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2AF78" w14:textId="059A4C45" w:rsidR="009D3DDC" w:rsidRPr="009D5EBE" w:rsidRDefault="009D3DDC">
      <w:pPr>
        <w:rPr>
          <w:rFonts w:cstheme="minorBidi"/>
          <w:sz w:val="20"/>
          <w:szCs w:val="20"/>
          <w:lang w:val="en-GB"/>
        </w:rPr>
      </w:pPr>
    </w:p>
    <w:tbl>
      <w:tblPr>
        <w:tblStyle w:val="376"/>
        <w:tblW w:w="9461" w:type="dxa"/>
        <w:tblInd w:w="-5" w:type="dxa"/>
        <w:tblLayout w:type="fixed"/>
        <w:tblLook w:val="0400" w:firstRow="0" w:lastRow="0" w:firstColumn="0" w:lastColumn="0" w:noHBand="0" w:noVBand="1"/>
      </w:tblPr>
      <w:tblGrid>
        <w:gridCol w:w="9461"/>
      </w:tblGrid>
      <w:tr w:rsidR="008504D0" w:rsidRPr="00B82043" w14:paraId="719DDFBB" w14:textId="77777777">
        <w:trPr>
          <w:trHeight w:val="386"/>
        </w:trPr>
        <w:tc>
          <w:tcPr>
            <w:tcW w:w="9461" w:type="dxa"/>
            <w:shd w:val="clear" w:color="auto" w:fill="FFA543"/>
            <w:vAlign w:val="center"/>
          </w:tcPr>
          <w:p w14:paraId="1B7EFC33" w14:textId="77777777" w:rsidR="008504D0" w:rsidRPr="00B82043" w:rsidRDefault="001C0A64" w:rsidP="00561ECC">
            <w:pPr>
              <w:pStyle w:val="Heading1"/>
              <w:tabs>
                <w:tab w:val="left" w:pos="557"/>
              </w:tabs>
              <w:rPr>
                <w:rFonts w:cs="Arial"/>
                <w:lang w:val="en-GB"/>
              </w:rPr>
            </w:pPr>
            <w:bookmarkStart w:id="0" w:name="_Toc48735991"/>
            <w:r w:rsidRPr="00B82043">
              <w:rPr>
                <w:rFonts w:cs="Arial"/>
                <w:lang w:val="en-GB"/>
              </w:rPr>
              <w:t>1</w:t>
            </w:r>
            <w:r w:rsidRPr="00B82043">
              <w:rPr>
                <w:rFonts w:cs="Arial"/>
                <w:lang w:val="en-GB"/>
              </w:rPr>
              <w:tab/>
            </w:r>
            <w:r w:rsidRPr="00B82043">
              <w:rPr>
                <w:rFonts w:cs="Arial"/>
                <w:bCs/>
                <w:lang w:val="en-GB"/>
              </w:rPr>
              <w:t>General</w:t>
            </w:r>
            <w:r w:rsidRPr="00B82043">
              <w:rPr>
                <w:rStyle w:val="Heading1Char"/>
                <w:rFonts w:cs="Arial"/>
                <w:bCs/>
              </w:rPr>
              <w:t xml:space="preserve"> </w:t>
            </w:r>
            <w:r w:rsidRPr="00B82043">
              <w:rPr>
                <w:rStyle w:val="Heading1Char"/>
                <w:rFonts w:cs="Arial"/>
                <w:b/>
                <w:bCs/>
              </w:rPr>
              <w:t>information</w:t>
            </w:r>
            <w:bookmarkEnd w:id="0"/>
            <w:r w:rsidRPr="00B82043">
              <w:rPr>
                <w:rFonts w:cs="Arial"/>
                <w:lang w:val="en-GB"/>
              </w:rPr>
              <w:t xml:space="preserve"> </w:t>
            </w:r>
          </w:p>
        </w:tc>
      </w:tr>
    </w:tbl>
    <w:p w14:paraId="509CF368" w14:textId="77777777" w:rsidR="008504D0" w:rsidRPr="00B82043" w:rsidRDefault="008504D0" w:rsidP="001C0A64">
      <w:pPr>
        <w:ind w:left="567" w:hanging="567"/>
        <w:jc w:val="both"/>
        <w:rPr>
          <w:sz w:val="20"/>
          <w:szCs w:val="20"/>
          <w:lang w:val="en-GB"/>
        </w:rPr>
      </w:pPr>
    </w:p>
    <w:p w14:paraId="3032BAF8" w14:textId="77777777" w:rsidR="0055208D" w:rsidRPr="00B82043" w:rsidRDefault="0055208D" w:rsidP="0055208D">
      <w:pPr>
        <w:jc w:val="both"/>
        <w:rPr>
          <w:sz w:val="20"/>
          <w:szCs w:val="20"/>
          <w:lang w:val="en-GB"/>
        </w:rPr>
      </w:pPr>
      <w:r w:rsidRPr="00B82043">
        <w:rPr>
          <w:sz w:val="20"/>
          <w:szCs w:val="20"/>
          <w:lang w:val="en-GB"/>
        </w:rPr>
        <w:t>WHA Utilities and Power Public Company Limited (the Company) is a public limited company which is listed on the Stock Exchange of Thailand and is incorporated and domiciled in Thailand. The address of the Company’s registered office is as follows:</w:t>
      </w:r>
    </w:p>
    <w:p w14:paraId="253B7BEF" w14:textId="77777777" w:rsidR="0055208D" w:rsidRPr="00B82043" w:rsidRDefault="0055208D" w:rsidP="0055208D">
      <w:pPr>
        <w:jc w:val="both"/>
        <w:rPr>
          <w:sz w:val="20"/>
          <w:szCs w:val="20"/>
          <w:lang w:val="en-GB"/>
        </w:rPr>
      </w:pPr>
    </w:p>
    <w:p w14:paraId="760E505F" w14:textId="4E6C2B76" w:rsidR="0055208D" w:rsidRPr="00B82043" w:rsidRDefault="00D9339C" w:rsidP="0055208D">
      <w:pPr>
        <w:jc w:val="both"/>
        <w:rPr>
          <w:sz w:val="20"/>
          <w:szCs w:val="20"/>
          <w:lang w:val="en-GB"/>
        </w:rPr>
      </w:pPr>
      <w:r w:rsidRPr="00B82043">
        <w:rPr>
          <w:sz w:val="20"/>
          <w:szCs w:val="20"/>
          <w:lang w:val="en-GB"/>
        </w:rPr>
        <w:t xml:space="preserve">777 WHA Tower </w:t>
      </w:r>
      <w:r w:rsidR="00261FAE" w:rsidRPr="00B82043">
        <w:rPr>
          <w:sz w:val="20"/>
          <w:szCs w:val="20"/>
          <w:lang w:val="en-GB"/>
        </w:rPr>
        <w:t>2</w:t>
      </w:r>
      <w:r w:rsidRPr="00B82043">
        <w:rPr>
          <w:sz w:val="20"/>
          <w:szCs w:val="20"/>
          <w:lang w:val="en-GB"/>
        </w:rPr>
        <w:t>2nd</w:t>
      </w:r>
      <w:r w:rsidR="00261FAE" w:rsidRPr="00B82043">
        <w:rPr>
          <w:sz w:val="20"/>
          <w:szCs w:val="20"/>
          <w:lang w:val="en-GB"/>
        </w:rPr>
        <w:t xml:space="preserve"> floor</w:t>
      </w:r>
      <w:r w:rsidR="0055208D" w:rsidRPr="00B82043">
        <w:rPr>
          <w:sz w:val="20"/>
          <w:szCs w:val="20"/>
          <w:lang w:val="en-GB"/>
        </w:rPr>
        <w:t>, U</w:t>
      </w:r>
      <w:r w:rsidRPr="00B82043">
        <w:rPr>
          <w:sz w:val="20"/>
          <w:szCs w:val="20"/>
          <w:lang w:val="en-GB"/>
        </w:rPr>
        <w:t>nit 2203-</w:t>
      </w:r>
      <w:r w:rsidR="0055208D" w:rsidRPr="00B82043">
        <w:rPr>
          <w:sz w:val="20"/>
          <w:szCs w:val="20"/>
          <w:lang w:val="en-GB"/>
        </w:rPr>
        <w:t>2</w:t>
      </w:r>
      <w:r w:rsidRPr="00B82043">
        <w:rPr>
          <w:sz w:val="20"/>
          <w:szCs w:val="20"/>
          <w:lang w:val="en-GB"/>
        </w:rPr>
        <w:t xml:space="preserve">205, Moo 13, </w:t>
      </w:r>
      <w:proofErr w:type="spellStart"/>
      <w:r w:rsidRPr="00B82043">
        <w:rPr>
          <w:sz w:val="20"/>
          <w:szCs w:val="20"/>
          <w:lang w:val="en-GB"/>
        </w:rPr>
        <w:t>Debaratna</w:t>
      </w:r>
      <w:proofErr w:type="spellEnd"/>
      <w:r w:rsidRPr="00B82043">
        <w:rPr>
          <w:sz w:val="20"/>
          <w:szCs w:val="20"/>
          <w:lang w:val="en-GB"/>
        </w:rPr>
        <w:t xml:space="preserve"> Road (</w:t>
      </w:r>
      <w:proofErr w:type="spellStart"/>
      <w:r w:rsidRPr="00B82043">
        <w:rPr>
          <w:sz w:val="20"/>
          <w:szCs w:val="20"/>
          <w:lang w:val="en-GB"/>
        </w:rPr>
        <w:t>Bangna</w:t>
      </w:r>
      <w:proofErr w:type="spellEnd"/>
      <w:r w:rsidRPr="00B82043">
        <w:rPr>
          <w:sz w:val="20"/>
          <w:szCs w:val="20"/>
          <w:lang w:val="en-GB"/>
        </w:rPr>
        <w:t xml:space="preserve">-Trad) KM.7, Bang </w:t>
      </w:r>
      <w:proofErr w:type="spellStart"/>
      <w:r w:rsidRPr="00B82043">
        <w:rPr>
          <w:sz w:val="20"/>
          <w:szCs w:val="20"/>
          <w:lang w:val="en-GB"/>
        </w:rPr>
        <w:t>Kaeo</w:t>
      </w:r>
      <w:proofErr w:type="spellEnd"/>
      <w:r w:rsidRPr="00B82043">
        <w:rPr>
          <w:sz w:val="20"/>
          <w:szCs w:val="20"/>
          <w:lang w:val="en-GB"/>
        </w:rPr>
        <w:t xml:space="preserve">, Bang </w:t>
      </w:r>
      <w:proofErr w:type="spellStart"/>
      <w:r w:rsidRPr="00B82043">
        <w:rPr>
          <w:sz w:val="20"/>
          <w:szCs w:val="20"/>
          <w:lang w:val="en-GB"/>
        </w:rPr>
        <w:t>Phli</w:t>
      </w:r>
      <w:proofErr w:type="spellEnd"/>
      <w:r w:rsidRPr="00B82043">
        <w:rPr>
          <w:sz w:val="20"/>
          <w:szCs w:val="20"/>
          <w:lang w:val="en-GB"/>
        </w:rPr>
        <w:t xml:space="preserve">, </w:t>
      </w:r>
      <w:proofErr w:type="spellStart"/>
      <w:r w:rsidRPr="00B82043">
        <w:rPr>
          <w:sz w:val="20"/>
          <w:szCs w:val="20"/>
          <w:lang w:val="en-GB"/>
        </w:rPr>
        <w:t>Samut</w:t>
      </w:r>
      <w:proofErr w:type="spellEnd"/>
      <w:r w:rsidRPr="00B82043">
        <w:rPr>
          <w:sz w:val="20"/>
          <w:szCs w:val="20"/>
          <w:lang w:val="en-GB"/>
        </w:rPr>
        <w:t xml:space="preserve"> </w:t>
      </w:r>
      <w:proofErr w:type="spellStart"/>
      <w:r w:rsidRPr="00B82043">
        <w:rPr>
          <w:sz w:val="20"/>
          <w:szCs w:val="20"/>
          <w:lang w:val="en-GB"/>
        </w:rPr>
        <w:t>Prakarn</w:t>
      </w:r>
      <w:proofErr w:type="spellEnd"/>
      <w:r w:rsidRPr="00B82043">
        <w:rPr>
          <w:sz w:val="20"/>
          <w:szCs w:val="20"/>
          <w:lang w:val="en-GB"/>
        </w:rPr>
        <w:t xml:space="preserve"> 10540</w:t>
      </w:r>
    </w:p>
    <w:p w14:paraId="1E2E3078" w14:textId="77777777" w:rsidR="0055208D" w:rsidRPr="00B82043" w:rsidRDefault="0055208D" w:rsidP="0055208D">
      <w:pPr>
        <w:jc w:val="both"/>
        <w:rPr>
          <w:sz w:val="20"/>
          <w:szCs w:val="20"/>
          <w:lang w:val="en-GB"/>
        </w:rPr>
      </w:pPr>
    </w:p>
    <w:p w14:paraId="6D062B0E" w14:textId="77777777" w:rsidR="0055208D" w:rsidRPr="00B82043" w:rsidRDefault="0055208D" w:rsidP="0055208D">
      <w:pPr>
        <w:jc w:val="both"/>
        <w:rPr>
          <w:sz w:val="20"/>
          <w:szCs w:val="20"/>
          <w:lang w:val="en-GB"/>
        </w:rPr>
      </w:pPr>
      <w:r w:rsidRPr="00B82043">
        <w:rPr>
          <w:sz w:val="20"/>
          <w:szCs w:val="20"/>
          <w:lang w:val="en-GB"/>
        </w:rPr>
        <w:t xml:space="preserve">The principal business operations of the Company and its subsidiaries (the Group) are to produce and distribute the industrial water, provide </w:t>
      </w:r>
      <w:proofErr w:type="gramStart"/>
      <w:r w:rsidRPr="00B82043">
        <w:rPr>
          <w:sz w:val="20"/>
          <w:szCs w:val="20"/>
          <w:lang w:val="en-GB"/>
        </w:rPr>
        <w:t>waste water</w:t>
      </w:r>
      <w:proofErr w:type="gramEnd"/>
      <w:r w:rsidRPr="00B82043">
        <w:rPr>
          <w:sz w:val="20"/>
          <w:szCs w:val="20"/>
          <w:lang w:val="en-GB"/>
        </w:rPr>
        <w:t xml:space="preserve"> treatment service in industrial estate, operate solar power business and invest in water and power business.</w:t>
      </w:r>
    </w:p>
    <w:p w14:paraId="20AEB285" w14:textId="77777777" w:rsidR="0055208D" w:rsidRPr="00B82043" w:rsidRDefault="0055208D" w:rsidP="0055208D">
      <w:pPr>
        <w:jc w:val="both"/>
        <w:rPr>
          <w:sz w:val="20"/>
          <w:szCs w:val="20"/>
          <w:lang w:val="en-GB"/>
        </w:rPr>
      </w:pPr>
    </w:p>
    <w:p w14:paraId="69036AA9" w14:textId="06BC850B" w:rsidR="008504D0" w:rsidRPr="00B82043" w:rsidRDefault="00261FAE" w:rsidP="001C0A64">
      <w:pPr>
        <w:jc w:val="both"/>
        <w:rPr>
          <w:sz w:val="20"/>
          <w:szCs w:val="20"/>
          <w:lang w:val="en-GB"/>
        </w:rPr>
      </w:pPr>
      <w:r w:rsidRPr="00B82043">
        <w:rPr>
          <w:sz w:val="20"/>
          <w:szCs w:val="20"/>
          <w:lang w:val="en-GB"/>
        </w:rPr>
        <w:t xml:space="preserve">These consolidated and separate financial statements were authorised for issue by the Board of Directors on </w:t>
      </w:r>
      <w:r w:rsidR="004332B2" w:rsidRPr="00B82043">
        <w:rPr>
          <w:sz w:val="20"/>
          <w:szCs w:val="20"/>
          <w:lang w:val="en-GB"/>
        </w:rPr>
        <w:t>25 February 2021</w:t>
      </w:r>
      <w:r w:rsidRPr="00B82043">
        <w:rPr>
          <w:sz w:val="20"/>
          <w:szCs w:val="20"/>
          <w:lang w:val="en-GB"/>
        </w:rPr>
        <w:t>.</w:t>
      </w:r>
    </w:p>
    <w:p w14:paraId="431FC723" w14:textId="106F40A2" w:rsidR="00261FAE" w:rsidRDefault="00261FAE" w:rsidP="001C0A64">
      <w:pPr>
        <w:jc w:val="both"/>
        <w:rPr>
          <w:color w:val="DC6900"/>
          <w:sz w:val="20"/>
          <w:szCs w:val="20"/>
          <w:lang w:val="en-GB"/>
        </w:rPr>
      </w:pPr>
    </w:p>
    <w:p w14:paraId="170F49D7" w14:textId="77777777" w:rsidR="009D3DDC" w:rsidRPr="00B82043" w:rsidRDefault="009D3DDC" w:rsidP="001C0A64">
      <w:pPr>
        <w:jc w:val="both"/>
        <w:rPr>
          <w:color w:val="DC6900"/>
          <w:sz w:val="20"/>
          <w:szCs w:val="20"/>
          <w:lang w:val="en-GB"/>
        </w:rPr>
      </w:pPr>
    </w:p>
    <w:tbl>
      <w:tblPr>
        <w:tblStyle w:val="375"/>
        <w:tblW w:w="9450" w:type="dxa"/>
        <w:tblBorders>
          <w:top w:val="nil"/>
          <w:left w:val="nil"/>
          <w:bottom w:val="nil"/>
          <w:right w:val="nil"/>
          <w:insideH w:val="nil"/>
          <w:insideV w:val="nil"/>
        </w:tblBorders>
        <w:tblLayout w:type="fixed"/>
        <w:tblLook w:val="0600" w:firstRow="0" w:lastRow="0" w:firstColumn="0" w:lastColumn="0" w:noHBand="1" w:noVBand="1"/>
      </w:tblPr>
      <w:tblGrid>
        <w:gridCol w:w="9450"/>
      </w:tblGrid>
      <w:tr w:rsidR="008504D0" w:rsidRPr="00B82043" w14:paraId="4196621B" w14:textId="77777777" w:rsidTr="00664D25">
        <w:trPr>
          <w:trHeight w:val="197"/>
        </w:trPr>
        <w:tc>
          <w:tcPr>
            <w:tcW w:w="9450" w:type="dxa"/>
            <w:tcBorders>
              <w:top w:val="nil"/>
              <w:left w:val="nil"/>
              <w:bottom w:val="nil"/>
              <w:right w:val="nil"/>
            </w:tcBorders>
            <w:shd w:val="clear" w:color="auto" w:fill="FFA543"/>
            <w:tcMar>
              <w:top w:w="100" w:type="dxa"/>
              <w:left w:w="100" w:type="dxa"/>
              <w:bottom w:w="100" w:type="dxa"/>
              <w:right w:w="100" w:type="dxa"/>
            </w:tcMar>
          </w:tcPr>
          <w:p w14:paraId="35275937" w14:textId="07382850" w:rsidR="008504D0" w:rsidRPr="00B82043" w:rsidRDefault="00811E78" w:rsidP="00561ECC">
            <w:pPr>
              <w:pStyle w:val="Heading1"/>
              <w:tabs>
                <w:tab w:val="left" w:pos="557"/>
              </w:tabs>
              <w:rPr>
                <w:rFonts w:cs="Arial"/>
                <w:color w:val="DC6900"/>
                <w:lang w:val="en-GB"/>
              </w:rPr>
            </w:pPr>
            <w:bookmarkStart w:id="1" w:name="_Toc48735992"/>
            <w:r w:rsidRPr="00B82043">
              <w:rPr>
                <w:rFonts w:cs="Arial"/>
                <w:lang w:val="en-GB"/>
              </w:rPr>
              <w:t>2</w:t>
            </w:r>
            <w:r w:rsidR="001C0A64" w:rsidRPr="00B82043">
              <w:rPr>
                <w:rFonts w:cs="Arial"/>
                <w:lang w:val="en-GB"/>
              </w:rPr>
              <w:tab/>
              <w:t xml:space="preserve">Significant </w:t>
            </w:r>
            <w:r w:rsidR="001C0A64" w:rsidRPr="009D5EBE">
              <w:rPr>
                <w:rFonts w:cs="Arial"/>
                <w:bCs/>
                <w:lang w:val="en-GB"/>
              </w:rPr>
              <w:t>events</w:t>
            </w:r>
            <w:r w:rsidR="001C0A64" w:rsidRPr="00B82043">
              <w:rPr>
                <w:rFonts w:cs="Arial"/>
                <w:lang w:val="en-GB"/>
              </w:rPr>
              <w:t xml:space="preserve"> during the current year</w:t>
            </w:r>
            <w:bookmarkEnd w:id="1"/>
          </w:p>
        </w:tc>
      </w:tr>
    </w:tbl>
    <w:p w14:paraId="54969EB5" w14:textId="77777777" w:rsidR="00811E78" w:rsidRPr="00B82043" w:rsidRDefault="00811E78" w:rsidP="009C5235">
      <w:pPr>
        <w:jc w:val="thaiDistribute"/>
        <w:rPr>
          <w:sz w:val="20"/>
          <w:szCs w:val="20"/>
          <w:lang w:val="en-GB"/>
        </w:rPr>
      </w:pPr>
    </w:p>
    <w:p w14:paraId="31535661" w14:textId="58C77B25" w:rsidR="008504D0" w:rsidRPr="009D3DDC" w:rsidRDefault="005B1ED4" w:rsidP="005B1ED4">
      <w:pPr>
        <w:jc w:val="thaiDistribute"/>
        <w:rPr>
          <w:sz w:val="20"/>
          <w:szCs w:val="20"/>
          <w:cs/>
          <w:lang w:val="en-GB"/>
        </w:rPr>
      </w:pPr>
      <w:r w:rsidRPr="00B82043">
        <w:rPr>
          <w:sz w:val="20"/>
          <w:szCs w:val="20"/>
          <w:lang w:val="en-GB"/>
        </w:rPr>
        <w:t>The outbreak of Coronavirus Disease 2019 (“COVID-19”) in 2020 ha</w:t>
      </w:r>
      <w:r w:rsidR="00C80001">
        <w:rPr>
          <w:sz w:val="20"/>
          <w:szCs w:val="20"/>
          <w:lang w:val="en-GB"/>
        </w:rPr>
        <w:t>d</w:t>
      </w:r>
      <w:r w:rsidRPr="00B82043">
        <w:rPr>
          <w:sz w:val="20"/>
          <w:szCs w:val="20"/>
          <w:lang w:val="en-GB"/>
        </w:rPr>
        <w:t xml:space="preserve"> adverse effects on operating results for the </w:t>
      </w:r>
      <w:r w:rsidR="002C428F" w:rsidRPr="00B82043">
        <w:rPr>
          <w:sz w:val="20"/>
          <w:szCs w:val="20"/>
          <w:lang w:val="en-GB"/>
        </w:rPr>
        <w:t xml:space="preserve">year </w:t>
      </w:r>
      <w:r w:rsidRPr="00B82043">
        <w:rPr>
          <w:sz w:val="20"/>
          <w:szCs w:val="20"/>
          <w:lang w:val="en-GB"/>
        </w:rPr>
        <w:t>ended 3</w:t>
      </w:r>
      <w:r w:rsidR="002C428F" w:rsidRPr="00B82043">
        <w:rPr>
          <w:sz w:val="20"/>
          <w:szCs w:val="20"/>
          <w:lang w:val="en-GB"/>
        </w:rPr>
        <w:t>1</w:t>
      </w:r>
      <w:r w:rsidRPr="00B82043">
        <w:rPr>
          <w:sz w:val="20"/>
          <w:szCs w:val="20"/>
          <w:lang w:val="en-GB"/>
        </w:rPr>
        <w:t xml:space="preserve"> </w:t>
      </w:r>
      <w:r w:rsidR="002C428F" w:rsidRPr="00B82043">
        <w:rPr>
          <w:sz w:val="20"/>
          <w:szCs w:val="20"/>
          <w:lang w:val="en-GB"/>
        </w:rPr>
        <w:t xml:space="preserve">December </w:t>
      </w:r>
      <w:r w:rsidRPr="00B82043">
        <w:rPr>
          <w:sz w:val="20"/>
          <w:szCs w:val="20"/>
          <w:lang w:val="en-GB"/>
        </w:rPr>
        <w:t xml:space="preserve">2020 of </w:t>
      </w:r>
      <w:r w:rsidR="00243E91" w:rsidRPr="00B82043">
        <w:rPr>
          <w:sz w:val="20"/>
          <w:szCs w:val="20"/>
          <w:lang w:val="en-GB"/>
        </w:rPr>
        <w:t>related part</w:t>
      </w:r>
      <w:r w:rsidR="003F7039">
        <w:rPr>
          <w:sz w:val="20"/>
          <w:szCs w:val="20"/>
          <w:lang w:val="en-GB"/>
        </w:rPr>
        <w:t>ies</w:t>
      </w:r>
      <w:r w:rsidRPr="00B82043">
        <w:rPr>
          <w:sz w:val="20"/>
          <w:szCs w:val="20"/>
          <w:lang w:val="en-GB"/>
        </w:rPr>
        <w:t>.</w:t>
      </w:r>
      <w:r w:rsidR="002C428F" w:rsidRPr="00B82043">
        <w:rPr>
          <w:sz w:val="20"/>
          <w:szCs w:val="20"/>
          <w:lang w:val="en-GB"/>
        </w:rPr>
        <w:t xml:space="preserve"> Thus, the Group decided to relieve the calling on repayment of short-term loan</w:t>
      </w:r>
      <w:r w:rsidR="003F7039">
        <w:rPr>
          <w:sz w:val="20"/>
          <w:szCs w:val="20"/>
          <w:lang w:val="en-GB"/>
        </w:rPr>
        <w:t>s</w:t>
      </w:r>
      <w:r w:rsidR="002C428F" w:rsidRPr="00B82043">
        <w:rPr>
          <w:sz w:val="20"/>
          <w:szCs w:val="20"/>
          <w:lang w:val="en-GB"/>
        </w:rPr>
        <w:t xml:space="preserve"> to related part</w:t>
      </w:r>
      <w:r w:rsidR="001C06F4" w:rsidRPr="00B82043">
        <w:rPr>
          <w:sz w:val="20"/>
          <w:szCs w:val="20"/>
          <w:lang w:val="en-GB"/>
        </w:rPr>
        <w:t>ies</w:t>
      </w:r>
      <w:r w:rsidR="002C428F" w:rsidRPr="00B82043">
        <w:rPr>
          <w:sz w:val="20"/>
          <w:szCs w:val="20"/>
          <w:lang w:val="en-GB"/>
        </w:rPr>
        <w:t xml:space="preserve"> for at least </w:t>
      </w:r>
      <w:r w:rsidR="00C80001">
        <w:rPr>
          <w:sz w:val="20"/>
          <w:szCs w:val="20"/>
          <w:lang w:val="en-GB"/>
        </w:rPr>
        <w:t>one</w:t>
      </w:r>
      <w:r w:rsidR="002C428F" w:rsidRPr="00B82043">
        <w:rPr>
          <w:sz w:val="20"/>
          <w:szCs w:val="20"/>
          <w:lang w:val="en-GB"/>
        </w:rPr>
        <w:t xml:space="preserve"> year. Therefore, the loan</w:t>
      </w:r>
      <w:r w:rsidR="003F7039">
        <w:rPr>
          <w:sz w:val="20"/>
          <w:szCs w:val="20"/>
          <w:lang w:val="en-GB"/>
        </w:rPr>
        <w:t>s</w:t>
      </w:r>
      <w:r w:rsidR="002C428F" w:rsidRPr="00B82043">
        <w:rPr>
          <w:sz w:val="20"/>
          <w:szCs w:val="20"/>
          <w:lang w:val="en-GB"/>
        </w:rPr>
        <w:t xml:space="preserve"> w</w:t>
      </w:r>
      <w:r w:rsidR="003F7039">
        <w:rPr>
          <w:sz w:val="20"/>
          <w:szCs w:val="20"/>
          <w:lang w:val="en-GB"/>
        </w:rPr>
        <w:t>ere</w:t>
      </w:r>
      <w:r w:rsidR="002C428F" w:rsidRPr="00B82043">
        <w:rPr>
          <w:sz w:val="20"/>
          <w:szCs w:val="20"/>
          <w:lang w:val="en-GB"/>
        </w:rPr>
        <w:t xml:space="preserve"> classified </w:t>
      </w:r>
      <w:r w:rsidR="00233C48">
        <w:rPr>
          <w:sz w:val="20"/>
          <w:szCs w:val="20"/>
          <w:lang w:val="en-GB"/>
        </w:rPr>
        <w:t>to</w:t>
      </w:r>
      <w:r w:rsidR="002C428F" w:rsidRPr="00B82043">
        <w:rPr>
          <w:sz w:val="20"/>
          <w:szCs w:val="20"/>
          <w:lang w:val="en-GB"/>
        </w:rPr>
        <w:t xml:space="preserve"> non-current.</w:t>
      </w:r>
    </w:p>
    <w:p w14:paraId="65258BCC" w14:textId="40907F6B" w:rsidR="00B44638" w:rsidRDefault="00B44638" w:rsidP="009D3DDC">
      <w:pPr>
        <w:jc w:val="both"/>
        <w:rPr>
          <w:color w:val="DC6900"/>
          <w:sz w:val="20"/>
          <w:szCs w:val="20"/>
          <w:lang w:val="en-GB"/>
        </w:rPr>
      </w:pPr>
    </w:p>
    <w:p w14:paraId="0274FC33" w14:textId="77777777" w:rsidR="009D3DDC" w:rsidRPr="00B82043" w:rsidRDefault="009D3DDC" w:rsidP="009D3DDC">
      <w:pPr>
        <w:jc w:val="both"/>
        <w:rPr>
          <w:color w:val="DC6900"/>
          <w:sz w:val="20"/>
          <w:szCs w:val="20"/>
          <w:lang w:val="en-GB"/>
        </w:rPr>
      </w:pPr>
    </w:p>
    <w:tbl>
      <w:tblPr>
        <w:tblStyle w:val="373"/>
        <w:tblW w:w="9464" w:type="dxa"/>
        <w:tblInd w:w="-5" w:type="dxa"/>
        <w:tblLayout w:type="fixed"/>
        <w:tblLook w:val="0400" w:firstRow="0" w:lastRow="0" w:firstColumn="0" w:lastColumn="0" w:noHBand="0" w:noVBand="1"/>
      </w:tblPr>
      <w:tblGrid>
        <w:gridCol w:w="9464"/>
      </w:tblGrid>
      <w:tr w:rsidR="008504D0" w:rsidRPr="00B82043" w14:paraId="441A50A1" w14:textId="77777777">
        <w:trPr>
          <w:trHeight w:val="386"/>
        </w:trPr>
        <w:tc>
          <w:tcPr>
            <w:tcW w:w="9464" w:type="dxa"/>
            <w:shd w:val="clear" w:color="auto" w:fill="FFA543"/>
            <w:vAlign w:val="center"/>
          </w:tcPr>
          <w:p w14:paraId="6C70F2AA" w14:textId="77777777" w:rsidR="008504D0" w:rsidRPr="00B82043" w:rsidRDefault="00641ED9" w:rsidP="00561ECC">
            <w:pPr>
              <w:pStyle w:val="Heading1"/>
              <w:tabs>
                <w:tab w:val="left" w:pos="543"/>
              </w:tabs>
              <w:rPr>
                <w:rFonts w:cs="Arial"/>
                <w:lang w:val="en-GB"/>
              </w:rPr>
            </w:pPr>
            <w:bookmarkStart w:id="2" w:name="_Toc48735993"/>
            <w:r w:rsidRPr="00B82043">
              <w:rPr>
                <w:rFonts w:cs="Arial"/>
                <w:lang w:val="en-GB"/>
              </w:rPr>
              <w:t>3</w:t>
            </w:r>
            <w:r w:rsidR="001C0A64" w:rsidRPr="00B82043">
              <w:rPr>
                <w:rFonts w:cs="Arial"/>
                <w:lang w:val="en-GB"/>
              </w:rPr>
              <w:tab/>
            </w:r>
            <w:r w:rsidR="00CA51AC" w:rsidRPr="00B82043">
              <w:rPr>
                <w:rFonts w:cs="Arial"/>
                <w:lang w:val="en-GB"/>
              </w:rPr>
              <w:t>Basis of preparation</w:t>
            </w:r>
            <w:bookmarkEnd w:id="2"/>
            <w:r w:rsidR="001C0A64" w:rsidRPr="00B82043">
              <w:rPr>
                <w:rFonts w:cs="Arial"/>
                <w:lang w:val="en-GB"/>
              </w:rPr>
              <w:t xml:space="preserve"> </w:t>
            </w:r>
          </w:p>
        </w:tc>
      </w:tr>
    </w:tbl>
    <w:p w14:paraId="4094077B" w14:textId="77777777" w:rsidR="008504D0" w:rsidRPr="00B82043" w:rsidRDefault="008504D0" w:rsidP="001C0A64">
      <w:pPr>
        <w:jc w:val="both"/>
        <w:rPr>
          <w:sz w:val="20"/>
          <w:szCs w:val="20"/>
          <w:lang w:val="en-GB"/>
        </w:rPr>
      </w:pPr>
    </w:p>
    <w:p w14:paraId="09EFCF1B" w14:textId="77777777" w:rsidR="008504D0" w:rsidRPr="00B82043" w:rsidRDefault="001C0A64" w:rsidP="00CA51AC">
      <w:pPr>
        <w:jc w:val="both"/>
        <w:rPr>
          <w:b/>
          <w:color w:val="DC6900"/>
          <w:sz w:val="20"/>
          <w:szCs w:val="20"/>
          <w:lang w:val="en-GB"/>
        </w:rPr>
      </w:pPr>
      <w:r w:rsidRPr="00B82043">
        <w:rPr>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4FE8F4FB" w14:textId="77777777" w:rsidR="008504D0" w:rsidRPr="00B82043" w:rsidRDefault="008504D0" w:rsidP="001C0A64">
      <w:pPr>
        <w:jc w:val="both"/>
        <w:rPr>
          <w:sz w:val="20"/>
          <w:szCs w:val="20"/>
          <w:lang w:val="en-GB"/>
        </w:rPr>
      </w:pPr>
    </w:p>
    <w:p w14:paraId="370B2789" w14:textId="77777777" w:rsidR="008504D0" w:rsidRPr="00B82043" w:rsidRDefault="001C0A64" w:rsidP="00CA51AC">
      <w:pPr>
        <w:jc w:val="both"/>
        <w:rPr>
          <w:sz w:val="20"/>
          <w:szCs w:val="20"/>
          <w:lang w:val="en-GB"/>
        </w:rPr>
      </w:pPr>
      <w:r w:rsidRPr="00B82043">
        <w:rPr>
          <w:sz w:val="20"/>
          <w:szCs w:val="20"/>
          <w:lang w:val="en-GB"/>
        </w:rPr>
        <w:t xml:space="preserve">The consolidated and separate financial statements have been prepared under the historical cost convention except </w:t>
      </w:r>
      <w:r w:rsidR="00713300" w:rsidRPr="00B82043">
        <w:rPr>
          <w:sz w:val="20"/>
          <w:szCs w:val="20"/>
          <w:lang w:val="en-GB"/>
        </w:rPr>
        <w:t>as disclosed in the accounting policies below.</w:t>
      </w:r>
    </w:p>
    <w:p w14:paraId="41F89141" w14:textId="77777777" w:rsidR="008504D0" w:rsidRPr="00B82043" w:rsidRDefault="008504D0" w:rsidP="009D3DDC">
      <w:pPr>
        <w:jc w:val="both"/>
        <w:rPr>
          <w:sz w:val="20"/>
          <w:szCs w:val="20"/>
          <w:lang w:val="en-GB"/>
        </w:rPr>
      </w:pPr>
    </w:p>
    <w:p w14:paraId="77E94653" w14:textId="4227D5C1" w:rsidR="008504D0" w:rsidRPr="00B82043" w:rsidRDefault="001C0A64" w:rsidP="00CA51AC">
      <w:pPr>
        <w:jc w:val="both"/>
        <w:rPr>
          <w:sz w:val="20"/>
          <w:szCs w:val="20"/>
          <w:lang w:val="en-GB"/>
        </w:rPr>
      </w:pPr>
      <w:r w:rsidRPr="00B82043">
        <w:rPr>
          <w:sz w:val="20"/>
          <w:szCs w:val="20"/>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86B14" w:rsidRPr="00B82043">
        <w:rPr>
          <w:sz w:val="20"/>
          <w:szCs w:val="20"/>
          <w:lang w:val="en-GB"/>
        </w:rPr>
        <w:t>9</w:t>
      </w:r>
      <w:r w:rsidR="003F7039">
        <w:rPr>
          <w:sz w:val="20"/>
          <w:szCs w:val="20"/>
          <w:lang w:val="en-GB"/>
        </w:rPr>
        <w:t>.</w:t>
      </w:r>
    </w:p>
    <w:p w14:paraId="4B3BC494" w14:textId="77777777" w:rsidR="008504D0" w:rsidRPr="00B82043" w:rsidRDefault="008504D0" w:rsidP="009D3DDC">
      <w:pPr>
        <w:jc w:val="both"/>
        <w:rPr>
          <w:sz w:val="20"/>
          <w:szCs w:val="20"/>
          <w:lang w:val="en-GB"/>
        </w:rPr>
      </w:pPr>
    </w:p>
    <w:p w14:paraId="4EF1474B" w14:textId="7ED9D22B" w:rsidR="008504D0" w:rsidRPr="00B82043" w:rsidRDefault="001C0A64" w:rsidP="00CA51AC">
      <w:pPr>
        <w:jc w:val="both"/>
        <w:rPr>
          <w:sz w:val="20"/>
          <w:szCs w:val="20"/>
          <w:lang w:val="en-GB"/>
        </w:rPr>
      </w:pPr>
      <w:r w:rsidRPr="00B82043">
        <w:rPr>
          <w:sz w:val="20"/>
          <w:szCs w:val="20"/>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560C5A5" w14:textId="6C8AEE88" w:rsidR="00243E91" w:rsidRPr="00B82043" w:rsidRDefault="00243E91" w:rsidP="00CA51AC">
      <w:pPr>
        <w:jc w:val="both"/>
        <w:rPr>
          <w:sz w:val="20"/>
          <w:szCs w:val="20"/>
          <w:lang w:val="en-GB"/>
        </w:rPr>
      </w:pPr>
    </w:p>
    <w:p w14:paraId="28EDBBF6" w14:textId="34EAAE06" w:rsidR="00243E91" w:rsidRPr="00B82043" w:rsidRDefault="00243E91" w:rsidP="00243E91">
      <w:pPr>
        <w:autoSpaceDE w:val="0"/>
        <w:autoSpaceDN w:val="0"/>
        <w:adjustRightInd w:val="0"/>
        <w:jc w:val="thaiDistribute"/>
        <w:rPr>
          <w:sz w:val="20"/>
          <w:szCs w:val="20"/>
          <w:lang w:val="en-GB"/>
        </w:rPr>
      </w:pPr>
      <w:r w:rsidRPr="00B82043">
        <w:rPr>
          <w:sz w:val="20"/>
          <w:szCs w:val="20"/>
          <w:lang w:val="en-GB"/>
        </w:rPr>
        <w:t>The purpose of reclassifications in presentation is to be aligned with nature of accounts. Comparative figures have been reclassified to conform with the current year.</w:t>
      </w:r>
    </w:p>
    <w:p w14:paraId="74F280D8" w14:textId="5CFBD936" w:rsidR="009D3DDC" w:rsidRDefault="009D3DDC">
      <w:pPr>
        <w:spacing w:after="160" w:line="259" w:lineRule="auto"/>
        <w:rPr>
          <w:color w:val="DC6900"/>
          <w:sz w:val="20"/>
          <w:szCs w:val="20"/>
          <w:lang w:val="en-GB"/>
        </w:rPr>
      </w:pPr>
      <w:r>
        <w:rPr>
          <w:color w:val="DC6900"/>
          <w:sz w:val="20"/>
          <w:szCs w:val="20"/>
          <w:lang w:val="en-GB"/>
        </w:rPr>
        <w:br w:type="page"/>
      </w:r>
    </w:p>
    <w:p w14:paraId="29ED548E" w14:textId="77777777" w:rsidR="00B13517" w:rsidRPr="00B82043" w:rsidRDefault="00B13517" w:rsidP="009D3DDC">
      <w:pPr>
        <w:jc w:val="both"/>
        <w:rPr>
          <w:color w:val="DC6900"/>
          <w:sz w:val="20"/>
          <w:szCs w:val="20"/>
          <w:lang w:val="en-GB"/>
        </w:rPr>
      </w:pPr>
    </w:p>
    <w:tbl>
      <w:tblPr>
        <w:tblStyle w:val="373"/>
        <w:tblW w:w="9464" w:type="dxa"/>
        <w:tblInd w:w="-5" w:type="dxa"/>
        <w:tblLayout w:type="fixed"/>
        <w:tblLook w:val="0400" w:firstRow="0" w:lastRow="0" w:firstColumn="0" w:lastColumn="0" w:noHBand="0" w:noVBand="1"/>
      </w:tblPr>
      <w:tblGrid>
        <w:gridCol w:w="9464"/>
      </w:tblGrid>
      <w:tr w:rsidR="00CA51AC" w:rsidRPr="00B82043" w14:paraId="30DB2E46" w14:textId="77777777" w:rsidTr="001640C8">
        <w:trPr>
          <w:trHeight w:val="386"/>
        </w:trPr>
        <w:tc>
          <w:tcPr>
            <w:tcW w:w="9464" w:type="dxa"/>
            <w:shd w:val="clear" w:color="auto" w:fill="FFA543"/>
            <w:vAlign w:val="center"/>
          </w:tcPr>
          <w:p w14:paraId="38806623" w14:textId="77777777" w:rsidR="00CA51AC" w:rsidRPr="00B82043" w:rsidRDefault="00CA51AC" w:rsidP="00561ECC">
            <w:pPr>
              <w:pStyle w:val="Heading1"/>
              <w:tabs>
                <w:tab w:val="left" w:pos="571"/>
              </w:tabs>
              <w:rPr>
                <w:rFonts w:cs="Arial"/>
                <w:lang w:val="en-GB"/>
              </w:rPr>
            </w:pPr>
            <w:bookmarkStart w:id="3" w:name="_Toc48735994"/>
            <w:r w:rsidRPr="00B82043">
              <w:rPr>
                <w:rFonts w:cs="Arial"/>
                <w:lang w:val="en-GB"/>
              </w:rPr>
              <w:t>4</w:t>
            </w:r>
            <w:r w:rsidRPr="00B82043">
              <w:rPr>
                <w:rFonts w:cs="Arial"/>
                <w:lang w:val="en-GB"/>
              </w:rPr>
              <w:tab/>
              <w:t>New and amended financial reporting standards</w:t>
            </w:r>
            <w:bookmarkEnd w:id="3"/>
            <w:r w:rsidRPr="00B82043">
              <w:rPr>
                <w:rFonts w:cs="Arial"/>
                <w:lang w:val="en-GB"/>
              </w:rPr>
              <w:t xml:space="preserve"> </w:t>
            </w:r>
          </w:p>
        </w:tc>
      </w:tr>
    </w:tbl>
    <w:p w14:paraId="675B0F51" w14:textId="77777777" w:rsidR="008504D0" w:rsidRPr="00B82043" w:rsidRDefault="008504D0" w:rsidP="001C0A64">
      <w:pPr>
        <w:ind w:left="540" w:hanging="540"/>
        <w:jc w:val="both"/>
        <w:rPr>
          <w:b/>
          <w:color w:val="CF4A02"/>
          <w:sz w:val="20"/>
          <w:szCs w:val="20"/>
          <w:lang w:val="en-GB"/>
        </w:rPr>
      </w:pPr>
    </w:p>
    <w:p w14:paraId="2B677A88" w14:textId="77777777" w:rsidR="008504D0" w:rsidRPr="00B82043" w:rsidRDefault="00CF1C68" w:rsidP="00664D25">
      <w:pPr>
        <w:pStyle w:val="Heading2"/>
        <w:ind w:left="540" w:hanging="540"/>
        <w:jc w:val="both"/>
        <w:rPr>
          <w:b w:val="0"/>
          <w:lang w:val="en-GB"/>
        </w:rPr>
      </w:pPr>
      <w:bookmarkStart w:id="4" w:name="_Toc48735995"/>
      <w:r w:rsidRPr="00B82043">
        <w:rPr>
          <w:lang w:val="en-GB"/>
        </w:rPr>
        <w:t>4.1</w:t>
      </w:r>
      <w:r w:rsidRPr="00B82043">
        <w:rPr>
          <w:lang w:val="en-GB"/>
        </w:rPr>
        <w:tab/>
      </w:r>
      <w:r w:rsidR="00561ECC" w:rsidRPr="00B82043">
        <w:rPr>
          <w:lang w:val="en-GB"/>
        </w:rPr>
        <w:t>New and amended financial reporting standards that are effective for accounting period beginning on or after 1 January 2020 and have significant impacts to the Group</w:t>
      </w:r>
      <w:bookmarkEnd w:id="4"/>
    </w:p>
    <w:p w14:paraId="1291D2B9" w14:textId="77777777" w:rsidR="009D3DDC" w:rsidRDefault="009D3DDC" w:rsidP="00664D25">
      <w:pPr>
        <w:ind w:left="540"/>
        <w:jc w:val="both"/>
        <w:rPr>
          <w:sz w:val="20"/>
          <w:szCs w:val="20"/>
        </w:rPr>
      </w:pPr>
      <w:bookmarkStart w:id="5" w:name="_1fob9te" w:colFirst="0" w:colLast="0"/>
      <w:bookmarkEnd w:id="5"/>
    </w:p>
    <w:p w14:paraId="448593C4" w14:textId="7F4DB1CF" w:rsidR="00417E9F" w:rsidRDefault="00417E9F" w:rsidP="00664D25">
      <w:pPr>
        <w:ind w:left="540"/>
        <w:rPr>
          <w:sz w:val="20"/>
          <w:szCs w:val="20"/>
        </w:rPr>
      </w:pPr>
      <w:r w:rsidRPr="00B82043">
        <w:rPr>
          <w:sz w:val="20"/>
          <w:szCs w:val="20"/>
        </w:rPr>
        <w:t>The new financial standards are as follows:</w:t>
      </w:r>
    </w:p>
    <w:p w14:paraId="62AB51A7" w14:textId="77777777" w:rsidR="009D3DDC" w:rsidRPr="00B82043" w:rsidRDefault="009D3DDC" w:rsidP="00664D25">
      <w:pPr>
        <w:ind w:left="540"/>
        <w:rPr>
          <w:sz w:val="20"/>
          <w:szCs w:val="20"/>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458"/>
      </w:tblGrid>
      <w:tr w:rsidR="00417E9F" w:rsidRPr="00B82043" w14:paraId="4E2CB97E" w14:textId="77777777" w:rsidTr="00664D25">
        <w:tc>
          <w:tcPr>
            <w:tcW w:w="1542" w:type="dxa"/>
          </w:tcPr>
          <w:p w14:paraId="5593140C" w14:textId="77777777" w:rsidR="00417E9F" w:rsidRPr="00B82043" w:rsidRDefault="00417E9F" w:rsidP="002C428F">
            <w:pPr>
              <w:ind w:left="33"/>
              <w:rPr>
                <w:rFonts w:ascii="Arial" w:hAnsi="Arial" w:cs="Arial"/>
                <w:sz w:val="20"/>
                <w:szCs w:val="20"/>
              </w:rPr>
            </w:pPr>
            <w:r w:rsidRPr="00B82043">
              <w:rPr>
                <w:rFonts w:ascii="Arial" w:hAnsi="Arial" w:cs="Arial"/>
                <w:sz w:val="20"/>
                <w:szCs w:val="20"/>
              </w:rPr>
              <w:t>TAS 32</w:t>
            </w:r>
          </w:p>
        </w:tc>
        <w:tc>
          <w:tcPr>
            <w:tcW w:w="7458" w:type="dxa"/>
          </w:tcPr>
          <w:p w14:paraId="0674E974" w14:textId="77777777" w:rsidR="00417E9F" w:rsidRPr="00B82043" w:rsidRDefault="00417E9F" w:rsidP="00417E9F">
            <w:pPr>
              <w:rPr>
                <w:rFonts w:ascii="Arial" w:hAnsi="Arial" w:cs="Arial"/>
                <w:sz w:val="20"/>
                <w:szCs w:val="20"/>
              </w:rPr>
            </w:pPr>
            <w:r w:rsidRPr="00B82043">
              <w:rPr>
                <w:rFonts w:ascii="Arial" w:hAnsi="Arial" w:cs="Arial"/>
                <w:sz w:val="20"/>
                <w:szCs w:val="20"/>
              </w:rPr>
              <w:t>Financial instruments: Presentation</w:t>
            </w:r>
          </w:p>
        </w:tc>
      </w:tr>
      <w:tr w:rsidR="00417E9F" w:rsidRPr="00B82043" w14:paraId="55999DA5" w14:textId="77777777" w:rsidTr="00664D25">
        <w:tc>
          <w:tcPr>
            <w:tcW w:w="1542" w:type="dxa"/>
          </w:tcPr>
          <w:p w14:paraId="24D4F303" w14:textId="77777777" w:rsidR="00417E9F" w:rsidRPr="00B82043" w:rsidRDefault="00417E9F" w:rsidP="002C428F">
            <w:pPr>
              <w:ind w:left="33"/>
              <w:rPr>
                <w:rFonts w:ascii="Arial" w:hAnsi="Arial" w:cs="Arial"/>
                <w:sz w:val="20"/>
                <w:szCs w:val="20"/>
              </w:rPr>
            </w:pPr>
            <w:r w:rsidRPr="00B82043">
              <w:rPr>
                <w:rFonts w:ascii="Arial" w:hAnsi="Arial" w:cs="Arial"/>
                <w:sz w:val="20"/>
                <w:szCs w:val="20"/>
              </w:rPr>
              <w:t>TFRS 7</w:t>
            </w:r>
          </w:p>
        </w:tc>
        <w:tc>
          <w:tcPr>
            <w:tcW w:w="7458" w:type="dxa"/>
          </w:tcPr>
          <w:p w14:paraId="187B8492" w14:textId="77777777" w:rsidR="00417E9F" w:rsidRPr="00B82043" w:rsidRDefault="00417E9F" w:rsidP="00417E9F">
            <w:pPr>
              <w:rPr>
                <w:rFonts w:ascii="Arial" w:hAnsi="Arial" w:cs="Arial"/>
                <w:sz w:val="20"/>
                <w:szCs w:val="20"/>
              </w:rPr>
            </w:pPr>
            <w:r w:rsidRPr="00B82043">
              <w:rPr>
                <w:rFonts w:ascii="Arial" w:hAnsi="Arial" w:cs="Arial"/>
                <w:sz w:val="20"/>
                <w:szCs w:val="20"/>
              </w:rPr>
              <w:t>Financial instruments: Disclosures</w:t>
            </w:r>
          </w:p>
        </w:tc>
      </w:tr>
      <w:tr w:rsidR="00417E9F" w:rsidRPr="00B82043" w14:paraId="4BB05F5C" w14:textId="77777777" w:rsidTr="00664D25">
        <w:tc>
          <w:tcPr>
            <w:tcW w:w="1542" w:type="dxa"/>
          </w:tcPr>
          <w:p w14:paraId="01419D29" w14:textId="77777777" w:rsidR="00417E9F" w:rsidRPr="00B82043" w:rsidRDefault="00417E9F" w:rsidP="002C428F">
            <w:pPr>
              <w:ind w:left="33"/>
              <w:rPr>
                <w:rFonts w:ascii="Arial" w:hAnsi="Arial" w:cs="Arial"/>
                <w:sz w:val="20"/>
                <w:szCs w:val="20"/>
              </w:rPr>
            </w:pPr>
            <w:r w:rsidRPr="00B82043">
              <w:rPr>
                <w:rFonts w:ascii="Arial" w:hAnsi="Arial" w:cs="Arial"/>
                <w:sz w:val="20"/>
                <w:szCs w:val="20"/>
              </w:rPr>
              <w:t>TFRS 9</w:t>
            </w:r>
          </w:p>
        </w:tc>
        <w:tc>
          <w:tcPr>
            <w:tcW w:w="7458" w:type="dxa"/>
          </w:tcPr>
          <w:p w14:paraId="4D36D5AE" w14:textId="77777777" w:rsidR="00417E9F" w:rsidRPr="00B82043" w:rsidRDefault="00417E9F" w:rsidP="00417E9F">
            <w:pPr>
              <w:rPr>
                <w:rFonts w:ascii="Arial" w:hAnsi="Arial" w:cs="Arial"/>
                <w:sz w:val="20"/>
                <w:szCs w:val="20"/>
              </w:rPr>
            </w:pPr>
            <w:r w:rsidRPr="00B82043">
              <w:rPr>
                <w:rFonts w:ascii="Arial" w:hAnsi="Arial" w:cs="Arial"/>
                <w:sz w:val="20"/>
                <w:szCs w:val="20"/>
              </w:rPr>
              <w:t>Financial instruments</w:t>
            </w:r>
          </w:p>
        </w:tc>
      </w:tr>
      <w:tr w:rsidR="00417E9F" w:rsidRPr="00B82043" w14:paraId="604191F7" w14:textId="77777777" w:rsidTr="00664D25">
        <w:tc>
          <w:tcPr>
            <w:tcW w:w="1542" w:type="dxa"/>
          </w:tcPr>
          <w:p w14:paraId="484727FC" w14:textId="7B3E4B4F" w:rsidR="00417E9F" w:rsidRPr="00B82043" w:rsidRDefault="002C428F" w:rsidP="002C428F">
            <w:pPr>
              <w:ind w:left="33"/>
              <w:rPr>
                <w:rFonts w:ascii="Arial" w:hAnsi="Arial" w:cs="Arial"/>
                <w:sz w:val="20"/>
                <w:szCs w:val="20"/>
              </w:rPr>
            </w:pPr>
            <w:r w:rsidRPr="00B82043">
              <w:rPr>
                <w:rFonts w:ascii="Arial" w:hAnsi="Arial" w:cs="Arial"/>
                <w:sz w:val="20"/>
                <w:szCs w:val="20"/>
              </w:rPr>
              <w:t>TFRS 16</w:t>
            </w:r>
          </w:p>
        </w:tc>
        <w:tc>
          <w:tcPr>
            <w:tcW w:w="7458" w:type="dxa"/>
          </w:tcPr>
          <w:p w14:paraId="6CD5C709" w14:textId="2E6DC2DB" w:rsidR="00417E9F" w:rsidRPr="00B82043" w:rsidRDefault="002C428F" w:rsidP="00417E9F">
            <w:pPr>
              <w:rPr>
                <w:rFonts w:ascii="Arial" w:hAnsi="Arial" w:cs="Arial"/>
                <w:sz w:val="20"/>
                <w:szCs w:val="20"/>
              </w:rPr>
            </w:pPr>
            <w:r w:rsidRPr="00B82043">
              <w:rPr>
                <w:rFonts w:ascii="Arial" w:hAnsi="Arial" w:cs="Arial"/>
                <w:sz w:val="20"/>
                <w:szCs w:val="20"/>
              </w:rPr>
              <w:t>Leases</w:t>
            </w:r>
          </w:p>
        </w:tc>
      </w:tr>
    </w:tbl>
    <w:p w14:paraId="7E6F53C2" w14:textId="77777777" w:rsidR="00456F72" w:rsidRPr="00B82043" w:rsidRDefault="00456F72" w:rsidP="00664D25">
      <w:pPr>
        <w:ind w:left="540"/>
        <w:jc w:val="thaiDistribute"/>
        <w:rPr>
          <w:sz w:val="20"/>
          <w:szCs w:val="20"/>
        </w:rPr>
      </w:pPr>
    </w:p>
    <w:p w14:paraId="577D8722" w14:textId="36232C82" w:rsidR="00417E9F" w:rsidRPr="00B82043" w:rsidRDefault="00417E9F" w:rsidP="00664D25">
      <w:pPr>
        <w:ind w:left="540"/>
        <w:jc w:val="thaiDistribute"/>
        <w:rPr>
          <w:sz w:val="20"/>
          <w:szCs w:val="20"/>
        </w:rPr>
      </w:pPr>
      <w:r w:rsidRPr="00B82043">
        <w:rPr>
          <w:sz w:val="20"/>
          <w:szCs w:val="20"/>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w:t>
      </w:r>
      <w:r w:rsidR="00561ECC" w:rsidRPr="00B82043">
        <w:rPr>
          <w:sz w:val="20"/>
          <w:szCs w:val="20"/>
        </w:rPr>
        <w:t>s</w:t>
      </w:r>
      <w:r w:rsidRPr="00B82043">
        <w:rPr>
          <w:sz w:val="20"/>
          <w:szCs w:val="20"/>
        </w:rPr>
        <w:t xml:space="preserve"> an option for the </w:t>
      </w:r>
      <w:r w:rsidR="00561ECC" w:rsidRPr="00B82043">
        <w:rPr>
          <w:sz w:val="20"/>
          <w:szCs w:val="20"/>
        </w:rPr>
        <w:t>Group</w:t>
      </w:r>
      <w:r w:rsidRPr="00B82043">
        <w:rPr>
          <w:sz w:val="20"/>
          <w:szCs w:val="20"/>
        </w:rPr>
        <w:t xml:space="preserve"> to apply hedge accounting to reduce accounting mismatch between hedged item and hedging instrument. In addition, the new rule provide</w:t>
      </w:r>
      <w:r w:rsidR="00561ECC" w:rsidRPr="00B82043">
        <w:rPr>
          <w:sz w:val="20"/>
          <w:szCs w:val="20"/>
        </w:rPr>
        <w:t>s</w:t>
      </w:r>
      <w:r w:rsidRPr="00B82043">
        <w:rPr>
          <w:sz w:val="20"/>
          <w:szCs w:val="20"/>
        </w:rPr>
        <w:t xml:space="preserve"> detailed guidance on financial instruments issued by the </w:t>
      </w:r>
      <w:r w:rsidR="00561ECC" w:rsidRPr="00B82043">
        <w:rPr>
          <w:sz w:val="20"/>
          <w:szCs w:val="20"/>
        </w:rPr>
        <w:t>Group</w:t>
      </w:r>
      <w:r w:rsidRPr="00B82043">
        <w:rPr>
          <w:sz w:val="20"/>
          <w:szCs w:val="20"/>
        </w:rPr>
        <w:t xml:space="preserve"> whether it is a liability or an equity. Among other things, they require extensive disclosure on financial instruments and related risks. </w:t>
      </w:r>
    </w:p>
    <w:p w14:paraId="05B601EA" w14:textId="77777777" w:rsidR="00417E9F" w:rsidRPr="00B82043" w:rsidRDefault="00417E9F" w:rsidP="00664D25">
      <w:pPr>
        <w:ind w:left="540"/>
        <w:jc w:val="thaiDistribute"/>
        <w:rPr>
          <w:sz w:val="20"/>
          <w:szCs w:val="20"/>
        </w:rPr>
      </w:pPr>
    </w:p>
    <w:p w14:paraId="32742A54" w14:textId="77777777" w:rsidR="00417E9F" w:rsidRPr="00B82043" w:rsidRDefault="00417E9F" w:rsidP="00664D25">
      <w:pPr>
        <w:ind w:left="540"/>
        <w:jc w:val="thaiDistribute"/>
        <w:rPr>
          <w:sz w:val="20"/>
          <w:szCs w:val="20"/>
        </w:rPr>
      </w:pPr>
      <w:r w:rsidRPr="00B82043">
        <w:rPr>
          <w:sz w:val="20"/>
          <w:szCs w:val="20"/>
        </w:rPr>
        <w:t xml:space="preserve">The new classification requirements of financial assets require the </w:t>
      </w:r>
      <w:r w:rsidR="00561ECC" w:rsidRPr="00B82043">
        <w:rPr>
          <w:sz w:val="20"/>
          <w:szCs w:val="20"/>
        </w:rPr>
        <w:t>Group</w:t>
      </w:r>
      <w:r w:rsidRPr="00B82043">
        <w:rPr>
          <w:sz w:val="20"/>
          <w:szCs w:val="20"/>
        </w:rPr>
        <w:t xml:space="preserve"> to assess both </w:t>
      </w:r>
      <w:proofErr w:type="spellStart"/>
      <w:r w:rsidRPr="00B82043">
        <w:rPr>
          <w:sz w:val="20"/>
          <w:szCs w:val="20"/>
        </w:rPr>
        <w:t>i</w:t>
      </w:r>
      <w:proofErr w:type="spellEnd"/>
      <w:r w:rsidRPr="00B82043">
        <w:rPr>
          <w:sz w:val="20"/>
          <w:szCs w:val="20"/>
        </w:rPr>
        <w:t>) business model for holding the financial assets</w:t>
      </w:r>
      <w:r w:rsidR="00561ECC" w:rsidRPr="00B82043">
        <w:rPr>
          <w:sz w:val="20"/>
          <w:szCs w:val="20"/>
        </w:rPr>
        <w:t>;</w:t>
      </w:r>
      <w:r w:rsidRPr="00B82043">
        <w:rPr>
          <w:sz w:val="20"/>
          <w:szCs w:val="20"/>
        </w:rPr>
        <w:t xml:space="preserve"> and ii) cash flow characteristics of the asset whether the contractual cash flows represent solely payments of principal and interest</w:t>
      </w:r>
      <w:r w:rsidR="00561ECC" w:rsidRPr="00B82043">
        <w:rPr>
          <w:sz w:val="20"/>
          <w:szCs w:val="20"/>
        </w:rPr>
        <w:t xml:space="preserve"> (SPPI)</w:t>
      </w:r>
      <w:r w:rsidRPr="00B82043">
        <w:rPr>
          <w:sz w:val="20"/>
          <w:szCs w:val="20"/>
        </w:rPr>
        <w:t xml:space="preserve">. The classification affects the financial assets’ measurement. The new guidance requires assessment of impairment of financial assets as well as contract assets and recognition of expected credit loss from initial recognition. </w:t>
      </w:r>
    </w:p>
    <w:p w14:paraId="2D889476" w14:textId="77777777" w:rsidR="00417E9F" w:rsidRPr="00B82043" w:rsidRDefault="00417E9F" w:rsidP="00664D25">
      <w:pPr>
        <w:ind w:left="540"/>
        <w:jc w:val="thaiDistribute"/>
        <w:rPr>
          <w:sz w:val="20"/>
          <w:szCs w:val="20"/>
        </w:rPr>
      </w:pPr>
    </w:p>
    <w:p w14:paraId="6BB43254" w14:textId="7D08C17B" w:rsidR="00417E9F" w:rsidRPr="00B82043" w:rsidRDefault="00417E9F" w:rsidP="00664D25">
      <w:pPr>
        <w:ind w:left="540"/>
        <w:jc w:val="thaiDistribute"/>
        <w:rPr>
          <w:sz w:val="20"/>
          <w:szCs w:val="20"/>
          <w:lang w:val="en-GB"/>
        </w:rPr>
      </w:pPr>
      <w:r w:rsidRPr="00B82043">
        <w:rPr>
          <w:sz w:val="20"/>
          <w:szCs w:val="20"/>
        </w:rPr>
        <w:t>On 1 January 2020, the Group has adopted the financial reporting standards</w:t>
      </w:r>
      <w:r w:rsidRPr="00B82043">
        <w:rPr>
          <w:sz w:val="20"/>
          <w:szCs w:val="20"/>
          <w:cs/>
        </w:rPr>
        <w:t xml:space="preserve"> </w:t>
      </w:r>
      <w:r w:rsidRPr="00B82043">
        <w:rPr>
          <w:sz w:val="20"/>
          <w:szCs w:val="20"/>
          <w:lang w:val="en-GB"/>
        </w:rPr>
        <w:t>related to financial instruments</w:t>
      </w:r>
      <w:r w:rsidRPr="00B82043">
        <w:rPr>
          <w:sz w:val="20"/>
          <w:szCs w:val="20"/>
        </w:rPr>
        <w:t xml:space="preserve"> in its financial statements. The impact from the first-time adoption has been disclosed in Note </w:t>
      </w:r>
      <w:bookmarkStart w:id="6" w:name="_75322sg8ww3z" w:colFirst="0" w:colLast="0"/>
      <w:bookmarkEnd w:id="6"/>
      <w:r w:rsidRPr="00B82043">
        <w:rPr>
          <w:sz w:val="20"/>
          <w:szCs w:val="20"/>
          <w:lang w:val="en-GB"/>
        </w:rPr>
        <w:t>5.</w:t>
      </w:r>
    </w:p>
    <w:p w14:paraId="7AFBBAF2" w14:textId="77777777" w:rsidR="008504D0" w:rsidRPr="00B82043" w:rsidRDefault="008504D0" w:rsidP="00664D25">
      <w:pPr>
        <w:ind w:left="540"/>
        <w:jc w:val="thaiDistribute"/>
        <w:rPr>
          <w:sz w:val="20"/>
          <w:szCs w:val="20"/>
        </w:rPr>
      </w:pPr>
    </w:p>
    <w:p w14:paraId="41EB533C" w14:textId="77777777" w:rsidR="008504D0" w:rsidRPr="00B82043" w:rsidRDefault="001C0A64" w:rsidP="00664D25">
      <w:pPr>
        <w:ind w:left="540"/>
        <w:jc w:val="thaiDistribute"/>
        <w:rPr>
          <w:sz w:val="20"/>
          <w:szCs w:val="20"/>
          <w:lang w:val="en-GB"/>
        </w:rPr>
      </w:pPr>
      <w:r w:rsidRPr="00B82043">
        <w:rPr>
          <w:sz w:val="20"/>
          <w:szCs w:val="20"/>
          <w:lang w:val="en-GB"/>
        </w:rPr>
        <w:t xml:space="preserve">Where the Group is a lessee, TFRS 16, </w:t>
      </w:r>
      <w:r w:rsidRPr="00B82043">
        <w:rPr>
          <w:i/>
          <w:sz w:val="20"/>
          <w:szCs w:val="20"/>
          <w:lang w:val="en-GB"/>
        </w:rPr>
        <w:t>Leases</w:t>
      </w:r>
      <w:r w:rsidRPr="00B82043">
        <w:rPr>
          <w:iCs/>
          <w:sz w:val="20"/>
          <w:szCs w:val="20"/>
          <w:lang w:val="en-GB"/>
        </w:rPr>
        <w:t xml:space="preserve"> w</w:t>
      </w:r>
      <w:r w:rsidRPr="00B82043">
        <w:rPr>
          <w:sz w:val="20"/>
          <w:szCs w:val="20"/>
          <w:lang w:val="en-GB"/>
        </w:rPr>
        <w:t>ill result in almost all leases being recognised on the balance sheet as the distinction between operating and finance leases is removed. A right-of-use asset and a lease liability will be recognised, with exception on short-term and low-value leases.</w:t>
      </w:r>
    </w:p>
    <w:p w14:paraId="7BE4EFF2" w14:textId="77777777" w:rsidR="00561ECC" w:rsidRPr="00B82043" w:rsidRDefault="00561ECC" w:rsidP="00664D25">
      <w:pPr>
        <w:ind w:left="540"/>
        <w:jc w:val="thaiDistribute"/>
        <w:rPr>
          <w:sz w:val="20"/>
          <w:szCs w:val="20"/>
          <w:lang w:val="en-GB"/>
        </w:rPr>
      </w:pPr>
    </w:p>
    <w:p w14:paraId="18D61E3D" w14:textId="677595CC" w:rsidR="00561ECC" w:rsidRPr="00B82043" w:rsidRDefault="00561ECC" w:rsidP="00664D25">
      <w:pPr>
        <w:ind w:left="540"/>
        <w:jc w:val="thaiDistribute"/>
        <w:rPr>
          <w:sz w:val="20"/>
          <w:szCs w:val="20"/>
          <w:lang w:val="en-GB"/>
        </w:rPr>
      </w:pPr>
      <w:r w:rsidRPr="00B82043">
        <w:rPr>
          <w:sz w:val="20"/>
          <w:szCs w:val="20"/>
        </w:rPr>
        <w:t xml:space="preserve">On 1 January 2020, the Group has adopted the new lease standard in its financial statements. </w:t>
      </w:r>
      <w:r w:rsidR="00664D25">
        <w:rPr>
          <w:sz w:val="20"/>
          <w:szCs w:val="20"/>
        </w:rPr>
        <w:br/>
      </w:r>
      <w:r w:rsidRPr="00B82043">
        <w:rPr>
          <w:sz w:val="20"/>
          <w:szCs w:val="20"/>
        </w:rPr>
        <w:t xml:space="preserve">The impact from the first-time adoption has been disclosed in Note </w:t>
      </w:r>
      <w:r w:rsidRPr="00B82043">
        <w:rPr>
          <w:sz w:val="20"/>
          <w:szCs w:val="20"/>
          <w:lang w:val="en-GB"/>
        </w:rPr>
        <w:t>5.</w:t>
      </w:r>
    </w:p>
    <w:p w14:paraId="2686E4C9" w14:textId="77777777" w:rsidR="00CE2755" w:rsidRPr="00B82043" w:rsidRDefault="00CE2755" w:rsidP="00664D25">
      <w:pPr>
        <w:ind w:left="540"/>
        <w:jc w:val="both"/>
        <w:rPr>
          <w:color w:val="CF4A02"/>
          <w:sz w:val="20"/>
          <w:szCs w:val="20"/>
          <w:lang w:val="en-GB"/>
        </w:rPr>
      </w:pPr>
    </w:p>
    <w:p w14:paraId="2003B63C" w14:textId="125328E4" w:rsidR="00CF1C68" w:rsidRPr="00B82043" w:rsidRDefault="00CF1C68" w:rsidP="00664D25">
      <w:pPr>
        <w:pStyle w:val="Heading2"/>
        <w:ind w:left="567" w:hanging="567"/>
        <w:jc w:val="both"/>
        <w:rPr>
          <w:lang w:val="en-GB"/>
        </w:rPr>
      </w:pPr>
      <w:bookmarkStart w:id="7" w:name="_Toc48735996"/>
      <w:r w:rsidRPr="00B82043">
        <w:rPr>
          <w:bCs/>
          <w:lang w:val="en-GB"/>
        </w:rPr>
        <w:t>4.2</w:t>
      </w:r>
      <w:r w:rsidRPr="00B82043">
        <w:rPr>
          <w:bCs/>
          <w:lang w:val="en-GB"/>
        </w:rPr>
        <w:tab/>
      </w:r>
      <w:bookmarkEnd w:id="7"/>
      <w:r w:rsidR="006318C7" w:rsidRPr="00B82043">
        <w:rPr>
          <w:rFonts w:eastAsia="Arial Unicode MS"/>
          <w:lang w:val="en-GB"/>
        </w:rPr>
        <w:t xml:space="preserve">New and amended financial reporting standards that are effective for accounting period beginning or after 1 January 2021 and 1 January 2022 </w:t>
      </w:r>
    </w:p>
    <w:p w14:paraId="4972CCA6" w14:textId="77777777" w:rsidR="00CF1C68" w:rsidRPr="00B82043" w:rsidRDefault="00CF1C68" w:rsidP="00664D25">
      <w:pPr>
        <w:ind w:left="540"/>
        <w:jc w:val="both"/>
        <w:rPr>
          <w:color w:val="CF4A02"/>
          <w:sz w:val="20"/>
          <w:szCs w:val="20"/>
          <w:lang w:val="en-GB"/>
        </w:rPr>
      </w:pPr>
    </w:p>
    <w:p w14:paraId="5421E6A1" w14:textId="65357774" w:rsidR="00486557" w:rsidRPr="00B82043" w:rsidRDefault="006318C7" w:rsidP="00486557">
      <w:pPr>
        <w:ind w:left="567"/>
        <w:jc w:val="both"/>
        <w:rPr>
          <w:sz w:val="20"/>
          <w:szCs w:val="20"/>
          <w:lang w:val="en-GB"/>
        </w:rPr>
      </w:pPr>
      <w:bookmarkStart w:id="8" w:name="_Hlk64486258"/>
      <w:r w:rsidRPr="00B82043">
        <w:rPr>
          <w:rFonts w:eastAsia="Arial Unicode MS"/>
          <w:sz w:val="20"/>
          <w:szCs w:val="20"/>
        </w:rPr>
        <w:t xml:space="preserve">The Group has not early adopted the new and amended Thai Financial Reporting Standards which are effective on </w:t>
      </w:r>
      <w:r w:rsidRPr="00B82043">
        <w:rPr>
          <w:rFonts w:eastAsia="Arial Unicode MS"/>
          <w:sz w:val="20"/>
          <w:szCs w:val="20"/>
          <w:lang w:val="en-GB"/>
        </w:rPr>
        <w:t>1</w:t>
      </w:r>
      <w:r w:rsidRPr="00B82043">
        <w:rPr>
          <w:rFonts w:eastAsia="Arial Unicode MS"/>
          <w:sz w:val="20"/>
          <w:szCs w:val="20"/>
        </w:rPr>
        <w:t xml:space="preserve"> January </w:t>
      </w:r>
      <w:r w:rsidRPr="00B82043">
        <w:rPr>
          <w:rFonts w:eastAsia="Arial Unicode MS"/>
          <w:sz w:val="20"/>
          <w:szCs w:val="20"/>
          <w:lang w:val="en-GB"/>
        </w:rPr>
        <w:t>2020 and 1 January 2022</w:t>
      </w:r>
      <w:r w:rsidRPr="00B82043">
        <w:rPr>
          <w:rFonts w:eastAsia="Arial Unicode MS"/>
          <w:sz w:val="20"/>
          <w:szCs w:val="20"/>
        </w:rPr>
        <w:t>. The Group’s management is currently assessing the impact of adoption of these standards.</w:t>
      </w:r>
    </w:p>
    <w:bookmarkEnd w:id="8"/>
    <w:p w14:paraId="33997EAA" w14:textId="62D0CDB0" w:rsidR="00B13517" w:rsidRPr="00B82043" w:rsidRDefault="00B13517">
      <w:pPr>
        <w:spacing w:after="160" w:line="259" w:lineRule="auto"/>
        <w:rPr>
          <w:sz w:val="20"/>
          <w:szCs w:val="20"/>
          <w:lang w:val="en-GB"/>
        </w:rPr>
      </w:pPr>
      <w:r w:rsidRPr="00B82043">
        <w:rPr>
          <w:sz w:val="20"/>
          <w:szCs w:val="20"/>
          <w:lang w:val="en-GB"/>
        </w:rPr>
        <w:br w:type="page"/>
      </w:r>
    </w:p>
    <w:p w14:paraId="25009F3C" w14:textId="77777777" w:rsidR="00664D25" w:rsidRDefault="00664D25"/>
    <w:tbl>
      <w:tblPr>
        <w:tblStyle w:val="373"/>
        <w:tblW w:w="9464" w:type="dxa"/>
        <w:tblInd w:w="-5" w:type="dxa"/>
        <w:tblLayout w:type="fixed"/>
        <w:tblLook w:val="0400" w:firstRow="0" w:lastRow="0" w:firstColumn="0" w:lastColumn="0" w:noHBand="0" w:noVBand="1"/>
      </w:tblPr>
      <w:tblGrid>
        <w:gridCol w:w="9464"/>
      </w:tblGrid>
      <w:tr w:rsidR="00CF1C68" w:rsidRPr="00B82043" w14:paraId="210E0E4A" w14:textId="77777777" w:rsidTr="001640C8">
        <w:trPr>
          <w:trHeight w:val="386"/>
        </w:trPr>
        <w:tc>
          <w:tcPr>
            <w:tcW w:w="9464" w:type="dxa"/>
            <w:shd w:val="clear" w:color="auto" w:fill="FFA543"/>
            <w:vAlign w:val="center"/>
          </w:tcPr>
          <w:p w14:paraId="643003C8" w14:textId="77777777" w:rsidR="00CF1C68" w:rsidRPr="00B82043" w:rsidRDefault="00CF1C68" w:rsidP="001F4406">
            <w:pPr>
              <w:pStyle w:val="Heading1"/>
              <w:tabs>
                <w:tab w:val="left" w:pos="571"/>
              </w:tabs>
              <w:rPr>
                <w:rFonts w:cs="Arial"/>
                <w:lang w:val="en-GB"/>
              </w:rPr>
            </w:pPr>
            <w:bookmarkStart w:id="9" w:name="_Toc48735997"/>
            <w:r w:rsidRPr="00B82043">
              <w:rPr>
                <w:rFonts w:cs="Arial"/>
                <w:lang w:val="en-GB"/>
              </w:rPr>
              <w:t>5</w:t>
            </w:r>
            <w:r w:rsidRPr="00B82043">
              <w:rPr>
                <w:rFonts w:cs="Arial"/>
                <w:lang w:val="en-GB"/>
              </w:rPr>
              <w:tab/>
              <w:t xml:space="preserve">Impacts from </w:t>
            </w:r>
            <w:r w:rsidR="001F4406" w:rsidRPr="00B82043">
              <w:rPr>
                <w:rFonts w:cs="Arial"/>
                <w:lang w:val="en-GB"/>
              </w:rPr>
              <w:t xml:space="preserve">initial application of </w:t>
            </w:r>
            <w:r w:rsidRPr="00B82043">
              <w:rPr>
                <w:rFonts w:cs="Arial"/>
                <w:lang w:val="en-GB"/>
              </w:rPr>
              <w:t>the new and revised financial reporting standards</w:t>
            </w:r>
            <w:bookmarkEnd w:id="9"/>
            <w:r w:rsidRPr="00B82043">
              <w:rPr>
                <w:rFonts w:cs="Arial"/>
                <w:lang w:val="en-GB"/>
              </w:rPr>
              <w:t xml:space="preserve"> </w:t>
            </w:r>
          </w:p>
        </w:tc>
      </w:tr>
    </w:tbl>
    <w:p w14:paraId="3346DF50" w14:textId="77777777" w:rsidR="00790814" w:rsidRPr="00B82043" w:rsidRDefault="00790814" w:rsidP="001C0A64">
      <w:pPr>
        <w:rPr>
          <w:sz w:val="20"/>
          <w:szCs w:val="20"/>
          <w:lang w:val="en-GB"/>
        </w:rPr>
      </w:pPr>
    </w:p>
    <w:p w14:paraId="56E06D07" w14:textId="77777777" w:rsidR="009B615C" w:rsidRPr="00B82043" w:rsidRDefault="009B615C" w:rsidP="009B615C">
      <w:pPr>
        <w:jc w:val="both"/>
        <w:rPr>
          <w:sz w:val="20"/>
          <w:szCs w:val="20"/>
        </w:rPr>
      </w:pPr>
      <w:r w:rsidRPr="00B82043">
        <w:rPr>
          <w:sz w:val="20"/>
          <w:szCs w:val="20"/>
        </w:rPr>
        <w:t xml:space="preserve">This note explains the impact of the adoption of TAS 32 </w:t>
      </w:r>
      <w:r w:rsidRPr="00B82043">
        <w:rPr>
          <w:i/>
          <w:iCs/>
          <w:sz w:val="20"/>
          <w:szCs w:val="20"/>
        </w:rPr>
        <w:t>Financial Instruments: Presentation</w:t>
      </w:r>
      <w:r w:rsidRPr="00B82043">
        <w:rPr>
          <w:sz w:val="20"/>
          <w:szCs w:val="20"/>
        </w:rPr>
        <w:t xml:space="preserve">, TFRS 7 </w:t>
      </w:r>
      <w:r w:rsidRPr="00B82043">
        <w:rPr>
          <w:i/>
          <w:iCs/>
          <w:sz w:val="20"/>
          <w:szCs w:val="20"/>
        </w:rPr>
        <w:t>Financial Instruments: Disclosure</w:t>
      </w:r>
      <w:r w:rsidRPr="00B82043">
        <w:rPr>
          <w:sz w:val="20"/>
          <w:szCs w:val="20"/>
        </w:rPr>
        <w:t xml:space="preserve">, TFRS 9 </w:t>
      </w:r>
      <w:r w:rsidRPr="00B82043">
        <w:rPr>
          <w:i/>
          <w:iCs/>
          <w:sz w:val="20"/>
          <w:szCs w:val="20"/>
        </w:rPr>
        <w:t xml:space="preserve">Financial Instruments </w:t>
      </w:r>
      <w:r w:rsidRPr="00B82043">
        <w:rPr>
          <w:sz w:val="20"/>
          <w:szCs w:val="20"/>
        </w:rPr>
        <w:t xml:space="preserve">and TFRS 16 </w:t>
      </w:r>
      <w:r w:rsidRPr="00B82043">
        <w:rPr>
          <w:i/>
          <w:iCs/>
          <w:sz w:val="20"/>
          <w:szCs w:val="20"/>
        </w:rPr>
        <w:t>Leases</w:t>
      </w:r>
      <w:r w:rsidRPr="00B82043">
        <w:rPr>
          <w:sz w:val="20"/>
          <w:szCs w:val="20"/>
        </w:rPr>
        <w:t xml:space="preserve"> on the Group’s consolidated financial statements and the Company’s separate financial statements</w:t>
      </w:r>
      <w:r w:rsidRPr="00B82043">
        <w:rPr>
          <w:sz w:val="20"/>
          <w:szCs w:val="25"/>
        </w:rPr>
        <w:t>.</w:t>
      </w:r>
      <w:r w:rsidRPr="00B82043">
        <w:rPr>
          <w:sz w:val="20"/>
          <w:szCs w:val="20"/>
        </w:rPr>
        <w:t xml:space="preserve"> The new accounting policies applied from 1 January 2020 were disclosed in Note</w:t>
      </w:r>
      <w:r w:rsidRPr="00B82043">
        <w:rPr>
          <w:sz w:val="20"/>
          <w:szCs w:val="20"/>
          <w:cs/>
        </w:rPr>
        <w:t xml:space="preserve"> </w:t>
      </w:r>
      <w:r w:rsidRPr="00B82043">
        <w:rPr>
          <w:sz w:val="20"/>
          <w:szCs w:val="20"/>
        </w:rPr>
        <w:t>6.</w:t>
      </w:r>
    </w:p>
    <w:p w14:paraId="7AC38AC5" w14:textId="77777777" w:rsidR="009B615C" w:rsidRPr="00B82043" w:rsidRDefault="009B615C" w:rsidP="009B615C">
      <w:pPr>
        <w:jc w:val="both"/>
        <w:rPr>
          <w:sz w:val="20"/>
          <w:szCs w:val="20"/>
        </w:rPr>
      </w:pPr>
    </w:p>
    <w:p w14:paraId="3AAF909E" w14:textId="77777777" w:rsidR="009B615C" w:rsidRPr="00B82043" w:rsidRDefault="009B615C" w:rsidP="009B615C">
      <w:pPr>
        <w:jc w:val="both"/>
        <w:rPr>
          <w:sz w:val="20"/>
          <w:szCs w:val="20"/>
        </w:rPr>
      </w:pPr>
      <w:r w:rsidRPr="00B82043">
        <w:rPr>
          <w:sz w:val="20"/>
          <w:szCs w:val="20"/>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B82043">
        <w:rPr>
          <w:sz w:val="20"/>
          <w:szCs w:val="20"/>
        </w:rPr>
        <w:t>recognised</w:t>
      </w:r>
      <w:proofErr w:type="spellEnd"/>
      <w:r w:rsidRPr="00B82043">
        <w:rPr>
          <w:sz w:val="20"/>
          <w:szCs w:val="20"/>
        </w:rPr>
        <w:t xml:space="preserve"> in the statement of financial position as of 1 January 2020.</w:t>
      </w:r>
    </w:p>
    <w:p w14:paraId="7C4BCA59" w14:textId="77777777" w:rsidR="009B615C" w:rsidRPr="00B82043" w:rsidRDefault="009B615C" w:rsidP="009B615C">
      <w:pPr>
        <w:jc w:val="both"/>
        <w:rPr>
          <w:sz w:val="20"/>
          <w:szCs w:val="20"/>
        </w:rPr>
      </w:pPr>
    </w:p>
    <w:p w14:paraId="029EA715" w14:textId="77777777" w:rsidR="009B615C" w:rsidRPr="00B82043" w:rsidRDefault="009B615C" w:rsidP="009B615C">
      <w:pPr>
        <w:jc w:val="both"/>
        <w:rPr>
          <w:rFonts w:eastAsia="Times New Roman"/>
          <w:color w:val="000000"/>
          <w:sz w:val="20"/>
          <w:szCs w:val="20"/>
        </w:rPr>
      </w:pPr>
      <w:r w:rsidRPr="00B82043">
        <w:rPr>
          <w:rFonts w:eastAsia="Times New Roman"/>
          <w:color w:val="000000"/>
          <w:sz w:val="20"/>
          <w:szCs w:val="20"/>
        </w:rPr>
        <w:t xml:space="preserve">The impact of first-time adoption of new financial reporting standards on the consolidated </w:t>
      </w:r>
      <w:r w:rsidRPr="00B82043">
        <w:rPr>
          <w:rFonts w:eastAsia="Times New Roman"/>
          <w:color w:val="000000"/>
          <w:sz w:val="20"/>
          <w:szCs w:val="25"/>
        </w:rPr>
        <w:t xml:space="preserve">and separate </w:t>
      </w:r>
      <w:r w:rsidRPr="00B82043">
        <w:rPr>
          <w:rFonts w:eastAsia="Times New Roman"/>
          <w:color w:val="000000"/>
          <w:sz w:val="20"/>
          <w:szCs w:val="20"/>
        </w:rPr>
        <w:t>statements of financial position are as follows:</w:t>
      </w:r>
    </w:p>
    <w:p w14:paraId="1B7C6FBA" w14:textId="77777777" w:rsidR="009B615C" w:rsidRPr="00B82043" w:rsidRDefault="009B615C" w:rsidP="009B615C">
      <w:pPr>
        <w:jc w:val="both"/>
        <w:rPr>
          <w:sz w:val="20"/>
          <w:szCs w:val="20"/>
        </w:rPr>
      </w:pPr>
    </w:p>
    <w:tbl>
      <w:tblPr>
        <w:tblW w:w="9533" w:type="dxa"/>
        <w:tblInd w:w="-90" w:type="dxa"/>
        <w:tblLayout w:type="fixed"/>
        <w:tblLook w:val="0600" w:firstRow="0" w:lastRow="0" w:firstColumn="0" w:lastColumn="0" w:noHBand="1" w:noVBand="1"/>
      </w:tblPr>
      <w:tblGrid>
        <w:gridCol w:w="2970"/>
        <w:gridCol w:w="799"/>
        <w:gridCol w:w="1441"/>
        <w:gridCol w:w="1441"/>
        <w:gridCol w:w="1441"/>
        <w:gridCol w:w="1441"/>
      </w:tblGrid>
      <w:tr w:rsidR="009B615C" w:rsidRPr="00B82043" w14:paraId="768F2DCE" w14:textId="77777777" w:rsidTr="00664D25">
        <w:tc>
          <w:tcPr>
            <w:tcW w:w="2970" w:type="dxa"/>
            <w:vAlign w:val="bottom"/>
          </w:tcPr>
          <w:p w14:paraId="0FD6F4AA" w14:textId="77777777" w:rsidR="009B615C" w:rsidRPr="00B82043" w:rsidRDefault="009B615C" w:rsidP="009B615C">
            <w:pPr>
              <w:jc w:val="both"/>
              <w:rPr>
                <w:rFonts w:eastAsia="Calibri"/>
                <w:b/>
                <w:color w:val="000000"/>
                <w:sz w:val="18"/>
                <w:szCs w:val="18"/>
                <w:lang w:val="en-GB" w:bidi="ar-SA"/>
              </w:rPr>
            </w:pPr>
            <w:bookmarkStart w:id="10" w:name="_Hlk42688862"/>
          </w:p>
        </w:tc>
        <w:tc>
          <w:tcPr>
            <w:tcW w:w="799" w:type="dxa"/>
          </w:tcPr>
          <w:p w14:paraId="4474C9D1" w14:textId="77777777" w:rsidR="009B615C" w:rsidRPr="00B82043" w:rsidRDefault="009B615C" w:rsidP="009B615C">
            <w:pPr>
              <w:ind w:right="-72"/>
              <w:jc w:val="center"/>
              <w:rPr>
                <w:rFonts w:eastAsia="Calibri"/>
                <w:b/>
                <w:color w:val="000000"/>
                <w:sz w:val="18"/>
                <w:szCs w:val="18"/>
                <w:lang w:bidi="ar-SA"/>
              </w:rPr>
            </w:pPr>
          </w:p>
        </w:tc>
        <w:tc>
          <w:tcPr>
            <w:tcW w:w="5764" w:type="dxa"/>
            <w:gridSpan w:val="4"/>
            <w:tcBorders>
              <w:left w:val="nil"/>
              <w:bottom w:val="nil"/>
              <w:right w:val="nil"/>
            </w:tcBorders>
            <w:vAlign w:val="bottom"/>
            <w:hideMark/>
          </w:tcPr>
          <w:p w14:paraId="4F6F2945" w14:textId="77777777" w:rsidR="009B615C" w:rsidRPr="00B82043" w:rsidRDefault="009B615C" w:rsidP="009B615C">
            <w:pPr>
              <w:ind w:right="-72"/>
              <w:jc w:val="center"/>
              <w:rPr>
                <w:rFonts w:eastAsia="Calibri"/>
                <w:b/>
                <w:color w:val="000000"/>
                <w:sz w:val="18"/>
                <w:szCs w:val="18"/>
              </w:rPr>
            </w:pPr>
            <w:r w:rsidRPr="00B82043">
              <w:rPr>
                <w:rFonts w:eastAsia="Calibri"/>
                <w:b/>
                <w:color w:val="000000"/>
                <w:sz w:val="18"/>
                <w:szCs w:val="18"/>
              </w:rPr>
              <w:t>Consolidated financial statements</w:t>
            </w:r>
          </w:p>
        </w:tc>
      </w:tr>
      <w:tr w:rsidR="009B615C" w:rsidRPr="00B82043" w14:paraId="02FDFFB2" w14:textId="77777777" w:rsidTr="00664D25">
        <w:tc>
          <w:tcPr>
            <w:tcW w:w="2970" w:type="dxa"/>
            <w:vAlign w:val="bottom"/>
          </w:tcPr>
          <w:p w14:paraId="6DDD2DB2" w14:textId="77777777" w:rsidR="009B615C" w:rsidRPr="00B82043" w:rsidRDefault="009B615C" w:rsidP="009B615C">
            <w:pPr>
              <w:jc w:val="both"/>
              <w:rPr>
                <w:rFonts w:eastAsia="Calibri"/>
                <w:b/>
                <w:color w:val="000000"/>
                <w:sz w:val="18"/>
                <w:szCs w:val="18"/>
                <w:lang w:bidi="ar-SA"/>
              </w:rPr>
            </w:pPr>
          </w:p>
        </w:tc>
        <w:tc>
          <w:tcPr>
            <w:tcW w:w="799" w:type="dxa"/>
          </w:tcPr>
          <w:p w14:paraId="592EFB3A" w14:textId="77777777" w:rsidR="009B615C" w:rsidRPr="00B82043" w:rsidRDefault="009B615C" w:rsidP="009B615C">
            <w:pPr>
              <w:ind w:right="-72"/>
              <w:jc w:val="center"/>
              <w:rPr>
                <w:rFonts w:eastAsia="Calibri"/>
                <w:b/>
                <w:color w:val="000000"/>
                <w:sz w:val="18"/>
                <w:szCs w:val="18"/>
                <w:lang w:bidi="ar-SA"/>
              </w:rPr>
            </w:pPr>
          </w:p>
        </w:tc>
        <w:tc>
          <w:tcPr>
            <w:tcW w:w="1441" w:type="dxa"/>
            <w:tcBorders>
              <w:top w:val="single" w:sz="4" w:space="0" w:color="auto"/>
              <w:left w:val="nil"/>
              <w:bottom w:val="nil"/>
              <w:right w:val="nil"/>
            </w:tcBorders>
            <w:vAlign w:val="bottom"/>
            <w:hideMark/>
          </w:tcPr>
          <w:p w14:paraId="7A68B9C2"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31 December</w:t>
            </w:r>
          </w:p>
          <w:p w14:paraId="1EAB319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14:paraId="2899B609" w14:textId="77777777" w:rsidR="009B615C" w:rsidRPr="00B82043" w:rsidRDefault="009B615C" w:rsidP="009B615C">
            <w:pPr>
              <w:ind w:right="-72"/>
              <w:jc w:val="right"/>
              <w:rPr>
                <w:rFonts w:eastAsia="Calibri"/>
                <w:b/>
                <w:color w:val="000000"/>
                <w:sz w:val="18"/>
                <w:szCs w:val="18"/>
                <w:rtl/>
                <w:lang w:bidi="ar-SA"/>
              </w:rPr>
            </w:pPr>
            <w:r w:rsidRPr="00B82043">
              <w:rPr>
                <w:rFonts w:eastAsia="Calibri"/>
                <w:b/>
                <w:color w:val="000000"/>
                <w:sz w:val="18"/>
                <w:szCs w:val="18"/>
                <w:lang w:bidi="ar-SA"/>
              </w:rPr>
              <w:t>TFRS 9 and TAS 32</w:t>
            </w:r>
          </w:p>
        </w:tc>
        <w:tc>
          <w:tcPr>
            <w:tcW w:w="1441" w:type="dxa"/>
            <w:tcBorders>
              <w:top w:val="single" w:sz="4" w:space="0" w:color="auto"/>
              <w:left w:val="nil"/>
              <w:bottom w:val="nil"/>
              <w:right w:val="nil"/>
            </w:tcBorders>
            <w:hideMark/>
          </w:tcPr>
          <w:p w14:paraId="2BE944BF" w14:textId="77777777" w:rsidR="009B615C" w:rsidRPr="00B82043" w:rsidRDefault="009B615C" w:rsidP="009B615C">
            <w:pPr>
              <w:ind w:right="-72"/>
              <w:jc w:val="right"/>
              <w:rPr>
                <w:rFonts w:eastAsia="Calibri"/>
                <w:b/>
                <w:color w:val="000000"/>
                <w:sz w:val="18"/>
                <w:szCs w:val="18"/>
                <w:rtl/>
                <w:cs/>
              </w:rPr>
            </w:pPr>
            <w:r w:rsidRPr="00B82043">
              <w:rPr>
                <w:rFonts w:eastAsia="Calibri"/>
                <w:b/>
                <w:color w:val="000000"/>
                <w:sz w:val="18"/>
                <w:szCs w:val="18"/>
              </w:rPr>
              <w:br/>
              <w:t>TFRS 16</w:t>
            </w:r>
          </w:p>
        </w:tc>
        <w:tc>
          <w:tcPr>
            <w:tcW w:w="1441" w:type="dxa"/>
            <w:tcBorders>
              <w:top w:val="single" w:sz="4" w:space="0" w:color="auto"/>
              <w:left w:val="nil"/>
              <w:bottom w:val="nil"/>
              <w:right w:val="nil"/>
            </w:tcBorders>
            <w:vAlign w:val="bottom"/>
            <w:hideMark/>
          </w:tcPr>
          <w:p w14:paraId="2EFF262F"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1 January</w:t>
            </w:r>
          </w:p>
          <w:p w14:paraId="0D68A7E7"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 xml:space="preserve"> 2020</w:t>
            </w:r>
          </w:p>
        </w:tc>
      </w:tr>
      <w:tr w:rsidR="009B615C" w:rsidRPr="00B82043" w14:paraId="36095BCB" w14:textId="77777777" w:rsidTr="00664D25">
        <w:tc>
          <w:tcPr>
            <w:tcW w:w="2970" w:type="dxa"/>
            <w:vAlign w:val="bottom"/>
            <w:hideMark/>
          </w:tcPr>
          <w:p w14:paraId="6546FAAC" w14:textId="77777777" w:rsidR="009B615C" w:rsidRPr="00B82043" w:rsidRDefault="009B615C" w:rsidP="009B615C">
            <w:pPr>
              <w:jc w:val="both"/>
              <w:rPr>
                <w:rFonts w:eastAsia="Calibri"/>
                <w:b/>
                <w:color w:val="000000"/>
                <w:sz w:val="18"/>
                <w:szCs w:val="18"/>
                <w:rtl/>
                <w:lang w:bidi="ar-SA"/>
              </w:rPr>
            </w:pPr>
          </w:p>
        </w:tc>
        <w:tc>
          <w:tcPr>
            <w:tcW w:w="799" w:type="dxa"/>
            <w:tcBorders>
              <w:top w:val="nil"/>
              <w:left w:val="nil"/>
              <w:bottom w:val="single" w:sz="4" w:space="0" w:color="auto"/>
              <w:right w:val="nil"/>
            </w:tcBorders>
            <w:vAlign w:val="bottom"/>
            <w:hideMark/>
          </w:tcPr>
          <w:p w14:paraId="6F0B7C5D" w14:textId="77777777" w:rsidR="009B615C" w:rsidRPr="00B82043" w:rsidRDefault="009B615C" w:rsidP="009B615C">
            <w:pPr>
              <w:ind w:right="-72"/>
              <w:jc w:val="center"/>
              <w:rPr>
                <w:rFonts w:eastAsia="Calibri"/>
                <w:b/>
                <w:color w:val="000000"/>
                <w:sz w:val="18"/>
                <w:szCs w:val="18"/>
              </w:rPr>
            </w:pPr>
            <w:r w:rsidRPr="00B82043">
              <w:rPr>
                <w:rFonts w:eastAsia="Calibri"/>
                <w:b/>
                <w:color w:val="000000"/>
                <w:sz w:val="18"/>
                <w:szCs w:val="18"/>
              </w:rPr>
              <w:t>Notes</w:t>
            </w:r>
          </w:p>
        </w:tc>
        <w:tc>
          <w:tcPr>
            <w:tcW w:w="1441" w:type="dxa"/>
            <w:tcBorders>
              <w:top w:val="nil"/>
              <w:left w:val="nil"/>
              <w:bottom w:val="single" w:sz="4" w:space="0" w:color="auto"/>
              <w:right w:val="nil"/>
            </w:tcBorders>
            <w:vAlign w:val="bottom"/>
            <w:hideMark/>
          </w:tcPr>
          <w:p w14:paraId="26AEF180"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20737CC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098626B3"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7A875D0B"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r>
      <w:tr w:rsidR="009B615C" w:rsidRPr="00B82043" w14:paraId="05AB1682" w14:textId="77777777" w:rsidTr="00664D25">
        <w:tc>
          <w:tcPr>
            <w:tcW w:w="2970" w:type="dxa"/>
            <w:vAlign w:val="bottom"/>
          </w:tcPr>
          <w:p w14:paraId="20134AB2" w14:textId="77777777" w:rsidR="009B615C" w:rsidRPr="00B82043" w:rsidRDefault="009B615C" w:rsidP="007C52ED">
            <w:pPr>
              <w:jc w:val="both"/>
              <w:rPr>
                <w:rFonts w:eastAsia="Calibri"/>
                <w:b/>
                <w:color w:val="000000"/>
                <w:sz w:val="18"/>
                <w:szCs w:val="18"/>
              </w:rPr>
            </w:pPr>
          </w:p>
        </w:tc>
        <w:tc>
          <w:tcPr>
            <w:tcW w:w="799" w:type="dxa"/>
            <w:tcBorders>
              <w:top w:val="single" w:sz="4" w:space="0" w:color="auto"/>
              <w:left w:val="nil"/>
              <w:bottom w:val="nil"/>
              <w:right w:val="nil"/>
            </w:tcBorders>
          </w:tcPr>
          <w:p w14:paraId="1F25613D" w14:textId="77777777" w:rsidR="009B615C" w:rsidRPr="00B82043" w:rsidRDefault="009B615C" w:rsidP="007C52ED">
            <w:pPr>
              <w:ind w:right="-72"/>
              <w:jc w:val="center"/>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78101B14" w14:textId="77777777" w:rsidR="009B615C" w:rsidRPr="00B82043" w:rsidRDefault="009B615C" w:rsidP="007C52ED">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1CEBB7C4" w14:textId="77777777" w:rsidR="009B615C" w:rsidRPr="00B82043" w:rsidRDefault="009B615C" w:rsidP="007C52ED">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tcPr>
          <w:p w14:paraId="19F5AA74" w14:textId="77777777" w:rsidR="009B615C" w:rsidRPr="00B82043" w:rsidRDefault="009B615C" w:rsidP="007C52ED">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0098EC3A" w14:textId="77777777" w:rsidR="009B615C" w:rsidRPr="00B82043" w:rsidRDefault="009B615C" w:rsidP="007C52ED">
            <w:pPr>
              <w:ind w:right="-72"/>
              <w:jc w:val="right"/>
              <w:rPr>
                <w:rFonts w:eastAsia="Calibri"/>
                <w:color w:val="000000"/>
                <w:sz w:val="18"/>
                <w:szCs w:val="18"/>
                <w:lang w:bidi="ar-SA"/>
              </w:rPr>
            </w:pPr>
          </w:p>
        </w:tc>
      </w:tr>
      <w:tr w:rsidR="009B615C" w:rsidRPr="00B82043" w14:paraId="7124B4DD" w14:textId="77777777" w:rsidTr="00664D25">
        <w:tc>
          <w:tcPr>
            <w:tcW w:w="2970" w:type="dxa"/>
            <w:vAlign w:val="bottom"/>
            <w:hideMark/>
          </w:tcPr>
          <w:p w14:paraId="0F8B3DDE" w14:textId="77777777" w:rsidR="009B615C" w:rsidRPr="00B82043" w:rsidRDefault="009B615C" w:rsidP="007C52ED">
            <w:pPr>
              <w:tabs>
                <w:tab w:val="left" w:pos="2563"/>
              </w:tabs>
              <w:jc w:val="both"/>
              <w:rPr>
                <w:rFonts w:eastAsia="Calibri"/>
                <w:b/>
                <w:color w:val="000000"/>
                <w:sz w:val="18"/>
                <w:szCs w:val="18"/>
              </w:rPr>
            </w:pPr>
            <w:r w:rsidRPr="00B82043">
              <w:rPr>
                <w:rFonts w:eastAsia="Calibri"/>
                <w:b/>
                <w:color w:val="000000"/>
                <w:sz w:val="18"/>
                <w:szCs w:val="18"/>
              </w:rPr>
              <w:t>Current assets</w:t>
            </w:r>
          </w:p>
        </w:tc>
        <w:tc>
          <w:tcPr>
            <w:tcW w:w="799" w:type="dxa"/>
          </w:tcPr>
          <w:p w14:paraId="6BD114F1" w14:textId="77777777" w:rsidR="009B615C" w:rsidRPr="00B82043" w:rsidRDefault="009B615C" w:rsidP="007C52ED">
            <w:pPr>
              <w:ind w:right="-72"/>
              <w:jc w:val="center"/>
              <w:rPr>
                <w:rFonts w:eastAsia="Calibri"/>
                <w:bCs/>
                <w:color w:val="000000"/>
                <w:sz w:val="18"/>
                <w:szCs w:val="18"/>
              </w:rPr>
            </w:pPr>
          </w:p>
        </w:tc>
        <w:tc>
          <w:tcPr>
            <w:tcW w:w="1441" w:type="dxa"/>
            <w:shd w:val="clear" w:color="auto" w:fill="FAFAFA"/>
            <w:vAlign w:val="bottom"/>
          </w:tcPr>
          <w:p w14:paraId="4F1D5153" w14:textId="77777777" w:rsidR="009B615C" w:rsidRPr="00B82043" w:rsidRDefault="009B615C" w:rsidP="007C52ED">
            <w:pPr>
              <w:ind w:right="-72"/>
              <w:jc w:val="right"/>
              <w:rPr>
                <w:rFonts w:eastAsia="Calibri"/>
                <w:bCs/>
                <w:color w:val="000000"/>
                <w:sz w:val="18"/>
                <w:szCs w:val="18"/>
              </w:rPr>
            </w:pPr>
          </w:p>
        </w:tc>
        <w:tc>
          <w:tcPr>
            <w:tcW w:w="1441" w:type="dxa"/>
            <w:shd w:val="clear" w:color="auto" w:fill="FAFAFA"/>
            <w:vAlign w:val="bottom"/>
          </w:tcPr>
          <w:p w14:paraId="32C5BF3C" w14:textId="77777777" w:rsidR="009B615C" w:rsidRPr="00B82043" w:rsidRDefault="009B615C" w:rsidP="007C52ED">
            <w:pPr>
              <w:ind w:right="-72"/>
              <w:jc w:val="right"/>
              <w:rPr>
                <w:rFonts w:eastAsia="Calibri"/>
                <w:bCs/>
                <w:color w:val="000000"/>
                <w:sz w:val="18"/>
                <w:szCs w:val="18"/>
                <w:lang w:val="en-GB"/>
              </w:rPr>
            </w:pPr>
          </w:p>
        </w:tc>
        <w:tc>
          <w:tcPr>
            <w:tcW w:w="1441" w:type="dxa"/>
            <w:shd w:val="clear" w:color="auto" w:fill="FAFAFA"/>
          </w:tcPr>
          <w:p w14:paraId="674631B8" w14:textId="77777777" w:rsidR="009B615C" w:rsidRPr="00B82043" w:rsidRDefault="009B615C" w:rsidP="007C52ED">
            <w:pPr>
              <w:ind w:right="-72"/>
              <w:jc w:val="right"/>
              <w:rPr>
                <w:rFonts w:eastAsia="Calibri"/>
                <w:bCs/>
                <w:color w:val="000000"/>
                <w:sz w:val="18"/>
                <w:szCs w:val="18"/>
              </w:rPr>
            </w:pPr>
          </w:p>
        </w:tc>
        <w:tc>
          <w:tcPr>
            <w:tcW w:w="1441" w:type="dxa"/>
            <w:shd w:val="clear" w:color="auto" w:fill="FAFAFA"/>
            <w:vAlign w:val="bottom"/>
          </w:tcPr>
          <w:p w14:paraId="0AEE4048" w14:textId="77777777" w:rsidR="009B615C" w:rsidRPr="00B82043" w:rsidRDefault="009B615C" w:rsidP="007C52ED">
            <w:pPr>
              <w:ind w:right="-72"/>
              <w:jc w:val="right"/>
              <w:rPr>
                <w:rFonts w:eastAsia="Calibri"/>
                <w:bCs/>
                <w:color w:val="000000"/>
                <w:sz w:val="18"/>
                <w:szCs w:val="18"/>
              </w:rPr>
            </w:pPr>
          </w:p>
        </w:tc>
      </w:tr>
      <w:tr w:rsidR="009B615C" w:rsidRPr="00B82043" w14:paraId="35B4F499" w14:textId="77777777" w:rsidTr="00664D25">
        <w:tc>
          <w:tcPr>
            <w:tcW w:w="2970" w:type="dxa"/>
            <w:vAlign w:val="bottom"/>
            <w:hideMark/>
          </w:tcPr>
          <w:p w14:paraId="283B70A8" w14:textId="77777777" w:rsidR="009B615C" w:rsidRPr="00B82043" w:rsidRDefault="009B615C" w:rsidP="007C52ED">
            <w:pPr>
              <w:tabs>
                <w:tab w:val="left" w:pos="2563"/>
              </w:tabs>
              <w:ind w:left="121" w:hanging="121"/>
              <w:rPr>
                <w:rFonts w:eastAsia="Calibri"/>
                <w:bCs/>
                <w:color w:val="000000"/>
                <w:sz w:val="18"/>
                <w:szCs w:val="18"/>
              </w:rPr>
            </w:pPr>
            <w:r w:rsidRPr="00B82043">
              <w:rPr>
                <w:rFonts w:eastAsia="Calibri"/>
                <w:bCs/>
                <w:color w:val="000000"/>
                <w:sz w:val="18"/>
                <w:szCs w:val="18"/>
              </w:rPr>
              <w:t>Trade and other receivables, net</w:t>
            </w:r>
          </w:p>
        </w:tc>
        <w:tc>
          <w:tcPr>
            <w:tcW w:w="799" w:type="dxa"/>
            <w:hideMark/>
          </w:tcPr>
          <w:p w14:paraId="0B5DA5F1"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rPr>
              <w:t>A</w:t>
            </w:r>
          </w:p>
        </w:tc>
        <w:tc>
          <w:tcPr>
            <w:tcW w:w="1441" w:type="dxa"/>
            <w:shd w:val="clear" w:color="auto" w:fill="FAFAFA"/>
            <w:vAlign w:val="bottom"/>
          </w:tcPr>
          <w:p w14:paraId="22B3B7EA"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811,378,643</w:t>
            </w:r>
          </w:p>
        </w:tc>
        <w:tc>
          <w:tcPr>
            <w:tcW w:w="1441" w:type="dxa"/>
            <w:shd w:val="clear" w:color="auto" w:fill="FAFAFA"/>
            <w:vAlign w:val="bottom"/>
          </w:tcPr>
          <w:p w14:paraId="63A349AC"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(1,251,138)</w:t>
            </w:r>
          </w:p>
        </w:tc>
        <w:tc>
          <w:tcPr>
            <w:tcW w:w="1441" w:type="dxa"/>
            <w:shd w:val="clear" w:color="auto" w:fill="FAFAFA"/>
          </w:tcPr>
          <w:p w14:paraId="0A4E3822"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75CC325C"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810,127,505</w:t>
            </w:r>
          </w:p>
        </w:tc>
      </w:tr>
      <w:tr w:rsidR="009B615C" w:rsidRPr="00B82043" w14:paraId="66040044" w14:textId="77777777" w:rsidTr="00664D25">
        <w:tc>
          <w:tcPr>
            <w:tcW w:w="2970" w:type="dxa"/>
            <w:vAlign w:val="bottom"/>
          </w:tcPr>
          <w:p w14:paraId="7A18711D" w14:textId="77777777" w:rsidR="009B615C" w:rsidRPr="00B82043" w:rsidRDefault="009B615C" w:rsidP="007C52ED">
            <w:pPr>
              <w:tabs>
                <w:tab w:val="left" w:pos="2563"/>
                <w:tab w:val="right" w:pos="8306"/>
              </w:tabs>
              <w:ind w:left="121" w:hanging="121"/>
              <w:rPr>
                <w:rFonts w:eastAsia="Calibri"/>
                <w:bCs/>
                <w:color w:val="000000"/>
                <w:spacing w:val="-2"/>
                <w:sz w:val="18"/>
                <w:szCs w:val="18"/>
              </w:rPr>
            </w:pPr>
          </w:p>
        </w:tc>
        <w:tc>
          <w:tcPr>
            <w:tcW w:w="799" w:type="dxa"/>
          </w:tcPr>
          <w:p w14:paraId="16B85615" w14:textId="77777777" w:rsidR="009B615C" w:rsidRPr="00B82043" w:rsidRDefault="009B615C" w:rsidP="007C52ED">
            <w:pPr>
              <w:ind w:right="-72"/>
              <w:jc w:val="center"/>
              <w:rPr>
                <w:rFonts w:eastAsia="Calibri"/>
                <w:bCs/>
                <w:color w:val="000000"/>
                <w:sz w:val="18"/>
                <w:szCs w:val="18"/>
                <w:lang w:bidi="ar-SA"/>
              </w:rPr>
            </w:pPr>
          </w:p>
        </w:tc>
        <w:tc>
          <w:tcPr>
            <w:tcW w:w="1441" w:type="dxa"/>
            <w:shd w:val="clear" w:color="auto" w:fill="FAFAFA"/>
            <w:vAlign w:val="bottom"/>
          </w:tcPr>
          <w:p w14:paraId="38CB1083"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614543DC"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tcPr>
          <w:p w14:paraId="394939B2"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49373549"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7CBC4713" w14:textId="77777777" w:rsidTr="00664D25">
        <w:tc>
          <w:tcPr>
            <w:tcW w:w="2970" w:type="dxa"/>
            <w:vAlign w:val="bottom"/>
            <w:hideMark/>
          </w:tcPr>
          <w:p w14:paraId="428B2D3C" w14:textId="77777777" w:rsidR="009B615C" w:rsidRPr="00B82043" w:rsidRDefault="009B615C" w:rsidP="007C52ED">
            <w:pPr>
              <w:tabs>
                <w:tab w:val="left" w:pos="2563"/>
                <w:tab w:val="right" w:pos="8306"/>
              </w:tabs>
              <w:ind w:left="121" w:hanging="121"/>
              <w:rPr>
                <w:rFonts w:eastAsia="Calibri"/>
                <w:b/>
                <w:color w:val="000000"/>
                <w:spacing w:val="-2"/>
                <w:sz w:val="18"/>
                <w:szCs w:val="18"/>
              </w:rPr>
            </w:pPr>
            <w:r w:rsidRPr="00B82043">
              <w:rPr>
                <w:rFonts w:eastAsia="Calibri"/>
                <w:b/>
                <w:color w:val="000000"/>
                <w:spacing w:val="-2"/>
                <w:sz w:val="18"/>
                <w:szCs w:val="18"/>
              </w:rPr>
              <w:t>Non-current assets</w:t>
            </w:r>
          </w:p>
        </w:tc>
        <w:tc>
          <w:tcPr>
            <w:tcW w:w="799" w:type="dxa"/>
          </w:tcPr>
          <w:p w14:paraId="70532C4A" w14:textId="77777777" w:rsidR="009B615C" w:rsidRPr="00B82043" w:rsidRDefault="009B615C" w:rsidP="007C52ED">
            <w:pPr>
              <w:ind w:right="-72"/>
              <w:jc w:val="center"/>
              <w:rPr>
                <w:rFonts w:eastAsia="Calibri"/>
                <w:bCs/>
                <w:color w:val="000000"/>
                <w:sz w:val="18"/>
                <w:szCs w:val="18"/>
                <w:lang w:bidi="ar-SA"/>
              </w:rPr>
            </w:pPr>
          </w:p>
        </w:tc>
        <w:tc>
          <w:tcPr>
            <w:tcW w:w="1441" w:type="dxa"/>
            <w:shd w:val="clear" w:color="auto" w:fill="FAFAFA"/>
            <w:vAlign w:val="bottom"/>
          </w:tcPr>
          <w:p w14:paraId="41D6F663"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6EB71631"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tcPr>
          <w:p w14:paraId="00DB5B07"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7A3FCD84"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5D7F2EEB" w14:textId="77777777" w:rsidTr="00664D25">
        <w:tc>
          <w:tcPr>
            <w:tcW w:w="2970" w:type="dxa"/>
          </w:tcPr>
          <w:p w14:paraId="5DFF8E86" w14:textId="77777777" w:rsidR="009B615C" w:rsidRPr="00B82043" w:rsidRDefault="009B615C" w:rsidP="007C52ED">
            <w:pPr>
              <w:tabs>
                <w:tab w:val="left" w:pos="2563"/>
                <w:tab w:val="right" w:pos="8306"/>
              </w:tabs>
              <w:ind w:left="121" w:hanging="121"/>
              <w:rPr>
                <w:rFonts w:eastAsia="Calibri"/>
                <w:bCs/>
                <w:color w:val="000000"/>
                <w:spacing w:val="-2"/>
                <w:sz w:val="18"/>
                <w:szCs w:val="18"/>
              </w:rPr>
            </w:pPr>
            <w:r w:rsidRPr="00B82043">
              <w:rPr>
                <w:sz w:val="18"/>
                <w:szCs w:val="18"/>
                <w:lang w:val="en-GB"/>
              </w:rPr>
              <w:t>Financial assets measured at fair value through profit or loss</w:t>
            </w:r>
          </w:p>
        </w:tc>
        <w:tc>
          <w:tcPr>
            <w:tcW w:w="799" w:type="dxa"/>
          </w:tcPr>
          <w:p w14:paraId="300B96CD"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lang w:val="en-GB"/>
              </w:rPr>
              <w:br/>
              <w:t>B</w:t>
            </w:r>
          </w:p>
        </w:tc>
        <w:tc>
          <w:tcPr>
            <w:tcW w:w="1441" w:type="dxa"/>
            <w:shd w:val="clear" w:color="auto" w:fill="FAFAFA"/>
            <w:vAlign w:val="bottom"/>
          </w:tcPr>
          <w:p w14:paraId="47A5146F"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230DB7A0"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328,772,518</w:t>
            </w:r>
          </w:p>
        </w:tc>
        <w:tc>
          <w:tcPr>
            <w:tcW w:w="1441" w:type="dxa"/>
            <w:shd w:val="clear" w:color="auto" w:fill="FAFAFA"/>
          </w:tcPr>
          <w:p w14:paraId="604A2BAC" w14:textId="77777777" w:rsidR="009B615C" w:rsidRPr="00B82043" w:rsidRDefault="009B615C" w:rsidP="007C52ED">
            <w:pPr>
              <w:ind w:right="-72"/>
              <w:jc w:val="right"/>
              <w:rPr>
                <w:rFonts w:eastAsia="Calibri"/>
                <w:bCs/>
                <w:color w:val="000000"/>
                <w:sz w:val="18"/>
                <w:szCs w:val="18"/>
              </w:rPr>
            </w:pPr>
          </w:p>
          <w:p w14:paraId="187A4851"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2635154F"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328,772,518</w:t>
            </w:r>
          </w:p>
        </w:tc>
      </w:tr>
      <w:tr w:rsidR="009B615C" w:rsidRPr="00B82043" w14:paraId="3EE2389F" w14:textId="77777777" w:rsidTr="00664D25">
        <w:tc>
          <w:tcPr>
            <w:tcW w:w="2970" w:type="dxa"/>
          </w:tcPr>
          <w:p w14:paraId="7337E88D" w14:textId="77777777" w:rsidR="009B615C" w:rsidRPr="00B82043" w:rsidRDefault="009B615C" w:rsidP="007C52ED">
            <w:pPr>
              <w:tabs>
                <w:tab w:val="left" w:pos="2563"/>
                <w:tab w:val="right" w:pos="8306"/>
              </w:tabs>
              <w:ind w:left="121" w:hanging="121"/>
              <w:rPr>
                <w:sz w:val="18"/>
                <w:szCs w:val="18"/>
                <w:lang w:val="en-GB"/>
              </w:rPr>
            </w:pPr>
            <w:r w:rsidRPr="00B82043">
              <w:rPr>
                <w:sz w:val="18"/>
                <w:szCs w:val="18"/>
                <w:lang w:val="en-GB"/>
              </w:rPr>
              <w:t>Investments in associates</w:t>
            </w:r>
          </w:p>
        </w:tc>
        <w:tc>
          <w:tcPr>
            <w:tcW w:w="799" w:type="dxa"/>
          </w:tcPr>
          <w:p w14:paraId="42E15ABD"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C</w:t>
            </w:r>
          </w:p>
        </w:tc>
        <w:tc>
          <w:tcPr>
            <w:tcW w:w="1441" w:type="dxa"/>
            <w:shd w:val="clear" w:color="auto" w:fill="FAFAFA"/>
            <w:vAlign w:val="bottom"/>
          </w:tcPr>
          <w:p w14:paraId="5A62E5B1"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14,587,636,917</w:t>
            </w:r>
          </w:p>
        </w:tc>
        <w:tc>
          <w:tcPr>
            <w:tcW w:w="1441" w:type="dxa"/>
            <w:shd w:val="clear" w:color="auto" w:fill="FAFAFA"/>
            <w:vAlign w:val="bottom"/>
          </w:tcPr>
          <w:p w14:paraId="1F1299C2"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(1,137,957,025)</w:t>
            </w:r>
          </w:p>
        </w:tc>
        <w:tc>
          <w:tcPr>
            <w:tcW w:w="1441" w:type="dxa"/>
            <w:shd w:val="clear" w:color="auto" w:fill="FAFAFA"/>
          </w:tcPr>
          <w:p w14:paraId="27A174E1"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780DA790" w14:textId="40A57891" w:rsidR="009B615C" w:rsidRPr="00B82043" w:rsidRDefault="005F245E" w:rsidP="007C52ED">
            <w:pPr>
              <w:ind w:right="-72"/>
              <w:jc w:val="right"/>
              <w:rPr>
                <w:rFonts w:eastAsia="Calibri"/>
                <w:bCs/>
                <w:color w:val="000000"/>
                <w:sz w:val="18"/>
                <w:szCs w:val="18"/>
              </w:rPr>
            </w:pPr>
            <w:r w:rsidRPr="00B82043">
              <w:rPr>
                <w:rFonts w:eastAsia="Calibri"/>
                <w:bCs/>
                <w:color w:val="000000"/>
                <w:sz w:val="18"/>
                <w:szCs w:val="18"/>
              </w:rPr>
              <w:t>13,449,679,892</w:t>
            </w:r>
          </w:p>
        </w:tc>
      </w:tr>
      <w:tr w:rsidR="009B615C" w:rsidRPr="00B82043" w14:paraId="3B8BBA9D" w14:textId="77777777" w:rsidTr="00664D25">
        <w:tc>
          <w:tcPr>
            <w:tcW w:w="2970" w:type="dxa"/>
          </w:tcPr>
          <w:p w14:paraId="07A3089A" w14:textId="77777777" w:rsidR="009B615C" w:rsidRPr="00B82043" w:rsidRDefault="009B615C" w:rsidP="007C52ED">
            <w:pPr>
              <w:tabs>
                <w:tab w:val="left" w:pos="2563"/>
                <w:tab w:val="right" w:pos="8306"/>
              </w:tabs>
              <w:ind w:left="121" w:hanging="121"/>
              <w:rPr>
                <w:sz w:val="18"/>
                <w:szCs w:val="18"/>
                <w:lang w:val="en-GB"/>
              </w:rPr>
            </w:pPr>
            <w:r w:rsidRPr="00B82043">
              <w:rPr>
                <w:sz w:val="18"/>
                <w:szCs w:val="18"/>
                <w:lang w:val="en-GB"/>
              </w:rPr>
              <w:t>Interests in joint ventures</w:t>
            </w:r>
          </w:p>
        </w:tc>
        <w:tc>
          <w:tcPr>
            <w:tcW w:w="799" w:type="dxa"/>
          </w:tcPr>
          <w:p w14:paraId="148DB172"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lang w:val="en-GB"/>
              </w:rPr>
              <w:t>C</w:t>
            </w:r>
          </w:p>
        </w:tc>
        <w:tc>
          <w:tcPr>
            <w:tcW w:w="1441" w:type="dxa"/>
            <w:shd w:val="clear" w:color="auto" w:fill="FAFAFA"/>
            <w:vAlign w:val="bottom"/>
          </w:tcPr>
          <w:p w14:paraId="1ADD306B"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737,554,465</w:t>
            </w:r>
          </w:p>
        </w:tc>
        <w:tc>
          <w:tcPr>
            <w:tcW w:w="1441" w:type="dxa"/>
            <w:shd w:val="clear" w:color="auto" w:fill="FAFAFA"/>
            <w:vAlign w:val="bottom"/>
          </w:tcPr>
          <w:p w14:paraId="32972FB8"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(78,762)</w:t>
            </w:r>
          </w:p>
        </w:tc>
        <w:tc>
          <w:tcPr>
            <w:tcW w:w="1441" w:type="dxa"/>
            <w:shd w:val="clear" w:color="auto" w:fill="FAFAFA"/>
          </w:tcPr>
          <w:p w14:paraId="6D0E7E2F"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600BB0D5" w14:textId="717585D1" w:rsidR="009B615C" w:rsidRPr="00B82043" w:rsidRDefault="005F245E" w:rsidP="007C52ED">
            <w:pPr>
              <w:ind w:right="-72"/>
              <w:jc w:val="right"/>
              <w:rPr>
                <w:rFonts w:eastAsia="Calibri"/>
                <w:bCs/>
                <w:color w:val="000000"/>
                <w:sz w:val="18"/>
                <w:szCs w:val="18"/>
              </w:rPr>
            </w:pPr>
            <w:r w:rsidRPr="00B82043">
              <w:rPr>
                <w:rFonts w:eastAsia="Calibri"/>
                <w:bCs/>
                <w:color w:val="000000"/>
                <w:sz w:val="18"/>
                <w:szCs w:val="18"/>
              </w:rPr>
              <w:t>737</w:t>
            </w:r>
            <w:r w:rsidR="009B615C" w:rsidRPr="00B82043">
              <w:rPr>
                <w:rFonts w:eastAsia="Calibri"/>
                <w:bCs/>
                <w:color w:val="000000"/>
                <w:sz w:val="18"/>
                <w:szCs w:val="18"/>
              </w:rPr>
              <w:t>,</w:t>
            </w:r>
            <w:r w:rsidRPr="00B82043">
              <w:rPr>
                <w:rFonts w:eastAsia="Calibri"/>
                <w:bCs/>
                <w:color w:val="000000"/>
                <w:sz w:val="18"/>
                <w:szCs w:val="18"/>
              </w:rPr>
              <w:t>475</w:t>
            </w:r>
            <w:r w:rsidR="009B615C" w:rsidRPr="00B82043">
              <w:rPr>
                <w:rFonts w:eastAsia="Calibri"/>
                <w:bCs/>
                <w:color w:val="000000"/>
                <w:sz w:val="18"/>
                <w:szCs w:val="18"/>
              </w:rPr>
              <w:t>,</w:t>
            </w:r>
            <w:r w:rsidRPr="00B82043">
              <w:rPr>
                <w:rFonts w:eastAsia="Calibri"/>
                <w:bCs/>
                <w:color w:val="000000"/>
                <w:sz w:val="18"/>
                <w:szCs w:val="18"/>
              </w:rPr>
              <w:t>703</w:t>
            </w:r>
          </w:p>
        </w:tc>
      </w:tr>
      <w:tr w:rsidR="009B615C" w:rsidRPr="00B82043" w14:paraId="105BCCD6" w14:textId="77777777" w:rsidTr="00664D25">
        <w:tc>
          <w:tcPr>
            <w:tcW w:w="2970" w:type="dxa"/>
            <w:vAlign w:val="bottom"/>
            <w:hideMark/>
          </w:tcPr>
          <w:p w14:paraId="7A82EDB3" w14:textId="77777777" w:rsidR="009B615C" w:rsidRPr="00B82043" w:rsidRDefault="009B615C" w:rsidP="007C52ED">
            <w:pPr>
              <w:tabs>
                <w:tab w:val="left" w:pos="2563"/>
                <w:tab w:val="right" w:pos="8306"/>
              </w:tabs>
              <w:jc w:val="both"/>
              <w:rPr>
                <w:rFonts w:eastAsia="Calibri"/>
                <w:bCs/>
                <w:color w:val="000000"/>
                <w:spacing w:val="-2"/>
                <w:sz w:val="18"/>
                <w:szCs w:val="18"/>
              </w:rPr>
            </w:pPr>
            <w:r w:rsidRPr="00B82043">
              <w:rPr>
                <w:rFonts w:eastAsia="Calibri"/>
                <w:bCs/>
                <w:color w:val="000000"/>
                <w:spacing w:val="-2"/>
                <w:sz w:val="18"/>
                <w:szCs w:val="18"/>
              </w:rPr>
              <w:t>Other long-term investments, net</w:t>
            </w:r>
          </w:p>
        </w:tc>
        <w:tc>
          <w:tcPr>
            <w:tcW w:w="799" w:type="dxa"/>
            <w:hideMark/>
          </w:tcPr>
          <w:p w14:paraId="0BE5F5F9"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B</w:t>
            </w:r>
          </w:p>
        </w:tc>
        <w:tc>
          <w:tcPr>
            <w:tcW w:w="1441" w:type="dxa"/>
            <w:shd w:val="clear" w:color="auto" w:fill="FAFAFA"/>
            <w:vAlign w:val="bottom"/>
          </w:tcPr>
          <w:p w14:paraId="101A145F"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253,557,521</w:t>
            </w:r>
          </w:p>
        </w:tc>
        <w:tc>
          <w:tcPr>
            <w:tcW w:w="1441" w:type="dxa"/>
            <w:shd w:val="clear" w:color="auto" w:fill="FAFAFA"/>
            <w:vAlign w:val="bottom"/>
          </w:tcPr>
          <w:p w14:paraId="538C3BDB"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(253,557,521)</w:t>
            </w:r>
          </w:p>
        </w:tc>
        <w:tc>
          <w:tcPr>
            <w:tcW w:w="1441" w:type="dxa"/>
            <w:shd w:val="clear" w:color="auto" w:fill="FAFAFA"/>
          </w:tcPr>
          <w:p w14:paraId="45E11501"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66EF9609"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r>
      <w:tr w:rsidR="009B615C" w:rsidRPr="00B82043" w14:paraId="0A5DE6BC" w14:textId="77777777" w:rsidTr="00664D25">
        <w:tc>
          <w:tcPr>
            <w:tcW w:w="2970" w:type="dxa"/>
            <w:vAlign w:val="bottom"/>
          </w:tcPr>
          <w:p w14:paraId="2CCDE0FF" w14:textId="77777777" w:rsidR="009B615C" w:rsidRPr="00B82043" w:rsidRDefault="009B615C" w:rsidP="007C52ED">
            <w:pPr>
              <w:tabs>
                <w:tab w:val="right" w:pos="8306"/>
              </w:tabs>
              <w:jc w:val="both"/>
              <w:rPr>
                <w:rFonts w:eastAsia="Calibri"/>
                <w:bCs/>
                <w:color w:val="000000"/>
                <w:spacing w:val="-2"/>
                <w:sz w:val="18"/>
                <w:szCs w:val="18"/>
              </w:rPr>
            </w:pPr>
            <w:r w:rsidRPr="00B82043">
              <w:rPr>
                <w:rFonts w:eastAsia="Calibri"/>
                <w:bCs/>
                <w:color w:val="000000"/>
                <w:spacing w:val="-2"/>
                <w:sz w:val="18"/>
                <w:szCs w:val="18"/>
              </w:rPr>
              <w:t>Property, plant and equipment, net</w:t>
            </w:r>
          </w:p>
        </w:tc>
        <w:tc>
          <w:tcPr>
            <w:tcW w:w="799" w:type="dxa"/>
          </w:tcPr>
          <w:p w14:paraId="713D5367"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D, E</w:t>
            </w:r>
          </w:p>
        </w:tc>
        <w:tc>
          <w:tcPr>
            <w:tcW w:w="1441" w:type="dxa"/>
            <w:tcBorders>
              <w:bottom w:val="single" w:sz="4" w:space="0" w:color="auto"/>
            </w:tcBorders>
            <w:shd w:val="clear" w:color="auto" w:fill="FAFAFA"/>
            <w:vAlign w:val="bottom"/>
          </w:tcPr>
          <w:p w14:paraId="58B57C2B"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3,950,235,348</w:t>
            </w:r>
          </w:p>
        </w:tc>
        <w:tc>
          <w:tcPr>
            <w:tcW w:w="1441" w:type="dxa"/>
            <w:tcBorders>
              <w:bottom w:val="single" w:sz="4" w:space="0" w:color="auto"/>
            </w:tcBorders>
            <w:shd w:val="clear" w:color="auto" w:fill="FAFAFA"/>
            <w:vAlign w:val="bottom"/>
          </w:tcPr>
          <w:p w14:paraId="4569713C"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w:t>
            </w:r>
          </w:p>
        </w:tc>
        <w:tc>
          <w:tcPr>
            <w:tcW w:w="1441" w:type="dxa"/>
            <w:tcBorders>
              <w:bottom w:val="single" w:sz="4" w:space="0" w:color="auto"/>
            </w:tcBorders>
            <w:shd w:val="clear" w:color="auto" w:fill="FAFAFA"/>
          </w:tcPr>
          <w:p w14:paraId="7929EF0C"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234,965,448</w:t>
            </w:r>
          </w:p>
        </w:tc>
        <w:tc>
          <w:tcPr>
            <w:tcW w:w="1441" w:type="dxa"/>
            <w:tcBorders>
              <w:bottom w:val="single" w:sz="4" w:space="0" w:color="auto"/>
            </w:tcBorders>
            <w:shd w:val="clear" w:color="auto" w:fill="FAFAFA"/>
            <w:vAlign w:val="bottom"/>
          </w:tcPr>
          <w:p w14:paraId="58C4A0E9" w14:textId="77777777" w:rsidR="009B615C" w:rsidRPr="00B82043" w:rsidRDefault="009B615C" w:rsidP="007C52ED">
            <w:pPr>
              <w:ind w:right="-72"/>
              <w:jc w:val="right"/>
              <w:rPr>
                <w:rFonts w:eastAsia="Calibri"/>
                <w:bCs/>
                <w:color w:val="000000"/>
                <w:sz w:val="18"/>
                <w:szCs w:val="18"/>
              </w:rPr>
            </w:pPr>
            <w:r w:rsidRPr="00B82043">
              <w:rPr>
                <w:rFonts w:eastAsia="Calibri"/>
                <w:bCs/>
                <w:color w:val="000000"/>
                <w:sz w:val="18"/>
                <w:szCs w:val="18"/>
              </w:rPr>
              <w:t>4,185,200,796</w:t>
            </w:r>
          </w:p>
        </w:tc>
      </w:tr>
      <w:tr w:rsidR="009B615C" w:rsidRPr="00B82043" w14:paraId="12FC7346" w14:textId="77777777" w:rsidTr="00664D25">
        <w:tc>
          <w:tcPr>
            <w:tcW w:w="2970" w:type="dxa"/>
            <w:vAlign w:val="bottom"/>
          </w:tcPr>
          <w:p w14:paraId="4F6976D7" w14:textId="77777777" w:rsidR="009B615C" w:rsidRPr="00B82043" w:rsidRDefault="009B615C" w:rsidP="007C52ED">
            <w:pPr>
              <w:tabs>
                <w:tab w:val="right" w:pos="8306"/>
              </w:tabs>
              <w:jc w:val="both"/>
              <w:rPr>
                <w:rFonts w:eastAsia="Calibri"/>
                <w:b/>
                <w:color w:val="000000"/>
                <w:sz w:val="18"/>
                <w:szCs w:val="18"/>
                <w:lang w:bidi="ar-SA"/>
              </w:rPr>
            </w:pPr>
          </w:p>
        </w:tc>
        <w:tc>
          <w:tcPr>
            <w:tcW w:w="799" w:type="dxa"/>
          </w:tcPr>
          <w:p w14:paraId="1C00E6F5" w14:textId="77777777" w:rsidR="009B615C" w:rsidRPr="00B82043" w:rsidRDefault="009B615C" w:rsidP="007C52ED">
            <w:pPr>
              <w:ind w:right="-72"/>
              <w:jc w:val="center"/>
              <w:rPr>
                <w:rFonts w:eastAsia="Calibri"/>
                <w:bCs/>
                <w:color w:val="000000"/>
                <w:sz w:val="18"/>
                <w:szCs w:val="18"/>
                <w:lang w:val="en-GB"/>
              </w:rPr>
            </w:pPr>
          </w:p>
        </w:tc>
        <w:tc>
          <w:tcPr>
            <w:tcW w:w="1441" w:type="dxa"/>
            <w:tcBorders>
              <w:top w:val="single" w:sz="4" w:space="0" w:color="auto"/>
              <w:left w:val="nil"/>
              <w:bottom w:val="nil"/>
              <w:right w:val="nil"/>
            </w:tcBorders>
            <w:shd w:val="clear" w:color="auto" w:fill="FAFAFA"/>
            <w:vAlign w:val="bottom"/>
          </w:tcPr>
          <w:p w14:paraId="69A8F81A"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1242F901"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tcPr>
          <w:p w14:paraId="2E5762FF"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697D9CFD" w14:textId="77777777" w:rsidR="009B615C" w:rsidRPr="00B82043" w:rsidRDefault="009B615C" w:rsidP="007C52ED">
            <w:pPr>
              <w:ind w:right="-72"/>
              <w:jc w:val="right"/>
              <w:rPr>
                <w:rFonts w:eastAsia="Calibri"/>
                <w:bCs/>
                <w:color w:val="000000"/>
                <w:sz w:val="18"/>
                <w:szCs w:val="18"/>
              </w:rPr>
            </w:pPr>
          </w:p>
        </w:tc>
      </w:tr>
      <w:tr w:rsidR="009B615C" w:rsidRPr="00B82043" w14:paraId="3A4EA7BF" w14:textId="77777777" w:rsidTr="00664D25">
        <w:tc>
          <w:tcPr>
            <w:tcW w:w="2970" w:type="dxa"/>
            <w:vAlign w:val="bottom"/>
            <w:hideMark/>
          </w:tcPr>
          <w:p w14:paraId="79DF0457" w14:textId="4CAC5151" w:rsidR="009B615C" w:rsidRPr="00B82043" w:rsidRDefault="009B615C" w:rsidP="007C52ED">
            <w:pPr>
              <w:tabs>
                <w:tab w:val="right" w:pos="8306"/>
              </w:tabs>
              <w:jc w:val="both"/>
              <w:rPr>
                <w:rFonts w:eastAsia="Calibri"/>
                <w:b/>
                <w:color w:val="000000"/>
                <w:sz w:val="18"/>
                <w:lang w:val="en-GB"/>
              </w:rPr>
            </w:pPr>
            <w:r w:rsidRPr="00B82043">
              <w:rPr>
                <w:rFonts w:eastAsia="Calibri"/>
                <w:b/>
                <w:color w:val="000000"/>
                <w:sz w:val="18"/>
                <w:szCs w:val="18"/>
                <w:lang w:bidi="ar-SA"/>
              </w:rPr>
              <w:t>Total assets</w:t>
            </w:r>
            <w:r w:rsidR="00480CB4" w:rsidRPr="00B82043">
              <w:rPr>
                <w:rFonts w:eastAsia="Calibri"/>
                <w:b/>
                <w:color w:val="000000"/>
                <w:sz w:val="18"/>
                <w:cs/>
              </w:rPr>
              <w:t xml:space="preserve"> </w:t>
            </w:r>
            <w:r w:rsidR="00480CB4" w:rsidRPr="00B82043">
              <w:rPr>
                <w:rFonts w:eastAsia="Calibri"/>
                <w:b/>
                <w:color w:val="000000"/>
                <w:sz w:val="18"/>
              </w:rPr>
              <w:t>affected</w:t>
            </w:r>
          </w:p>
        </w:tc>
        <w:tc>
          <w:tcPr>
            <w:tcW w:w="799" w:type="dxa"/>
          </w:tcPr>
          <w:p w14:paraId="7BB67B7B" w14:textId="77777777" w:rsidR="009B615C" w:rsidRPr="00B82043" w:rsidRDefault="009B615C" w:rsidP="007C52ED">
            <w:pPr>
              <w:ind w:right="-72"/>
              <w:jc w:val="center"/>
              <w:rPr>
                <w:rFonts w:eastAsia="Calibri"/>
                <w:bCs/>
                <w:color w:val="000000"/>
                <w:sz w:val="18"/>
                <w:szCs w:val="18"/>
              </w:rPr>
            </w:pPr>
          </w:p>
        </w:tc>
        <w:tc>
          <w:tcPr>
            <w:tcW w:w="1441" w:type="dxa"/>
            <w:tcBorders>
              <w:top w:val="nil"/>
              <w:left w:val="nil"/>
              <w:bottom w:val="single" w:sz="4" w:space="0" w:color="auto"/>
              <w:right w:val="nil"/>
            </w:tcBorders>
            <w:shd w:val="clear" w:color="auto" w:fill="FAFAFA"/>
            <w:vAlign w:val="bottom"/>
          </w:tcPr>
          <w:p w14:paraId="22AC23E2" w14:textId="77777777" w:rsidR="009B615C" w:rsidRPr="00B82043" w:rsidRDefault="009B615C" w:rsidP="007C52ED">
            <w:pPr>
              <w:ind w:right="-72"/>
              <w:jc w:val="right"/>
              <w:rPr>
                <w:rFonts w:eastAsia="Calibri"/>
                <w:b/>
                <w:color w:val="000000"/>
                <w:sz w:val="18"/>
                <w:szCs w:val="18"/>
              </w:rPr>
            </w:pPr>
            <w:r w:rsidRPr="00B82043">
              <w:rPr>
                <w:rFonts w:eastAsia="Calibri"/>
                <w:b/>
                <w:color w:val="000000"/>
                <w:sz w:val="18"/>
                <w:szCs w:val="18"/>
              </w:rPr>
              <w:t>20,340,362,894</w:t>
            </w:r>
          </w:p>
        </w:tc>
        <w:tc>
          <w:tcPr>
            <w:tcW w:w="1441" w:type="dxa"/>
            <w:tcBorders>
              <w:top w:val="nil"/>
              <w:left w:val="nil"/>
              <w:bottom w:val="single" w:sz="4" w:space="0" w:color="auto"/>
              <w:right w:val="nil"/>
            </w:tcBorders>
            <w:shd w:val="clear" w:color="auto" w:fill="FAFAFA"/>
            <w:vAlign w:val="bottom"/>
          </w:tcPr>
          <w:p w14:paraId="40E954DE" w14:textId="77777777" w:rsidR="009B615C" w:rsidRPr="00B82043" w:rsidRDefault="009B615C" w:rsidP="007C52ED">
            <w:pPr>
              <w:ind w:right="-72"/>
              <w:jc w:val="right"/>
              <w:rPr>
                <w:rFonts w:eastAsia="Calibri"/>
                <w:b/>
                <w:color w:val="000000"/>
                <w:sz w:val="18"/>
                <w:szCs w:val="18"/>
              </w:rPr>
            </w:pPr>
            <w:r w:rsidRPr="00B82043">
              <w:rPr>
                <w:rFonts w:eastAsia="Calibri"/>
                <w:b/>
                <w:color w:val="000000"/>
                <w:sz w:val="18"/>
                <w:szCs w:val="18"/>
              </w:rPr>
              <w:t>(1,064,071,928)</w:t>
            </w:r>
          </w:p>
        </w:tc>
        <w:tc>
          <w:tcPr>
            <w:tcW w:w="1441" w:type="dxa"/>
            <w:tcBorders>
              <w:top w:val="nil"/>
              <w:left w:val="nil"/>
              <w:bottom w:val="single" w:sz="4" w:space="0" w:color="auto"/>
              <w:right w:val="nil"/>
            </w:tcBorders>
            <w:shd w:val="clear" w:color="auto" w:fill="FAFAFA"/>
          </w:tcPr>
          <w:p w14:paraId="5269923A" w14:textId="77777777" w:rsidR="009B615C" w:rsidRPr="00B82043" w:rsidRDefault="009B615C" w:rsidP="007C52ED">
            <w:pPr>
              <w:ind w:right="-72"/>
              <w:jc w:val="right"/>
              <w:rPr>
                <w:rFonts w:eastAsia="Calibri"/>
                <w:b/>
                <w:color w:val="000000"/>
                <w:sz w:val="18"/>
                <w:szCs w:val="18"/>
              </w:rPr>
            </w:pPr>
            <w:r w:rsidRPr="00B82043">
              <w:rPr>
                <w:rFonts w:eastAsia="Calibri"/>
                <w:b/>
                <w:color w:val="000000"/>
                <w:sz w:val="18"/>
                <w:szCs w:val="18"/>
              </w:rPr>
              <w:t>234,965,448</w:t>
            </w:r>
          </w:p>
        </w:tc>
        <w:tc>
          <w:tcPr>
            <w:tcW w:w="1441" w:type="dxa"/>
            <w:tcBorders>
              <w:top w:val="nil"/>
              <w:left w:val="nil"/>
              <w:bottom w:val="single" w:sz="4" w:space="0" w:color="auto"/>
              <w:right w:val="nil"/>
            </w:tcBorders>
            <w:shd w:val="clear" w:color="auto" w:fill="FAFAFA"/>
            <w:vAlign w:val="bottom"/>
          </w:tcPr>
          <w:p w14:paraId="371BA326" w14:textId="77777777" w:rsidR="009B615C" w:rsidRPr="00B82043" w:rsidRDefault="009B615C" w:rsidP="007C52ED">
            <w:pPr>
              <w:ind w:right="-72"/>
              <w:jc w:val="right"/>
              <w:rPr>
                <w:rFonts w:eastAsia="Calibri"/>
                <w:b/>
                <w:color w:val="000000"/>
                <w:sz w:val="18"/>
                <w:szCs w:val="18"/>
              </w:rPr>
            </w:pPr>
            <w:r w:rsidRPr="00B82043">
              <w:rPr>
                <w:rFonts w:eastAsia="Calibri"/>
                <w:b/>
                <w:color w:val="000000"/>
                <w:sz w:val="18"/>
                <w:szCs w:val="18"/>
              </w:rPr>
              <w:t>19,511,256,414</w:t>
            </w:r>
          </w:p>
        </w:tc>
      </w:tr>
      <w:tr w:rsidR="009B615C" w:rsidRPr="00B82043" w14:paraId="7A3D3F48" w14:textId="77777777" w:rsidTr="00664D25">
        <w:tc>
          <w:tcPr>
            <w:tcW w:w="2970" w:type="dxa"/>
            <w:vAlign w:val="bottom"/>
          </w:tcPr>
          <w:p w14:paraId="7686140A" w14:textId="77777777" w:rsidR="009B615C" w:rsidRPr="00B82043" w:rsidRDefault="009B615C" w:rsidP="007C52ED">
            <w:pPr>
              <w:tabs>
                <w:tab w:val="right" w:pos="8306"/>
              </w:tabs>
              <w:jc w:val="both"/>
              <w:rPr>
                <w:rFonts w:eastAsia="Calibri"/>
                <w:bCs/>
                <w:color w:val="000000"/>
                <w:sz w:val="18"/>
                <w:szCs w:val="18"/>
                <w:lang w:bidi="ar-SA"/>
              </w:rPr>
            </w:pPr>
          </w:p>
        </w:tc>
        <w:tc>
          <w:tcPr>
            <w:tcW w:w="799" w:type="dxa"/>
          </w:tcPr>
          <w:p w14:paraId="10BBB2AE" w14:textId="77777777" w:rsidR="009B615C" w:rsidRPr="00B82043" w:rsidRDefault="009B615C" w:rsidP="007C52ED">
            <w:pPr>
              <w:ind w:right="-72"/>
              <w:jc w:val="center"/>
              <w:rPr>
                <w:rFonts w:eastAsia="Calibri"/>
                <w:bCs/>
                <w:color w:val="000000"/>
                <w:sz w:val="18"/>
                <w:szCs w:val="18"/>
                <w:lang w:val="en-GB"/>
              </w:rPr>
            </w:pPr>
          </w:p>
        </w:tc>
        <w:tc>
          <w:tcPr>
            <w:tcW w:w="1441" w:type="dxa"/>
            <w:tcBorders>
              <w:top w:val="single" w:sz="4" w:space="0" w:color="auto"/>
              <w:left w:val="nil"/>
              <w:bottom w:val="nil"/>
              <w:right w:val="nil"/>
            </w:tcBorders>
            <w:shd w:val="clear" w:color="auto" w:fill="FAFAFA"/>
            <w:vAlign w:val="bottom"/>
          </w:tcPr>
          <w:p w14:paraId="0BC2782F"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3E8954AD"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tcPr>
          <w:p w14:paraId="35825421" w14:textId="77777777" w:rsidR="009B615C" w:rsidRPr="00B82043" w:rsidRDefault="009B615C" w:rsidP="007C52ED">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63E24350" w14:textId="77777777" w:rsidR="009B615C" w:rsidRPr="00B82043" w:rsidRDefault="009B615C" w:rsidP="007C52ED">
            <w:pPr>
              <w:ind w:right="-72"/>
              <w:jc w:val="right"/>
              <w:rPr>
                <w:rFonts w:eastAsia="Calibri"/>
                <w:bCs/>
                <w:color w:val="000000"/>
                <w:sz w:val="18"/>
                <w:szCs w:val="18"/>
              </w:rPr>
            </w:pPr>
          </w:p>
        </w:tc>
      </w:tr>
      <w:tr w:rsidR="009B615C" w:rsidRPr="00B82043" w14:paraId="4BA07667" w14:textId="77777777" w:rsidTr="00664D25">
        <w:tc>
          <w:tcPr>
            <w:tcW w:w="2970" w:type="dxa"/>
            <w:vAlign w:val="bottom"/>
            <w:hideMark/>
          </w:tcPr>
          <w:p w14:paraId="1AB1AA97" w14:textId="77777777" w:rsidR="009B615C" w:rsidRPr="00B82043" w:rsidRDefault="009B615C" w:rsidP="007C52ED">
            <w:pPr>
              <w:tabs>
                <w:tab w:val="right" w:pos="8306"/>
              </w:tabs>
              <w:jc w:val="both"/>
              <w:rPr>
                <w:rFonts w:eastAsia="Calibri"/>
                <w:bCs/>
                <w:color w:val="000000"/>
                <w:sz w:val="18"/>
                <w:szCs w:val="18"/>
                <w:lang w:bidi="ar-SA"/>
              </w:rPr>
            </w:pPr>
            <w:r w:rsidRPr="00B82043">
              <w:rPr>
                <w:rFonts w:eastAsia="Calibri"/>
                <w:b/>
                <w:color w:val="000000"/>
                <w:sz w:val="18"/>
                <w:szCs w:val="18"/>
              </w:rPr>
              <w:t>Current liabilities</w:t>
            </w:r>
          </w:p>
        </w:tc>
        <w:tc>
          <w:tcPr>
            <w:tcW w:w="799" w:type="dxa"/>
          </w:tcPr>
          <w:p w14:paraId="2CEA1908" w14:textId="77777777" w:rsidR="009B615C" w:rsidRPr="00B82043" w:rsidRDefault="009B615C" w:rsidP="007C52ED">
            <w:pPr>
              <w:ind w:right="-72"/>
              <w:jc w:val="center"/>
              <w:rPr>
                <w:rFonts w:eastAsia="Calibri"/>
                <w:bCs/>
                <w:color w:val="000000"/>
                <w:sz w:val="18"/>
                <w:szCs w:val="18"/>
                <w:lang w:val="en-GB"/>
              </w:rPr>
            </w:pPr>
          </w:p>
        </w:tc>
        <w:tc>
          <w:tcPr>
            <w:tcW w:w="1441" w:type="dxa"/>
            <w:shd w:val="clear" w:color="auto" w:fill="FAFAFA"/>
            <w:vAlign w:val="bottom"/>
          </w:tcPr>
          <w:p w14:paraId="2BCF07E6" w14:textId="77777777" w:rsidR="009B615C" w:rsidRPr="00B82043" w:rsidRDefault="009B615C" w:rsidP="007C52ED">
            <w:pPr>
              <w:ind w:right="-72"/>
              <w:jc w:val="right"/>
              <w:rPr>
                <w:rFonts w:eastAsia="Calibri"/>
                <w:bCs/>
                <w:color w:val="000000"/>
                <w:sz w:val="18"/>
                <w:szCs w:val="18"/>
              </w:rPr>
            </w:pPr>
          </w:p>
        </w:tc>
        <w:tc>
          <w:tcPr>
            <w:tcW w:w="1441" w:type="dxa"/>
            <w:shd w:val="clear" w:color="auto" w:fill="FAFAFA"/>
            <w:vAlign w:val="bottom"/>
          </w:tcPr>
          <w:p w14:paraId="406EBAAD" w14:textId="77777777" w:rsidR="009B615C" w:rsidRPr="00B82043" w:rsidRDefault="009B615C" w:rsidP="007C52ED">
            <w:pPr>
              <w:ind w:right="-72"/>
              <w:jc w:val="right"/>
              <w:rPr>
                <w:rFonts w:eastAsia="Calibri"/>
                <w:bCs/>
                <w:color w:val="000000"/>
                <w:sz w:val="18"/>
                <w:szCs w:val="18"/>
              </w:rPr>
            </w:pPr>
          </w:p>
        </w:tc>
        <w:tc>
          <w:tcPr>
            <w:tcW w:w="1441" w:type="dxa"/>
            <w:shd w:val="clear" w:color="auto" w:fill="FAFAFA"/>
          </w:tcPr>
          <w:p w14:paraId="72FC5A8F" w14:textId="77777777" w:rsidR="009B615C" w:rsidRPr="00B82043" w:rsidRDefault="009B615C" w:rsidP="007C52ED">
            <w:pPr>
              <w:ind w:right="-72"/>
              <w:jc w:val="right"/>
              <w:rPr>
                <w:rFonts w:eastAsia="Calibri"/>
                <w:bCs/>
                <w:color w:val="000000"/>
                <w:sz w:val="18"/>
                <w:szCs w:val="18"/>
              </w:rPr>
            </w:pPr>
          </w:p>
        </w:tc>
        <w:tc>
          <w:tcPr>
            <w:tcW w:w="1441" w:type="dxa"/>
            <w:shd w:val="clear" w:color="auto" w:fill="FAFAFA"/>
            <w:vAlign w:val="bottom"/>
          </w:tcPr>
          <w:p w14:paraId="562B0660" w14:textId="77777777" w:rsidR="009B615C" w:rsidRPr="00B82043" w:rsidRDefault="009B615C" w:rsidP="007C52ED">
            <w:pPr>
              <w:ind w:right="-72"/>
              <w:jc w:val="right"/>
              <w:rPr>
                <w:rFonts w:eastAsia="Calibri"/>
                <w:bCs/>
                <w:color w:val="000000"/>
                <w:sz w:val="18"/>
                <w:szCs w:val="18"/>
              </w:rPr>
            </w:pPr>
          </w:p>
        </w:tc>
      </w:tr>
      <w:tr w:rsidR="009B615C" w:rsidRPr="00B82043" w14:paraId="7714C76B" w14:textId="77777777" w:rsidTr="00664D25">
        <w:tc>
          <w:tcPr>
            <w:tcW w:w="2970" w:type="dxa"/>
            <w:vAlign w:val="bottom"/>
            <w:hideMark/>
          </w:tcPr>
          <w:p w14:paraId="65EB2BFA" w14:textId="77777777" w:rsidR="009B615C" w:rsidRPr="00B82043" w:rsidRDefault="009B615C" w:rsidP="007C52ED">
            <w:pPr>
              <w:tabs>
                <w:tab w:val="left" w:pos="1569"/>
              </w:tabs>
              <w:jc w:val="both"/>
              <w:rPr>
                <w:rFonts w:eastAsia="Calibri"/>
                <w:bCs/>
                <w:color w:val="000000"/>
                <w:sz w:val="18"/>
                <w:szCs w:val="18"/>
                <w:lang w:bidi="ar-SA"/>
              </w:rPr>
            </w:pPr>
            <w:r w:rsidRPr="00B82043">
              <w:rPr>
                <w:rFonts w:eastAsia="Calibri"/>
                <w:bCs/>
                <w:color w:val="000000"/>
                <w:sz w:val="18"/>
                <w:szCs w:val="18"/>
                <w:lang w:bidi="ar-SA"/>
              </w:rPr>
              <w:t>Trade and other payables</w:t>
            </w:r>
          </w:p>
        </w:tc>
        <w:tc>
          <w:tcPr>
            <w:tcW w:w="799" w:type="dxa"/>
            <w:hideMark/>
          </w:tcPr>
          <w:p w14:paraId="0A02F881"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rPr>
              <w:t>D, E</w:t>
            </w:r>
          </w:p>
        </w:tc>
        <w:tc>
          <w:tcPr>
            <w:tcW w:w="1441" w:type="dxa"/>
            <w:shd w:val="clear" w:color="auto" w:fill="FAFAFA"/>
            <w:vAlign w:val="bottom"/>
          </w:tcPr>
          <w:p w14:paraId="2F0428CF"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292,213,975</w:t>
            </w:r>
          </w:p>
        </w:tc>
        <w:tc>
          <w:tcPr>
            <w:tcW w:w="1441" w:type="dxa"/>
            <w:shd w:val="clear" w:color="auto" w:fill="FAFAFA"/>
            <w:vAlign w:val="bottom"/>
          </w:tcPr>
          <w:p w14:paraId="4D9E4CAA"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4CEFE9D4"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(32,938)</w:t>
            </w:r>
          </w:p>
        </w:tc>
        <w:tc>
          <w:tcPr>
            <w:tcW w:w="1441" w:type="dxa"/>
            <w:shd w:val="clear" w:color="auto" w:fill="FAFAFA"/>
            <w:vAlign w:val="bottom"/>
          </w:tcPr>
          <w:p w14:paraId="2AEA3C37"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292,181,037</w:t>
            </w:r>
          </w:p>
        </w:tc>
      </w:tr>
      <w:tr w:rsidR="009B615C" w:rsidRPr="00B82043" w14:paraId="4AC9A3EC" w14:textId="77777777" w:rsidTr="00664D25">
        <w:tc>
          <w:tcPr>
            <w:tcW w:w="2970" w:type="dxa"/>
            <w:vAlign w:val="bottom"/>
          </w:tcPr>
          <w:p w14:paraId="733351F9" w14:textId="77777777" w:rsidR="009B615C" w:rsidRPr="00B82043" w:rsidRDefault="009B615C" w:rsidP="007C52ED">
            <w:pPr>
              <w:tabs>
                <w:tab w:val="left" w:pos="1569"/>
              </w:tabs>
              <w:jc w:val="both"/>
              <w:rPr>
                <w:rFonts w:eastAsia="Calibri"/>
                <w:bCs/>
                <w:color w:val="000000"/>
                <w:spacing w:val="-2"/>
                <w:sz w:val="18"/>
                <w:szCs w:val="18"/>
              </w:rPr>
            </w:pPr>
            <w:r w:rsidRPr="00B82043">
              <w:rPr>
                <w:rFonts w:eastAsia="Calibri"/>
                <w:bCs/>
                <w:color w:val="000000"/>
                <w:spacing w:val="-2"/>
                <w:sz w:val="18"/>
                <w:szCs w:val="18"/>
              </w:rPr>
              <w:t>Current portion of lease liabilities</w:t>
            </w:r>
          </w:p>
        </w:tc>
        <w:tc>
          <w:tcPr>
            <w:tcW w:w="799" w:type="dxa"/>
          </w:tcPr>
          <w:p w14:paraId="12DCB246"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D, E</w:t>
            </w:r>
          </w:p>
        </w:tc>
        <w:tc>
          <w:tcPr>
            <w:tcW w:w="1441" w:type="dxa"/>
            <w:shd w:val="clear" w:color="auto" w:fill="FAFAFA"/>
            <w:vAlign w:val="bottom"/>
          </w:tcPr>
          <w:p w14:paraId="37AFE1CD"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71763C0D"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5FEAC2F8"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9,917,044</w:t>
            </w:r>
          </w:p>
        </w:tc>
        <w:tc>
          <w:tcPr>
            <w:tcW w:w="1441" w:type="dxa"/>
            <w:shd w:val="clear" w:color="auto" w:fill="FAFAFA"/>
            <w:vAlign w:val="bottom"/>
          </w:tcPr>
          <w:p w14:paraId="4C4694DC"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9,917,044</w:t>
            </w:r>
          </w:p>
        </w:tc>
      </w:tr>
      <w:tr w:rsidR="009B615C" w:rsidRPr="00B82043" w14:paraId="38C34DDF" w14:textId="77777777" w:rsidTr="00664D25">
        <w:tc>
          <w:tcPr>
            <w:tcW w:w="2970" w:type="dxa"/>
            <w:vAlign w:val="bottom"/>
          </w:tcPr>
          <w:p w14:paraId="34A27312" w14:textId="77777777" w:rsidR="009B615C" w:rsidRPr="00B82043" w:rsidRDefault="009B615C" w:rsidP="007C52ED">
            <w:pPr>
              <w:tabs>
                <w:tab w:val="left" w:pos="1569"/>
              </w:tabs>
              <w:jc w:val="both"/>
              <w:rPr>
                <w:rFonts w:eastAsia="Calibri"/>
                <w:bCs/>
                <w:color w:val="000000"/>
                <w:sz w:val="18"/>
                <w:szCs w:val="18"/>
                <w:lang w:bidi="ar-SA"/>
              </w:rPr>
            </w:pPr>
          </w:p>
        </w:tc>
        <w:tc>
          <w:tcPr>
            <w:tcW w:w="799" w:type="dxa"/>
          </w:tcPr>
          <w:p w14:paraId="57254750" w14:textId="77777777" w:rsidR="009B615C" w:rsidRPr="00B82043" w:rsidRDefault="009B615C" w:rsidP="007C52ED">
            <w:pPr>
              <w:ind w:right="-72"/>
              <w:jc w:val="center"/>
              <w:rPr>
                <w:rFonts w:eastAsia="Calibri"/>
                <w:bCs/>
                <w:color w:val="000000"/>
                <w:sz w:val="18"/>
                <w:szCs w:val="18"/>
                <w:lang w:val="en-GB" w:bidi="ar-SA"/>
              </w:rPr>
            </w:pPr>
          </w:p>
        </w:tc>
        <w:tc>
          <w:tcPr>
            <w:tcW w:w="1441" w:type="dxa"/>
            <w:shd w:val="clear" w:color="auto" w:fill="FAFAFA"/>
            <w:vAlign w:val="bottom"/>
          </w:tcPr>
          <w:p w14:paraId="4C2DB6BB"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10C808A4"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tcPr>
          <w:p w14:paraId="650033D9"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53D1F57B"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0032BCF1" w14:textId="77777777" w:rsidTr="00664D25">
        <w:tc>
          <w:tcPr>
            <w:tcW w:w="2970" w:type="dxa"/>
            <w:vAlign w:val="bottom"/>
            <w:hideMark/>
          </w:tcPr>
          <w:p w14:paraId="378F23DA" w14:textId="77777777" w:rsidR="009B615C" w:rsidRPr="00B82043" w:rsidRDefault="009B615C" w:rsidP="007C52ED">
            <w:pPr>
              <w:tabs>
                <w:tab w:val="left" w:pos="1569"/>
              </w:tabs>
              <w:jc w:val="both"/>
              <w:rPr>
                <w:rFonts w:eastAsia="Calibri"/>
                <w:bCs/>
                <w:color w:val="000000"/>
                <w:sz w:val="18"/>
                <w:szCs w:val="18"/>
                <w:lang w:bidi="ar-SA"/>
              </w:rPr>
            </w:pPr>
            <w:r w:rsidRPr="00B82043">
              <w:rPr>
                <w:rFonts w:eastAsia="Calibri"/>
                <w:b/>
                <w:color w:val="000000"/>
                <w:sz w:val="18"/>
                <w:szCs w:val="18"/>
              </w:rPr>
              <w:t>Non-current liabilities</w:t>
            </w:r>
          </w:p>
        </w:tc>
        <w:tc>
          <w:tcPr>
            <w:tcW w:w="799" w:type="dxa"/>
          </w:tcPr>
          <w:p w14:paraId="095F32BF" w14:textId="77777777" w:rsidR="009B615C" w:rsidRPr="00B82043" w:rsidRDefault="009B615C" w:rsidP="007C52ED">
            <w:pPr>
              <w:ind w:right="-72"/>
              <w:jc w:val="center"/>
              <w:rPr>
                <w:rFonts w:eastAsia="Calibri"/>
                <w:bCs/>
                <w:color w:val="000000"/>
                <w:sz w:val="18"/>
                <w:szCs w:val="18"/>
                <w:lang w:val="en-GB" w:bidi="ar-SA"/>
              </w:rPr>
            </w:pPr>
          </w:p>
        </w:tc>
        <w:tc>
          <w:tcPr>
            <w:tcW w:w="1441" w:type="dxa"/>
            <w:shd w:val="clear" w:color="auto" w:fill="FAFAFA"/>
            <w:vAlign w:val="bottom"/>
          </w:tcPr>
          <w:p w14:paraId="242A86FB"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0E890A80"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tcPr>
          <w:p w14:paraId="3A6496A2" w14:textId="77777777" w:rsidR="009B615C" w:rsidRPr="00B82043" w:rsidRDefault="009B615C" w:rsidP="007C52ED">
            <w:pPr>
              <w:ind w:right="-72"/>
              <w:jc w:val="right"/>
              <w:rPr>
                <w:rFonts w:eastAsia="Calibri"/>
                <w:bCs/>
                <w:color w:val="000000"/>
                <w:sz w:val="18"/>
                <w:szCs w:val="18"/>
                <w:lang w:bidi="ar-SA"/>
              </w:rPr>
            </w:pPr>
          </w:p>
        </w:tc>
        <w:tc>
          <w:tcPr>
            <w:tcW w:w="1441" w:type="dxa"/>
            <w:shd w:val="clear" w:color="auto" w:fill="FAFAFA"/>
            <w:vAlign w:val="bottom"/>
          </w:tcPr>
          <w:p w14:paraId="3FF39F4A"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0A389EF9" w14:textId="77777777" w:rsidTr="00664D25">
        <w:tc>
          <w:tcPr>
            <w:tcW w:w="2970" w:type="dxa"/>
            <w:vAlign w:val="bottom"/>
          </w:tcPr>
          <w:p w14:paraId="358721F9" w14:textId="77777777" w:rsidR="009B615C" w:rsidRPr="00B82043" w:rsidRDefault="009B615C" w:rsidP="007C52ED">
            <w:pPr>
              <w:tabs>
                <w:tab w:val="left" w:pos="1569"/>
              </w:tabs>
              <w:jc w:val="both"/>
              <w:rPr>
                <w:rFonts w:eastAsia="Calibri"/>
                <w:bCs/>
                <w:color w:val="000000"/>
                <w:spacing w:val="-2"/>
                <w:sz w:val="18"/>
                <w:szCs w:val="18"/>
              </w:rPr>
            </w:pPr>
            <w:r w:rsidRPr="00B82043">
              <w:rPr>
                <w:rFonts w:eastAsia="Calibri"/>
                <w:bCs/>
                <w:color w:val="000000"/>
                <w:spacing w:val="-2"/>
                <w:sz w:val="18"/>
                <w:szCs w:val="18"/>
              </w:rPr>
              <w:t>Lease liabilities</w:t>
            </w:r>
          </w:p>
        </w:tc>
        <w:tc>
          <w:tcPr>
            <w:tcW w:w="799" w:type="dxa"/>
          </w:tcPr>
          <w:p w14:paraId="1C2F1EAF"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D, E</w:t>
            </w:r>
          </w:p>
        </w:tc>
        <w:tc>
          <w:tcPr>
            <w:tcW w:w="1441" w:type="dxa"/>
            <w:shd w:val="clear" w:color="auto" w:fill="FAFAFA"/>
            <w:vAlign w:val="bottom"/>
          </w:tcPr>
          <w:p w14:paraId="56B8DD8A"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0D17D94B"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66F7C3C6"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229,894,233</w:t>
            </w:r>
          </w:p>
        </w:tc>
        <w:tc>
          <w:tcPr>
            <w:tcW w:w="1441" w:type="dxa"/>
            <w:shd w:val="clear" w:color="auto" w:fill="FAFAFA"/>
            <w:vAlign w:val="bottom"/>
          </w:tcPr>
          <w:p w14:paraId="4A1E5F3E"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229,894,233</w:t>
            </w:r>
          </w:p>
        </w:tc>
      </w:tr>
      <w:tr w:rsidR="009B615C" w:rsidRPr="00B82043" w14:paraId="68DFF3A5" w14:textId="77777777" w:rsidTr="00664D25">
        <w:tc>
          <w:tcPr>
            <w:tcW w:w="2970" w:type="dxa"/>
            <w:vAlign w:val="bottom"/>
          </w:tcPr>
          <w:p w14:paraId="39377AF1" w14:textId="77777777" w:rsidR="009B615C" w:rsidRPr="00B82043" w:rsidRDefault="009B615C" w:rsidP="007C52ED">
            <w:pPr>
              <w:tabs>
                <w:tab w:val="left" w:pos="1569"/>
              </w:tabs>
              <w:jc w:val="both"/>
              <w:rPr>
                <w:rFonts w:eastAsia="Calibri"/>
                <w:bCs/>
                <w:color w:val="000000"/>
                <w:spacing w:val="-2"/>
                <w:sz w:val="18"/>
                <w:szCs w:val="18"/>
              </w:rPr>
            </w:pPr>
            <w:r w:rsidRPr="00B82043">
              <w:rPr>
                <w:rFonts w:eastAsia="Calibri"/>
                <w:bCs/>
                <w:color w:val="000000"/>
                <w:spacing w:val="-2"/>
                <w:sz w:val="18"/>
                <w:szCs w:val="18"/>
              </w:rPr>
              <w:t>Deferred tax liabilities</w:t>
            </w:r>
          </w:p>
        </w:tc>
        <w:tc>
          <w:tcPr>
            <w:tcW w:w="799" w:type="dxa"/>
          </w:tcPr>
          <w:p w14:paraId="20744A24" w14:textId="77777777" w:rsidR="009B615C" w:rsidRPr="00B82043" w:rsidRDefault="009B615C" w:rsidP="007C52ED">
            <w:pPr>
              <w:ind w:right="-72"/>
              <w:jc w:val="center"/>
              <w:rPr>
                <w:rFonts w:eastAsia="Calibri"/>
                <w:bCs/>
                <w:color w:val="000000"/>
                <w:sz w:val="18"/>
                <w:szCs w:val="18"/>
              </w:rPr>
            </w:pPr>
            <w:r w:rsidRPr="00B82043">
              <w:rPr>
                <w:rFonts w:eastAsia="Calibri"/>
                <w:bCs/>
                <w:color w:val="000000"/>
                <w:sz w:val="18"/>
                <w:szCs w:val="18"/>
              </w:rPr>
              <w:t>F</w:t>
            </w:r>
          </w:p>
        </w:tc>
        <w:tc>
          <w:tcPr>
            <w:tcW w:w="1441" w:type="dxa"/>
            <w:shd w:val="clear" w:color="auto" w:fill="FAFAFA"/>
            <w:vAlign w:val="bottom"/>
          </w:tcPr>
          <w:p w14:paraId="284D11B5"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122,793,288</w:t>
            </w:r>
          </w:p>
        </w:tc>
        <w:tc>
          <w:tcPr>
            <w:tcW w:w="1441" w:type="dxa"/>
            <w:shd w:val="clear" w:color="auto" w:fill="FAFAFA"/>
            <w:vAlign w:val="bottom"/>
          </w:tcPr>
          <w:p w14:paraId="2FAD234C"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14,792,771</w:t>
            </w:r>
          </w:p>
        </w:tc>
        <w:tc>
          <w:tcPr>
            <w:tcW w:w="1441" w:type="dxa"/>
            <w:shd w:val="clear" w:color="auto" w:fill="FAFAFA"/>
          </w:tcPr>
          <w:p w14:paraId="202FEC95"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6993DF07"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137,586,059</w:t>
            </w:r>
          </w:p>
        </w:tc>
      </w:tr>
      <w:tr w:rsidR="009B615C" w:rsidRPr="00B82043" w14:paraId="28FBA986" w14:textId="77777777" w:rsidTr="00664D25">
        <w:tc>
          <w:tcPr>
            <w:tcW w:w="2970" w:type="dxa"/>
            <w:vAlign w:val="bottom"/>
            <w:hideMark/>
          </w:tcPr>
          <w:p w14:paraId="7292F48E" w14:textId="77777777" w:rsidR="009B615C" w:rsidRPr="00B82043" w:rsidRDefault="009B615C" w:rsidP="007C52ED">
            <w:pPr>
              <w:tabs>
                <w:tab w:val="left" w:pos="1569"/>
              </w:tabs>
              <w:jc w:val="both"/>
              <w:rPr>
                <w:rFonts w:eastAsia="Calibri"/>
                <w:bCs/>
                <w:color w:val="000000"/>
                <w:sz w:val="18"/>
                <w:szCs w:val="18"/>
                <w:lang w:bidi="ar-SA"/>
              </w:rPr>
            </w:pPr>
            <w:r w:rsidRPr="00B82043">
              <w:rPr>
                <w:rFonts w:eastAsia="Calibri"/>
                <w:bCs/>
                <w:color w:val="000000"/>
                <w:sz w:val="18"/>
                <w:szCs w:val="18"/>
                <w:lang w:bidi="ar-SA"/>
              </w:rPr>
              <w:t>Other non-current liabilities</w:t>
            </w:r>
          </w:p>
        </w:tc>
        <w:tc>
          <w:tcPr>
            <w:tcW w:w="799" w:type="dxa"/>
            <w:hideMark/>
          </w:tcPr>
          <w:p w14:paraId="0ABCCFD8"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rPr>
              <w:t>D, E</w:t>
            </w:r>
          </w:p>
        </w:tc>
        <w:tc>
          <w:tcPr>
            <w:tcW w:w="1441" w:type="dxa"/>
            <w:tcBorders>
              <w:top w:val="nil"/>
              <w:left w:val="nil"/>
              <w:bottom w:val="single" w:sz="4" w:space="0" w:color="auto"/>
              <w:right w:val="nil"/>
            </w:tcBorders>
            <w:shd w:val="clear" w:color="auto" w:fill="FAFAFA"/>
            <w:vAlign w:val="bottom"/>
          </w:tcPr>
          <w:p w14:paraId="087E4672"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27,070,351</w:t>
            </w:r>
          </w:p>
        </w:tc>
        <w:tc>
          <w:tcPr>
            <w:tcW w:w="1441" w:type="dxa"/>
            <w:tcBorders>
              <w:top w:val="nil"/>
              <w:left w:val="nil"/>
              <w:bottom w:val="single" w:sz="4" w:space="0" w:color="auto"/>
              <w:right w:val="nil"/>
            </w:tcBorders>
            <w:shd w:val="clear" w:color="auto" w:fill="FAFAFA"/>
            <w:vAlign w:val="bottom"/>
          </w:tcPr>
          <w:p w14:paraId="6F6146FF"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tcBorders>
              <w:top w:val="nil"/>
              <w:left w:val="nil"/>
              <w:bottom w:val="single" w:sz="4" w:space="0" w:color="auto"/>
              <w:right w:val="nil"/>
            </w:tcBorders>
            <w:shd w:val="clear" w:color="auto" w:fill="FAFAFA"/>
          </w:tcPr>
          <w:p w14:paraId="01ED9EB3"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(4,812,891)</w:t>
            </w:r>
          </w:p>
        </w:tc>
        <w:tc>
          <w:tcPr>
            <w:tcW w:w="1441" w:type="dxa"/>
            <w:tcBorders>
              <w:top w:val="nil"/>
              <w:left w:val="nil"/>
              <w:bottom w:val="single" w:sz="4" w:space="0" w:color="auto"/>
              <w:right w:val="nil"/>
            </w:tcBorders>
            <w:shd w:val="clear" w:color="auto" w:fill="FAFAFA"/>
            <w:vAlign w:val="bottom"/>
          </w:tcPr>
          <w:p w14:paraId="13EDE876"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22,257,460</w:t>
            </w:r>
          </w:p>
        </w:tc>
      </w:tr>
      <w:tr w:rsidR="009B615C" w:rsidRPr="00B82043" w14:paraId="045C4FE5" w14:textId="77777777" w:rsidTr="00664D25">
        <w:tc>
          <w:tcPr>
            <w:tcW w:w="2970" w:type="dxa"/>
            <w:vAlign w:val="bottom"/>
          </w:tcPr>
          <w:p w14:paraId="59A33C11" w14:textId="77777777" w:rsidR="009B615C" w:rsidRPr="00B82043" w:rsidRDefault="009B615C" w:rsidP="007C52ED">
            <w:pPr>
              <w:tabs>
                <w:tab w:val="left" w:pos="1569"/>
              </w:tabs>
              <w:jc w:val="both"/>
              <w:rPr>
                <w:rFonts w:eastAsia="Calibri"/>
                <w:bCs/>
                <w:color w:val="000000"/>
                <w:sz w:val="18"/>
                <w:szCs w:val="18"/>
                <w:lang w:bidi="ar-SA"/>
              </w:rPr>
            </w:pPr>
          </w:p>
        </w:tc>
        <w:tc>
          <w:tcPr>
            <w:tcW w:w="799" w:type="dxa"/>
          </w:tcPr>
          <w:p w14:paraId="66442F77" w14:textId="77777777" w:rsidR="009B615C" w:rsidRPr="00B82043" w:rsidRDefault="009B615C" w:rsidP="007C52ED">
            <w:pPr>
              <w:ind w:right="-72"/>
              <w:jc w:val="center"/>
              <w:rPr>
                <w:rFonts w:eastAsia="Calibri"/>
                <w:bCs/>
                <w:color w:val="000000"/>
                <w:sz w:val="18"/>
                <w:szCs w:val="18"/>
                <w:lang w:val="en-GB" w:bidi="ar-SA"/>
              </w:rPr>
            </w:pPr>
          </w:p>
        </w:tc>
        <w:tc>
          <w:tcPr>
            <w:tcW w:w="1441" w:type="dxa"/>
            <w:tcBorders>
              <w:top w:val="single" w:sz="4" w:space="0" w:color="auto"/>
              <w:left w:val="nil"/>
              <w:bottom w:val="nil"/>
              <w:right w:val="nil"/>
            </w:tcBorders>
            <w:shd w:val="clear" w:color="auto" w:fill="FAFAFA"/>
            <w:vAlign w:val="bottom"/>
          </w:tcPr>
          <w:p w14:paraId="60DDD985"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39EEB5BC"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tcPr>
          <w:p w14:paraId="15BEAECA"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4F44256B"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31CB7C5A" w14:textId="77777777" w:rsidTr="00664D25">
        <w:tc>
          <w:tcPr>
            <w:tcW w:w="2970" w:type="dxa"/>
            <w:vAlign w:val="bottom"/>
            <w:hideMark/>
          </w:tcPr>
          <w:p w14:paraId="6471A562" w14:textId="0216B67D" w:rsidR="009B615C" w:rsidRPr="00B82043" w:rsidRDefault="009B615C" w:rsidP="007C52ED">
            <w:pPr>
              <w:tabs>
                <w:tab w:val="left" w:pos="1569"/>
              </w:tabs>
              <w:jc w:val="both"/>
              <w:rPr>
                <w:rFonts w:eastAsia="Calibri"/>
                <w:bCs/>
                <w:color w:val="000000"/>
                <w:sz w:val="18"/>
              </w:rPr>
            </w:pPr>
            <w:r w:rsidRPr="00B82043">
              <w:rPr>
                <w:rFonts w:eastAsia="Calibri"/>
                <w:b/>
                <w:color w:val="000000"/>
                <w:sz w:val="18"/>
                <w:szCs w:val="18"/>
                <w:lang w:bidi="ar-SA"/>
              </w:rPr>
              <w:t>Total liabilities</w:t>
            </w:r>
            <w:r w:rsidR="00480CB4" w:rsidRPr="00B82043">
              <w:rPr>
                <w:rFonts w:eastAsia="Calibri"/>
                <w:b/>
                <w:color w:val="000000"/>
                <w:sz w:val="18"/>
                <w:cs/>
              </w:rPr>
              <w:t xml:space="preserve"> </w:t>
            </w:r>
            <w:r w:rsidR="00480CB4" w:rsidRPr="00B82043">
              <w:rPr>
                <w:rFonts w:eastAsia="Calibri"/>
                <w:b/>
                <w:color w:val="000000"/>
                <w:sz w:val="18"/>
              </w:rPr>
              <w:t>affected</w:t>
            </w:r>
          </w:p>
        </w:tc>
        <w:tc>
          <w:tcPr>
            <w:tcW w:w="799" w:type="dxa"/>
          </w:tcPr>
          <w:p w14:paraId="76E28C58" w14:textId="77777777" w:rsidR="009B615C" w:rsidRPr="00B82043" w:rsidRDefault="009B615C" w:rsidP="007C52ED">
            <w:pPr>
              <w:ind w:right="-72"/>
              <w:jc w:val="center"/>
              <w:rPr>
                <w:rFonts w:eastAsia="Calibri"/>
                <w:bCs/>
                <w:color w:val="000000"/>
                <w:sz w:val="18"/>
                <w:szCs w:val="18"/>
                <w:lang w:val="en-GB" w:bidi="ar-SA"/>
              </w:rPr>
            </w:pPr>
          </w:p>
        </w:tc>
        <w:tc>
          <w:tcPr>
            <w:tcW w:w="1441" w:type="dxa"/>
            <w:tcBorders>
              <w:top w:val="nil"/>
              <w:left w:val="nil"/>
              <w:bottom w:val="single" w:sz="4" w:space="0" w:color="auto"/>
              <w:right w:val="nil"/>
            </w:tcBorders>
            <w:shd w:val="clear" w:color="auto" w:fill="FAFAFA"/>
            <w:vAlign w:val="bottom"/>
          </w:tcPr>
          <w:p w14:paraId="6C2F13D0"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442,077,614</w:t>
            </w:r>
          </w:p>
        </w:tc>
        <w:tc>
          <w:tcPr>
            <w:tcW w:w="1441" w:type="dxa"/>
            <w:tcBorders>
              <w:top w:val="nil"/>
              <w:left w:val="nil"/>
              <w:bottom w:val="single" w:sz="4" w:space="0" w:color="auto"/>
              <w:right w:val="nil"/>
            </w:tcBorders>
            <w:shd w:val="clear" w:color="auto" w:fill="FAFAFA"/>
            <w:vAlign w:val="bottom"/>
          </w:tcPr>
          <w:p w14:paraId="6517F88A"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14,792,771</w:t>
            </w:r>
          </w:p>
        </w:tc>
        <w:tc>
          <w:tcPr>
            <w:tcW w:w="1441" w:type="dxa"/>
            <w:tcBorders>
              <w:top w:val="nil"/>
              <w:left w:val="nil"/>
              <w:bottom w:val="single" w:sz="4" w:space="0" w:color="auto"/>
              <w:right w:val="nil"/>
            </w:tcBorders>
            <w:shd w:val="clear" w:color="auto" w:fill="FAFAFA"/>
          </w:tcPr>
          <w:p w14:paraId="63A6A836"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234,965,448</w:t>
            </w:r>
          </w:p>
        </w:tc>
        <w:tc>
          <w:tcPr>
            <w:tcW w:w="1441" w:type="dxa"/>
            <w:tcBorders>
              <w:top w:val="nil"/>
              <w:left w:val="nil"/>
              <w:bottom w:val="single" w:sz="4" w:space="0" w:color="auto"/>
              <w:right w:val="nil"/>
            </w:tcBorders>
            <w:shd w:val="clear" w:color="auto" w:fill="FAFAFA"/>
            <w:vAlign w:val="bottom"/>
          </w:tcPr>
          <w:p w14:paraId="0B9016E8"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691,835,833</w:t>
            </w:r>
          </w:p>
        </w:tc>
      </w:tr>
      <w:tr w:rsidR="009B615C" w:rsidRPr="00B82043" w14:paraId="795B258D" w14:textId="77777777" w:rsidTr="00664D25">
        <w:tc>
          <w:tcPr>
            <w:tcW w:w="2970" w:type="dxa"/>
            <w:vAlign w:val="bottom"/>
          </w:tcPr>
          <w:p w14:paraId="666E59C4" w14:textId="77777777" w:rsidR="009B615C" w:rsidRPr="00B82043" w:rsidRDefault="009B615C" w:rsidP="007C52ED">
            <w:pPr>
              <w:tabs>
                <w:tab w:val="left" w:pos="1569"/>
              </w:tabs>
              <w:jc w:val="both"/>
              <w:rPr>
                <w:rFonts w:eastAsia="Calibri"/>
                <w:b/>
                <w:color w:val="000000"/>
                <w:sz w:val="18"/>
                <w:szCs w:val="18"/>
                <w:lang w:bidi="ar-SA"/>
              </w:rPr>
            </w:pPr>
          </w:p>
        </w:tc>
        <w:tc>
          <w:tcPr>
            <w:tcW w:w="799" w:type="dxa"/>
          </w:tcPr>
          <w:p w14:paraId="3276A293" w14:textId="77777777" w:rsidR="009B615C" w:rsidRPr="00B82043" w:rsidRDefault="009B615C" w:rsidP="007C52ED">
            <w:pPr>
              <w:ind w:right="-72"/>
              <w:jc w:val="center"/>
              <w:rPr>
                <w:rFonts w:eastAsia="Calibri"/>
                <w:bCs/>
                <w:color w:val="000000"/>
                <w:sz w:val="18"/>
                <w:szCs w:val="18"/>
                <w:lang w:val="en-GB" w:bidi="ar-SA"/>
              </w:rPr>
            </w:pPr>
          </w:p>
        </w:tc>
        <w:tc>
          <w:tcPr>
            <w:tcW w:w="1441" w:type="dxa"/>
            <w:tcBorders>
              <w:top w:val="single" w:sz="4" w:space="0" w:color="auto"/>
              <w:left w:val="nil"/>
              <w:bottom w:val="nil"/>
              <w:right w:val="nil"/>
            </w:tcBorders>
            <w:shd w:val="clear" w:color="auto" w:fill="FAFAFA"/>
            <w:vAlign w:val="bottom"/>
          </w:tcPr>
          <w:p w14:paraId="0C47AA3C"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345A888E"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tcPr>
          <w:p w14:paraId="10357160"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6D4B35C8"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605B6F16" w14:textId="77777777" w:rsidTr="00664D25">
        <w:tc>
          <w:tcPr>
            <w:tcW w:w="2970" w:type="dxa"/>
            <w:vAlign w:val="bottom"/>
            <w:hideMark/>
          </w:tcPr>
          <w:p w14:paraId="38BC81A4" w14:textId="77777777" w:rsidR="009B615C" w:rsidRPr="00B82043" w:rsidRDefault="009B615C" w:rsidP="007C52ED">
            <w:pPr>
              <w:tabs>
                <w:tab w:val="left" w:pos="1569"/>
              </w:tabs>
              <w:jc w:val="both"/>
              <w:rPr>
                <w:rFonts w:eastAsia="Calibri"/>
                <w:bCs/>
                <w:color w:val="000000"/>
                <w:sz w:val="18"/>
                <w:szCs w:val="18"/>
                <w:lang w:bidi="ar-SA"/>
              </w:rPr>
            </w:pPr>
            <w:r w:rsidRPr="00B82043">
              <w:rPr>
                <w:rFonts w:eastAsia="Calibri"/>
                <w:bCs/>
                <w:color w:val="000000"/>
                <w:sz w:val="18"/>
                <w:szCs w:val="18"/>
                <w:lang w:bidi="ar-SA"/>
              </w:rPr>
              <w:t>Retained earnings</w:t>
            </w:r>
          </w:p>
        </w:tc>
        <w:tc>
          <w:tcPr>
            <w:tcW w:w="799" w:type="dxa"/>
          </w:tcPr>
          <w:p w14:paraId="32C64E51" w14:textId="77777777" w:rsidR="009B615C" w:rsidRPr="00B82043" w:rsidRDefault="009B615C" w:rsidP="007C52ED">
            <w:pPr>
              <w:ind w:right="-72"/>
              <w:jc w:val="center"/>
              <w:rPr>
                <w:rFonts w:eastAsia="Calibri"/>
                <w:bCs/>
                <w:color w:val="000000"/>
                <w:sz w:val="18"/>
                <w:szCs w:val="18"/>
                <w:lang w:bidi="ar-SA"/>
              </w:rPr>
            </w:pPr>
          </w:p>
        </w:tc>
        <w:tc>
          <w:tcPr>
            <w:tcW w:w="1441" w:type="dxa"/>
            <w:shd w:val="clear" w:color="auto" w:fill="FAFAFA"/>
            <w:vAlign w:val="bottom"/>
          </w:tcPr>
          <w:p w14:paraId="7CB735D1"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3,491,991,192</w:t>
            </w:r>
          </w:p>
        </w:tc>
        <w:tc>
          <w:tcPr>
            <w:tcW w:w="1441" w:type="dxa"/>
            <w:shd w:val="clear" w:color="auto" w:fill="FAFAFA"/>
            <w:vAlign w:val="bottom"/>
          </w:tcPr>
          <w:p w14:paraId="1B987C34"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59,092,326</w:t>
            </w:r>
          </w:p>
        </w:tc>
        <w:tc>
          <w:tcPr>
            <w:tcW w:w="1441" w:type="dxa"/>
            <w:shd w:val="clear" w:color="auto" w:fill="FAFAFA"/>
          </w:tcPr>
          <w:p w14:paraId="43E1924F"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3FB6BC1D"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3,551,083,518</w:t>
            </w:r>
          </w:p>
        </w:tc>
      </w:tr>
      <w:tr w:rsidR="009B615C" w:rsidRPr="00B82043" w14:paraId="3CF35EF8" w14:textId="77777777" w:rsidTr="00664D25">
        <w:tc>
          <w:tcPr>
            <w:tcW w:w="2970" w:type="dxa"/>
            <w:vAlign w:val="bottom"/>
            <w:hideMark/>
          </w:tcPr>
          <w:p w14:paraId="2EC194EE" w14:textId="77777777" w:rsidR="009B615C" w:rsidRPr="00B82043" w:rsidRDefault="009B615C" w:rsidP="007C52ED">
            <w:pPr>
              <w:tabs>
                <w:tab w:val="left" w:pos="1569"/>
              </w:tabs>
              <w:jc w:val="both"/>
              <w:rPr>
                <w:rFonts w:eastAsia="Calibri"/>
                <w:bCs/>
                <w:color w:val="000000"/>
                <w:sz w:val="18"/>
                <w:szCs w:val="18"/>
                <w:lang w:bidi="ar-SA"/>
              </w:rPr>
            </w:pPr>
            <w:r w:rsidRPr="00B82043">
              <w:rPr>
                <w:rFonts w:eastAsia="Calibri"/>
                <w:bCs/>
                <w:color w:val="000000"/>
                <w:sz w:val="18"/>
                <w:szCs w:val="18"/>
                <w:lang w:bidi="ar-SA"/>
              </w:rPr>
              <w:t>Other components of equity</w:t>
            </w:r>
          </w:p>
        </w:tc>
        <w:tc>
          <w:tcPr>
            <w:tcW w:w="799" w:type="dxa"/>
            <w:hideMark/>
          </w:tcPr>
          <w:p w14:paraId="537B448D" w14:textId="77777777" w:rsidR="009B615C" w:rsidRPr="00B82043" w:rsidRDefault="009B615C" w:rsidP="007C52ED">
            <w:pPr>
              <w:ind w:right="-72"/>
              <w:jc w:val="center"/>
              <w:rPr>
                <w:rFonts w:eastAsia="Calibri"/>
                <w:bCs/>
                <w:color w:val="000000"/>
                <w:sz w:val="18"/>
                <w:szCs w:val="18"/>
                <w:lang w:val="en-GB"/>
              </w:rPr>
            </w:pPr>
            <w:r w:rsidRPr="00B82043">
              <w:rPr>
                <w:rFonts w:eastAsia="Calibri"/>
                <w:bCs/>
                <w:color w:val="000000"/>
                <w:sz w:val="18"/>
                <w:szCs w:val="18"/>
              </w:rPr>
              <w:t>C</w:t>
            </w:r>
          </w:p>
        </w:tc>
        <w:tc>
          <w:tcPr>
            <w:tcW w:w="1441" w:type="dxa"/>
            <w:tcBorders>
              <w:top w:val="nil"/>
              <w:left w:val="nil"/>
              <w:bottom w:val="single" w:sz="4" w:space="0" w:color="auto"/>
              <w:right w:val="nil"/>
            </w:tcBorders>
            <w:shd w:val="clear" w:color="auto" w:fill="FAFAFA"/>
            <w:vAlign w:val="bottom"/>
          </w:tcPr>
          <w:p w14:paraId="3B01CA1D"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 xml:space="preserve">3,520,048,146  </w:t>
            </w:r>
          </w:p>
        </w:tc>
        <w:tc>
          <w:tcPr>
            <w:tcW w:w="1441" w:type="dxa"/>
            <w:tcBorders>
              <w:top w:val="nil"/>
              <w:left w:val="nil"/>
              <w:bottom w:val="single" w:sz="4" w:space="0" w:color="auto"/>
              <w:right w:val="nil"/>
            </w:tcBorders>
            <w:shd w:val="clear" w:color="auto" w:fill="FAFAFA"/>
            <w:vAlign w:val="bottom"/>
          </w:tcPr>
          <w:p w14:paraId="4EB37BCC"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(1,137,957,025)</w:t>
            </w:r>
          </w:p>
        </w:tc>
        <w:tc>
          <w:tcPr>
            <w:tcW w:w="1441" w:type="dxa"/>
            <w:tcBorders>
              <w:top w:val="nil"/>
              <w:left w:val="nil"/>
              <w:bottom w:val="single" w:sz="4" w:space="0" w:color="auto"/>
              <w:right w:val="nil"/>
            </w:tcBorders>
            <w:shd w:val="clear" w:color="auto" w:fill="FAFAFA"/>
          </w:tcPr>
          <w:p w14:paraId="56A122F7"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tcBorders>
              <w:top w:val="nil"/>
              <w:left w:val="nil"/>
              <w:bottom w:val="single" w:sz="4" w:space="0" w:color="auto"/>
              <w:right w:val="nil"/>
            </w:tcBorders>
            <w:shd w:val="clear" w:color="auto" w:fill="FAFAFA"/>
            <w:vAlign w:val="bottom"/>
          </w:tcPr>
          <w:p w14:paraId="7EC7401C" w14:textId="77777777" w:rsidR="009B615C" w:rsidRPr="00B82043" w:rsidRDefault="009B615C" w:rsidP="007C52ED">
            <w:pPr>
              <w:ind w:right="-72"/>
              <w:jc w:val="right"/>
              <w:rPr>
                <w:rFonts w:eastAsia="Calibri"/>
                <w:bCs/>
                <w:color w:val="000000"/>
                <w:sz w:val="18"/>
                <w:szCs w:val="18"/>
                <w:lang w:bidi="ar-SA"/>
              </w:rPr>
            </w:pPr>
            <w:r w:rsidRPr="00B82043">
              <w:rPr>
                <w:rFonts w:eastAsia="Calibri"/>
                <w:bCs/>
                <w:color w:val="000000"/>
                <w:sz w:val="18"/>
                <w:szCs w:val="18"/>
                <w:lang w:bidi="ar-SA"/>
              </w:rPr>
              <w:t>2,382,091,121</w:t>
            </w:r>
          </w:p>
        </w:tc>
      </w:tr>
      <w:tr w:rsidR="009B615C" w:rsidRPr="00B82043" w14:paraId="19583C5A" w14:textId="77777777" w:rsidTr="00664D25">
        <w:tc>
          <w:tcPr>
            <w:tcW w:w="2970" w:type="dxa"/>
            <w:vAlign w:val="bottom"/>
          </w:tcPr>
          <w:p w14:paraId="5F8F200A" w14:textId="77777777" w:rsidR="009B615C" w:rsidRPr="00B82043" w:rsidRDefault="009B615C" w:rsidP="007C52ED">
            <w:pPr>
              <w:tabs>
                <w:tab w:val="left" w:pos="1569"/>
              </w:tabs>
              <w:jc w:val="both"/>
              <w:rPr>
                <w:rFonts w:eastAsia="Calibri"/>
                <w:b/>
                <w:color w:val="000000"/>
                <w:sz w:val="18"/>
                <w:szCs w:val="18"/>
                <w:lang w:bidi="ar-SA"/>
              </w:rPr>
            </w:pPr>
          </w:p>
        </w:tc>
        <w:tc>
          <w:tcPr>
            <w:tcW w:w="799" w:type="dxa"/>
          </w:tcPr>
          <w:p w14:paraId="10CD1892" w14:textId="77777777" w:rsidR="009B615C" w:rsidRPr="00B82043" w:rsidRDefault="009B615C" w:rsidP="007C52ED">
            <w:pPr>
              <w:ind w:right="-72"/>
              <w:jc w:val="center"/>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273452F6"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1D5F6A81"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tcPr>
          <w:p w14:paraId="7085A71C" w14:textId="77777777" w:rsidR="009B615C" w:rsidRPr="00B82043" w:rsidRDefault="009B615C" w:rsidP="007C52ED">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5268CB9E" w14:textId="77777777" w:rsidR="009B615C" w:rsidRPr="00B82043" w:rsidRDefault="009B615C" w:rsidP="007C52ED">
            <w:pPr>
              <w:ind w:right="-72"/>
              <w:jc w:val="right"/>
              <w:rPr>
                <w:rFonts w:eastAsia="Calibri"/>
                <w:bCs/>
                <w:color w:val="000000"/>
                <w:sz w:val="18"/>
                <w:szCs w:val="18"/>
                <w:lang w:bidi="ar-SA"/>
              </w:rPr>
            </w:pPr>
          </w:p>
        </w:tc>
      </w:tr>
      <w:tr w:rsidR="009B615C" w:rsidRPr="00B82043" w14:paraId="5B45998F" w14:textId="77777777" w:rsidTr="00664D25">
        <w:tc>
          <w:tcPr>
            <w:tcW w:w="2970" w:type="dxa"/>
            <w:vAlign w:val="bottom"/>
            <w:hideMark/>
          </w:tcPr>
          <w:p w14:paraId="690FF4E7" w14:textId="69E59D3A" w:rsidR="009B615C" w:rsidRPr="00B82043" w:rsidRDefault="009B615C" w:rsidP="007C52ED">
            <w:pPr>
              <w:tabs>
                <w:tab w:val="left" w:pos="1569"/>
              </w:tabs>
              <w:jc w:val="both"/>
              <w:rPr>
                <w:rFonts w:eastAsia="Calibri"/>
                <w:bCs/>
                <w:color w:val="000000"/>
                <w:sz w:val="18"/>
                <w:szCs w:val="18"/>
                <w:lang w:bidi="ar-SA"/>
              </w:rPr>
            </w:pPr>
            <w:r w:rsidRPr="00B82043">
              <w:rPr>
                <w:rFonts w:eastAsia="Calibri"/>
                <w:b/>
                <w:color w:val="000000"/>
                <w:sz w:val="18"/>
                <w:szCs w:val="18"/>
                <w:lang w:bidi="ar-SA"/>
              </w:rPr>
              <w:t>Total equity</w:t>
            </w:r>
            <w:r w:rsidR="00480CB4" w:rsidRPr="00B82043">
              <w:rPr>
                <w:rFonts w:eastAsia="Calibri"/>
                <w:b/>
                <w:color w:val="000000"/>
                <w:sz w:val="18"/>
              </w:rPr>
              <w:t xml:space="preserve"> affected</w:t>
            </w:r>
          </w:p>
        </w:tc>
        <w:tc>
          <w:tcPr>
            <w:tcW w:w="799" w:type="dxa"/>
          </w:tcPr>
          <w:p w14:paraId="24332234" w14:textId="77777777" w:rsidR="009B615C" w:rsidRPr="00B82043" w:rsidRDefault="009B615C" w:rsidP="007C52ED">
            <w:pPr>
              <w:ind w:right="-72"/>
              <w:jc w:val="center"/>
              <w:rPr>
                <w:rFonts w:eastAsia="Calibri"/>
                <w:bCs/>
                <w:color w:val="000000"/>
                <w:sz w:val="18"/>
                <w:szCs w:val="18"/>
                <w:lang w:bidi="ar-SA"/>
              </w:rPr>
            </w:pPr>
          </w:p>
        </w:tc>
        <w:tc>
          <w:tcPr>
            <w:tcW w:w="1441" w:type="dxa"/>
            <w:tcBorders>
              <w:top w:val="nil"/>
              <w:left w:val="nil"/>
              <w:bottom w:val="single" w:sz="4" w:space="0" w:color="auto"/>
              <w:right w:val="nil"/>
            </w:tcBorders>
            <w:shd w:val="clear" w:color="auto" w:fill="FAFAFA"/>
            <w:vAlign w:val="bottom"/>
          </w:tcPr>
          <w:p w14:paraId="58B3E806"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 xml:space="preserve">7,012,039,338  </w:t>
            </w:r>
          </w:p>
        </w:tc>
        <w:tc>
          <w:tcPr>
            <w:tcW w:w="1441" w:type="dxa"/>
            <w:tcBorders>
              <w:top w:val="nil"/>
              <w:left w:val="nil"/>
              <w:bottom w:val="single" w:sz="4" w:space="0" w:color="auto"/>
              <w:right w:val="nil"/>
            </w:tcBorders>
            <w:shd w:val="clear" w:color="auto" w:fill="FAFAFA"/>
            <w:vAlign w:val="bottom"/>
          </w:tcPr>
          <w:p w14:paraId="08D924CB"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(1,078,864,699)</w:t>
            </w:r>
          </w:p>
        </w:tc>
        <w:tc>
          <w:tcPr>
            <w:tcW w:w="1441" w:type="dxa"/>
            <w:tcBorders>
              <w:top w:val="nil"/>
              <w:left w:val="nil"/>
              <w:bottom w:val="single" w:sz="4" w:space="0" w:color="auto"/>
              <w:right w:val="nil"/>
            </w:tcBorders>
            <w:shd w:val="clear" w:color="auto" w:fill="FAFAFA"/>
          </w:tcPr>
          <w:p w14:paraId="0D6547D5"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w:t>
            </w:r>
          </w:p>
        </w:tc>
        <w:tc>
          <w:tcPr>
            <w:tcW w:w="1441" w:type="dxa"/>
            <w:tcBorders>
              <w:top w:val="nil"/>
              <w:left w:val="nil"/>
              <w:bottom w:val="single" w:sz="4" w:space="0" w:color="auto"/>
              <w:right w:val="nil"/>
            </w:tcBorders>
            <w:shd w:val="clear" w:color="auto" w:fill="FAFAFA"/>
            <w:vAlign w:val="bottom"/>
          </w:tcPr>
          <w:p w14:paraId="01815FD2" w14:textId="77777777" w:rsidR="009B615C" w:rsidRPr="00B82043" w:rsidRDefault="009B615C" w:rsidP="007C52ED">
            <w:pPr>
              <w:ind w:right="-72"/>
              <w:jc w:val="right"/>
              <w:rPr>
                <w:rFonts w:eastAsia="Calibri"/>
                <w:b/>
                <w:color w:val="000000"/>
                <w:sz w:val="18"/>
                <w:szCs w:val="18"/>
                <w:lang w:bidi="ar-SA"/>
              </w:rPr>
            </w:pPr>
            <w:r w:rsidRPr="00B82043">
              <w:rPr>
                <w:rFonts w:eastAsia="Calibri"/>
                <w:b/>
                <w:color w:val="000000"/>
                <w:sz w:val="18"/>
                <w:szCs w:val="18"/>
                <w:lang w:bidi="ar-SA"/>
              </w:rPr>
              <w:t>5,933,174,639</w:t>
            </w:r>
          </w:p>
        </w:tc>
      </w:tr>
      <w:bookmarkEnd w:id="10"/>
    </w:tbl>
    <w:p w14:paraId="41F6752C" w14:textId="77777777" w:rsidR="009B615C" w:rsidRPr="00B82043" w:rsidRDefault="009B615C" w:rsidP="009B615C">
      <w:pPr>
        <w:spacing w:after="160" w:line="259" w:lineRule="auto"/>
        <w:rPr>
          <w:rFonts w:eastAsia="Times New Roman"/>
          <w:sz w:val="20"/>
          <w:szCs w:val="20"/>
          <w:lang w:eastAsia="en-US"/>
        </w:rPr>
      </w:pPr>
    </w:p>
    <w:p w14:paraId="26F9E843" w14:textId="77777777" w:rsidR="009B615C" w:rsidRPr="00B82043" w:rsidRDefault="009B615C" w:rsidP="009B615C">
      <w:pPr>
        <w:spacing w:after="160" w:line="259" w:lineRule="auto"/>
        <w:rPr>
          <w:rFonts w:eastAsia="Times New Roman"/>
          <w:sz w:val="20"/>
          <w:szCs w:val="20"/>
          <w:lang w:eastAsia="en-US"/>
        </w:rPr>
      </w:pPr>
      <w:r w:rsidRPr="00B82043">
        <w:rPr>
          <w:rFonts w:eastAsia="Times New Roman"/>
          <w:sz w:val="20"/>
          <w:szCs w:val="20"/>
          <w:lang w:eastAsia="en-US"/>
        </w:rPr>
        <w:br w:type="page"/>
      </w:r>
    </w:p>
    <w:p w14:paraId="15CA1474" w14:textId="77777777" w:rsidR="00813281" w:rsidRDefault="00813281"/>
    <w:tbl>
      <w:tblPr>
        <w:tblW w:w="9533" w:type="dxa"/>
        <w:tblInd w:w="-90" w:type="dxa"/>
        <w:tblLayout w:type="fixed"/>
        <w:tblLook w:val="0600" w:firstRow="0" w:lastRow="0" w:firstColumn="0" w:lastColumn="0" w:noHBand="1" w:noVBand="1"/>
      </w:tblPr>
      <w:tblGrid>
        <w:gridCol w:w="2970"/>
        <w:gridCol w:w="799"/>
        <w:gridCol w:w="1441"/>
        <w:gridCol w:w="1441"/>
        <w:gridCol w:w="1441"/>
        <w:gridCol w:w="1441"/>
      </w:tblGrid>
      <w:tr w:rsidR="009B615C" w:rsidRPr="00B82043" w14:paraId="685FD2EE" w14:textId="77777777" w:rsidTr="00664D25">
        <w:tc>
          <w:tcPr>
            <w:tcW w:w="2970" w:type="dxa"/>
            <w:vAlign w:val="bottom"/>
          </w:tcPr>
          <w:p w14:paraId="5C500C8F" w14:textId="77777777" w:rsidR="009B615C" w:rsidRPr="00B82043" w:rsidRDefault="009B615C" w:rsidP="009B615C">
            <w:pPr>
              <w:jc w:val="both"/>
              <w:rPr>
                <w:rFonts w:eastAsia="Calibri"/>
                <w:b/>
                <w:color w:val="000000"/>
                <w:sz w:val="18"/>
                <w:szCs w:val="18"/>
                <w:lang w:val="en-GB" w:bidi="ar-SA"/>
              </w:rPr>
            </w:pPr>
          </w:p>
        </w:tc>
        <w:tc>
          <w:tcPr>
            <w:tcW w:w="799" w:type="dxa"/>
          </w:tcPr>
          <w:p w14:paraId="05FEA8F6" w14:textId="77777777" w:rsidR="009B615C" w:rsidRPr="00B82043" w:rsidRDefault="009B615C" w:rsidP="009B615C">
            <w:pPr>
              <w:ind w:right="-72"/>
              <w:jc w:val="center"/>
              <w:rPr>
                <w:rFonts w:eastAsia="Calibri"/>
                <w:b/>
                <w:color w:val="000000"/>
                <w:sz w:val="18"/>
                <w:szCs w:val="18"/>
                <w:lang w:bidi="ar-SA"/>
              </w:rPr>
            </w:pPr>
          </w:p>
        </w:tc>
        <w:tc>
          <w:tcPr>
            <w:tcW w:w="5764" w:type="dxa"/>
            <w:gridSpan w:val="4"/>
            <w:tcBorders>
              <w:left w:val="nil"/>
              <w:bottom w:val="nil"/>
              <w:right w:val="nil"/>
            </w:tcBorders>
            <w:vAlign w:val="bottom"/>
            <w:hideMark/>
          </w:tcPr>
          <w:p w14:paraId="15A4A522" w14:textId="77777777" w:rsidR="009B615C" w:rsidRPr="00B82043" w:rsidRDefault="009B615C" w:rsidP="009B615C">
            <w:pPr>
              <w:ind w:right="-72"/>
              <w:jc w:val="center"/>
              <w:rPr>
                <w:rFonts w:eastAsia="Calibri"/>
                <w:b/>
                <w:color w:val="000000"/>
                <w:sz w:val="18"/>
                <w:szCs w:val="18"/>
              </w:rPr>
            </w:pPr>
            <w:r w:rsidRPr="00B82043">
              <w:rPr>
                <w:rFonts w:eastAsia="Calibri"/>
                <w:b/>
                <w:color w:val="000000"/>
                <w:sz w:val="18"/>
                <w:lang w:val="en-GB"/>
              </w:rPr>
              <w:t>Separate</w:t>
            </w:r>
            <w:r w:rsidRPr="00B82043">
              <w:rPr>
                <w:rFonts w:eastAsia="Calibri"/>
                <w:b/>
                <w:color w:val="000000"/>
                <w:sz w:val="18"/>
                <w:szCs w:val="18"/>
              </w:rPr>
              <w:t xml:space="preserve"> financial statements</w:t>
            </w:r>
          </w:p>
        </w:tc>
      </w:tr>
      <w:tr w:rsidR="009B615C" w:rsidRPr="00B82043" w14:paraId="3F600870" w14:textId="77777777" w:rsidTr="00664D25">
        <w:tc>
          <w:tcPr>
            <w:tcW w:w="2970" w:type="dxa"/>
            <w:vAlign w:val="bottom"/>
          </w:tcPr>
          <w:p w14:paraId="3F2BDC89" w14:textId="77777777" w:rsidR="009B615C" w:rsidRPr="00B82043" w:rsidRDefault="009B615C" w:rsidP="009B615C">
            <w:pPr>
              <w:jc w:val="both"/>
              <w:rPr>
                <w:rFonts w:eastAsia="Calibri"/>
                <w:b/>
                <w:color w:val="000000"/>
                <w:sz w:val="18"/>
                <w:szCs w:val="18"/>
                <w:lang w:bidi="ar-SA"/>
              </w:rPr>
            </w:pPr>
          </w:p>
        </w:tc>
        <w:tc>
          <w:tcPr>
            <w:tcW w:w="799" w:type="dxa"/>
          </w:tcPr>
          <w:p w14:paraId="10B85913" w14:textId="77777777" w:rsidR="009B615C" w:rsidRPr="00B82043" w:rsidRDefault="009B615C" w:rsidP="009B615C">
            <w:pPr>
              <w:ind w:right="-72"/>
              <w:jc w:val="center"/>
              <w:rPr>
                <w:rFonts w:eastAsia="Calibri"/>
                <w:b/>
                <w:color w:val="000000"/>
                <w:sz w:val="18"/>
                <w:szCs w:val="18"/>
                <w:lang w:bidi="ar-SA"/>
              </w:rPr>
            </w:pPr>
          </w:p>
        </w:tc>
        <w:tc>
          <w:tcPr>
            <w:tcW w:w="1441" w:type="dxa"/>
            <w:tcBorders>
              <w:top w:val="single" w:sz="4" w:space="0" w:color="auto"/>
              <w:left w:val="nil"/>
              <w:bottom w:val="nil"/>
              <w:right w:val="nil"/>
            </w:tcBorders>
            <w:vAlign w:val="bottom"/>
            <w:hideMark/>
          </w:tcPr>
          <w:p w14:paraId="0B3DF78F"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31 December</w:t>
            </w:r>
          </w:p>
          <w:p w14:paraId="634EF1A1"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14:paraId="66988EAB" w14:textId="77777777" w:rsidR="009B615C" w:rsidRPr="00B82043" w:rsidRDefault="009B615C" w:rsidP="009B615C">
            <w:pPr>
              <w:ind w:right="-72"/>
              <w:jc w:val="right"/>
              <w:rPr>
                <w:rFonts w:eastAsia="Calibri"/>
                <w:b/>
                <w:color w:val="000000"/>
                <w:sz w:val="18"/>
                <w:szCs w:val="18"/>
                <w:rtl/>
                <w:lang w:bidi="ar-SA"/>
              </w:rPr>
            </w:pPr>
            <w:r w:rsidRPr="00B82043">
              <w:rPr>
                <w:rFonts w:eastAsia="Calibri"/>
                <w:b/>
                <w:color w:val="000000"/>
                <w:sz w:val="18"/>
                <w:szCs w:val="18"/>
                <w:lang w:bidi="ar-SA"/>
              </w:rPr>
              <w:t>TFRS 9 and TAS 32</w:t>
            </w:r>
          </w:p>
        </w:tc>
        <w:tc>
          <w:tcPr>
            <w:tcW w:w="1441" w:type="dxa"/>
            <w:tcBorders>
              <w:top w:val="single" w:sz="4" w:space="0" w:color="auto"/>
              <w:left w:val="nil"/>
              <w:bottom w:val="nil"/>
              <w:right w:val="nil"/>
            </w:tcBorders>
            <w:hideMark/>
          </w:tcPr>
          <w:p w14:paraId="05A62684" w14:textId="77777777" w:rsidR="009B615C" w:rsidRPr="00B82043" w:rsidRDefault="009B615C" w:rsidP="009B615C">
            <w:pPr>
              <w:ind w:right="-72"/>
              <w:jc w:val="right"/>
              <w:rPr>
                <w:rFonts w:eastAsia="Calibri"/>
                <w:b/>
                <w:color w:val="000000"/>
                <w:sz w:val="18"/>
                <w:szCs w:val="18"/>
                <w:rtl/>
                <w:cs/>
              </w:rPr>
            </w:pPr>
            <w:r w:rsidRPr="00B82043">
              <w:rPr>
                <w:rFonts w:eastAsia="Calibri"/>
                <w:b/>
                <w:color w:val="000000"/>
                <w:sz w:val="18"/>
                <w:szCs w:val="18"/>
              </w:rPr>
              <w:br/>
              <w:t>TFRS 16</w:t>
            </w:r>
          </w:p>
        </w:tc>
        <w:tc>
          <w:tcPr>
            <w:tcW w:w="1441" w:type="dxa"/>
            <w:tcBorders>
              <w:top w:val="single" w:sz="4" w:space="0" w:color="auto"/>
              <w:left w:val="nil"/>
              <w:bottom w:val="nil"/>
              <w:right w:val="nil"/>
            </w:tcBorders>
            <w:vAlign w:val="bottom"/>
            <w:hideMark/>
          </w:tcPr>
          <w:p w14:paraId="52205B1C"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1 January</w:t>
            </w:r>
          </w:p>
          <w:p w14:paraId="3E54341D"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 xml:space="preserve"> 2020</w:t>
            </w:r>
          </w:p>
        </w:tc>
      </w:tr>
      <w:tr w:rsidR="009B615C" w:rsidRPr="00B82043" w14:paraId="40EE9FFD" w14:textId="77777777" w:rsidTr="00664D25">
        <w:tc>
          <w:tcPr>
            <w:tcW w:w="2970" w:type="dxa"/>
            <w:vAlign w:val="bottom"/>
            <w:hideMark/>
          </w:tcPr>
          <w:p w14:paraId="62308A9A" w14:textId="77777777" w:rsidR="009B615C" w:rsidRPr="00B82043" w:rsidRDefault="009B615C" w:rsidP="009B615C">
            <w:pPr>
              <w:jc w:val="both"/>
              <w:rPr>
                <w:rFonts w:eastAsia="Calibri"/>
                <w:b/>
                <w:color w:val="000000"/>
                <w:sz w:val="18"/>
                <w:szCs w:val="18"/>
                <w:rtl/>
                <w:lang w:bidi="ar-SA"/>
              </w:rPr>
            </w:pPr>
          </w:p>
        </w:tc>
        <w:tc>
          <w:tcPr>
            <w:tcW w:w="799" w:type="dxa"/>
            <w:tcBorders>
              <w:top w:val="nil"/>
              <w:left w:val="nil"/>
              <w:bottom w:val="single" w:sz="4" w:space="0" w:color="auto"/>
              <w:right w:val="nil"/>
            </w:tcBorders>
            <w:vAlign w:val="bottom"/>
            <w:hideMark/>
          </w:tcPr>
          <w:p w14:paraId="7B420E95" w14:textId="77777777" w:rsidR="009B615C" w:rsidRPr="00B82043" w:rsidRDefault="009B615C" w:rsidP="009B615C">
            <w:pPr>
              <w:ind w:right="-72"/>
              <w:jc w:val="center"/>
              <w:rPr>
                <w:rFonts w:eastAsia="Calibri"/>
                <w:b/>
                <w:color w:val="000000"/>
                <w:sz w:val="18"/>
                <w:szCs w:val="18"/>
              </w:rPr>
            </w:pPr>
            <w:r w:rsidRPr="00B82043">
              <w:rPr>
                <w:rFonts w:eastAsia="Calibri"/>
                <w:b/>
                <w:color w:val="000000"/>
                <w:sz w:val="18"/>
                <w:szCs w:val="18"/>
              </w:rPr>
              <w:t>Notes</w:t>
            </w:r>
          </w:p>
        </w:tc>
        <w:tc>
          <w:tcPr>
            <w:tcW w:w="1441" w:type="dxa"/>
            <w:tcBorders>
              <w:top w:val="nil"/>
              <w:left w:val="nil"/>
              <w:bottom w:val="single" w:sz="4" w:space="0" w:color="auto"/>
              <w:right w:val="nil"/>
            </w:tcBorders>
            <w:vAlign w:val="bottom"/>
            <w:hideMark/>
          </w:tcPr>
          <w:p w14:paraId="303665C3"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31EAB897"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14B84F07"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Baht</w:t>
            </w:r>
          </w:p>
        </w:tc>
        <w:tc>
          <w:tcPr>
            <w:tcW w:w="1441" w:type="dxa"/>
            <w:tcBorders>
              <w:top w:val="nil"/>
              <w:left w:val="nil"/>
              <w:bottom w:val="single" w:sz="4" w:space="0" w:color="auto"/>
              <w:right w:val="nil"/>
            </w:tcBorders>
            <w:vAlign w:val="bottom"/>
            <w:hideMark/>
          </w:tcPr>
          <w:p w14:paraId="7DBC6EAB"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rPr>
              <w:t>Baht</w:t>
            </w:r>
          </w:p>
        </w:tc>
      </w:tr>
      <w:tr w:rsidR="009B615C" w:rsidRPr="00B82043" w14:paraId="154C4273" w14:textId="77777777" w:rsidTr="00664D25">
        <w:tc>
          <w:tcPr>
            <w:tcW w:w="2970" w:type="dxa"/>
            <w:vAlign w:val="bottom"/>
          </w:tcPr>
          <w:p w14:paraId="1D7C8F25" w14:textId="77777777" w:rsidR="009B615C" w:rsidRPr="00B82043" w:rsidRDefault="009B615C" w:rsidP="009B615C">
            <w:pPr>
              <w:jc w:val="both"/>
              <w:rPr>
                <w:rFonts w:eastAsia="Calibri"/>
                <w:b/>
                <w:color w:val="000000"/>
                <w:sz w:val="18"/>
                <w:szCs w:val="18"/>
              </w:rPr>
            </w:pPr>
          </w:p>
        </w:tc>
        <w:tc>
          <w:tcPr>
            <w:tcW w:w="799" w:type="dxa"/>
            <w:tcBorders>
              <w:top w:val="single" w:sz="4" w:space="0" w:color="auto"/>
              <w:left w:val="nil"/>
              <w:bottom w:val="nil"/>
              <w:right w:val="nil"/>
            </w:tcBorders>
          </w:tcPr>
          <w:p w14:paraId="4E8C36F0" w14:textId="77777777" w:rsidR="009B615C" w:rsidRPr="00B82043" w:rsidRDefault="009B615C" w:rsidP="009B615C">
            <w:pPr>
              <w:ind w:right="-72"/>
              <w:jc w:val="center"/>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74246D60" w14:textId="77777777" w:rsidR="009B615C" w:rsidRPr="00B82043" w:rsidRDefault="009B615C" w:rsidP="009B615C">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3484F410" w14:textId="77777777" w:rsidR="009B615C" w:rsidRPr="00B82043" w:rsidRDefault="009B615C" w:rsidP="009B615C">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tcPr>
          <w:p w14:paraId="6B93CAC6" w14:textId="77777777" w:rsidR="009B615C" w:rsidRPr="00B82043" w:rsidRDefault="009B615C" w:rsidP="009B615C">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1FD6FA47" w14:textId="77777777" w:rsidR="009B615C" w:rsidRPr="00B82043" w:rsidRDefault="009B615C" w:rsidP="009B615C">
            <w:pPr>
              <w:ind w:right="-72"/>
              <w:jc w:val="right"/>
              <w:rPr>
                <w:rFonts w:eastAsia="Calibri"/>
                <w:color w:val="000000"/>
                <w:sz w:val="18"/>
                <w:szCs w:val="18"/>
                <w:lang w:bidi="ar-SA"/>
              </w:rPr>
            </w:pPr>
          </w:p>
        </w:tc>
      </w:tr>
      <w:tr w:rsidR="009B615C" w:rsidRPr="00B82043" w14:paraId="4DFED13A" w14:textId="77777777" w:rsidTr="00664D25">
        <w:tc>
          <w:tcPr>
            <w:tcW w:w="2970" w:type="dxa"/>
            <w:vAlign w:val="bottom"/>
            <w:hideMark/>
          </w:tcPr>
          <w:p w14:paraId="299DE249" w14:textId="77777777" w:rsidR="009B615C" w:rsidRPr="00B82043" w:rsidRDefault="009B615C" w:rsidP="009B615C">
            <w:pPr>
              <w:tabs>
                <w:tab w:val="left" w:pos="2563"/>
              </w:tabs>
              <w:jc w:val="both"/>
              <w:rPr>
                <w:rFonts w:eastAsia="Calibri"/>
                <w:b/>
                <w:color w:val="000000"/>
                <w:sz w:val="18"/>
                <w:szCs w:val="18"/>
              </w:rPr>
            </w:pPr>
            <w:r w:rsidRPr="00B82043">
              <w:rPr>
                <w:rFonts w:eastAsia="Calibri"/>
                <w:b/>
                <w:color w:val="000000"/>
                <w:sz w:val="18"/>
                <w:szCs w:val="18"/>
              </w:rPr>
              <w:t>Current assets</w:t>
            </w:r>
          </w:p>
        </w:tc>
        <w:tc>
          <w:tcPr>
            <w:tcW w:w="799" w:type="dxa"/>
          </w:tcPr>
          <w:p w14:paraId="28FEE050" w14:textId="77777777" w:rsidR="009B615C" w:rsidRPr="00B82043" w:rsidRDefault="009B615C" w:rsidP="009B615C">
            <w:pPr>
              <w:ind w:right="-72"/>
              <w:jc w:val="center"/>
              <w:rPr>
                <w:rFonts w:eastAsia="Calibri"/>
                <w:bCs/>
                <w:color w:val="000000"/>
                <w:sz w:val="18"/>
                <w:szCs w:val="18"/>
              </w:rPr>
            </w:pPr>
          </w:p>
        </w:tc>
        <w:tc>
          <w:tcPr>
            <w:tcW w:w="1441" w:type="dxa"/>
            <w:shd w:val="clear" w:color="auto" w:fill="FAFAFA"/>
            <w:vAlign w:val="bottom"/>
          </w:tcPr>
          <w:p w14:paraId="54F03614" w14:textId="77777777" w:rsidR="009B615C" w:rsidRPr="00B82043" w:rsidRDefault="009B615C" w:rsidP="009B615C">
            <w:pPr>
              <w:ind w:right="-72"/>
              <w:jc w:val="right"/>
              <w:rPr>
                <w:rFonts w:eastAsia="Calibri"/>
                <w:bCs/>
                <w:color w:val="000000"/>
                <w:sz w:val="18"/>
                <w:szCs w:val="18"/>
              </w:rPr>
            </w:pPr>
          </w:p>
        </w:tc>
        <w:tc>
          <w:tcPr>
            <w:tcW w:w="1441" w:type="dxa"/>
            <w:shd w:val="clear" w:color="auto" w:fill="FAFAFA"/>
            <w:vAlign w:val="bottom"/>
          </w:tcPr>
          <w:p w14:paraId="1E576F04" w14:textId="77777777" w:rsidR="009B615C" w:rsidRPr="00B82043" w:rsidRDefault="009B615C" w:rsidP="009B615C">
            <w:pPr>
              <w:ind w:right="-72"/>
              <w:jc w:val="right"/>
              <w:rPr>
                <w:rFonts w:eastAsia="Calibri"/>
                <w:bCs/>
                <w:color w:val="000000"/>
                <w:sz w:val="18"/>
                <w:szCs w:val="18"/>
                <w:lang w:val="en-GB"/>
              </w:rPr>
            </w:pPr>
          </w:p>
        </w:tc>
        <w:tc>
          <w:tcPr>
            <w:tcW w:w="1441" w:type="dxa"/>
            <w:shd w:val="clear" w:color="auto" w:fill="FAFAFA"/>
          </w:tcPr>
          <w:p w14:paraId="1B4AA673" w14:textId="77777777" w:rsidR="009B615C" w:rsidRPr="00B82043" w:rsidRDefault="009B615C" w:rsidP="009B615C">
            <w:pPr>
              <w:ind w:right="-72"/>
              <w:jc w:val="right"/>
              <w:rPr>
                <w:rFonts w:eastAsia="Calibri"/>
                <w:bCs/>
                <w:color w:val="000000"/>
                <w:sz w:val="18"/>
                <w:szCs w:val="18"/>
              </w:rPr>
            </w:pPr>
          </w:p>
        </w:tc>
        <w:tc>
          <w:tcPr>
            <w:tcW w:w="1441" w:type="dxa"/>
            <w:shd w:val="clear" w:color="auto" w:fill="FAFAFA"/>
            <w:vAlign w:val="bottom"/>
          </w:tcPr>
          <w:p w14:paraId="19E053E2" w14:textId="77777777" w:rsidR="009B615C" w:rsidRPr="00B82043" w:rsidRDefault="009B615C" w:rsidP="009B615C">
            <w:pPr>
              <w:ind w:right="-72"/>
              <w:jc w:val="right"/>
              <w:rPr>
                <w:rFonts w:eastAsia="Calibri"/>
                <w:bCs/>
                <w:color w:val="000000"/>
                <w:sz w:val="18"/>
                <w:szCs w:val="18"/>
              </w:rPr>
            </w:pPr>
          </w:p>
        </w:tc>
      </w:tr>
      <w:tr w:rsidR="009B615C" w:rsidRPr="00B82043" w14:paraId="533C8973" w14:textId="77777777" w:rsidTr="00664D25">
        <w:tc>
          <w:tcPr>
            <w:tcW w:w="2970" w:type="dxa"/>
            <w:vAlign w:val="bottom"/>
            <w:hideMark/>
          </w:tcPr>
          <w:p w14:paraId="43AD8CE4" w14:textId="77777777" w:rsidR="009B615C" w:rsidRPr="00B82043" w:rsidRDefault="009B615C" w:rsidP="009B615C">
            <w:pPr>
              <w:tabs>
                <w:tab w:val="left" w:pos="2563"/>
              </w:tabs>
              <w:ind w:left="121" w:hanging="121"/>
              <w:rPr>
                <w:rFonts w:eastAsia="Calibri"/>
                <w:bCs/>
                <w:color w:val="000000"/>
                <w:sz w:val="18"/>
                <w:szCs w:val="18"/>
              </w:rPr>
            </w:pPr>
            <w:r w:rsidRPr="00B82043">
              <w:rPr>
                <w:rFonts w:eastAsia="Calibri"/>
                <w:bCs/>
                <w:color w:val="000000"/>
                <w:sz w:val="18"/>
                <w:szCs w:val="18"/>
              </w:rPr>
              <w:t>Trade and other receivables, net</w:t>
            </w:r>
          </w:p>
        </w:tc>
        <w:tc>
          <w:tcPr>
            <w:tcW w:w="799" w:type="dxa"/>
            <w:hideMark/>
          </w:tcPr>
          <w:p w14:paraId="7402D31A" w14:textId="77777777" w:rsidR="009B615C" w:rsidRPr="00B82043" w:rsidRDefault="009B615C" w:rsidP="009B615C">
            <w:pPr>
              <w:ind w:right="-72"/>
              <w:jc w:val="center"/>
              <w:rPr>
                <w:rFonts w:eastAsia="Calibri"/>
                <w:bCs/>
                <w:color w:val="000000"/>
                <w:sz w:val="18"/>
                <w:szCs w:val="18"/>
                <w:lang w:val="en-GB"/>
              </w:rPr>
            </w:pPr>
            <w:r w:rsidRPr="00B82043">
              <w:rPr>
                <w:rFonts w:eastAsia="Calibri"/>
                <w:bCs/>
                <w:color w:val="000000"/>
                <w:sz w:val="18"/>
                <w:szCs w:val="18"/>
              </w:rPr>
              <w:t>A</w:t>
            </w:r>
          </w:p>
        </w:tc>
        <w:tc>
          <w:tcPr>
            <w:tcW w:w="1441" w:type="dxa"/>
            <w:shd w:val="clear" w:color="auto" w:fill="FAFAFA"/>
            <w:vAlign w:val="bottom"/>
          </w:tcPr>
          <w:p w14:paraId="2B698934"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277,486,695</w:t>
            </w:r>
          </w:p>
        </w:tc>
        <w:tc>
          <w:tcPr>
            <w:tcW w:w="1441" w:type="dxa"/>
            <w:shd w:val="clear" w:color="auto" w:fill="FAFAFA"/>
            <w:vAlign w:val="bottom"/>
          </w:tcPr>
          <w:p w14:paraId="0AC15401"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(1,251,138)</w:t>
            </w:r>
          </w:p>
        </w:tc>
        <w:tc>
          <w:tcPr>
            <w:tcW w:w="1441" w:type="dxa"/>
            <w:shd w:val="clear" w:color="auto" w:fill="FAFAFA"/>
          </w:tcPr>
          <w:p w14:paraId="35C0621C"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w:t>
            </w:r>
          </w:p>
        </w:tc>
        <w:tc>
          <w:tcPr>
            <w:tcW w:w="1441" w:type="dxa"/>
            <w:shd w:val="clear" w:color="auto" w:fill="FAFAFA"/>
            <w:vAlign w:val="bottom"/>
          </w:tcPr>
          <w:p w14:paraId="3080AB68"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276,235,557</w:t>
            </w:r>
          </w:p>
        </w:tc>
      </w:tr>
      <w:tr w:rsidR="009B615C" w:rsidRPr="00B82043" w14:paraId="693155C1" w14:textId="77777777" w:rsidTr="00664D25">
        <w:tc>
          <w:tcPr>
            <w:tcW w:w="2970" w:type="dxa"/>
            <w:vAlign w:val="bottom"/>
          </w:tcPr>
          <w:p w14:paraId="5471E45B" w14:textId="77777777" w:rsidR="009B615C" w:rsidRPr="00B82043" w:rsidRDefault="009B615C" w:rsidP="009B615C">
            <w:pPr>
              <w:tabs>
                <w:tab w:val="left" w:pos="2563"/>
                <w:tab w:val="right" w:pos="8306"/>
              </w:tabs>
              <w:ind w:left="121" w:hanging="121"/>
              <w:rPr>
                <w:rFonts w:eastAsia="Calibri"/>
                <w:bCs/>
                <w:color w:val="000000"/>
                <w:spacing w:val="-2"/>
                <w:sz w:val="18"/>
                <w:szCs w:val="18"/>
              </w:rPr>
            </w:pPr>
          </w:p>
        </w:tc>
        <w:tc>
          <w:tcPr>
            <w:tcW w:w="799" w:type="dxa"/>
          </w:tcPr>
          <w:p w14:paraId="30526042" w14:textId="77777777" w:rsidR="009B615C" w:rsidRPr="00B82043" w:rsidRDefault="009B615C" w:rsidP="009B615C">
            <w:pPr>
              <w:ind w:right="-72"/>
              <w:jc w:val="center"/>
              <w:rPr>
                <w:rFonts w:eastAsia="Calibri"/>
                <w:bCs/>
                <w:color w:val="000000"/>
                <w:sz w:val="18"/>
                <w:szCs w:val="18"/>
                <w:lang w:bidi="ar-SA"/>
              </w:rPr>
            </w:pPr>
          </w:p>
        </w:tc>
        <w:tc>
          <w:tcPr>
            <w:tcW w:w="1441" w:type="dxa"/>
            <w:shd w:val="clear" w:color="auto" w:fill="FAFAFA"/>
            <w:vAlign w:val="bottom"/>
          </w:tcPr>
          <w:p w14:paraId="63439EB7"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342CAB0C"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tcPr>
          <w:p w14:paraId="30AAB9A9"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20A15B1E"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7ECEE55D" w14:textId="77777777" w:rsidTr="00664D25">
        <w:tc>
          <w:tcPr>
            <w:tcW w:w="2970" w:type="dxa"/>
            <w:vAlign w:val="bottom"/>
            <w:hideMark/>
          </w:tcPr>
          <w:p w14:paraId="24B3AE5F" w14:textId="77777777" w:rsidR="009B615C" w:rsidRPr="00B82043" w:rsidRDefault="009B615C" w:rsidP="009B615C">
            <w:pPr>
              <w:tabs>
                <w:tab w:val="left" w:pos="2563"/>
                <w:tab w:val="right" w:pos="8306"/>
              </w:tabs>
              <w:ind w:left="121" w:hanging="121"/>
              <w:rPr>
                <w:rFonts w:eastAsia="Calibri"/>
                <w:b/>
                <w:color w:val="000000"/>
                <w:spacing w:val="-2"/>
                <w:sz w:val="18"/>
                <w:szCs w:val="18"/>
              </w:rPr>
            </w:pPr>
            <w:r w:rsidRPr="00B82043">
              <w:rPr>
                <w:rFonts w:eastAsia="Calibri"/>
                <w:b/>
                <w:color w:val="000000"/>
                <w:spacing w:val="-2"/>
                <w:sz w:val="18"/>
                <w:szCs w:val="18"/>
              </w:rPr>
              <w:t>Non-current assets</w:t>
            </w:r>
          </w:p>
        </w:tc>
        <w:tc>
          <w:tcPr>
            <w:tcW w:w="799" w:type="dxa"/>
          </w:tcPr>
          <w:p w14:paraId="1C354383" w14:textId="77777777" w:rsidR="009B615C" w:rsidRPr="00B82043" w:rsidRDefault="009B615C" w:rsidP="009B615C">
            <w:pPr>
              <w:ind w:right="-72"/>
              <w:jc w:val="center"/>
              <w:rPr>
                <w:rFonts w:eastAsia="Calibri"/>
                <w:bCs/>
                <w:color w:val="000000"/>
                <w:sz w:val="18"/>
                <w:szCs w:val="18"/>
                <w:lang w:bidi="ar-SA"/>
              </w:rPr>
            </w:pPr>
          </w:p>
        </w:tc>
        <w:tc>
          <w:tcPr>
            <w:tcW w:w="1441" w:type="dxa"/>
            <w:shd w:val="clear" w:color="auto" w:fill="FAFAFA"/>
            <w:vAlign w:val="bottom"/>
          </w:tcPr>
          <w:p w14:paraId="426BB9A1"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39BD2271"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tcPr>
          <w:p w14:paraId="27DF116F"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33AC94A2"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36EEE624" w14:textId="77777777" w:rsidTr="00664D25">
        <w:tc>
          <w:tcPr>
            <w:tcW w:w="2970" w:type="dxa"/>
            <w:vAlign w:val="bottom"/>
          </w:tcPr>
          <w:p w14:paraId="62420ACF" w14:textId="23488E02" w:rsidR="009B615C" w:rsidRPr="00B82043" w:rsidRDefault="009B615C" w:rsidP="009B615C">
            <w:pPr>
              <w:tabs>
                <w:tab w:val="right" w:pos="8306"/>
              </w:tabs>
              <w:jc w:val="both"/>
              <w:rPr>
                <w:rFonts w:eastAsia="Calibri"/>
                <w:bCs/>
                <w:color w:val="000000"/>
                <w:spacing w:val="-2"/>
                <w:sz w:val="18"/>
                <w:szCs w:val="18"/>
              </w:rPr>
            </w:pPr>
            <w:r w:rsidRPr="00B82043">
              <w:rPr>
                <w:rFonts w:eastAsia="Calibri"/>
                <w:bCs/>
                <w:color w:val="000000"/>
                <w:spacing w:val="-2"/>
                <w:sz w:val="18"/>
                <w:szCs w:val="18"/>
              </w:rPr>
              <w:t>Property, plant and equipment</w:t>
            </w:r>
            <w:r w:rsidR="0080010C">
              <w:rPr>
                <w:rFonts w:eastAsia="Calibri"/>
                <w:bCs/>
                <w:color w:val="000000"/>
                <w:spacing w:val="-2"/>
                <w:sz w:val="18"/>
                <w:szCs w:val="18"/>
              </w:rPr>
              <w:t>, net</w:t>
            </w:r>
          </w:p>
        </w:tc>
        <w:tc>
          <w:tcPr>
            <w:tcW w:w="799" w:type="dxa"/>
          </w:tcPr>
          <w:p w14:paraId="1AA581F1" w14:textId="77777777" w:rsidR="009B615C" w:rsidRPr="00B82043" w:rsidRDefault="009B615C" w:rsidP="009B615C">
            <w:pPr>
              <w:ind w:right="-72"/>
              <w:jc w:val="center"/>
              <w:rPr>
                <w:rFonts w:eastAsia="Calibri"/>
                <w:bCs/>
                <w:color w:val="000000"/>
                <w:sz w:val="18"/>
                <w:szCs w:val="18"/>
              </w:rPr>
            </w:pPr>
            <w:r w:rsidRPr="00B82043">
              <w:rPr>
                <w:rFonts w:eastAsia="Calibri"/>
                <w:bCs/>
                <w:color w:val="000000"/>
                <w:sz w:val="18"/>
                <w:szCs w:val="18"/>
              </w:rPr>
              <w:t>D, E</w:t>
            </w:r>
          </w:p>
        </w:tc>
        <w:tc>
          <w:tcPr>
            <w:tcW w:w="1441" w:type="dxa"/>
            <w:tcBorders>
              <w:bottom w:val="single" w:sz="4" w:space="0" w:color="auto"/>
            </w:tcBorders>
            <w:shd w:val="clear" w:color="auto" w:fill="FAFAFA"/>
            <w:vAlign w:val="bottom"/>
          </w:tcPr>
          <w:p w14:paraId="5A76ACC0"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2,804,749,720</w:t>
            </w:r>
          </w:p>
        </w:tc>
        <w:tc>
          <w:tcPr>
            <w:tcW w:w="1441" w:type="dxa"/>
            <w:tcBorders>
              <w:bottom w:val="single" w:sz="4" w:space="0" w:color="auto"/>
            </w:tcBorders>
            <w:shd w:val="clear" w:color="auto" w:fill="FAFAFA"/>
            <w:vAlign w:val="bottom"/>
          </w:tcPr>
          <w:p w14:paraId="15CE366B"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w:t>
            </w:r>
          </w:p>
        </w:tc>
        <w:tc>
          <w:tcPr>
            <w:tcW w:w="1441" w:type="dxa"/>
            <w:tcBorders>
              <w:bottom w:val="single" w:sz="4" w:space="0" w:color="auto"/>
            </w:tcBorders>
            <w:shd w:val="clear" w:color="auto" w:fill="FAFAFA"/>
          </w:tcPr>
          <w:p w14:paraId="230A533B"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171,592,779</w:t>
            </w:r>
          </w:p>
        </w:tc>
        <w:tc>
          <w:tcPr>
            <w:tcW w:w="1441" w:type="dxa"/>
            <w:tcBorders>
              <w:bottom w:val="single" w:sz="4" w:space="0" w:color="auto"/>
            </w:tcBorders>
            <w:shd w:val="clear" w:color="auto" w:fill="FAFAFA"/>
            <w:vAlign w:val="bottom"/>
          </w:tcPr>
          <w:p w14:paraId="5E27C64A" w14:textId="77777777" w:rsidR="009B615C" w:rsidRPr="00B82043" w:rsidRDefault="009B615C" w:rsidP="009B615C">
            <w:pPr>
              <w:ind w:right="-72"/>
              <w:jc w:val="right"/>
              <w:rPr>
                <w:rFonts w:eastAsia="Calibri"/>
                <w:bCs/>
                <w:color w:val="000000"/>
                <w:sz w:val="18"/>
                <w:szCs w:val="18"/>
              </w:rPr>
            </w:pPr>
            <w:r w:rsidRPr="00B82043">
              <w:rPr>
                <w:rFonts w:eastAsia="Calibri"/>
                <w:bCs/>
                <w:color w:val="000000"/>
                <w:sz w:val="18"/>
                <w:szCs w:val="18"/>
              </w:rPr>
              <w:t>2,976,342,499</w:t>
            </w:r>
          </w:p>
        </w:tc>
      </w:tr>
      <w:tr w:rsidR="009B615C" w:rsidRPr="00B82043" w14:paraId="16D368F9" w14:textId="77777777" w:rsidTr="00664D25">
        <w:tc>
          <w:tcPr>
            <w:tcW w:w="2970" w:type="dxa"/>
            <w:vAlign w:val="bottom"/>
          </w:tcPr>
          <w:p w14:paraId="05FFC414" w14:textId="77777777" w:rsidR="009B615C" w:rsidRPr="00B82043" w:rsidRDefault="009B615C" w:rsidP="009B615C">
            <w:pPr>
              <w:tabs>
                <w:tab w:val="right" w:pos="8306"/>
              </w:tabs>
              <w:jc w:val="both"/>
              <w:rPr>
                <w:rFonts w:eastAsia="Calibri"/>
                <w:b/>
                <w:color w:val="000000"/>
                <w:sz w:val="18"/>
                <w:szCs w:val="18"/>
                <w:lang w:bidi="ar-SA"/>
              </w:rPr>
            </w:pPr>
          </w:p>
        </w:tc>
        <w:tc>
          <w:tcPr>
            <w:tcW w:w="799" w:type="dxa"/>
          </w:tcPr>
          <w:p w14:paraId="4011F44E" w14:textId="77777777" w:rsidR="009B615C" w:rsidRPr="00B82043" w:rsidRDefault="009B615C" w:rsidP="009B615C">
            <w:pPr>
              <w:ind w:right="-72"/>
              <w:jc w:val="center"/>
              <w:rPr>
                <w:rFonts w:eastAsia="Calibri"/>
                <w:bCs/>
                <w:color w:val="000000"/>
                <w:sz w:val="18"/>
                <w:szCs w:val="18"/>
                <w:lang w:val="en-GB"/>
              </w:rPr>
            </w:pPr>
          </w:p>
        </w:tc>
        <w:tc>
          <w:tcPr>
            <w:tcW w:w="1441" w:type="dxa"/>
            <w:tcBorders>
              <w:top w:val="single" w:sz="4" w:space="0" w:color="auto"/>
              <w:left w:val="nil"/>
              <w:bottom w:val="nil"/>
              <w:right w:val="nil"/>
            </w:tcBorders>
            <w:shd w:val="clear" w:color="auto" w:fill="FAFAFA"/>
            <w:vAlign w:val="bottom"/>
          </w:tcPr>
          <w:p w14:paraId="0BD6214A"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30C7DC44"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tcPr>
          <w:p w14:paraId="7E59E202"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5940679A" w14:textId="77777777" w:rsidR="009B615C" w:rsidRPr="00B82043" w:rsidRDefault="009B615C" w:rsidP="009B615C">
            <w:pPr>
              <w:ind w:right="-72"/>
              <w:jc w:val="right"/>
              <w:rPr>
                <w:rFonts w:eastAsia="Calibri"/>
                <w:bCs/>
                <w:color w:val="000000"/>
                <w:sz w:val="18"/>
                <w:szCs w:val="18"/>
              </w:rPr>
            </w:pPr>
          </w:p>
        </w:tc>
      </w:tr>
      <w:tr w:rsidR="009B615C" w:rsidRPr="00B82043" w14:paraId="447BAD8E" w14:textId="77777777" w:rsidTr="00664D25">
        <w:tc>
          <w:tcPr>
            <w:tcW w:w="2970" w:type="dxa"/>
            <w:vAlign w:val="bottom"/>
            <w:hideMark/>
          </w:tcPr>
          <w:p w14:paraId="476ECCC2" w14:textId="512F223A" w:rsidR="009B615C" w:rsidRPr="00B82043" w:rsidRDefault="009B615C" w:rsidP="009B615C">
            <w:pPr>
              <w:tabs>
                <w:tab w:val="right" w:pos="8306"/>
              </w:tabs>
              <w:jc w:val="both"/>
              <w:rPr>
                <w:rFonts w:eastAsia="Calibri"/>
                <w:b/>
                <w:color w:val="000000"/>
                <w:sz w:val="18"/>
                <w:lang w:val="en-GB"/>
              </w:rPr>
            </w:pPr>
            <w:r w:rsidRPr="00B82043">
              <w:rPr>
                <w:rFonts w:eastAsia="Calibri"/>
                <w:b/>
                <w:color w:val="000000"/>
                <w:sz w:val="18"/>
                <w:szCs w:val="18"/>
                <w:lang w:bidi="ar-SA"/>
              </w:rPr>
              <w:t>Total assets</w:t>
            </w:r>
            <w:r w:rsidRPr="00B82043">
              <w:rPr>
                <w:rFonts w:eastAsia="Calibri"/>
                <w:b/>
                <w:color w:val="000000"/>
                <w:sz w:val="18"/>
              </w:rPr>
              <w:t xml:space="preserve"> </w:t>
            </w:r>
            <w:r w:rsidR="00480CB4" w:rsidRPr="00B82043">
              <w:rPr>
                <w:rFonts w:eastAsia="Calibri"/>
                <w:b/>
                <w:color w:val="000000"/>
                <w:sz w:val="18"/>
              </w:rPr>
              <w:t>affected</w:t>
            </w:r>
          </w:p>
        </w:tc>
        <w:tc>
          <w:tcPr>
            <w:tcW w:w="799" w:type="dxa"/>
          </w:tcPr>
          <w:p w14:paraId="00B20014" w14:textId="77777777" w:rsidR="009B615C" w:rsidRPr="00B82043" w:rsidRDefault="009B615C" w:rsidP="009B615C">
            <w:pPr>
              <w:ind w:right="-72"/>
              <w:jc w:val="center"/>
              <w:rPr>
                <w:rFonts w:eastAsia="Calibri"/>
                <w:bCs/>
                <w:color w:val="000000"/>
                <w:sz w:val="18"/>
                <w:szCs w:val="18"/>
              </w:rPr>
            </w:pPr>
          </w:p>
        </w:tc>
        <w:tc>
          <w:tcPr>
            <w:tcW w:w="1441" w:type="dxa"/>
            <w:tcBorders>
              <w:top w:val="nil"/>
              <w:left w:val="nil"/>
              <w:bottom w:val="single" w:sz="4" w:space="0" w:color="auto"/>
              <w:right w:val="nil"/>
            </w:tcBorders>
            <w:shd w:val="clear" w:color="auto" w:fill="FAFAFA"/>
            <w:vAlign w:val="bottom"/>
          </w:tcPr>
          <w:p w14:paraId="47B9AB53"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3,082,236,415</w:t>
            </w:r>
          </w:p>
        </w:tc>
        <w:tc>
          <w:tcPr>
            <w:tcW w:w="1441" w:type="dxa"/>
            <w:tcBorders>
              <w:top w:val="nil"/>
              <w:left w:val="nil"/>
              <w:bottom w:val="single" w:sz="4" w:space="0" w:color="auto"/>
              <w:right w:val="nil"/>
            </w:tcBorders>
            <w:shd w:val="clear" w:color="auto" w:fill="FAFAFA"/>
            <w:vAlign w:val="bottom"/>
          </w:tcPr>
          <w:p w14:paraId="38EE6180"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(1,251,138)</w:t>
            </w:r>
          </w:p>
        </w:tc>
        <w:tc>
          <w:tcPr>
            <w:tcW w:w="1441" w:type="dxa"/>
            <w:tcBorders>
              <w:top w:val="nil"/>
              <w:left w:val="nil"/>
              <w:bottom w:val="single" w:sz="4" w:space="0" w:color="auto"/>
              <w:right w:val="nil"/>
            </w:tcBorders>
            <w:shd w:val="clear" w:color="auto" w:fill="FAFAFA"/>
          </w:tcPr>
          <w:p w14:paraId="2C1F4258"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171,592,779</w:t>
            </w:r>
          </w:p>
        </w:tc>
        <w:tc>
          <w:tcPr>
            <w:tcW w:w="1441" w:type="dxa"/>
            <w:tcBorders>
              <w:top w:val="nil"/>
              <w:left w:val="nil"/>
              <w:bottom w:val="single" w:sz="4" w:space="0" w:color="auto"/>
              <w:right w:val="nil"/>
            </w:tcBorders>
            <w:shd w:val="clear" w:color="auto" w:fill="FAFAFA"/>
            <w:vAlign w:val="bottom"/>
          </w:tcPr>
          <w:p w14:paraId="4640F173" w14:textId="77777777" w:rsidR="009B615C" w:rsidRPr="00B82043" w:rsidRDefault="009B615C" w:rsidP="009B615C">
            <w:pPr>
              <w:ind w:right="-72"/>
              <w:jc w:val="right"/>
              <w:rPr>
                <w:rFonts w:eastAsia="Calibri"/>
                <w:b/>
                <w:color w:val="000000"/>
                <w:sz w:val="18"/>
                <w:szCs w:val="18"/>
              </w:rPr>
            </w:pPr>
            <w:r w:rsidRPr="00B82043">
              <w:rPr>
                <w:rFonts w:eastAsia="Calibri"/>
                <w:b/>
                <w:color w:val="000000"/>
                <w:sz w:val="18"/>
                <w:szCs w:val="18"/>
              </w:rPr>
              <w:t>3,252,578,056</w:t>
            </w:r>
          </w:p>
        </w:tc>
      </w:tr>
      <w:tr w:rsidR="009B615C" w:rsidRPr="00B82043" w14:paraId="0B33FC25" w14:textId="77777777" w:rsidTr="00664D25">
        <w:tc>
          <w:tcPr>
            <w:tcW w:w="2970" w:type="dxa"/>
            <w:vAlign w:val="bottom"/>
          </w:tcPr>
          <w:p w14:paraId="57BE0630" w14:textId="77777777" w:rsidR="009B615C" w:rsidRPr="00B82043" w:rsidRDefault="009B615C" w:rsidP="009B615C">
            <w:pPr>
              <w:tabs>
                <w:tab w:val="right" w:pos="8306"/>
              </w:tabs>
              <w:jc w:val="both"/>
              <w:rPr>
                <w:rFonts w:eastAsia="Calibri"/>
                <w:bCs/>
                <w:color w:val="000000"/>
                <w:sz w:val="18"/>
                <w:szCs w:val="18"/>
                <w:lang w:bidi="ar-SA"/>
              </w:rPr>
            </w:pPr>
          </w:p>
        </w:tc>
        <w:tc>
          <w:tcPr>
            <w:tcW w:w="799" w:type="dxa"/>
          </w:tcPr>
          <w:p w14:paraId="300044F7" w14:textId="77777777" w:rsidR="009B615C" w:rsidRPr="00B82043" w:rsidRDefault="009B615C" w:rsidP="009B615C">
            <w:pPr>
              <w:ind w:right="-72"/>
              <w:jc w:val="center"/>
              <w:rPr>
                <w:rFonts w:eastAsia="Calibri"/>
                <w:bCs/>
                <w:color w:val="000000"/>
                <w:sz w:val="18"/>
                <w:szCs w:val="18"/>
                <w:lang w:val="en-GB"/>
              </w:rPr>
            </w:pPr>
          </w:p>
        </w:tc>
        <w:tc>
          <w:tcPr>
            <w:tcW w:w="1441" w:type="dxa"/>
            <w:tcBorders>
              <w:top w:val="single" w:sz="4" w:space="0" w:color="auto"/>
              <w:left w:val="nil"/>
              <w:bottom w:val="nil"/>
              <w:right w:val="nil"/>
            </w:tcBorders>
            <w:shd w:val="clear" w:color="auto" w:fill="FAFAFA"/>
            <w:vAlign w:val="bottom"/>
          </w:tcPr>
          <w:p w14:paraId="1562964B"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022C7791"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tcPr>
          <w:p w14:paraId="7EF3B19D" w14:textId="77777777" w:rsidR="009B615C" w:rsidRPr="00B82043" w:rsidRDefault="009B615C" w:rsidP="009B615C">
            <w:pPr>
              <w:ind w:right="-72"/>
              <w:jc w:val="right"/>
              <w:rPr>
                <w:rFonts w:eastAsia="Calibri"/>
                <w:bCs/>
                <w:color w:val="000000"/>
                <w:sz w:val="18"/>
                <w:szCs w:val="18"/>
              </w:rPr>
            </w:pPr>
          </w:p>
        </w:tc>
        <w:tc>
          <w:tcPr>
            <w:tcW w:w="1441" w:type="dxa"/>
            <w:tcBorders>
              <w:top w:val="single" w:sz="4" w:space="0" w:color="auto"/>
              <w:left w:val="nil"/>
              <w:bottom w:val="nil"/>
              <w:right w:val="nil"/>
            </w:tcBorders>
            <w:shd w:val="clear" w:color="auto" w:fill="FAFAFA"/>
            <w:vAlign w:val="bottom"/>
          </w:tcPr>
          <w:p w14:paraId="65F1E03A" w14:textId="77777777" w:rsidR="009B615C" w:rsidRPr="00B82043" w:rsidRDefault="009B615C" w:rsidP="009B615C">
            <w:pPr>
              <w:ind w:right="-72"/>
              <w:jc w:val="right"/>
              <w:rPr>
                <w:rFonts w:eastAsia="Calibri"/>
                <w:bCs/>
                <w:color w:val="000000"/>
                <w:sz w:val="18"/>
                <w:szCs w:val="18"/>
              </w:rPr>
            </w:pPr>
          </w:p>
        </w:tc>
      </w:tr>
      <w:tr w:rsidR="009B615C" w:rsidRPr="00B82043" w14:paraId="0045B5D6" w14:textId="77777777" w:rsidTr="00664D25">
        <w:tc>
          <w:tcPr>
            <w:tcW w:w="2970" w:type="dxa"/>
            <w:vAlign w:val="bottom"/>
            <w:hideMark/>
          </w:tcPr>
          <w:p w14:paraId="645CE092" w14:textId="77777777" w:rsidR="009B615C" w:rsidRPr="00B82043" w:rsidRDefault="009B615C" w:rsidP="009B615C">
            <w:pPr>
              <w:tabs>
                <w:tab w:val="right" w:pos="8306"/>
              </w:tabs>
              <w:jc w:val="both"/>
              <w:rPr>
                <w:rFonts w:eastAsia="Calibri"/>
                <w:bCs/>
                <w:color w:val="000000"/>
                <w:sz w:val="18"/>
                <w:szCs w:val="18"/>
                <w:lang w:bidi="ar-SA"/>
              </w:rPr>
            </w:pPr>
            <w:r w:rsidRPr="00B82043">
              <w:rPr>
                <w:rFonts w:eastAsia="Calibri"/>
                <w:b/>
                <w:color w:val="000000"/>
                <w:sz w:val="18"/>
                <w:szCs w:val="18"/>
              </w:rPr>
              <w:t>Current liabilities</w:t>
            </w:r>
          </w:p>
        </w:tc>
        <w:tc>
          <w:tcPr>
            <w:tcW w:w="799" w:type="dxa"/>
          </w:tcPr>
          <w:p w14:paraId="5A2025AB" w14:textId="77777777" w:rsidR="009B615C" w:rsidRPr="00B82043" w:rsidRDefault="009B615C" w:rsidP="009B615C">
            <w:pPr>
              <w:ind w:right="-72"/>
              <w:jc w:val="center"/>
              <w:rPr>
                <w:rFonts w:eastAsia="Calibri"/>
                <w:bCs/>
                <w:color w:val="000000"/>
                <w:sz w:val="18"/>
                <w:szCs w:val="18"/>
                <w:lang w:val="en-GB"/>
              </w:rPr>
            </w:pPr>
          </w:p>
        </w:tc>
        <w:tc>
          <w:tcPr>
            <w:tcW w:w="1441" w:type="dxa"/>
            <w:shd w:val="clear" w:color="auto" w:fill="FAFAFA"/>
            <w:vAlign w:val="bottom"/>
          </w:tcPr>
          <w:p w14:paraId="1E51E8CA" w14:textId="77777777" w:rsidR="009B615C" w:rsidRPr="00B82043" w:rsidRDefault="009B615C" w:rsidP="009B615C">
            <w:pPr>
              <w:ind w:right="-72"/>
              <w:jc w:val="right"/>
              <w:rPr>
                <w:rFonts w:eastAsia="Calibri"/>
                <w:bCs/>
                <w:color w:val="000000"/>
                <w:sz w:val="18"/>
                <w:szCs w:val="18"/>
              </w:rPr>
            </w:pPr>
          </w:p>
        </w:tc>
        <w:tc>
          <w:tcPr>
            <w:tcW w:w="1441" w:type="dxa"/>
            <w:shd w:val="clear" w:color="auto" w:fill="FAFAFA"/>
            <w:vAlign w:val="bottom"/>
          </w:tcPr>
          <w:p w14:paraId="475C54CA" w14:textId="77777777" w:rsidR="009B615C" w:rsidRPr="00B82043" w:rsidRDefault="009B615C" w:rsidP="009B615C">
            <w:pPr>
              <w:ind w:right="-72"/>
              <w:jc w:val="right"/>
              <w:rPr>
                <w:rFonts w:eastAsia="Calibri"/>
                <w:bCs/>
                <w:color w:val="000000"/>
                <w:sz w:val="18"/>
                <w:szCs w:val="18"/>
              </w:rPr>
            </w:pPr>
          </w:p>
        </w:tc>
        <w:tc>
          <w:tcPr>
            <w:tcW w:w="1441" w:type="dxa"/>
            <w:shd w:val="clear" w:color="auto" w:fill="FAFAFA"/>
          </w:tcPr>
          <w:p w14:paraId="3C2DA732" w14:textId="77777777" w:rsidR="009B615C" w:rsidRPr="00B82043" w:rsidRDefault="009B615C" w:rsidP="009B615C">
            <w:pPr>
              <w:ind w:right="-72"/>
              <w:jc w:val="right"/>
              <w:rPr>
                <w:rFonts w:eastAsia="Calibri"/>
                <w:bCs/>
                <w:color w:val="000000"/>
                <w:sz w:val="18"/>
                <w:szCs w:val="18"/>
              </w:rPr>
            </w:pPr>
          </w:p>
        </w:tc>
        <w:tc>
          <w:tcPr>
            <w:tcW w:w="1441" w:type="dxa"/>
            <w:shd w:val="clear" w:color="auto" w:fill="FAFAFA"/>
            <w:vAlign w:val="bottom"/>
          </w:tcPr>
          <w:p w14:paraId="3E73EC86" w14:textId="77777777" w:rsidR="009B615C" w:rsidRPr="00B82043" w:rsidRDefault="009B615C" w:rsidP="009B615C">
            <w:pPr>
              <w:ind w:right="-72"/>
              <w:jc w:val="right"/>
              <w:rPr>
                <w:rFonts w:eastAsia="Calibri"/>
                <w:bCs/>
                <w:color w:val="000000"/>
                <w:sz w:val="18"/>
                <w:szCs w:val="18"/>
              </w:rPr>
            </w:pPr>
          </w:p>
        </w:tc>
      </w:tr>
      <w:tr w:rsidR="009B615C" w:rsidRPr="00B82043" w14:paraId="7B1803A6" w14:textId="77777777" w:rsidTr="00664D25">
        <w:tc>
          <w:tcPr>
            <w:tcW w:w="2970" w:type="dxa"/>
            <w:vAlign w:val="bottom"/>
            <w:hideMark/>
          </w:tcPr>
          <w:p w14:paraId="0D5D8E77" w14:textId="77777777" w:rsidR="009B615C" w:rsidRPr="00B82043" w:rsidRDefault="009B615C" w:rsidP="009B615C">
            <w:pPr>
              <w:tabs>
                <w:tab w:val="left" w:pos="1569"/>
              </w:tabs>
              <w:jc w:val="both"/>
              <w:rPr>
                <w:rFonts w:eastAsia="Calibri"/>
                <w:bCs/>
                <w:color w:val="000000"/>
                <w:sz w:val="18"/>
                <w:szCs w:val="18"/>
                <w:lang w:bidi="ar-SA"/>
              </w:rPr>
            </w:pPr>
            <w:r w:rsidRPr="00B82043">
              <w:rPr>
                <w:rFonts w:eastAsia="Calibri"/>
                <w:bCs/>
                <w:color w:val="000000"/>
                <w:sz w:val="18"/>
                <w:szCs w:val="18"/>
                <w:lang w:bidi="ar-SA"/>
              </w:rPr>
              <w:t>Trade and other payables</w:t>
            </w:r>
          </w:p>
        </w:tc>
        <w:tc>
          <w:tcPr>
            <w:tcW w:w="799" w:type="dxa"/>
            <w:hideMark/>
          </w:tcPr>
          <w:p w14:paraId="592F15CA" w14:textId="77777777" w:rsidR="009B615C" w:rsidRPr="00B82043" w:rsidRDefault="009B615C" w:rsidP="009B615C">
            <w:pPr>
              <w:ind w:right="-72"/>
              <w:jc w:val="center"/>
              <w:rPr>
                <w:rFonts w:eastAsia="Calibri"/>
                <w:bCs/>
                <w:color w:val="000000"/>
                <w:sz w:val="18"/>
                <w:szCs w:val="18"/>
                <w:lang w:val="en-GB"/>
              </w:rPr>
            </w:pPr>
            <w:r w:rsidRPr="00B82043">
              <w:rPr>
                <w:rFonts w:eastAsia="Calibri"/>
                <w:bCs/>
                <w:color w:val="000000"/>
                <w:sz w:val="18"/>
                <w:szCs w:val="18"/>
              </w:rPr>
              <w:t>D, E</w:t>
            </w:r>
          </w:p>
        </w:tc>
        <w:tc>
          <w:tcPr>
            <w:tcW w:w="1441" w:type="dxa"/>
            <w:shd w:val="clear" w:color="auto" w:fill="FAFAFA"/>
            <w:vAlign w:val="bottom"/>
          </w:tcPr>
          <w:p w14:paraId="7E63D52E"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194,633,354</w:t>
            </w:r>
          </w:p>
        </w:tc>
        <w:tc>
          <w:tcPr>
            <w:tcW w:w="1441" w:type="dxa"/>
            <w:shd w:val="clear" w:color="auto" w:fill="FAFAFA"/>
            <w:vAlign w:val="bottom"/>
          </w:tcPr>
          <w:p w14:paraId="56F64038"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400A7D95"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(25,092)</w:t>
            </w:r>
          </w:p>
        </w:tc>
        <w:tc>
          <w:tcPr>
            <w:tcW w:w="1441" w:type="dxa"/>
            <w:shd w:val="clear" w:color="auto" w:fill="FAFAFA"/>
            <w:vAlign w:val="bottom"/>
          </w:tcPr>
          <w:p w14:paraId="6D80A3C7"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194,608,262</w:t>
            </w:r>
          </w:p>
        </w:tc>
      </w:tr>
      <w:tr w:rsidR="009B615C" w:rsidRPr="00B82043" w14:paraId="590B78E2" w14:textId="77777777" w:rsidTr="00664D25">
        <w:tc>
          <w:tcPr>
            <w:tcW w:w="2970" w:type="dxa"/>
            <w:vAlign w:val="bottom"/>
          </w:tcPr>
          <w:p w14:paraId="6350E8F8" w14:textId="77777777" w:rsidR="009B615C" w:rsidRPr="00B82043" w:rsidRDefault="009B615C" w:rsidP="009B615C">
            <w:pPr>
              <w:tabs>
                <w:tab w:val="left" w:pos="1569"/>
              </w:tabs>
              <w:jc w:val="both"/>
              <w:rPr>
                <w:rFonts w:eastAsia="Calibri"/>
                <w:bCs/>
                <w:color w:val="000000"/>
                <w:spacing w:val="-2"/>
                <w:sz w:val="18"/>
                <w:szCs w:val="18"/>
              </w:rPr>
            </w:pPr>
            <w:r w:rsidRPr="00B82043">
              <w:rPr>
                <w:rFonts w:eastAsia="Calibri"/>
                <w:bCs/>
                <w:color w:val="000000"/>
                <w:spacing w:val="-2"/>
                <w:sz w:val="18"/>
                <w:szCs w:val="18"/>
              </w:rPr>
              <w:t>Current portion of lease liabilities</w:t>
            </w:r>
          </w:p>
        </w:tc>
        <w:tc>
          <w:tcPr>
            <w:tcW w:w="799" w:type="dxa"/>
          </w:tcPr>
          <w:p w14:paraId="32066110" w14:textId="77777777" w:rsidR="009B615C" w:rsidRPr="00B82043" w:rsidRDefault="009B615C" w:rsidP="009B615C">
            <w:pPr>
              <w:ind w:right="-72"/>
              <w:jc w:val="center"/>
              <w:rPr>
                <w:rFonts w:eastAsia="Calibri"/>
                <w:bCs/>
                <w:color w:val="000000"/>
                <w:sz w:val="18"/>
                <w:szCs w:val="18"/>
              </w:rPr>
            </w:pPr>
            <w:r w:rsidRPr="00B82043">
              <w:rPr>
                <w:rFonts w:eastAsia="Calibri"/>
                <w:bCs/>
                <w:color w:val="000000"/>
                <w:sz w:val="18"/>
                <w:szCs w:val="18"/>
              </w:rPr>
              <w:t>D, E</w:t>
            </w:r>
          </w:p>
        </w:tc>
        <w:tc>
          <w:tcPr>
            <w:tcW w:w="1441" w:type="dxa"/>
            <w:shd w:val="clear" w:color="auto" w:fill="FAFAFA"/>
            <w:vAlign w:val="bottom"/>
          </w:tcPr>
          <w:p w14:paraId="39C67D07"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0EB743B2"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27ACC873"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8,619,214</w:t>
            </w:r>
          </w:p>
        </w:tc>
        <w:tc>
          <w:tcPr>
            <w:tcW w:w="1441" w:type="dxa"/>
            <w:shd w:val="clear" w:color="auto" w:fill="FAFAFA"/>
            <w:vAlign w:val="bottom"/>
          </w:tcPr>
          <w:p w14:paraId="2A92B3E1"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8,619,214</w:t>
            </w:r>
          </w:p>
        </w:tc>
      </w:tr>
      <w:tr w:rsidR="009B615C" w:rsidRPr="00B82043" w14:paraId="3312A33A" w14:textId="77777777" w:rsidTr="00664D25">
        <w:tc>
          <w:tcPr>
            <w:tcW w:w="2970" w:type="dxa"/>
            <w:vAlign w:val="bottom"/>
          </w:tcPr>
          <w:p w14:paraId="28294E25" w14:textId="77777777" w:rsidR="009B615C" w:rsidRPr="00B82043" w:rsidRDefault="009B615C" w:rsidP="009B615C">
            <w:pPr>
              <w:tabs>
                <w:tab w:val="left" w:pos="1569"/>
              </w:tabs>
              <w:jc w:val="both"/>
              <w:rPr>
                <w:rFonts w:eastAsia="Calibri"/>
                <w:bCs/>
                <w:color w:val="000000"/>
                <w:sz w:val="18"/>
                <w:szCs w:val="18"/>
                <w:lang w:bidi="ar-SA"/>
              </w:rPr>
            </w:pPr>
          </w:p>
        </w:tc>
        <w:tc>
          <w:tcPr>
            <w:tcW w:w="799" w:type="dxa"/>
          </w:tcPr>
          <w:p w14:paraId="53A7A553" w14:textId="77777777" w:rsidR="009B615C" w:rsidRPr="00B82043" w:rsidRDefault="009B615C" w:rsidP="009B615C">
            <w:pPr>
              <w:ind w:right="-72"/>
              <w:jc w:val="center"/>
              <w:rPr>
                <w:rFonts w:eastAsia="Calibri"/>
                <w:bCs/>
                <w:color w:val="000000"/>
                <w:sz w:val="18"/>
                <w:szCs w:val="18"/>
                <w:lang w:val="en-GB" w:bidi="ar-SA"/>
              </w:rPr>
            </w:pPr>
          </w:p>
        </w:tc>
        <w:tc>
          <w:tcPr>
            <w:tcW w:w="1441" w:type="dxa"/>
            <w:shd w:val="clear" w:color="auto" w:fill="FAFAFA"/>
            <w:vAlign w:val="bottom"/>
          </w:tcPr>
          <w:p w14:paraId="617E50B8"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45EB8E71"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tcPr>
          <w:p w14:paraId="78C45898"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1F87AD5E"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19C5234A" w14:textId="77777777" w:rsidTr="00664D25">
        <w:tc>
          <w:tcPr>
            <w:tcW w:w="2970" w:type="dxa"/>
            <w:vAlign w:val="bottom"/>
            <w:hideMark/>
          </w:tcPr>
          <w:p w14:paraId="6D0CA4C3" w14:textId="77777777" w:rsidR="009B615C" w:rsidRPr="00B82043" w:rsidRDefault="009B615C" w:rsidP="009B615C">
            <w:pPr>
              <w:tabs>
                <w:tab w:val="left" w:pos="1569"/>
              </w:tabs>
              <w:jc w:val="both"/>
              <w:rPr>
                <w:rFonts w:eastAsia="Calibri"/>
                <w:bCs/>
                <w:color w:val="000000"/>
                <w:sz w:val="18"/>
                <w:szCs w:val="18"/>
                <w:lang w:bidi="ar-SA"/>
              </w:rPr>
            </w:pPr>
            <w:r w:rsidRPr="00B82043">
              <w:rPr>
                <w:rFonts w:eastAsia="Calibri"/>
                <w:b/>
                <w:color w:val="000000"/>
                <w:sz w:val="18"/>
                <w:szCs w:val="18"/>
              </w:rPr>
              <w:t>Non-current liabilities</w:t>
            </w:r>
          </w:p>
        </w:tc>
        <w:tc>
          <w:tcPr>
            <w:tcW w:w="799" w:type="dxa"/>
          </w:tcPr>
          <w:p w14:paraId="1919ABA0" w14:textId="77777777" w:rsidR="009B615C" w:rsidRPr="00B82043" w:rsidRDefault="009B615C" w:rsidP="009B615C">
            <w:pPr>
              <w:ind w:right="-72"/>
              <w:jc w:val="center"/>
              <w:rPr>
                <w:rFonts w:eastAsia="Calibri"/>
                <w:bCs/>
                <w:color w:val="000000"/>
                <w:sz w:val="18"/>
                <w:szCs w:val="18"/>
                <w:lang w:val="en-GB" w:bidi="ar-SA"/>
              </w:rPr>
            </w:pPr>
          </w:p>
        </w:tc>
        <w:tc>
          <w:tcPr>
            <w:tcW w:w="1441" w:type="dxa"/>
            <w:shd w:val="clear" w:color="auto" w:fill="FAFAFA"/>
            <w:vAlign w:val="bottom"/>
          </w:tcPr>
          <w:p w14:paraId="08D9EA6D"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2B030E26"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tcPr>
          <w:p w14:paraId="2F428446" w14:textId="77777777" w:rsidR="009B615C" w:rsidRPr="00B82043" w:rsidRDefault="009B615C" w:rsidP="009B615C">
            <w:pPr>
              <w:ind w:right="-72"/>
              <w:jc w:val="right"/>
              <w:rPr>
                <w:rFonts w:eastAsia="Calibri"/>
                <w:bCs/>
                <w:color w:val="000000"/>
                <w:sz w:val="18"/>
                <w:szCs w:val="18"/>
                <w:lang w:bidi="ar-SA"/>
              </w:rPr>
            </w:pPr>
          </w:p>
        </w:tc>
        <w:tc>
          <w:tcPr>
            <w:tcW w:w="1441" w:type="dxa"/>
            <w:shd w:val="clear" w:color="auto" w:fill="FAFAFA"/>
            <w:vAlign w:val="bottom"/>
          </w:tcPr>
          <w:p w14:paraId="25D93B50"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423069A5" w14:textId="77777777" w:rsidTr="00664D25">
        <w:tc>
          <w:tcPr>
            <w:tcW w:w="2970" w:type="dxa"/>
            <w:vAlign w:val="bottom"/>
          </w:tcPr>
          <w:p w14:paraId="3AE77C57" w14:textId="77777777" w:rsidR="009B615C" w:rsidRPr="00B82043" w:rsidRDefault="009B615C" w:rsidP="009B615C">
            <w:pPr>
              <w:tabs>
                <w:tab w:val="left" w:pos="1569"/>
              </w:tabs>
              <w:jc w:val="both"/>
              <w:rPr>
                <w:rFonts w:eastAsia="Calibri"/>
                <w:bCs/>
                <w:color w:val="000000"/>
                <w:spacing w:val="-2"/>
                <w:sz w:val="18"/>
                <w:szCs w:val="18"/>
              </w:rPr>
            </w:pPr>
            <w:r w:rsidRPr="00B82043">
              <w:rPr>
                <w:rFonts w:eastAsia="Calibri"/>
                <w:bCs/>
                <w:color w:val="000000"/>
                <w:spacing w:val="-2"/>
                <w:sz w:val="18"/>
                <w:szCs w:val="18"/>
              </w:rPr>
              <w:t>Lease liabilities</w:t>
            </w:r>
          </w:p>
        </w:tc>
        <w:tc>
          <w:tcPr>
            <w:tcW w:w="799" w:type="dxa"/>
          </w:tcPr>
          <w:p w14:paraId="5D99E0C2" w14:textId="77777777" w:rsidR="009B615C" w:rsidRPr="00B82043" w:rsidRDefault="009B615C" w:rsidP="009B615C">
            <w:pPr>
              <w:ind w:right="-72"/>
              <w:jc w:val="center"/>
              <w:rPr>
                <w:rFonts w:eastAsia="Calibri"/>
                <w:bCs/>
                <w:color w:val="000000"/>
                <w:sz w:val="18"/>
                <w:szCs w:val="18"/>
              </w:rPr>
            </w:pPr>
            <w:r w:rsidRPr="00B82043">
              <w:rPr>
                <w:rFonts w:eastAsia="Calibri"/>
                <w:bCs/>
                <w:color w:val="000000"/>
                <w:sz w:val="18"/>
                <w:szCs w:val="18"/>
              </w:rPr>
              <w:t>D, E</w:t>
            </w:r>
          </w:p>
        </w:tc>
        <w:tc>
          <w:tcPr>
            <w:tcW w:w="1441" w:type="dxa"/>
            <w:shd w:val="clear" w:color="auto" w:fill="FAFAFA"/>
            <w:vAlign w:val="bottom"/>
          </w:tcPr>
          <w:p w14:paraId="7350536E"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6B9DA4CF"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tcPr>
          <w:p w14:paraId="19C89129"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166,712,200</w:t>
            </w:r>
          </w:p>
        </w:tc>
        <w:tc>
          <w:tcPr>
            <w:tcW w:w="1441" w:type="dxa"/>
            <w:shd w:val="clear" w:color="auto" w:fill="FAFAFA"/>
            <w:vAlign w:val="bottom"/>
          </w:tcPr>
          <w:p w14:paraId="3E75A464"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166,712,200</w:t>
            </w:r>
          </w:p>
        </w:tc>
      </w:tr>
      <w:tr w:rsidR="009B615C" w:rsidRPr="00B82043" w14:paraId="23BE6D79" w14:textId="77777777" w:rsidTr="00664D25">
        <w:tc>
          <w:tcPr>
            <w:tcW w:w="2970" w:type="dxa"/>
            <w:vAlign w:val="bottom"/>
          </w:tcPr>
          <w:p w14:paraId="5651A632" w14:textId="77777777" w:rsidR="009B615C" w:rsidRPr="00B82043" w:rsidRDefault="009B615C" w:rsidP="009B615C">
            <w:pPr>
              <w:tabs>
                <w:tab w:val="left" w:pos="1569"/>
              </w:tabs>
              <w:jc w:val="both"/>
              <w:rPr>
                <w:rFonts w:eastAsia="Calibri"/>
                <w:bCs/>
                <w:color w:val="000000"/>
                <w:spacing w:val="-2"/>
                <w:sz w:val="18"/>
                <w:szCs w:val="18"/>
              </w:rPr>
            </w:pPr>
            <w:r w:rsidRPr="00B82043">
              <w:rPr>
                <w:rFonts w:eastAsia="Calibri"/>
                <w:bCs/>
                <w:color w:val="000000"/>
                <w:spacing w:val="-2"/>
                <w:sz w:val="18"/>
                <w:szCs w:val="18"/>
              </w:rPr>
              <w:t>Deferred tax liabilities</w:t>
            </w:r>
          </w:p>
        </w:tc>
        <w:tc>
          <w:tcPr>
            <w:tcW w:w="799" w:type="dxa"/>
          </w:tcPr>
          <w:p w14:paraId="1561C267" w14:textId="77777777" w:rsidR="009B615C" w:rsidRPr="00B82043" w:rsidRDefault="009B615C" w:rsidP="009B615C">
            <w:pPr>
              <w:ind w:right="-72"/>
              <w:jc w:val="center"/>
              <w:rPr>
                <w:rFonts w:eastAsia="Calibri"/>
                <w:bCs/>
                <w:color w:val="000000"/>
                <w:sz w:val="18"/>
                <w:szCs w:val="18"/>
              </w:rPr>
            </w:pPr>
            <w:r w:rsidRPr="00B82043">
              <w:rPr>
                <w:rFonts w:eastAsia="Calibri"/>
                <w:bCs/>
                <w:color w:val="000000"/>
                <w:sz w:val="18"/>
                <w:szCs w:val="18"/>
              </w:rPr>
              <w:t>F</w:t>
            </w:r>
          </w:p>
        </w:tc>
        <w:tc>
          <w:tcPr>
            <w:tcW w:w="1441" w:type="dxa"/>
            <w:shd w:val="clear" w:color="auto" w:fill="FAFAFA"/>
            <w:vAlign w:val="bottom"/>
          </w:tcPr>
          <w:p w14:paraId="626BB505"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93,301,174</w:t>
            </w:r>
          </w:p>
        </w:tc>
        <w:tc>
          <w:tcPr>
            <w:tcW w:w="1441" w:type="dxa"/>
            <w:shd w:val="clear" w:color="auto" w:fill="FAFAFA"/>
            <w:vAlign w:val="bottom"/>
          </w:tcPr>
          <w:p w14:paraId="590C6538"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(250,228)</w:t>
            </w:r>
          </w:p>
        </w:tc>
        <w:tc>
          <w:tcPr>
            <w:tcW w:w="1441" w:type="dxa"/>
            <w:shd w:val="clear" w:color="auto" w:fill="FAFAFA"/>
          </w:tcPr>
          <w:p w14:paraId="4B93FE78"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shd w:val="clear" w:color="auto" w:fill="FAFAFA"/>
            <w:vAlign w:val="bottom"/>
          </w:tcPr>
          <w:p w14:paraId="0796155E"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93,050,946</w:t>
            </w:r>
          </w:p>
        </w:tc>
      </w:tr>
      <w:tr w:rsidR="009B615C" w:rsidRPr="00B82043" w14:paraId="1FC9F79C" w14:textId="77777777" w:rsidTr="00664D25">
        <w:tc>
          <w:tcPr>
            <w:tcW w:w="2970" w:type="dxa"/>
            <w:vAlign w:val="bottom"/>
            <w:hideMark/>
          </w:tcPr>
          <w:p w14:paraId="5B7A88E2" w14:textId="77777777" w:rsidR="009B615C" w:rsidRPr="00B82043" w:rsidRDefault="009B615C" w:rsidP="009B615C">
            <w:pPr>
              <w:tabs>
                <w:tab w:val="left" w:pos="1569"/>
              </w:tabs>
              <w:jc w:val="both"/>
              <w:rPr>
                <w:rFonts w:eastAsia="Calibri"/>
                <w:bCs/>
                <w:color w:val="000000"/>
                <w:sz w:val="18"/>
                <w:szCs w:val="18"/>
                <w:lang w:bidi="ar-SA"/>
              </w:rPr>
            </w:pPr>
            <w:r w:rsidRPr="00B82043">
              <w:rPr>
                <w:rFonts w:eastAsia="Calibri"/>
                <w:bCs/>
                <w:color w:val="000000"/>
                <w:sz w:val="18"/>
                <w:szCs w:val="18"/>
                <w:lang w:bidi="ar-SA"/>
              </w:rPr>
              <w:t>Other non-current liabilities</w:t>
            </w:r>
          </w:p>
        </w:tc>
        <w:tc>
          <w:tcPr>
            <w:tcW w:w="799" w:type="dxa"/>
            <w:hideMark/>
          </w:tcPr>
          <w:p w14:paraId="06E21C59" w14:textId="77777777" w:rsidR="009B615C" w:rsidRPr="00B82043" w:rsidRDefault="009B615C" w:rsidP="009B615C">
            <w:pPr>
              <w:ind w:right="-72"/>
              <w:jc w:val="center"/>
              <w:rPr>
                <w:rFonts w:eastAsia="Calibri"/>
                <w:bCs/>
                <w:color w:val="000000"/>
                <w:sz w:val="18"/>
                <w:szCs w:val="18"/>
                <w:lang w:val="en-GB"/>
              </w:rPr>
            </w:pPr>
            <w:r w:rsidRPr="00B82043">
              <w:rPr>
                <w:rFonts w:eastAsia="Calibri"/>
                <w:bCs/>
                <w:color w:val="000000"/>
                <w:sz w:val="18"/>
                <w:szCs w:val="18"/>
              </w:rPr>
              <w:t>D, E</w:t>
            </w:r>
          </w:p>
        </w:tc>
        <w:tc>
          <w:tcPr>
            <w:tcW w:w="1441" w:type="dxa"/>
            <w:tcBorders>
              <w:top w:val="nil"/>
              <w:left w:val="nil"/>
              <w:bottom w:val="single" w:sz="4" w:space="0" w:color="auto"/>
              <w:right w:val="nil"/>
            </w:tcBorders>
            <w:shd w:val="clear" w:color="auto" w:fill="FAFAFA"/>
            <w:vAlign w:val="bottom"/>
          </w:tcPr>
          <w:p w14:paraId="2B66386F"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15,590,508</w:t>
            </w:r>
          </w:p>
        </w:tc>
        <w:tc>
          <w:tcPr>
            <w:tcW w:w="1441" w:type="dxa"/>
            <w:tcBorders>
              <w:top w:val="nil"/>
              <w:left w:val="nil"/>
              <w:bottom w:val="single" w:sz="4" w:space="0" w:color="auto"/>
              <w:right w:val="nil"/>
            </w:tcBorders>
            <w:shd w:val="clear" w:color="auto" w:fill="FAFAFA"/>
            <w:vAlign w:val="bottom"/>
          </w:tcPr>
          <w:p w14:paraId="0B8FB359"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tcBorders>
              <w:top w:val="nil"/>
              <w:left w:val="nil"/>
              <w:bottom w:val="single" w:sz="4" w:space="0" w:color="auto"/>
              <w:right w:val="nil"/>
            </w:tcBorders>
            <w:shd w:val="clear" w:color="auto" w:fill="FAFAFA"/>
          </w:tcPr>
          <w:p w14:paraId="22E01994"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(3,713,543)</w:t>
            </w:r>
          </w:p>
        </w:tc>
        <w:tc>
          <w:tcPr>
            <w:tcW w:w="1441" w:type="dxa"/>
            <w:tcBorders>
              <w:top w:val="nil"/>
              <w:left w:val="nil"/>
              <w:bottom w:val="single" w:sz="4" w:space="0" w:color="auto"/>
              <w:right w:val="nil"/>
            </w:tcBorders>
            <w:shd w:val="clear" w:color="auto" w:fill="FAFAFA"/>
            <w:vAlign w:val="bottom"/>
          </w:tcPr>
          <w:p w14:paraId="0A41F7BE"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11,876,965</w:t>
            </w:r>
          </w:p>
        </w:tc>
      </w:tr>
      <w:tr w:rsidR="009B615C" w:rsidRPr="00B82043" w14:paraId="0E1AE560" w14:textId="77777777" w:rsidTr="00664D25">
        <w:tc>
          <w:tcPr>
            <w:tcW w:w="2970" w:type="dxa"/>
            <w:vAlign w:val="bottom"/>
          </w:tcPr>
          <w:p w14:paraId="222CEF5E" w14:textId="77777777" w:rsidR="009B615C" w:rsidRPr="00B82043" w:rsidRDefault="009B615C" w:rsidP="009B615C">
            <w:pPr>
              <w:tabs>
                <w:tab w:val="left" w:pos="1569"/>
              </w:tabs>
              <w:jc w:val="both"/>
              <w:rPr>
                <w:rFonts w:eastAsia="Calibri"/>
                <w:bCs/>
                <w:color w:val="000000"/>
                <w:sz w:val="18"/>
                <w:szCs w:val="18"/>
                <w:lang w:bidi="ar-SA"/>
              </w:rPr>
            </w:pPr>
          </w:p>
        </w:tc>
        <w:tc>
          <w:tcPr>
            <w:tcW w:w="799" w:type="dxa"/>
          </w:tcPr>
          <w:p w14:paraId="30E7BEDE" w14:textId="77777777" w:rsidR="009B615C" w:rsidRPr="00B82043" w:rsidRDefault="009B615C" w:rsidP="009B615C">
            <w:pPr>
              <w:ind w:right="-72"/>
              <w:jc w:val="center"/>
              <w:rPr>
                <w:rFonts w:eastAsia="Calibri"/>
                <w:bCs/>
                <w:color w:val="000000"/>
                <w:sz w:val="18"/>
                <w:szCs w:val="18"/>
                <w:lang w:val="en-GB" w:bidi="ar-SA"/>
              </w:rPr>
            </w:pPr>
          </w:p>
        </w:tc>
        <w:tc>
          <w:tcPr>
            <w:tcW w:w="1441" w:type="dxa"/>
            <w:tcBorders>
              <w:top w:val="single" w:sz="4" w:space="0" w:color="auto"/>
              <w:left w:val="nil"/>
              <w:bottom w:val="nil"/>
              <w:right w:val="nil"/>
            </w:tcBorders>
            <w:shd w:val="clear" w:color="auto" w:fill="FAFAFA"/>
            <w:vAlign w:val="bottom"/>
          </w:tcPr>
          <w:p w14:paraId="45921CB2"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1163AE89"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tcPr>
          <w:p w14:paraId="382B7764"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769004F3"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32062773" w14:textId="77777777" w:rsidTr="00664D25">
        <w:tc>
          <w:tcPr>
            <w:tcW w:w="2970" w:type="dxa"/>
            <w:vAlign w:val="bottom"/>
            <w:hideMark/>
          </w:tcPr>
          <w:p w14:paraId="38DE5A88" w14:textId="4BEC4381" w:rsidR="009B615C" w:rsidRPr="00B82043" w:rsidRDefault="009B615C" w:rsidP="009B615C">
            <w:pPr>
              <w:tabs>
                <w:tab w:val="left" w:pos="1569"/>
              </w:tabs>
              <w:jc w:val="both"/>
              <w:rPr>
                <w:rFonts w:eastAsia="Calibri"/>
                <w:bCs/>
                <w:color w:val="000000"/>
                <w:sz w:val="18"/>
                <w:szCs w:val="18"/>
                <w:lang w:bidi="ar-SA"/>
              </w:rPr>
            </w:pPr>
            <w:r w:rsidRPr="00B82043">
              <w:rPr>
                <w:rFonts w:eastAsia="Calibri"/>
                <w:b/>
                <w:color w:val="000000"/>
                <w:sz w:val="18"/>
                <w:szCs w:val="18"/>
                <w:lang w:bidi="ar-SA"/>
              </w:rPr>
              <w:t xml:space="preserve">Total liabilities </w:t>
            </w:r>
            <w:r w:rsidR="00480CB4" w:rsidRPr="00B82043">
              <w:rPr>
                <w:rFonts w:eastAsia="Calibri"/>
                <w:b/>
                <w:color w:val="000000"/>
                <w:sz w:val="18"/>
              </w:rPr>
              <w:t>affected</w:t>
            </w:r>
          </w:p>
        </w:tc>
        <w:tc>
          <w:tcPr>
            <w:tcW w:w="799" w:type="dxa"/>
          </w:tcPr>
          <w:p w14:paraId="4543F842" w14:textId="77777777" w:rsidR="009B615C" w:rsidRPr="00B82043" w:rsidRDefault="009B615C" w:rsidP="009B615C">
            <w:pPr>
              <w:ind w:right="-72"/>
              <w:jc w:val="center"/>
              <w:rPr>
                <w:rFonts w:eastAsia="Calibri"/>
                <w:bCs/>
                <w:color w:val="000000"/>
                <w:sz w:val="18"/>
                <w:szCs w:val="18"/>
                <w:lang w:val="en-GB" w:bidi="ar-SA"/>
              </w:rPr>
            </w:pPr>
          </w:p>
        </w:tc>
        <w:tc>
          <w:tcPr>
            <w:tcW w:w="1441" w:type="dxa"/>
            <w:tcBorders>
              <w:top w:val="nil"/>
              <w:left w:val="nil"/>
              <w:bottom w:val="single" w:sz="4" w:space="0" w:color="auto"/>
              <w:right w:val="nil"/>
            </w:tcBorders>
            <w:shd w:val="clear" w:color="auto" w:fill="FAFAFA"/>
            <w:vAlign w:val="bottom"/>
          </w:tcPr>
          <w:p w14:paraId="5B97E88C"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303,525,036</w:t>
            </w:r>
          </w:p>
        </w:tc>
        <w:tc>
          <w:tcPr>
            <w:tcW w:w="1441" w:type="dxa"/>
            <w:tcBorders>
              <w:top w:val="nil"/>
              <w:left w:val="nil"/>
              <w:bottom w:val="single" w:sz="4" w:space="0" w:color="auto"/>
              <w:right w:val="nil"/>
            </w:tcBorders>
            <w:shd w:val="clear" w:color="auto" w:fill="FAFAFA"/>
            <w:vAlign w:val="bottom"/>
          </w:tcPr>
          <w:p w14:paraId="6DC1244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(250,228)</w:t>
            </w:r>
          </w:p>
        </w:tc>
        <w:tc>
          <w:tcPr>
            <w:tcW w:w="1441" w:type="dxa"/>
            <w:tcBorders>
              <w:top w:val="nil"/>
              <w:left w:val="nil"/>
              <w:bottom w:val="single" w:sz="4" w:space="0" w:color="auto"/>
              <w:right w:val="nil"/>
            </w:tcBorders>
            <w:shd w:val="clear" w:color="auto" w:fill="FAFAFA"/>
          </w:tcPr>
          <w:p w14:paraId="259923A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171,592,779</w:t>
            </w:r>
          </w:p>
        </w:tc>
        <w:tc>
          <w:tcPr>
            <w:tcW w:w="1441" w:type="dxa"/>
            <w:tcBorders>
              <w:top w:val="nil"/>
              <w:left w:val="nil"/>
              <w:bottom w:val="single" w:sz="4" w:space="0" w:color="auto"/>
              <w:right w:val="nil"/>
            </w:tcBorders>
            <w:shd w:val="clear" w:color="auto" w:fill="FAFAFA"/>
            <w:vAlign w:val="bottom"/>
          </w:tcPr>
          <w:p w14:paraId="7EF90372"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474,867,587</w:t>
            </w:r>
          </w:p>
        </w:tc>
      </w:tr>
      <w:tr w:rsidR="009B615C" w:rsidRPr="00B82043" w14:paraId="34267CFC" w14:textId="77777777" w:rsidTr="00664D25">
        <w:tc>
          <w:tcPr>
            <w:tcW w:w="2970" w:type="dxa"/>
            <w:vAlign w:val="bottom"/>
          </w:tcPr>
          <w:p w14:paraId="31242425" w14:textId="77777777" w:rsidR="009B615C" w:rsidRPr="00B82043" w:rsidRDefault="009B615C" w:rsidP="009B615C">
            <w:pPr>
              <w:tabs>
                <w:tab w:val="left" w:pos="1569"/>
              </w:tabs>
              <w:jc w:val="both"/>
              <w:rPr>
                <w:rFonts w:eastAsia="Calibri"/>
                <w:b/>
                <w:color w:val="000000"/>
                <w:sz w:val="18"/>
                <w:szCs w:val="18"/>
                <w:lang w:bidi="ar-SA"/>
              </w:rPr>
            </w:pPr>
          </w:p>
        </w:tc>
        <w:tc>
          <w:tcPr>
            <w:tcW w:w="799" w:type="dxa"/>
          </w:tcPr>
          <w:p w14:paraId="528B7037" w14:textId="77777777" w:rsidR="009B615C" w:rsidRPr="00B82043" w:rsidRDefault="009B615C" w:rsidP="009B615C">
            <w:pPr>
              <w:ind w:right="-72"/>
              <w:jc w:val="center"/>
              <w:rPr>
                <w:rFonts w:eastAsia="Calibri"/>
                <w:bCs/>
                <w:color w:val="000000"/>
                <w:sz w:val="18"/>
                <w:szCs w:val="18"/>
                <w:lang w:val="en-GB" w:bidi="ar-SA"/>
              </w:rPr>
            </w:pPr>
          </w:p>
        </w:tc>
        <w:tc>
          <w:tcPr>
            <w:tcW w:w="1441" w:type="dxa"/>
            <w:tcBorders>
              <w:top w:val="single" w:sz="4" w:space="0" w:color="auto"/>
              <w:left w:val="nil"/>
              <w:right w:val="nil"/>
            </w:tcBorders>
            <w:shd w:val="clear" w:color="auto" w:fill="FAFAFA"/>
            <w:vAlign w:val="bottom"/>
          </w:tcPr>
          <w:p w14:paraId="4A5CC07A"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right w:val="nil"/>
            </w:tcBorders>
            <w:shd w:val="clear" w:color="auto" w:fill="FAFAFA"/>
            <w:vAlign w:val="bottom"/>
          </w:tcPr>
          <w:p w14:paraId="6350E1A2"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right w:val="nil"/>
            </w:tcBorders>
            <w:shd w:val="clear" w:color="auto" w:fill="FAFAFA"/>
          </w:tcPr>
          <w:p w14:paraId="30ECF179"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right w:val="nil"/>
            </w:tcBorders>
            <w:shd w:val="clear" w:color="auto" w:fill="FAFAFA"/>
            <w:vAlign w:val="bottom"/>
          </w:tcPr>
          <w:p w14:paraId="0CF87ED6"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646D899C" w14:textId="77777777" w:rsidTr="00664D25">
        <w:tc>
          <w:tcPr>
            <w:tcW w:w="2970" w:type="dxa"/>
            <w:vAlign w:val="bottom"/>
            <w:hideMark/>
          </w:tcPr>
          <w:p w14:paraId="43958D96" w14:textId="77777777" w:rsidR="009B615C" w:rsidRPr="00B82043" w:rsidRDefault="009B615C" w:rsidP="009B615C">
            <w:pPr>
              <w:tabs>
                <w:tab w:val="left" w:pos="1569"/>
              </w:tabs>
              <w:jc w:val="both"/>
              <w:rPr>
                <w:rFonts w:eastAsia="Calibri"/>
                <w:bCs/>
                <w:color w:val="000000"/>
                <w:sz w:val="18"/>
                <w:szCs w:val="18"/>
                <w:lang w:bidi="ar-SA"/>
              </w:rPr>
            </w:pPr>
            <w:r w:rsidRPr="00B82043">
              <w:rPr>
                <w:rFonts w:eastAsia="Calibri"/>
                <w:bCs/>
                <w:color w:val="000000"/>
                <w:sz w:val="18"/>
                <w:szCs w:val="18"/>
                <w:lang w:bidi="ar-SA"/>
              </w:rPr>
              <w:t>Unappropriated retained earnings</w:t>
            </w:r>
          </w:p>
        </w:tc>
        <w:tc>
          <w:tcPr>
            <w:tcW w:w="799" w:type="dxa"/>
          </w:tcPr>
          <w:p w14:paraId="5B659C9D" w14:textId="77777777" w:rsidR="009B615C" w:rsidRPr="00B82043" w:rsidRDefault="009B615C" w:rsidP="009B615C">
            <w:pPr>
              <w:ind w:right="-72"/>
              <w:jc w:val="center"/>
              <w:rPr>
                <w:rFonts w:eastAsia="Calibri"/>
                <w:bCs/>
                <w:color w:val="000000"/>
                <w:sz w:val="18"/>
                <w:szCs w:val="18"/>
                <w:lang w:bidi="ar-SA"/>
              </w:rPr>
            </w:pPr>
          </w:p>
        </w:tc>
        <w:tc>
          <w:tcPr>
            <w:tcW w:w="1441" w:type="dxa"/>
            <w:tcBorders>
              <w:bottom w:val="single" w:sz="4" w:space="0" w:color="auto"/>
            </w:tcBorders>
            <w:shd w:val="clear" w:color="auto" w:fill="FAFAFA"/>
            <w:vAlign w:val="bottom"/>
          </w:tcPr>
          <w:p w14:paraId="64362D2B"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627,094,013</w:t>
            </w:r>
          </w:p>
        </w:tc>
        <w:tc>
          <w:tcPr>
            <w:tcW w:w="1441" w:type="dxa"/>
            <w:tcBorders>
              <w:bottom w:val="single" w:sz="4" w:space="0" w:color="auto"/>
            </w:tcBorders>
            <w:shd w:val="clear" w:color="auto" w:fill="FAFAFA"/>
            <w:vAlign w:val="bottom"/>
          </w:tcPr>
          <w:p w14:paraId="0D6FA750"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(1,000,910)</w:t>
            </w:r>
          </w:p>
        </w:tc>
        <w:tc>
          <w:tcPr>
            <w:tcW w:w="1441" w:type="dxa"/>
            <w:tcBorders>
              <w:bottom w:val="single" w:sz="4" w:space="0" w:color="auto"/>
            </w:tcBorders>
            <w:shd w:val="clear" w:color="auto" w:fill="FAFAFA"/>
          </w:tcPr>
          <w:p w14:paraId="0F724FA1"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w:t>
            </w:r>
          </w:p>
        </w:tc>
        <w:tc>
          <w:tcPr>
            <w:tcW w:w="1441" w:type="dxa"/>
            <w:tcBorders>
              <w:bottom w:val="single" w:sz="4" w:space="0" w:color="auto"/>
            </w:tcBorders>
            <w:shd w:val="clear" w:color="auto" w:fill="FAFAFA"/>
            <w:vAlign w:val="bottom"/>
          </w:tcPr>
          <w:p w14:paraId="2F65835E"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626,093,103</w:t>
            </w:r>
          </w:p>
        </w:tc>
      </w:tr>
      <w:tr w:rsidR="009B615C" w:rsidRPr="00B82043" w14:paraId="06C5CB41" w14:textId="77777777" w:rsidTr="00664D25">
        <w:tc>
          <w:tcPr>
            <w:tcW w:w="2970" w:type="dxa"/>
            <w:vAlign w:val="bottom"/>
          </w:tcPr>
          <w:p w14:paraId="5945050E" w14:textId="77777777" w:rsidR="009B615C" w:rsidRPr="00B82043" w:rsidRDefault="009B615C" w:rsidP="009B615C">
            <w:pPr>
              <w:tabs>
                <w:tab w:val="left" w:pos="1569"/>
              </w:tabs>
              <w:jc w:val="both"/>
              <w:rPr>
                <w:rFonts w:eastAsia="Calibri"/>
                <w:b/>
                <w:color w:val="000000"/>
                <w:sz w:val="18"/>
                <w:szCs w:val="18"/>
                <w:lang w:bidi="ar-SA"/>
              </w:rPr>
            </w:pPr>
          </w:p>
        </w:tc>
        <w:tc>
          <w:tcPr>
            <w:tcW w:w="799" w:type="dxa"/>
          </w:tcPr>
          <w:p w14:paraId="47DFCCB1" w14:textId="77777777" w:rsidR="009B615C" w:rsidRPr="00B82043" w:rsidRDefault="009B615C" w:rsidP="009B615C">
            <w:pPr>
              <w:ind w:right="-72"/>
              <w:jc w:val="center"/>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6FBC7DA3"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2D2CC02A"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tcPr>
          <w:p w14:paraId="28D4DF1B" w14:textId="77777777" w:rsidR="009B615C" w:rsidRPr="00B82043" w:rsidRDefault="009B615C" w:rsidP="009B615C">
            <w:pPr>
              <w:ind w:right="-72"/>
              <w:jc w:val="right"/>
              <w:rPr>
                <w:rFonts w:eastAsia="Calibri"/>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097FCC1B" w14:textId="77777777" w:rsidR="009B615C" w:rsidRPr="00B82043" w:rsidRDefault="009B615C" w:rsidP="009B615C">
            <w:pPr>
              <w:ind w:right="-72"/>
              <w:jc w:val="right"/>
              <w:rPr>
                <w:rFonts w:eastAsia="Calibri"/>
                <w:bCs/>
                <w:color w:val="000000"/>
                <w:sz w:val="18"/>
                <w:szCs w:val="18"/>
                <w:lang w:bidi="ar-SA"/>
              </w:rPr>
            </w:pPr>
          </w:p>
        </w:tc>
      </w:tr>
      <w:tr w:rsidR="009B615C" w:rsidRPr="00B82043" w14:paraId="7069CF26" w14:textId="77777777" w:rsidTr="00664D25">
        <w:tc>
          <w:tcPr>
            <w:tcW w:w="2970" w:type="dxa"/>
            <w:vAlign w:val="bottom"/>
            <w:hideMark/>
          </w:tcPr>
          <w:p w14:paraId="6D132CDD" w14:textId="1DB41F97" w:rsidR="009B615C" w:rsidRPr="00B82043" w:rsidRDefault="009B615C" w:rsidP="009B615C">
            <w:pPr>
              <w:tabs>
                <w:tab w:val="left" w:pos="1569"/>
              </w:tabs>
              <w:jc w:val="both"/>
              <w:rPr>
                <w:rFonts w:eastAsia="Calibri"/>
                <w:bCs/>
                <w:color w:val="000000"/>
                <w:sz w:val="18"/>
                <w:szCs w:val="18"/>
                <w:lang w:bidi="ar-SA"/>
              </w:rPr>
            </w:pPr>
            <w:r w:rsidRPr="00B82043">
              <w:rPr>
                <w:rFonts w:eastAsia="Calibri"/>
                <w:b/>
                <w:color w:val="000000"/>
                <w:sz w:val="18"/>
                <w:szCs w:val="18"/>
                <w:lang w:bidi="ar-SA"/>
              </w:rPr>
              <w:t xml:space="preserve">Total equity </w:t>
            </w:r>
            <w:r w:rsidR="00480CB4" w:rsidRPr="00B82043">
              <w:rPr>
                <w:rFonts w:eastAsia="Calibri"/>
                <w:b/>
                <w:color w:val="000000"/>
                <w:sz w:val="18"/>
              </w:rPr>
              <w:t>affected</w:t>
            </w:r>
          </w:p>
        </w:tc>
        <w:tc>
          <w:tcPr>
            <w:tcW w:w="799" w:type="dxa"/>
          </w:tcPr>
          <w:p w14:paraId="13AD1997" w14:textId="77777777" w:rsidR="009B615C" w:rsidRPr="00B82043" w:rsidRDefault="009B615C" w:rsidP="009B615C">
            <w:pPr>
              <w:ind w:right="-72"/>
              <w:jc w:val="center"/>
              <w:rPr>
                <w:rFonts w:eastAsia="Calibri"/>
                <w:bCs/>
                <w:color w:val="000000"/>
                <w:sz w:val="18"/>
                <w:szCs w:val="18"/>
                <w:lang w:bidi="ar-SA"/>
              </w:rPr>
            </w:pPr>
          </w:p>
        </w:tc>
        <w:tc>
          <w:tcPr>
            <w:tcW w:w="1441" w:type="dxa"/>
            <w:tcBorders>
              <w:top w:val="nil"/>
              <w:left w:val="nil"/>
              <w:bottom w:val="single" w:sz="4" w:space="0" w:color="auto"/>
              <w:right w:val="nil"/>
            </w:tcBorders>
            <w:shd w:val="clear" w:color="auto" w:fill="FAFAFA"/>
            <w:vAlign w:val="bottom"/>
          </w:tcPr>
          <w:p w14:paraId="72BB80B5"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627,094,013</w:t>
            </w:r>
          </w:p>
        </w:tc>
        <w:tc>
          <w:tcPr>
            <w:tcW w:w="1441" w:type="dxa"/>
            <w:tcBorders>
              <w:top w:val="nil"/>
              <w:left w:val="nil"/>
              <w:bottom w:val="single" w:sz="4" w:space="0" w:color="auto"/>
              <w:right w:val="nil"/>
            </w:tcBorders>
            <w:shd w:val="clear" w:color="auto" w:fill="FAFAFA"/>
            <w:vAlign w:val="bottom"/>
          </w:tcPr>
          <w:p w14:paraId="1E458B3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(1,000,910)</w:t>
            </w:r>
          </w:p>
        </w:tc>
        <w:tc>
          <w:tcPr>
            <w:tcW w:w="1441" w:type="dxa"/>
            <w:tcBorders>
              <w:top w:val="nil"/>
              <w:left w:val="nil"/>
              <w:bottom w:val="single" w:sz="4" w:space="0" w:color="auto"/>
              <w:right w:val="nil"/>
            </w:tcBorders>
            <w:shd w:val="clear" w:color="auto" w:fill="FAFAFA"/>
          </w:tcPr>
          <w:p w14:paraId="6CFA0FA5"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w:t>
            </w:r>
          </w:p>
        </w:tc>
        <w:tc>
          <w:tcPr>
            <w:tcW w:w="1441" w:type="dxa"/>
            <w:tcBorders>
              <w:top w:val="nil"/>
              <w:left w:val="nil"/>
              <w:bottom w:val="single" w:sz="4" w:space="0" w:color="auto"/>
              <w:right w:val="nil"/>
            </w:tcBorders>
            <w:shd w:val="clear" w:color="auto" w:fill="FAFAFA"/>
            <w:vAlign w:val="bottom"/>
          </w:tcPr>
          <w:p w14:paraId="50373144" w14:textId="77777777" w:rsidR="009B615C" w:rsidRPr="00B82043" w:rsidRDefault="009B615C" w:rsidP="009B615C">
            <w:pPr>
              <w:ind w:right="-72"/>
              <w:jc w:val="right"/>
              <w:rPr>
                <w:rFonts w:eastAsia="Calibri"/>
                <w:b/>
                <w:color w:val="000000"/>
                <w:sz w:val="18"/>
                <w:szCs w:val="18"/>
                <w:lang w:bidi="ar-SA"/>
              </w:rPr>
            </w:pPr>
            <w:r w:rsidRPr="00B82043">
              <w:rPr>
                <w:rFonts w:eastAsia="Calibri"/>
                <w:b/>
                <w:color w:val="000000"/>
                <w:sz w:val="18"/>
                <w:szCs w:val="18"/>
                <w:lang w:bidi="ar-SA"/>
              </w:rPr>
              <w:t>626,093,103</w:t>
            </w:r>
          </w:p>
        </w:tc>
      </w:tr>
    </w:tbl>
    <w:p w14:paraId="263CCFA8" w14:textId="77777777" w:rsidR="009B615C" w:rsidRPr="00B82043" w:rsidRDefault="009B615C" w:rsidP="009B615C">
      <w:pPr>
        <w:shd w:val="clear" w:color="auto" w:fill="FFFFFF"/>
        <w:jc w:val="both"/>
        <w:rPr>
          <w:rFonts w:eastAsia="Times New Roman"/>
          <w:color w:val="000000"/>
          <w:sz w:val="20"/>
          <w:szCs w:val="20"/>
          <w:u w:val="single"/>
        </w:rPr>
      </w:pPr>
    </w:p>
    <w:p w14:paraId="05F71469" w14:textId="77777777" w:rsidR="009B615C" w:rsidRPr="00B82043" w:rsidRDefault="009B615C" w:rsidP="009B615C">
      <w:pPr>
        <w:shd w:val="clear" w:color="auto" w:fill="FFFFFF"/>
        <w:jc w:val="both"/>
        <w:rPr>
          <w:rFonts w:eastAsia="Times New Roman"/>
          <w:color w:val="000000"/>
          <w:sz w:val="20"/>
          <w:szCs w:val="20"/>
        </w:rPr>
      </w:pPr>
      <w:r w:rsidRPr="00B82043">
        <w:rPr>
          <w:rFonts w:eastAsia="Times New Roman"/>
          <w:color w:val="000000"/>
          <w:sz w:val="20"/>
          <w:szCs w:val="20"/>
          <w:u w:val="single"/>
        </w:rPr>
        <w:t>Note</w:t>
      </w:r>
      <w:r w:rsidRPr="00B82043">
        <w:rPr>
          <w:rFonts w:eastAsia="Times New Roman"/>
          <w:color w:val="000000"/>
          <w:sz w:val="20"/>
          <w:szCs w:val="20"/>
        </w:rPr>
        <w:t xml:space="preserve">: </w:t>
      </w:r>
    </w:p>
    <w:p w14:paraId="72D6B258" w14:textId="77777777" w:rsidR="009B615C" w:rsidRPr="00B82043" w:rsidRDefault="009B615C" w:rsidP="009B615C">
      <w:pPr>
        <w:shd w:val="clear" w:color="auto" w:fill="FFFFFF"/>
        <w:jc w:val="both"/>
        <w:rPr>
          <w:rFonts w:eastAsia="Times New Roman"/>
          <w:sz w:val="20"/>
          <w:szCs w:val="20"/>
        </w:rPr>
      </w:pPr>
      <w:r w:rsidRPr="00B82043">
        <w:rPr>
          <w:rFonts w:eastAsia="Times New Roman"/>
          <w:sz w:val="20"/>
          <w:szCs w:val="20"/>
        </w:rPr>
        <w:t xml:space="preserve">A) </w:t>
      </w:r>
      <w:r w:rsidRPr="00B82043">
        <w:rPr>
          <w:rFonts w:eastAsia="Times New Roman"/>
          <w:sz w:val="20"/>
          <w:szCs w:val="25"/>
        </w:rPr>
        <w:t xml:space="preserve">Adjustment on impairment of trade and other receivables </w:t>
      </w:r>
      <w:r w:rsidRPr="00B82043">
        <w:rPr>
          <w:rFonts w:eastAsia="Times New Roman"/>
          <w:sz w:val="20"/>
          <w:szCs w:val="20"/>
        </w:rPr>
        <w:t>(Note 5.1)</w:t>
      </w:r>
    </w:p>
    <w:p w14:paraId="3184CEA2" w14:textId="77777777" w:rsidR="009B615C" w:rsidRPr="00B82043" w:rsidRDefault="009B615C" w:rsidP="009B615C">
      <w:pPr>
        <w:shd w:val="clear" w:color="auto" w:fill="FFFFFF"/>
        <w:jc w:val="both"/>
        <w:rPr>
          <w:rFonts w:eastAsia="Times New Roman"/>
          <w:sz w:val="20"/>
          <w:szCs w:val="20"/>
        </w:rPr>
      </w:pPr>
      <w:r w:rsidRPr="00B82043">
        <w:rPr>
          <w:rFonts w:eastAsia="Times New Roman"/>
          <w:sz w:val="20"/>
          <w:szCs w:val="20"/>
        </w:rPr>
        <w:t>B) Impacts from changes in classification and measurement of financial assets (Note 5.1)</w:t>
      </w:r>
    </w:p>
    <w:p w14:paraId="4EF7EFA6" w14:textId="77777777" w:rsidR="009B615C" w:rsidRPr="00B82043" w:rsidRDefault="009B615C" w:rsidP="009B615C">
      <w:pPr>
        <w:shd w:val="clear" w:color="auto" w:fill="FFFFFF"/>
        <w:jc w:val="both"/>
        <w:rPr>
          <w:rFonts w:eastAsia="Times New Roman"/>
          <w:sz w:val="20"/>
          <w:szCs w:val="25"/>
          <w:lang w:val="en-GB"/>
        </w:rPr>
      </w:pPr>
      <w:r w:rsidRPr="00B82043">
        <w:rPr>
          <w:rFonts w:eastAsia="Times New Roman"/>
          <w:sz w:val="20"/>
          <w:szCs w:val="20"/>
        </w:rPr>
        <w:t>C)</w:t>
      </w:r>
      <w:bookmarkStart w:id="11" w:name="_Hlk63166990"/>
      <w:r w:rsidRPr="00B82043">
        <w:rPr>
          <w:rFonts w:eastAsia="Times New Roman"/>
          <w:sz w:val="20"/>
          <w:szCs w:val="20"/>
          <w:cs/>
        </w:rPr>
        <w:t xml:space="preserve"> </w:t>
      </w:r>
      <w:r w:rsidRPr="00B82043">
        <w:rPr>
          <w:rFonts w:eastAsia="Times New Roman"/>
          <w:sz w:val="20"/>
          <w:szCs w:val="25"/>
          <w:lang w:val="en-GB"/>
        </w:rPr>
        <w:t>Impacts from TFRS 9 of</w:t>
      </w:r>
      <w:r w:rsidRPr="00B82043">
        <w:rPr>
          <w:rFonts w:eastAsia="Times New Roman"/>
          <w:sz w:val="20"/>
          <w:szCs w:val="25"/>
          <w:cs/>
          <w:lang w:val="en-GB"/>
        </w:rPr>
        <w:t xml:space="preserve"> </w:t>
      </w:r>
      <w:r w:rsidRPr="00B82043">
        <w:rPr>
          <w:rFonts w:eastAsia="Times New Roman"/>
          <w:sz w:val="20"/>
          <w:szCs w:val="25"/>
          <w:lang w:val="en-GB"/>
        </w:rPr>
        <w:t xml:space="preserve">associates and joint ventures </w:t>
      </w:r>
      <w:r w:rsidRPr="00B82043">
        <w:rPr>
          <w:rFonts w:eastAsia="Times New Roman"/>
          <w:sz w:val="20"/>
          <w:szCs w:val="20"/>
        </w:rPr>
        <w:t>(Note 5.1)</w:t>
      </w:r>
    </w:p>
    <w:bookmarkEnd w:id="11"/>
    <w:p w14:paraId="18B18222" w14:textId="77777777" w:rsidR="009B615C" w:rsidRPr="00B82043" w:rsidRDefault="009B615C" w:rsidP="009B615C">
      <w:pPr>
        <w:shd w:val="clear" w:color="auto" w:fill="FFFFFF"/>
        <w:jc w:val="both"/>
        <w:rPr>
          <w:rFonts w:eastAsia="Times New Roman"/>
          <w:sz w:val="20"/>
          <w:szCs w:val="20"/>
        </w:rPr>
      </w:pPr>
      <w:r w:rsidRPr="00B82043">
        <w:rPr>
          <w:rFonts w:eastAsia="Times New Roman"/>
          <w:sz w:val="20"/>
          <w:szCs w:val="20"/>
        </w:rPr>
        <w:t>D) Recognition of right of use assets and lease liabilities under TFRS 16 (Note 5.2)</w:t>
      </w:r>
    </w:p>
    <w:p w14:paraId="6CDA091F" w14:textId="77777777" w:rsidR="009B615C" w:rsidRPr="00B82043" w:rsidRDefault="009B615C" w:rsidP="009B615C">
      <w:pPr>
        <w:shd w:val="clear" w:color="auto" w:fill="FFFFFF"/>
        <w:jc w:val="both"/>
        <w:rPr>
          <w:rFonts w:eastAsia="Times New Roman"/>
          <w:sz w:val="20"/>
          <w:szCs w:val="20"/>
        </w:rPr>
      </w:pPr>
      <w:r w:rsidRPr="00B82043">
        <w:rPr>
          <w:rFonts w:eastAsia="Times New Roman"/>
          <w:sz w:val="20"/>
          <w:szCs w:val="20"/>
        </w:rPr>
        <w:t>E) Reclassification of leased assets and finance lease liabilities (Note 5.2)</w:t>
      </w:r>
    </w:p>
    <w:p w14:paraId="039CE200" w14:textId="77777777" w:rsidR="009B615C" w:rsidRPr="00B82043" w:rsidRDefault="009B615C" w:rsidP="009B615C">
      <w:pPr>
        <w:shd w:val="clear" w:color="auto" w:fill="FFFFFF"/>
        <w:jc w:val="both"/>
        <w:rPr>
          <w:rFonts w:eastAsia="Times New Roman"/>
          <w:sz w:val="20"/>
          <w:szCs w:val="20"/>
        </w:rPr>
      </w:pPr>
      <w:r w:rsidRPr="00B82043">
        <w:rPr>
          <w:rFonts w:eastAsia="Times New Roman"/>
          <w:sz w:val="20"/>
          <w:szCs w:val="20"/>
        </w:rPr>
        <w:t xml:space="preserve">F) </w:t>
      </w:r>
      <w:bookmarkStart w:id="12" w:name="_Hlk63166984"/>
      <w:r w:rsidRPr="00B82043">
        <w:rPr>
          <w:rFonts w:eastAsia="Times New Roman"/>
          <w:sz w:val="20"/>
          <w:szCs w:val="20"/>
        </w:rPr>
        <w:t>Adjustments on deferred tax assets and liabilities resulted from the above adjustments</w:t>
      </w:r>
      <w:bookmarkEnd w:id="12"/>
    </w:p>
    <w:p w14:paraId="3496D7AB" w14:textId="77777777" w:rsidR="009B615C" w:rsidRPr="00B82043" w:rsidRDefault="009B615C" w:rsidP="009B615C">
      <w:pPr>
        <w:shd w:val="clear" w:color="auto" w:fill="FFFFFF"/>
        <w:jc w:val="both"/>
        <w:rPr>
          <w:rFonts w:eastAsia="Times New Roman"/>
          <w:color w:val="000000"/>
          <w:sz w:val="20"/>
          <w:szCs w:val="20"/>
        </w:rPr>
      </w:pPr>
    </w:p>
    <w:p w14:paraId="19DC8168" w14:textId="4AE72E84" w:rsidR="009B615C" w:rsidRPr="00B82043" w:rsidRDefault="009B615C" w:rsidP="00813281">
      <w:pPr>
        <w:pStyle w:val="Heading2"/>
        <w:tabs>
          <w:tab w:val="left" w:pos="567"/>
        </w:tabs>
        <w:ind w:left="540" w:hanging="540"/>
        <w:rPr>
          <w:rFonts w:eastAsia="Arial Unicode MS"/>
          <w:b w:val="0"/>
          <w:bCs/>
          <w:lang w:val="en-GB"/>
        </w:rPr>
      </w:pPr>
      <w:bookmarkStart w:id="13" w:name="_Toc48735998"/>
      <w:r w:rsidRPr="00B82043">
        <w:rPr>
          <w:rFonts w:eastAsia="Arial Unicode MS"/>
          <w:bCs/>
          <w:lang w:val="en-GB"/>
        </w:rPr>
        <w:t>5.1</w:t>
      </w:r>
      <w:r w:rsidRPr="00B82043">
        <w:rPr>
          <w:rFonts w:eastAsia="Arial Unicode MS"/>
          <w:bCs/>
          <w:lang w:val="en-GB"/>
        </w:rPr>
        <w:tab/>
        <w:t>Financial instruments</w:t>
      </w:r>
      <w:bookmarkEnd w:id="13"/>
    </w:p>
    <w:p w14:paraId="3B5D34CB" w14:textId="77777777" w:rsidR="009B615C" w:rsidRPr="00B82043" w:rsidRDefault="009B615C" w:rsidP="00664D25">
      <w:pPr>
        <w:ind w:left="540"/>
        <w:jc w:val="both"/>
        <w:rPr>
          <w:sz w:val="20"/>
          <w:szCs w:val="20"/>
        </w:rPr>
      </w:pPr>
    </w:p>
    <w:p w14:paraId="01BF2A90" w14:textId="1EA0F6C7" w:rsidR="009B615C" w:rsidRPr="00B82043" w:rsidRDefault="009B615C" w:rsidP="00664D25">
      <w:pPr>
        <w:ind w:left="540"/>
        <w:jc w:val="both"/>
        <w:rPr>
          <w:sz w:val="20"/>
          <w:szCs w:val="20"/>
        </w:rPr>
      </w:pPr>
      <w:r w:rsidRPr="00B82043">
        <w:rPr>
          <w:sz w:val="20"/>
          <w:szCs w:val="20"/>
        </w:rPr>
        <w:t xml:space="preserve">The total impact on the Group’s and the Company’s unappropriated retained earnings </w:t>
      </w:r>
      <w:r w:rsidRPr="00B82043">
        <w:rPr>
          <w:sz w:val="20"/>
          <w:szCs w:val="25"/>
          <w:lang w:val="en-GB"/>
        </w:rPr>
        <w:t xml:space="preserve">and </w:t>
      </w:r>
      <w:r w:rsidRPr="00B82043">
        <w:rPr>
          <w:sz w:val="20"/>
          <w:szCs w:val="20"/>
        </w:rPr>
        <w:t>equity as of 1 January 2020 are as follows:</w:t>
      </w:r>
    </w:p>
    <w:p w14:paraId="1DD08F7C" w14:textId="77777777" w:rsidR="009B615C" w:rsidRPr="00B82043" w:rsidRDefault="009B615C" w:rsidP="00664D25">
      <w:pPr>
        <w:ind w:left="540"/>
        <w:jc w:val="both"/>
        <w:rPr>
          <w:sz w:val="20"/>
          <w:szCs w:val="20"/>
        </w:rPr>
      </w:pPr>
    </w:p>
    <w:tbl>
      <w:tblPr>
        <w:tblW w:w="9424" w:type="dxa"/>
        <w:tblLayout w:type="fixed"/>
        <w:tblLook w:val="04A0" w:firstRow="1" w:lastRow="0" w:firstColumn="1" w:lastColumn="0" w:noHBand="0" w:noVBand="1"/>
      </w:tblPr>
      <w:tblGrid>
        <w:gridCol w:w="5529"/>
        <w:gridCol w:w="688"/>
        <w:gridCol w:w="1613"/>
        <w:gridCol w:w="1587"/>
        <w:gridCol w:w="7"/>
      </w:tblGrid>
      <w:tr w:rsidR="009B615C" w:rsidRPr="00B82043" w14:paraId="00C7E828" w14:textId="77777777" w:rsidTr="00664D25">
        <w:trPr>
          <w:gridAfter w:val="1"/>
          <w:wAfter w:w="7" w:type="dxa"/>
        </w:trPr>
        <w:tc>
          <w:tcPr>
            <w:tcW w:w="5529" w:type="dxa"/>
            <w:vAlign w:val="bottom"/>
          </w:tcPr>
          <w:p w14:paraId="651D523A" w14:textId="77777777" w:rsidR="009B615C" w:rsidRPr="00B82043" w:rsidRDefault="009B615C" w:rsidP="00813281">
            <w:pPr>
              <w:ind w:left="433"/>
              <w:jc w:val="both"/>
              <w:rPr>
                <w:rFonts w:eastAsia="Arial Unicode MS"/>
                <w:b/>
                <w:bCs/>
                <w:snapToGrid w:val="0"/>
                <w:sz w:val="18"/>
                <w:szCs w:val="18"/>
                <w:lang w:eastAsia="th-TH"/>
              </w:rPr>
            </w:pPr>
          </w:p>
        </w:tc>
        <w:tc>
          <w:tcPr>
            <w:tcW w:w="688" w:type="dxa"/>
          </w:tcPr>
          <w:p w14:paraId="30E8652C" w14:textId="77777777" w:rsidR="009B615C" w:rsidRPr="00B82043" w:rsidRDefault="009B615C" w:rsidP="009B615C">
            <w:pPr>
              <w:ind w:right="-72"/>
              <w:jc w:val="right"/>
              <w:rPr>
                <w:rFonts w:eastAsia="Arial Unicode MS"/>
                <w:b/>
                <w:bCs/>
                <w:snapToGrid w:val="0"/>
                <w:sz w:val="18"/>
                <w:szCs w:val="18"/>
                <w:lang w:eastAsia="th-TH"/>
              </w:rPr>
            </w:pPr>
          </w:p>
        </w:tc>
        <w:tc>
          <w:tcPr>
            <w:tcW w:w="3200" w:type="dxa"/>
            <w:gridSpan w:val="2"/>
            <w:tcBorders>
              <w:top w:val="single" w:sz="8" w:space="0" w:color="auto"/>
              <w:left w:val="nil"/>
              <w:bottom w:val="single" w:sz="4" w:space="0" w:color="auto"/>
              <w:right w:val="nil"/>
            </w:tcBorders>
            <w:vAlign w:val="bottom"/>
            <w:hideMark/>
          </w:tcPr>
          <w:p w14:paraId="5E7E0440" w14:textId="77777777" w:rsidR="009B615C" w:rsidRPr="00B82043" w:rsidRDefault="009B615C" w:rsidP="009B615C">
            <w:pPr>
              <w:ind w:right="-72"/>
              <w:jc w:val="center"/>
              <w:rPr>
                <w:rFonts w:eastAsia="Arial Unicode MS"/>
                <w:b/>
                <w:bCs/>
                <w:snapToGrid w:val="0"/>
                <w:sz w:val="18"/>
                <w:szCs w:val="18"/>
                <w:lang w:eastAsia="th-TH"/>
              </w:rPr>
            </w:pPr>
            <w:r w:rsidRPr="00B82043">
              <w:rPr>
                <w:rFonts w:eastAsia="Arial Unicode MS"/>
                <w:b/>
                <w:bCs/>
                <w:snapToGrid w:val="0"/>
                <w:sz w:val="18"/>
                <w:szCs w:val="18"/>
                <w:lang w:eastAsia="th-TH"/>
              </w:rPr>
              <w:t>Consolidated</w:t>
            </w:r>
          </w:p>
          <w:p w14:paraId="2375FF17" w14:textId="356D87DC" w:rsidR="009B615C" w:rsidRPr="00B82043" w:rsidRDefault="009B615C" w:rsidP="009B615C">
            <w:pPr>
              <w:ind w:right="-72"/>
              <w:jc w:val="center"/>
              <w:rPr>
                <w:rFonts w:eastAsia="Arial Unicode MS"/>
                <w:b/>
                <w:bCs/>
                <w:snapToGrid w:val="0"/>
                <w:sz w:val="18"/>
                <w:szCs w:val="18"/>
                <w:lang w:eastAsia="th-TH"/>
              </w:rPr>
            </w:pPr>
            <w:r w:rsidRPr="00B82043">
              <w:rPr>
                <w:rFonts w:eastAsia="Arial Unicode MS"/>
                <w:b/>
                <w:bCs/>
                <w:snapToGrid w:val="0"/>
                <w:sz w:val="18"/>
                <w:szCs w:val="18"/>
                <w:lang w:eastAsia="th-TH"/>
              </w:rPr>
              <w:t>financial statement</w:t>
            </w:r>
            <w:r w:rsidR="00047448">
              <w:rPr>
                <w:rFonts w:eastAsia="Arial Unicode MS"/>
                <w:b/>
                <w:bCs/>
                <w:snapToGrid w:val="0"/>
                <w:sz w:val="18"/>
                <w:szCs w:val="18"/>
                <w:lang w:eastAsia="th-TH"/>
              </w:rPr>
              <w:t>s</w:t>
            </w:r>
          </w:p>
        </w:tc>
      </w:tr>
      <w:tr w:rsidR="009B615C" w:rsidRPr="00B82043" w14:paraId="5908C8F5" w14:textId="77777777" w:rsidTr="00664D25">
        <w:tc>
          <w:tcPr>
            <w:tcW w:w="5529" w:type="dxa"/>
            <w:vAlign w:val="bottom"/>
          </w:tcPr>
          <w:p w14:paraId="1021EEFF" w14:textId="77777777" w:rsidR="009B615C" w:rsidRPr="00B82043" w:rsidRDefault="009B615C" w:rsidP="00813281">
            <w:pPr>
              <w:ind w:left="433"/>
              <w:jc w:val="both"/>
              <w:rPr>
                <w:rFonts w:eastAsia="Arial Unicode MS"/>
                <w:b/>
                <w:bCs/>
                <w:snapToGrid w:val="0"/>
                <w:sz w:val="18"/>
                <w:szCs w:val="18"/>
                <w:lang w:eastAsia="th-TH"/>
              </w:rPr>
            </w:pPr>
          </w:p>
        </w:tc>
        <w:tc>
          <w:tcPr>
            <w:tcW w:w="688" w:type="dxa"/>
          </w:tcPr>
          <w:p w14:paraId="00DA636A" w14:textId="77777777" w:rsidR="009B615C" w:rsidRPr="00B82043" w:rsidRDefault="009B615C" w:rsidP="009B615C">
            <w:pPr>
              <w:ind w:right="-72"/>
              <w:jc w:val="right"/>
              <w:rPr>
                <w:rFonts w:eastAsia="Arial Unicode MS"/>
                <w:b/>
                <w:bCs/>
                <w:snapToGrid w:val="0"/>
                <w:sz w:val="18"/>
                <w:szCs w:val="18"/>
                <w:lang w:eastAsia="th-TH"/>
              </w:rPr>
            </w:pPr>
          </w:p>
        </w:tc>
        <w:tc>
          <w:tcPr>
            <w:tcW w:w="1613" w:type="dxa"/>
            <w:tcBorders>
              <w:left w:val="nil"/>
              <w:bottom w:val="single" w:sz="4" w:space="0" w:color="auto"/>
              <w:right w:val="nil"/>
            </w:tcBorders>
            <w:vAlign w:val="bottom"/>
          </w:tcPr>
          <w:p w14:paraId="55249004" w14:textId="77777777" w:rsidR="009B615C" w:rsidRPr="00B82043" w:rsidRDefault="009B615C" w:rsidP="009B615C">
            <w:pPr>
              <w:ind w:right="-72"/>
              <w:jc w:val="right"/>
              <w:rPr>
                <w:rFonts w:eastAsia="Arial Unicode MS"/>
                <w:b/>
                <w:bCs/>
                <w:snapToGrid w:val="0"/>
                <w:sz w:val="18"/>
                <w:szCs w:val="18"/>
                <w:lang w:eastAsia="th-TH"/>
              </w:rPr>
            </w:pPr>
            <w:r w:rsidRPr="00B82043">
              <w:rPr>
                <w:rFonts w:eastAsia="Arial Unicode MS"/>
                <w:b/>
                <w:bCs/>
                <w:snapToGrid w:val="0"/>
                <w:sz w:val="18"/>
                <w:szCs w:val="18"/>
                <w:lang w:eastAsia="th-TH"/>
              </w:rPr>
              <w:t>Unappropriated</w:t>
            </w:r>
            <w:r w:rsidRPr="00B82043">
              <w:rPr>
                <w:sz w:val="18"/>
                <w:szCs w:val="18"/>
              </w:rPr>
              <w:t xml:space="preserve"> </w:t>
            </w:r>
            <w:r w:rsidRPr="00B82043">
              <w:rPr>
                <w:rFonts w:eastAsia="Arial Unicode MS"/>
                <w:b/>
                <w:bCs/>
                <w:snapToGrid w:val="0"/>
                <w:sz w:val="18"/>
                <w:szCs w:val="18"/>
                <w:lang w:eastAsia="th-TH"/>
              </w:rPr>
              <w:t xml:space="preserve">retained earnings </w:t>
            </w:r>
          </w:p>
        </w:tc>
        <w:tc>
          <w:tcPr>
            <w:tcW w:w="1594" w:type="dxa"/>
            <w:gridSpan w:val="2"/>
            <w:tcBorders>
              <w:left w:val="nil"/>
              <w:bottom w:val="single" w:sz="4" w:space="0" w:color="auto"/>
              <w:right w:val="nil"/>
            </w:tcBorders>
            <w:vAlign w:val="bottom"/>
          </w:tcPr>
          <w:p w14:paraId="76B5DBFB" w14:textId="77777777" w:rsidR="009B615C" w:rsidRPr="00B82043" w:rsidRDefault="009B615C" w:rsidP="009B615C">
            <w:pPr>
              <w:ind w:right="-72"/>
              <w:jc w:val="right"/>
              <w:rPr>
                <w:rFonts w:eastAsia="Arial Unicode MS"/>
                <w:b/>
                <w:bCs/>
                <w:snapToGrid w:val="0"/>
                <w:sz w:val="18"/>
                <w:szCs w:val="18"/>
                <w:lang w:eastAsia="th-TH"/>
              </w:rPr>
            </w:pPr>
            <w:r w:rsidRPr="00B82043">
              <w:rPr>
                <w:rFonts w:eastAsia="Arial Unicode MS"/>
                <w:b/>
                <w:bCs/>
                <w:snapToGrid w:val="0"/>
                <w:sz w:val="18"/>
                <w:szCs w:val="18"/>
                <w:lang w:eastAsia="th-TH"/>
              </w:rPr>
              <w:t>Share of other comprehensive expense of</w:t>
            </w:r>
            <w:r w:rsidRPr="00B82043">
              <w:rPr>
                <w:sz w:val="18"/>
                <w:szCs w:val="18"/>
              </w:rPr>
              <w:t xml:space="preserve"> </w:t>
            </w:r>
            <w:r w:rsidRPr="00B82043">
              <w:rPr>
                <w:rFonts w:eastAsia="Arial Unicode MS"/>
                <w:b/>
                <w:bCs/>
                <w:snapToGrid w:val="0"/>
                <w:sz w:val="18"/>
                <w:szCs w:val="18"/>
                <w:lang w:eastAsia="th-TH"/>
              </w:rPr>
              <w:t xml:space="preserve">associates and </w:t>
            </w:r>
          </w:p>
          <w:p w14:paraId="39C516CF" w14:textId="77777777" w:rsidR="009B615C" w:rsidRPr="00B82043" w:rsidRDefault="009B615C" w:rsidP="009B615C">
            <w:pPr>
              <w:ind w:right="-72"/>
              <w:jc w:val="right"/>
              <w:rPr>
                <w:rFonts w:eastAsia="Arial Unicode MS"/>
                <w:b/>
                <w:bCs/>
                <w:snapToGrid w:val="0"/>
                <w:sz w:val="18"/>
                <w:szCs w:val="18"/>
                <w:lang w:eastAsia="th-TH"/>
              </w:rPr>
            </w:pPr>
            <w:r w:rsidRPr="00B82043">
              <w:rPr>
                <w:rFonts w:eastAsia="Arial Unicode MS"/>
                <w:b/>
                <w:bCs/>
                <w:snapToGrid w:val="0"/>
                <w:sz w:val="18"/>
                <w:szCs w:val="18"/>
                <w:lang w:eastAsia="th-TH"/>
              </w:rPr>
              <w:t>joint ventures</w:t>
            </w:r>
          </w:p>
        </w:tc>
      </w:tr>
      <w:tr w:rsidR="009B615C" w:rsidRPr="00B82043" w14:paraId="48A1E456" w14:textId="77777777" w:rsidTr="00664D25">
        <w:tc>
          <w:tcPr>
            <w:tcW w:w="5529" w:type="dxa"/>
            <w:vAlign w:val="bottom"/>
          </w:tcPr>
          <w:p w14:paraId="41123CF7" w14:textId="77777777" w:rsidR="009B615C" w:rsidRPr="00B82043" w:rsidRDefault="009B615C" w:rsidP="00813281">
            <w:pPr>
              <w:ind w:left="433"/>
              <w:jc w:val="center"/>
              <w:rPr>
                <w:rFonts w:eastAsia="Arial Unicode MS"/>
                <w:snapToGrid w:val="0"/>
                <w:sz w:val="18"/>
                <w:szCs w:val="18"/>
                <w:lang w:eastAsia="th-TH"/>
              </w:rPr>
            </w:pPr>
          </w:p>
        </w:tc>
        <w:tc>
          <w:tcPr>
            <w:tcW w:w="688" w:type="dxa"/>
            <w:tcBorders>
              <w:top w:val="nil"/>
              <w:left w:val="nil"/>
              <w:bottom w:val="single" w:sz="4" w:space="0" w:color="auto"/>
              <w:right w:val="nil"/>
            </w:tcBorders>
            <w:hideMark/>
          </w:tcPr>
          <w:p w14:paraId="73B9A106" w14:textId="77777777" w:rsidR="009B615C" w:rsidRPr="00B82043" w:rsidRDefault="009B615C" w:rsidP="009B615C">
            <w:pPr>
              <w:ind w:left="-133" w:right="-72" w:hanging="6"/>
              <w:jc w:val="center"/>
              <w:rPr>
                <w:rFonts w:eastAsia="Arial Unicode MS"/>
                <w:b/>
                <w:bCs/>
                <w:snapToGrid w:val="0"/>
                <w:sz w:val="18"/>
                <w:szCs w:val="18"/>
                <w:lang w:eastAsia="th-TH"/>
              </w:rPr>
            </w:pPr>
            <w:r w:rsidRPr="00B82043">
              <w:rPr>
                <w:rFonts w:eastAsia="Arial Unicode MS"/>
                <w:b/>
                <w:bCs/>
                <w:snapToGrid w:val="0"/>
                <w:sz w:val="18"/>
                <w:szCs w:val="18"/>
                <w:lang w:eastAsia="th-TH"/>
              </w:rPr>
              <w:t>Notes</w:t>
            </w:r>
          </w:p>
        </w:tc>
        <w:tc>
          <w:tcPr>
            <w:tcW w:w="1613" w:type="dxa"/>
            <w:tcBorders>
              <w:top w:val="single" w:sz="4" w:space="0" w:color="auto"/>
              <w:left w:val="nil"/>
              <w:bottom w:val="single" w:sz="4" w:space="0" w:color="auto"/>
              <w:right w:val="nil"/>
            </w:tcBorders>
            <w:vAlign w:val="bottom"/>
            <w:hideMark/>
          </w:tcPr>
          <w:p w14:paraId="33636675" w14:textId="77777777" w:rsidR="009B615C" w:rsidRPr="00B82043" w:rsidRDefault="009B615C" w:rsidP="009B615C">
            <w:pPr>
              <w:ind w:right="-72"/>
              <w:jc w:val="right"/>
              <w:rPr>
                <w:rFonts w:eastAsia="Arial Unicode MS"/>
                <w:b/>
                <w:bCs/>
                <w:snapToGrid w:val="0"/>
                <w:sz w:val="18"/>
                <w:szCs w:val="18"/>
                <w:lang w:eastAsia="th-TH"/>
              </w:rPr>
            </w:pPr>
            <w:r w:rsidRPr="00B82043">
              <w:rPr>
                <w:rFonts w:eastAsia="Arial Unicode MS"/>
                <w:b/>
                <w:bCs/>
                <w:snapToGrid w:val="0"/>
                <w:sz w:val="18"/>
                <w:szCs w:val="18"/>
                <w:lang w:eastAsia="th-TH"/>
              </w:rPr>
              <w:t>Baht</w:t>
            </w:r>
          </w:p>
        </w:tc>
        <w:tc>
          <w:tcPr>
            <w:tcW w:w="1594" w:type="dxa"/>
            <w:gridSpan w:val="2"/>
            <w:tcBorders>
              <w:top w:val="single" w:sz="4" w:space="0" w:color="auto"/>
              <w:left w:val="nil"/>
              <w:bottom w:val="single" w:sz="4" w:space="0" w:color="auto"/>
              <w:right w:val="nil"/>
            </w:tcBorders>
            <w:vAlign w:val="bottom"/>
            <w:hideMark/>
          </w:tcPr>
          <w:p w14:paraId="075E52FA" w14:textId="77777777" w:rsidR="009B615C" w:rsidRPr="00B82043" w:rsidRDefault="009B615C" w:rsidP="009B615C">
            <w:pPr>
              <w:ind w:right="-72"/>
              <w:jc w:val="right"/>
              <w:rPr>
                <w:rFonts w:eastAsia="Arial Unicode MS"/>
                <w:b/>
                <w:bCs/>
                <w:snapToGrid w:val="0"/>
                <w:sz w:val="18"/>
                <w:szCs w:val="18"/>
                <w:lang w:eastAsia="th-TH"/>
              </w:rPr>
            </w:pPr>
            <w:r w:rsidRPr="00B82043">
              <w:rPr>
                <w:rFonts w:eastAsia="Arial Unicode MS"/>
                <w:b/>
                <w:bCs/>
                <w:snapToGrid w:val="0"/>
                <w:sz w:val="18"/>
                <w:szCs w:val="18"/>
                <w:lang w:eastAsia="th-TH"/>
              </w:rPr>
              <w:t>Baht</w:t>
            </w:r>
          </w:p>
        </w:tc>
      </w:tr>
      <w:tr w:rsidR="009B615C" w:rsidRPr="00B82043" w14:paraId="2548243D" w14:textId="77777777" w:rsidTr="00B8486E">
        <w:tc>
          <w:tcPr>
            <w:tcW w:w="5529" w:type="dxa"/>
            <w:vAlign w:val="bottom"/>
          </w:tcPr>
          <w:p w14:paraId="05C194D5" w14:textId="77777777" w:rsidR="009B615C" w:rsidRPr="00B82043" w:rsidRDefault="009B615C" w:rsidP="00813281">
            <w:pPr>
              <w:ind w:left="433"/>
              <w:rPr>
                <w:rFonts w:eastAsia="Arial Unicode MS"/>
                <w:snapToGrid w:val="0"/>
                <w:sz w:val="18"/>
                <w:szCs w:val="18"/>
                <w:cs/>
                <w:lang w:eastAsia="th-TH"/>
              </w:rPr>
            </w:pPr>
          </w:p>
        </w:tc>
        <w:tc>
          <w:tcPr>
            <w:tcW w:w="688" w:type="dxa"/>
            <w:tcBorders>
              <w:top w:val="single" w:sz="4" w:space="0" w:color="auto"/>
              <w:left w:val="nil"/>
              <w:bottom w:val="nil"/>
              <w:right w:val="nil"/>
            </w:tcBorders>
            <w:shd w:val="clear" w:color="auto" w:fill="auto"/>
            <w:hideMark/>
          </w:tcPr>
          <w:p w14:paraId="6E775DD5" w14:textId="77777777" w:rsidR="009B615C" w:rsidRPr="00B82043" w:rsidRDefault="009B615C" w:rsidP="009B615C">
            <w:pPr>
              <w:ind w:right="-72"/>
              <w:jc w:val="right"/>
              <w:rPr>
                <w:rFonts w:eastAsia="Arial Unicode MS"/>
                <w:snapToGrid w:val="0"/>
                <w:sz w:val="18"/>
                <w:szCs w:val="18"/>
                <w:cs/>
                <w:lang w:val="en-GB" w:eastAsia="th-TH"/>
              </w:rPr>
            </w:pPr>
          </w:p>
        </w:tc>
        <w:tc>
          <w:tcPr>
            <w:tcW w:w="1613" w:type="dxa"/>
            <w:tcBorders>
              <w:top w:val="single" w:sz="4" w:space="0" w:color="auto"/>
              <w:left w:val="nil"/>
              <w:bottom w:val="nil"/>
              <w:right w:val="nil"/>
            </w:tcBorders>
            <w:shd w:val="clear" w:color="auto" w:fill="FAFAFA"/>
            <w:vAlign w:val="bottom"/>
          </w:tcPr>
          <w:p w14:paraId="7457A5E4" w14:textId="77777777" w:rsidR="009B615C" w:rsidRPr="00B82043" w:rsidRDefault="009B615C" w:rsidP="009B615C">
            <w:pPr>
              <w:ind w:right="-72"/>
              <w:jc w:val="right"/>
              <w:rPr>
                <w:rFonts w:eastAsia="Arial Unicode MS"/>
                <w:snapToGrid w:val="0"/>
                <w:sz w:val="18"/>
                <w:szCs w:val="18"/>
                <w:lang w:eastAsia="th-TH"/>
              </w:rPr>
            </w:pPr>
          </w:p>
        </w:tc>
        <w:tc>
          <w:tcPr>
            <w:tcW w:w="1594" w:type="dxa"/>
            <w:gridSpan w:val="2"/>
            <w:tcBorders>
              <w:top w:val="single" w:sz="4" w:space="0" w:color="auto"/>
              <w:left w:val="nil"/>
              <w:bottom w:val="nil"/>
              <w:right w:val="nil"/>
            </w:tcBorders>
            <w:shd w:val="clear" w:color="auto" w:fill="FAFAFA"/>
            <w:vAlign w:val="bottom"/>
          </w:tcPr>
          <w:p w14:paraId="61842339" w14:textId="77777777" w:rsidR="009B615C" w:rsidRPr="00B82043" w:rsidRDefault="009B615C" w:rsidP="009B615C">
            <w:pPr>
              <w:ind w:right="-72"/>
              <w:jc w:val="right"/>
              <w:rPr>
                <w:rFonts w:eastAsia="Arial Unicode MS"/>
                <w:snapToGrid w:val="0"/>
                <w:sz w:val="18"/>
                <w:szCs w:val="18"/>
                <w:lang w:eastAsia="th-TH"/>
              </w:rPr>
            </w:pPr>
          </w:p>
        </w:tc>
      </w:tr>
      <w:tr w:rsidR="009B615C" w:rsidRPr="00B82043" w14:paraId="68D696C2" w14:textId="77777777" w:rsidTr="00B8486E">
        <w:tc>
          <w:tcPr>
            <w:tcW w:w="5529" w:type="dxa"/>
            <w:vAlign w:val="bottom"/>
            <w:hideMark/>
          </w:tcPr>
          <w:p w14:paraId="5BA30C87" w14:textId="77777777" w:rsidR="009B615C" w:rsidRPr="00B82043" w:rsidRDefault="009B615C" w:rsidP="00813281">
            <w:pPr>
              <w:ind w:left="433"/>
              <w:rPr>
                <w:rFonts w:eastAsia="Arial Unicode MS"/>
                <w:snapToGrid w:val="0"/>
                <w:sz w:val="18"/>
                <w:szCs w:val="18"/>
                <w:lang w:eastAsia="th-TH"/>
              </w:rPr>
            </w:pPr>
            <w:r w:rsidRPr="00B82043">
              <w:rPr>
                <w:rFonts w:eastAsia="Arial Unicode MS"/>
                <w:snapToGrid w:val="0"/>
                <w:sz w:val="18"/>
                <w:szCs w:val="18"/>
                <w:lang w:val="en-GB" w:eastAsia="th-TH"/>
              </w:rPr>
              <w:t>Balance</w:t>
            </w:r>
            <w:r w:rsidRPr="00B82043">
              <w:rPr>
                <w:rFonts w:eastAsia="Arial Unicode MS"/>
                <w:snapToGrid w:val="0"/>
                <w:sz w:val="18"/>
                <w:szCs w:val="18"/>
                <w:lang w:eastAsia="th-TH"/>
              </w:rPr>
              <w:t xml:space="preserve"> as of 31 December 2019 (as previously reported)</w:t>
            </w:r>
          </w:p>
        </w:tc>
        <w:tc>
          <w:tcPr>
            <w:tcW w:w="688" w:type="dxa"/>
            <w:shd w:val="clear" w:color="auto" w:fill="auto"/>
          </w:tcPr>
          <w:p w14:paraId="1924851E" w14:textId="77777777" w:rsidR="009B615C" w:rsidRPr="00B82043" w:rsidRDefault="009B615C" w:rsidP="009B615C">
            <w:pPr>
              <w:ind w:right="-72"/>
              <w:jc w:val="center"/>
              <w:rPr>
                <w:rFonts w:eastAsia="Calibri"/>
                <w:bCs/>
                <w:color w:val="000000"/>
                <w:sz w:val="18"/>
                <w:szCs w:val="18"/>
                <w:rtl/>
                <w:cs/>
                <w:lang w:eastAsia="en-US" w:bidi="ar-SA"/>
              </w:rPr>
            </w:pPr>
          </w:p>
        </w:tc>
        <w:tc>
          <w:tcPr>
            <w:tcW w:w="1613" w:type="dxa"/>
            <w:shd w:val="clear" w:color="auto" w:fill="FAFAFA"/>
            <w:vAlign w:val="bottom"/>
          </w:tcPr>
          <w:p w14:paraId="29137CDB" w14:textId="77777777" w:rsidR="009B615C" w:rsidRPr="00B82043" w:rsidRDefault="009B615C" w:rsidP="009B615C">
            <w:pPr>
              <w:ind w:right="-72"/>
              <w:jc w:val="right"/>
              <w:rPr>
                <w:rFonts w:eastAsia="Calibri"/>
                <w:bCs/>
                <w:color w:val="000000"/>
                <w:sz w:val="18"/>
                <w:szCs w:val="18"/>
                <w:lang w:bidi="ar-SA"/>
              </w:rPr>
            </w:pPr>
            <w:r w:rsidRPr="00B82043">
              <w:rPr>
                <w:rFonts w:eastAsia="Calibri"/>
                <w:bCs/>
                <w:color w:val="000000"/>
                <w:sz w:val="18"/>
                <w:szCs w:val="18"/>
                <w:lang w:bidi="ar-SA"/>
              </w:rPr>
              <w:t>3,491,991,192</w:t>
            </w:r>
          </w:p>
        </w:tc>
        <w:tc>
          <w:tcPr>
            <w:tcW w:w="1594" w:type="dxa"/>
            <w:gridSpan w:val="2"/>
            <w:shd w:val="clear" w:color="auto" w:fill="FAFAFA"/>
            <w:vAlign w:val="bottom"/>
          </w:tcPr>
          <w:p w14:paraId="6BA9B6CC" w14:textId="77777777" w:rsidR="009B615C" w:rsidRPr="00B82043" w:rsidRDefault="009B615C" w:rsidP="009B615C">
            <w:pPr>
              <w:ind w:right="-72"/>
              <w:jc w:val="right"/>
              <w:rPr>
                <w:rFonts w:eastAsia="Arial Unicode MS"/>
                <w:snapToGrid w:val="0"/>
                <w:sz w:val="18"/>
                <w:szCs w:val="18"/>
                <w:lang w:val="en-GB" w:eastAsia="th-TH"/>
              </w:rPr>
            </w:pPr>
            <w:r w:rsidRPr="00B82043">
              <w:rPr>
                <w:rFonts w:eastAsia="Arial Unicode MS"/>
                <w:snapToGrid w:val="0"/>
                <w:sz w:val="18"/>
                <w:szCs w:val="18"/>
                <w:lang w:val="en-GB" w:eastAsia="th-TH"/>
              </w:rPr>
              <w:t>(33,490,083)</w:t>
            </w:r>
          </w:p>
        </w:tc>
      </w:tr>
      <w:tr w:rsidR="009B615C" w:rsidRPr="00B82043" w14:paraId="4FC3D146" w14:textId="77777777" w:rsidTr="00B8486E">
        <w:tc>
          <w:tcPr>
            <w:tcW w:w="5529" w:type="dxa"/>
            <w:shd w:val="clear" w:color="auto" w:fill="auto"/>
            <w:vAlign w:val="bottom"/>
            <w:hideMark/>
          </w:tcPr>
          <w:p w14:paraId="0B628AFD" w14:textId="48B7EB06" w:rsidR="009B615C" w:rsidRPr="00B82043" w:rsidRDefault="009B615C" w:rsidP="00813281">
            <w:pPr>
              <w:ind w:left="433"/>
              <w:rPr>
                <w:rFonts w:eastAsia="Arial Unicode MS"/>
                <w:snapToGrid w:val="0"/>
                <w:sz w:val="18"/>
                <w:szCs w:val="18"/>
                <w:lang w:eastAsia="th-TH"/>
              </w:rPr>
            </w:pPr>
            <w:r w:rsidRPr="00B82043">
              <w:rPr>
                <w:rFonts w:eastAsia="Arial Unicode MS"/>
                <w:snapToGrid w:val="0"/>
                <w:sz w:val="18"/>
                <w:szCs w:val="18"/>
                <w:lang w:eastAsia="th-TH"/>
              </w:rPr>
              <w:t xml:space="preserve">Reclassifications of general investments to investments </w:t>
            </w:r>
            <w:r w:rsidR="00813281">
              <w:rPr>
                <w:rFonts w:eastAsia="Arial Unicode MS"/>
                <w:snapToGrid w:val="0"/>
                <w:sz w:val="18"/>
                <w:szCs w:val="18"/>
                <w:lang w:eastAsia="th-TH"/>
              </w:rPr>
              <w:br/>
              <w:t xml:space="preserve">   </w:t>
            </w:r>
            <w:r w:rsidRPr="00B82043">
              <w:rPr>
                <w:rFonts w:eastAsia="Arial Unicode MS"/>
                <w:snapToGrid w:val="0"/>
                <w:sz w:val="18"/>
                <w:szCs w:val="18"/>
                <w:lang w:eastAsia="th-TH"/>
              </w:rPr>
              <w:t>at fair value through profit or loss (FVPL)</w:t>
            </w:r>
          </w:p>
        </w:tc>
        <w:tc>
          <w:tcPr>
            <w:tcW w:w="688" w:type="dxa"/>
            <w:shd w:val="clear" w:color="auto" w:fill="auto"/>
          </w:tcPr>
          <w:p w14:paraId="5E7ABEB6" w14:textId="77777777" w:rsidR="009B615C" w:rsidRPr="00B82043" w:rsidRDefault="009B615C" w:rsidP="009B615C">
            <w:pPr>
              <w:ind w:right="-72"/>
              <w:jc w:val="center"/>
              <w:rPr>
                <w:rFonts w:eastAsiaTheme="minorHAnsi"/>
                <w:noProof/>
                <w:sz w:val="18"/>
                <w:szCs w:val="18"/>
                <w:lang w:val="en-GB" w:eastAsia="en-US"/>
              </w:rPr>
            </w:pPr>
          </w:p>
          <w:p w14:paraId="25F32BCD" w14:textId="77777777" w:rsidR="009B615C" w:rsidRPr="00B82043" w:rsidRDefault="009B615C" w:rsidP="009B615C">
            <w:pPr>
              <w:ind w:right="-72"/>
              <w:jc w:val="center"/>
              <w:rPr>
                <w:rFonts w:eastAsia="Arial Unicode MS"/>
                <w:snapToGrid w:val="0"/>
                <w:sz w:val="18"/>
                <w:szCs w:val="18"/>
                <w:lang w:val="en-GB" w:eastAsia="th-TH"/>
              </w:rPr>
            </w:pPr>
            <w:r w:rsidRPr="00B82043">
              <w:rPr>
                <w:rFonts w:eastAsiaTheme="minorHAnsi"/>
                <w:noProof/>
                <w:sz w:val="18"/>
                <w:szCs w:val="18"/>
                <w:lang w:val="en-GB" w:eastAsia="en-US"/>
              </w:rPr>
              <w:t>a</w:t>
            </w:r>
          </w:p>
        </w:tc>
        <w:tc>
          <w:tcPr>
            <w:tcW w:w="1613" w:type="dxa"/>
            <w:shd w:val="clear" w:color="auto" w:fill="FAFAFA"/>
            <w:vAlign w:val="bottom"/>
          </w:tcPr>
          <w:p w14:paraId="7CE42F96"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75,214,997</w:t>
            </w:r>
          </w:p>
        </w:tc>
        <w:tc>
          <w:tcPr>
            <w:tcW w:w="1594" w:type="dxa"/>
            <w:gridSpan w:val="2"/>
            <w:shd w:val="clear" w:color="auto" w:fill="FAFAFA"/>
            <w:vAlign w:val="bottom"/>
          </w:tcPr>
          <w:p w14:paraId="59027EB5"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w:t>
            </w:r>
          </w:p>
        </w:tc>
      </w:tr>
      <w:tr w:rsidR="009B615C" w:rsidRPr="00B82043" w14:paraId="05DDA2A6" w14:textId="77777777" w:rsidTr="00B8486E">
        <w:tc>
          <w:tcPr>
            <w:tcW w:w="5529" w:type="dxa"/>
            <w:shd w:val="clear" w:color="auto" w:fill="auto"/>
            <w:vAlign w:val="bottom"/>
          </w:tcPr>
          <w:p w14:paraId="26405D5F" w14:textId="77777777" w:rsidR="009B615C" w:rsidRPr="00B82043" w:rsidRDefault="009B615C" w:rsidP="00813281">
            <w:pPr>
              <w:ind w:left="433"/>
              <w:rPr>
                <w:rFonts w:eastAsia="Arial Unicode MS"/>
                <w:snapToGrid w:val="0"/>
                <w:sz w:val="18"/>
                <w:szCs w:val="18"/>
                <w:lang w:eastAsia="th-TH"/>
              </w:rPr>
            </w:pPr>
            <w:r w:rsidRPr="00B82043">
              <w:rPr>
                <w:rFonts w:eastAsia="Arial Unicode MS"/>
                <w:snapToGrid w:val="0"/>
                <w:sz w:val="18"/>
                <w:szCs w:val="18"/>
                <w:lang w:eastAsia="th-TH"/>
              </w:rPr>
              <w:t>Increase in impairment of trade receivables</w:t>
            </w:r>
          </w:p>
        </w:tc>
        <w:tc>
          <w:tcPr>
            <w:tcW w:w="688" w:type="dxa"/>
            <w:shd w:val="clear" w:color="auto" w:fill="auto"/>
          </w:tcPr>
          <w:p w14:paraId="0E4AD16B" w14:textId="77777777" w:rsidR="009B615C" w:rsidRPr="00B82043" w:rsidRDefault="009B615C" w:rsidP="009B615C">
            <w:pPr>
              <w:ind w:right="-72"/>
              <w:jc w:val="center"/>
              <w:rPr>
                <w:rFonts w:eastAsiaTheme="minorHAnsi"/>
                <w:noProof/>
                <w:sz w:val="18"/>
                <w:szCs w:val="18"/>
                <w:lang w:val="en-GB" w:eastAsia="en-US"/>
              </w:rPr>
            </w:pPr>
            <w:r w:rsidRPr="00B82043">
              <w:rPr>
                <w:rFonts w:eastAsia="Arial Unicode MS"/>
                <w:snapToGrid w:val="0"/>
                <w:sz w:val="18"/>
                <w:szCs w:val="18"/>
                <w:lang w:val="en-GB" w:eastAsia="th-TH"/>
              </w:rPr>
              <w:t>e</w:t>
            </w:r>
          </w:p>
        </w:tc>
        <w:tc>
          <w:tcPr>
            <w:tcW w:w="1613" w:type="dxa"/>
            <w:shd w:val="clear" w:color="auto" w:fill="FAFAFA"/>
            <w:vAlign w:val="bottom"/>
          </w:tcPr>
          <w:p w14:paraId="6750A96B"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(1,251,138)</w:t>
            </w:r>
          </w:p>
        </w:tc>
        <w:tc>
          <w:tcPr>
            <w:tcW w:w="1594" w:type="dxa"/>
            <w:gridSpan w:val="2"/>
            <w:shd w:val="clear" w:color="auto" w:fill="FAFAFA"/>
            <w:vAlign w:val="bottom"/>
          </w:tcPr>
          <w:p w14:paraId="1C806CE1"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w:t>
            </w:r>
          </w:p>
        </w:tc>
      </w:tr>
      <w:tr w:rsidR="009B615C" w:rsidRPr="00B82043" w14:paraId="706035A1" w14:textId="77777777" w:rsidTr="00B8486E">
        <w:tc>
          <w:tcPr>
            <w:tcW w:w="5529" w:type="dxa"/>
            <w:shd w:val="clear" w:color="auto" w:fill="auto"/>
            <w:vAlign w:val="bottom"/>
          </w:tcPr>
          <w:p w14:paraId="22B5628B" w14:textId="3387E408" w:rsidR="009B615C" w:rsidRPr="00B82043" w:rsidRDefault="009B615C" w:rsidP="00813281">
            <w:pPr>
              <w:ind w:left="433"/>
              <w:rPr>
                <w:rFonts w:eastAsia="Arial Unicode MS"/>
                <w:snapToGrid w:val="0"/>
                <w:sz w:val="18"/>
                <w:szCs w:val="18"/>
                <w:lang w:eastAsia="th-TH"/>
              </w:rPr>
            </w:pPr>
            <w:r w:rsidRPr="00B82043">
              <w:rPr>
                <w:rFonts w:eastAsia="Arial Unicode MS"/>
                <w:snapToGrid w:val="0"/>
                <w:sz w:val="18"/>
                <w:szCs w:val="18"/>
                <w:lang w:eastAsia="th-TH"/>
              </w:rPr>
              <w:t xml:space="preserve">Impacts from investments in associates and interests </w:t>
            </w:r>
            <w:r w:rsidR="00813281">
              <w:rPr>
                <w:rFonts w:eastAsia="Arial Unicode MS"/>
                <w:snapToGrid w:val="0"/>
                <w:sz w:val="18"/>
                <w:szCs w:val="18"/>
                <w:lang w:eastAsia="th-TH"/>
              </w:rPr>
              <w:br/>
              <w:t xml:space="preserve">   </w:t>
            </w:r>
            <w:r w:rsidRPr="00B82043">
              <w:rPr>
                <w:rFonts w:eastAsia="Arial Unicode MS"/>
                <w:snapToGrid w:val="0"/>
                <w:sz w:val="18"/>
                <w:szCs w:val="18"/>
                <w:lang w:eastAsia="th-TH"/>
              </w:rPr>
              <w:t>in joint ventures accounted for using the equity method</w:t>
            </w:r>
          </w:p>
        </w:tc>
        <w:tc>
          <w:tcPr>
            <w:tcW w:w="688" w:type="dxa"/>
            <w:shd w:val="clear" w:color="auto" w:fill="auto"/>
          </w:tcPr>
          <w:p w14:paraId="239236BB" w14:textId="77777777" w:rsidR="009B615C" w:rsidRPr="00B82043" w:rsidRDefault="009B615C" w:rsidP="009B615C">
            <w:pPr>
              <w:ind w:right="-72"/>
              <w:jc w:val="center"/>
              <w:rPr>
                <w:rFonts w:eastAsia="Arial Unicode MS"/>
                <w:snapToGrid w:val="0"/>
                <w:sz w:val="18"/>
                <w:szCs w:val="18"/>
                <w:lang w:val="en-GB" w:eastAsia="th-TH"/>
              </w:rPr>
            </w:pPr>
          </w:p>
        </w:tc>
        <w:tc>
          <w:tcPr>
            <w:tcW w:w="1613" w:type="dxa"/>
            <w:shd w:val="clear" w:color="auto" w:fill="FAFAFA"/>
            <w:vAlign w:val="bottom"/>
          </w:tcPr>
          <w:p w14:paraId="3B4A5B4E" w14:textId="77777777" w:rsidR="009B615C" w:rsidRPr="00B82043" w:rsidRDefault="009B615C" w:rsidP="009B615C">
            <w:pPr>
              <w:ind w:right="-72"/>
              <w:jc w:val="right"/>
              <w:rPr>
                <w:rFonts w:eastAsia="Arial Unicode MS"/>
                <w:snapToGrid w:val="0"/>
                <w:sz w:val="18"/>
                <w:szCs w:val="18"/>
                <w:lang w:eastAsia="th-TH"/>
              </w:rPr>
            </w:pPr>
          </w:p>
        </w:tc>
        <w:tc>
          <w:tcPr>
            <w:tcW w:w="1594" w:type="dxa"/>
            <w:gridSpan w:val="2"/>
            <w:shd w:val="clear" w:color="auto" w:fill="FAFAFA"/>
            <w:vAlign w:val="bottom"/>
          </w:tcPr>
          <w:p w14:paraId="2E9DA218" w14:textId="77777777" w:rsidR="009B615C" w:rsidRPr="00B82043" w:rsidRDefault="009B615C" w:rsidP="009B615C">
            <w:pPr>
              <w:ind w:right="-72"/>
              <w:jc w:val="right"/>
              <w:rPr>
                <w:rFonts w:eastAsia="Arial Unicode MS"/>
                <w:snapToGrid w:val="0"/>
                <w:sz w:val="18"/>
                <w:szCs w:val="18"/>
                <w:lang w:eastAsia="th-TH"/>
              </w:rPr>
            </w:pPr>
          </w:p>
        </w:tc>
      </w:tr>
      <w:tr w:rsidR="009B615C" w:rsidRPr="00B82043" w14:paraId="6CB1E005" w14:textId="77777777" w:rsidTr="00B8486E">
        <w:tc>
          <w:tcPr>
            <w:tcW w:w="5529" w:type="dxa"/>
            <w:vAlign w:val="bottom"/>
          </w:tcPr>
          <w:p w14:paraId="35F64332" w14:textId="7B6E5F2E" w:rsidR="009B615C" w:rsidRPr="00B82043" w:rsidRDefault="00645288" w:rsidP="00813281">
            <w:pPr>
              <w:ind w:left="433"/>
              <w:rPr>
                <w:rFonts w:eastAsia="Arial Unicode MS"/>
                <w:snapToGrid w:val="0"/>
                <w:sz w:val="18"/>
                <w:szCs w:val="18"/>
                <w:lang w:eastAsia="th-TH"/>
              </w:rPr>
            </w:pPr>
            <w:r w:rsidRPr="00B82043">
              <w:rPr>
                <w:rFonts w:eastAsia="Arial Unicode MS"/>
                <w:snapToGrid w:val="0"/>
                <w:sz w:val="18"/>
                <w:szCs w:val="18"/>
                <w:lang w:eastAsia="th-TH"/>
              </w:rPr>
              <w:t xml:space="preserve">   </w:t>
            </w:r>
            <w:r w:rsidR="009B615C" w:rsidRPr="00B82043">
              <w:rPr>
                <w:rFonts w:eastAsia="Arial Unicode MS"/>
                <w:snapToGrid w:val="0"/>
                <w:sz w:val="18"/>
                <w:szCs w:val="18"/>
                <w:lang w:eastAsia="th-TH"/>
              </w:rPr>
              <w:t xml:space="preserve">Investments in associates </w:t>
            </w:r>
          </w:p>
        </w:tc>
        <w:tc>
          <w:tcPr>
            <w:tcW w:w="688" w:type="dxa"/>
            <w:shd w:val="clear" w:color="auto" w:fill="auto"/>
          </w:tcPr>
          <w:p w14:paraId="437CA99C" w14:textId="77777777" w:rsidR="009B615C" w:rsidRPr="00B82043" w:rsidRDefault="009B615C" w:rsidP="009B615C">
            <w:pPr>
              <w:ind w:right="-72"/>
              <w:jc w:val="center"/>
              <w:rPr>
                <w:rFonts w:eastAsia="Arial Unicode MS"/>
                <w:snapToGrid w:val="0"/>
                <w:sz w:val="18"/>
                <w:szCs w:val="18"/>
                <w:lang w:val="en-GB" w:eastAsia="th-TH"/>
              </w:rPr>
            </w:pPr>
            <w:r w:rsidRPr="00B82043">
              <w:rPr>
                <w:rFonts w:eastAsia="Arial Unicode MS"/>
                <w:snapToGrid w:val="0"/>
                <w:sz w:val="18"/>
                <w:szCs w:val="18"/>
                <w:lang w:val="en-GB" w:eastAsia="th-TH"/>
              </w:rPr>
              <w:t>c</w:t>
            </w:r>
          </w:p>
        </w:tc>
        <w:tc>
          <w:tcPr>
            <w:tcW w:w="1613" w:type="dxa"/>
            <w:shd w:val="clear" w:color="auto" w:fill="FAFAFA"/>
            <w:vAlign w:val="bottom"/>
          </w:tcPr>
          <w:p w14:paraId="20839459"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w:t>
            </w:r>
          </w:p>
        </w:tc>
        <w:tc>
          <w:tcPr>
            <w:tcW w:w="1594" w:type="dxa"/>
            <w:gridSpan w:val="2"/>
            <w:shd w:val="clear" w:color="auto" w:fill="FAFAFA"/>
            <w:vAlign w:val="bottom"/>
          </w:tcPr>
          <w:p w14:paraId="72DEE987"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(1,137,957,025)</w:t>
            </w:r>
          </w:p>
        </w:tc>
      </w:tr>
      <w:tr w:rsidR="009B615C" w:rsidRPr="00B82043" w14:paraId="20E8C4B5" w14:textId="77777777" w:rsidTr="00B8486E">
        <w:tc>
          <w:tcPr>
            <w:tcW w:w="5529" w:type="dxa"/>
            <w:vAlign w:val="bottom"/>
            <w:hideMark/>
          </w:tcPr>
          <w:p w14:paraId="7EEC02F1" w14:textId="54F0473A" w:rsidR="009B615C" w:rsidRPr="00B82043" w:rsidRDefault="009B615C" w:rsidP="00813281">
            <w:pPr>
              <w:ind w:left="433"/>
              <w:rPr>
                <w:rFonts w:eastAsia="Arial Unicode MS"/>
                <w:snapToGrid w:val="0"/>
                <w:sz w:val="18"/>
                <w:szCs w:val="18"/>
                <w:lang w:eastAsia="th-TH"/>
              </w:rPr>
            </w:pPr>
            <w:r w:rsidRPr="00B82043">
              <w:rPr>
                <w:rFonts w:eastAsia="Arial Unicode MS"/>
                <w:snapToGrid w:val="0"/>
                <w:sz w:val="18"/>
                <w:szCs w:val="18"/>
                <w:lang w:eastAsia="th-TH"/>
              </w:rPr>
              <w:t xml:space="preserve">Interests in joint ventures </w:t>
            </w:r>
          </w:p>
        </w:tc>
        <w:tc>
          <w:tcPr>
            <w:tcW w:w="688" w:type="dxa"/>
            <w:shd w:val="clear" w:color="auto" w:fill="auto"/>
          </w:tcPr>
          <w:p w14:paraId="3F39E3BE" w14:textId="77777777" w:rsidR="009B615C" w:rsidRPr="00B82043" w:rsidRDefault="009B615C" w:rsidP="009B615C">
            <w:pPr>
              <w:ind w:right="-72"/>
              <w:jc w:val="center"/>
              <w:rPr>
                <w:rFonts w:eastAsia="Arial Unicode MS"/>
                <w:snapToGrid w:val="0"/>
                <w:sz w:val="18"/>
                <w:szCs w:val="18"/>
                <w:lang w:eastAsia="th-TH"/>
              </w:rPr>
            </w:pPr>
            <w:r w:rsidRPr="00B82043">
              <w:rPr>
                <w:rFonts w:eastAsia="Arial Unicode MS"/>
                <w:snapToGrid w:val="0"/>
                <w:sz w:val="18"/>
                <w:szCs w:val="18"/>
                <w:lang w:eastAsia="th-TH"/>
              </w:rPr>
              <w:t>c</w:t>
            </w:r>
          </w:p>
        </w:tc>
        <w:tc>
          <w:tcPr>
            <w:tcW w:w="1613" w:type="dxa"/>
            <w:shd w:val="clear" w:color="auto" w:fill="FAFAFA"/>
            <w:vAlign w:val="bottom"/>
          </w:tcPr>
          <w:p w14:paraId="2AE2C42B"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(78,762)</w:t>
            </w:r>
          </w:p>
        </w:tc>
        <w:tc>
          <w:tcPr>
            <w:tcW w:w="1594" w:type="dxa"/>
            <w:gridSpan w:val="2"/>
            <w:shd w:val="clear" w:color="auto" w:fill="FAFAFA"/>
            <w:vAlign w:val="bottom"/>
          </w:tcPr>
          <w:p w14:paraId="588C7EC9"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w:t>
            </w:r>
          </w:p>
        </w:tc>
      </w:tr>
      <w:tr w:rsidR="009B615C" w:rsidRPr="00B82043" w14:paraId="65AE9974" w14:textId="77777777" w:rsidTr="00B8486E">
        <w:tc>
          <w:tcPr>
            <w:tcW w:w="5529" w:type="dxa"/>
            <w:vAlign w:val="bottom"/>
            <w:hideMark/>
          </w:tcPr>
          <w:p w14:paraId="3318B73D" w14:textId="77777777" w:rsidR="00813281" w:rsidRDefault="009B615C" w:rsidP="00813281">
            <w:pPr>
              <w:ind w:left="433"/>
              <w:rPr>
                <w:rFonts w:eastAsia="Arial Unicode MS"/>
                <w:snapToGrid w:val="0"/>
                <w:sz w:val="18"/>
                <w:szCs w:val="18"/>
                <w:lang w:eastAsia="th-TH"/>
              </w:rPr>
            </w:pPr>
            <w:r w:rsidRPr="00B82043">
              <w:rPr>
                <w:rFonts w:eastAsia="Arial Unicode MS"/>
                <w:snapToGrid w:val="0"/>
                <w:sz w:val="18"/>
                <w:szCs w:val="18"/>
                <w:lang w:eastAsia="th-TH"/>
              </w:rPr>
              <w:t xml:space="preserve">Increase in deferred tax liabilities related to the above </w:t>
            </w:r>
          </w:p>
          <w:p w14:paraId="1CCF0582" w14:textId="5F460342" w:rsidR="009B615C" w:rsidRPr="00B82043" w:rsidRDefault="00813281" w:rsidP="00813281">
            <w:pPr>
              <w:ind w:left="433"/>
              <w:rPr>
                <w:rFonts w:eastAsia="Arial Unicode MS"/>
                <w:snapToGrid w:val="0"/>
                <w:sz w:val="18"/>
                <w:szCs w:val="18"/>
                <w:lang w:eastAsia="th-TH"/>
              </w:rPr>
            </w:pPr>
            <w:r>
              <w:rPr>
                <w:rFonts w:eastAsia="Arial Unicode MS"/>
                <w:snapToGrid w:val="0"/>
                <w:sz w:val="18"/>
                <w:szCs w:val="18"/>
                <w:lang w:eastAsia="th-TH"/>
              </w:rPr>
              <w:t xml:space="preserve">   </w:t>
            </w:r>
            <w:r w:rsidR="009B615C" w:rsidRPr="00B82043">
              <w:rPr>
                <w:rFonts w:eastAsia="Arial Unicode MS"/>
                <w:snapToGrid w:val="0"/>
                <w:sz w:val="18"/>
                <w:szCs w:val="18"/>
                <w:lang w:eastAsia="th-TH"/>
              </w:rPr>
              <w:t>adjustments</w:t>
            </w:r>
          </w:p>
        </w:tc>
        <w:tc>
          <w:tcPr>
            <w:tcW w:w="688" w:type="dxa"/>
            <w:shd w:val="clear" w:color="auto" w:fill="auto"/>
          </w:tcPr>
          <w:p w14:paraId="4D131714" w14:textId="77777777" w:rsidR="009B615C" w:rsidRPr="00B82043" w:rsidRDefault="009B615C" w:rsidP="009B615C">
            <w:pPr>
              <w:ind w:right="-72"/>
              <w:jc w:val="center"/>
              <w:rPr>
                <w:rFonts w:eastAsia="Arial Unicode MS"/>
                <w:snapToGrid w:val="0"/>
                <w:sz w:val="18"/>
                <w:szCs w:val="18"/>
                <w:lang w:eastAsia="th-TH"/>
              </w:rPr>
            </w:pPr>
          </w:p>
        </w:tc>
        <w:tc>
          <w:tcPr>
            <w:tcW w:w="1613" w:type="dxa"/>
            <w:tcBorders>
              <w:bottom w:val="single" w:sz="4" w:space="0" w:color="auto"/>
            </w:tcBorders>
            <w:shd w:val="clear" w:color="auto" w:fill="FAFAFA"/>
            <w:vAlign w:val="bottom"/>
          </w:tcPr>
          <w:p w14:paraId="706945B6"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(14,792,771)</w:t>
            </w:r>
          </w:p>
        </w:tc>
        <w:tc>
          <w:tcPr>
            <w:tcW w:w="1594" w:type="dxa"/>
            <w:gridSpan w:val="2"/>
            <w:tcBorders>
              <w:bottom w:val="single" w:sz="4" w:space="0" w:color="auto"/>
            </w:tcBorders>
            <w:shd w:val="clear" w:color="auto" w:fill="FAFAFA"/>
            <w:vAlign w:val="bottom"/>
          </w:tcPr>
          <w:p w14:paraId="11A44318" w14:textId="77777777" w:rsidR="009B615C" w:rsidRPr="00B82043" w:rsidRDefault="009B615C" w:rsidP="009B615C">
            <w:pPr>
              <w:ind w:right="-72"/>
              <w:jc w:val="right"/>
              <w:rPr>
                <w:rFonts w:eastAsia="Arial Unicode MS"/>
                <w:snapToGrid w:val="0"/>
                <w:sz w:val="18"/>
                <w:szCs w:val="18"/>
                <w:lang w:eastAsia="th-TH"/>
              </w:rPr>
            </w:pPr>
            <w:r w:rsidRPr="00B82043">
              <w:rPr>
                <w:rFonts w:eastAsia="Arial Unicode MS"/>
                <w:snapToGrid w:val="0"/>
                <w:sz w:val="18"/>
                <w:szCs w:val="18"/>
                <w:lang w:eastAsia="th-TH"/>
              </w:rPr>
              <w:t>-</w:t>
            </w:r>
          </w:p>
        </w:tc>
      </w:tr>
      <w:tr w:rsidR="00664D25" w:rsidRPr="00B82043" w14:paraId="464E62BD" w14:textId="77777777" w:rsidTr="00B8486E">
        <w:tc>
          <w:tcPr>
            <w:tcW w:w="5529" w:type="dxa"/>
            <w:vAlign w:val="bottom"/>
          </w:tcPr>
          <w:p w14:paraId="730BAEC8" w14:textId="77777777" w:rsidR="00664D25" w:rsidRPr="00B82043" w:rsidRDefault="00664D25" w:rsidP="00813281">
            <w:pPr>
              <w:ind w:left="433"/>
              <w:rPr>
                <w:rFonts w:eastAsia="Arial Unicode MS"/>
                <w:snapToGrid w:val="0"/>
                <w:sz w:val="18"/>
                <w:szCs w:val="18"/>
                <w:lang w:eastAsia="th-TH"/>
              </w:rPr>
            </w:pPr>
          </w:p>
        </w:tc>
        <w:tc>
          <w:tcPr>
            <w:tcW w:w="688" w:type="dxa"/>
            <w:shd w:val="clear" w:color="auto" w:fill="auto"/>
          </w:tcPr>
          <w:p w14:paraId="223D1263" w14:textId="77777777" w:rsidR="00664D25" w:rsidRPr="00B82043" w:rsidRDefault="00664D25" w:rsidP="009B615C">
            <w:pPr>
              <w:ind w:right="-72"/>
              <w:jc w:val="center"/>
              <w:rPr>
                <w:rFonts w:eastAsia="Arial Unicode MS"/>
                <w:snapToGrid w:val="0"/>
                <w:sz w:val="18"/>
                <w:szCs w:val="18"/>
                <w:lang w:eastAsia="th-TH"/>
              </w:rPr>
            </w:pPr>
          </w:p>
        </w:tc>
        <w:tc>
          <w:tcPr>
            <w:tcW w:w="1613" w:type="dxa"/>
            <w:shd w:val="clear" w:color="auto" w:fill="FAFAFA"/>
            <w:vAlign w:val="bottom"/>
          </w:tcPr>
          <w:p w14:paraId="1BF730D1" w14:textId="77777777" w:rsidR="00664D25" w:rsidRPr="00B82043" w:rsidRDefault="00664D25" w:rsidP="009B615C">
            <w:pPr>
              <w:ind w:right="-72"/>
              <w:jc w:val="right"/>
              <w:rPr>
                <w:rFonts w:eastAsia="Arial Unicode MS"/>
                <w:snapToGrid w:val="0"/>
                <w:sz w:val="18"/>
                <w:szCs w:val="18"/>
                <w:lang w:eastAsia="th-TH"/>
              </w:rPr>
            </w:pPr>
          </w:p>
        </w:tc>
        <w:tc>
          <w:tcPr>
            <w:tcW w:w="1594" w:type="dxa"/>
            <w:gridSpan w:val="2"/>
            <w:shd w:val="clear" w:color="auto" w:fill="FAFAFA"/>
            <w:vAlign w:val="bottom"/>
          </w:tcPr>
          <w:p w14:paraId="75187506" w14:textId="77777777" w:rsidR="00664D25" w:rsidRPr="00B82043" w:rsidRDefault="00664D25" w:rsidP="009B615C">
            <w:pPr>
              <w:ind w:right="-72"/>
              <w:jc w:val="right"/>
              <w:rPr>
                <w:rFonts w:eastAsia="Arial Unicode MS"/>
                <w:snapToGrid w:val="0"/>
                <w:sz w:val="18"/>
                <w:szCs w:val="18"/>
                <w:lang w:eastAsia="th-TH"/>
              </w:rPr>
            </w:pPr>
          </w:p>
        </w:tc>
      </w:tr>
      <w:tr w:rsidR="009B615C" w:rsidRPr="00B82043" w14:paraId="08363280" w14:textId="77777777" w:rsidTr="00B8486E">
        <w:tc>
          <w:tcPr>
            <w:tcW w:w="5529" w:type="dxa"/>
            <w:vAlign w:val="bottom"/>
            <w:hideMark/>
          </w:tcPr>
          <w:p w14:paraId="0F559476" w14:textId="77777777" w:rsidR="00813281" w:rsidRDefault="009B615C" w:rsidP="00813281">
            <w:pPr>
              <w:ind w:left="433"/>
              <w:rPr>
                <w:rFonts w:eastAsia="Arial Unicode MS"/>
                <w:snapToGrid w:val="0"/>
                <w:sz w:val="18"/>
                <w:szCs w:val="18"/>
                <w:lang w:eastAsia="th-TH"/>
              </w:rPr>
            </w:pPr>
            <w:r w:rsidRPr="00B82043">
              <w:rPr>
                <w:rFonts w:eastAsia="Arial Unicode MS"/>
                <w:snapToGrid w:val="0"/>
                <w:sz w:val="18"/>
                <w:szCs w:val="18"/>
                <w:lang w:val="en-GB" w:eastAsia="th-TH"/>
              </w:rPr>
              <w:t>Balance</w:t>
            </w:r>
            <w:r w:rsidRPr="00B82043">
              <w:rPr>
                <w:rFonts w:eastAsia="Arial Unicode MS"/>
                <w:snapToGrid w:val="0"/>
                <w:sz w:val="18"/>
                <w:szCs w:val="18"/>
                <w:lang w:eastAsia="th-TH"/>
              </w:rPr>
              <w:t xml:space="preserve"> as of 1 January 2020 after reflecting TFRS 9 </w:t>
            </w:r>
          </w:p>
          <w:p w14:paraId="7641D7A5" w14:textId="1BE5A6F1" w:rsidR="009B615C" w:rsidRPr="00B82043" w:rsidRDefault="00813281" w:rsidP="00813281">
            <w:pPr>
              <w:ind w:left="433"/>
              <w:rPr>
                <w:rFonts w:eastAsia="Arial Unicode MS"/>
                <w:snapToGrid w:val="0"/>
                <w:sz w:val="18"/>
                <w:szCs w:val="18"/>
                <w:lang w:val="en-GB" w:eastAsia="th-TH"/>
              </w:rPr>
            </w:pPr>
            <w:r>
              <w:rPr>
                <w:rFonts w:eastAsia="Arial Unicode MS"/>
                <w:snapToGrid w:val="0"/>
                <w:sz w:val="18"/>
                <w:szCs w:val="18"/>
                <w:lang w:eastAsia="th-TH"/>
              </w:rPr>
              <w:t xml:space="preserve">   </w:t>
            </w:r>
            <w:r w:rsidR="009B615C" w:rsidRPr="00B82043">
              <w:rPr>
                <w:rFonts w:eastAsia="Arial Unicode MS"/>
                <w:snapToGrid w:val="0"/>
                <w:sz w:val="18"/>
                <w:szCs w:val="18"/>
                <w:lang w:eastAsia="th-TH"/>
              </w:rPr>
              <w:t>adoption</w:t>
            </w:r>
          </w:p>
        </w:tc>
        <w:tc>
          <w:tcPr>
            <w:tcW w:w="688" w:type="dxa"/>
            <w:shd w:val="clear" w:color="auto" w:fill="auto"/>
          </w:tcPr>
          <w:p w14:paraId="56FAD358" w14:textId="77777777" w:rsidR="009B615C" w:rsidRPr="00B82043" w:rsidRDefault="009B615C" w:rsidP="009B615C">
            <w:pPr>
              <w:ind w:right="-72"/>
              <w:jc w:val="center"/>
              <w:rPr>
                <w:rFonts w:eastAsia="Arial Unicode MS"/>
                <w:snapToGrid w:val="0"/>
                <w:sz w:val="18"/>
                <w:szCs w:val="18"/>
                <w:lang w:val="en-GB" w:eastAsia="th-TH"/>
              </w:rPr>
            </w:pPr>
          </w:p>
        </w:tc>
        <w:tc>
          <w:tcPr>
            <w:tcW w:w="1613" w:type="dxa"/>
            <w:tcBorders>
              <w:left w:val="nil"/>
              <w:bottom w:val="single" w:sz="8" w:space="0" w:color="auto"/>
              <w:right w:val="nil"/>
            </w:tcBorders>
            <w:shd w:val="clear" w:color="auto" w:fill="FAFAFA"/>
            <w:vAlign w:val="bottom"/>
          </w:tcPr>
          <w:p w14:paraId="6F8AC14A" w14:textId="77777777" w:rsidR="009B615C" w:rsidRPr="00B82043" w:rsidRDefault="009B615C" w:rsidP="009B615C">
            <w:pPr>
              <w:ind w:right="-72"/>
              <w:jc w:val="right"/>
              <w:rPr>
                <w:rFonts w:eastAsia="Arial Unicode MS"/>
                <w:snapToGrid w:val="0"/>
                <w:sz w:val="18"/>
                <w:szCs w:val="18"/>
                <w:lang w:val="en-GB" w:eastAsia="th-TH"/>
              </w:rPr>
            </w:pPr>
            <w:r w:rsidRPr="00B82043">
              <w:rPr>
                <w:rFonts w:eastAsia="Arial Unicode MS"/>
                <w:snapToGrid w:val="0"/>
                <w:sz w:val="18"/>
                <w:szCs w:val="18"/>
                <w:lang w:val="en-GB" w:eastAsia="th-TH"/>
              </w:rPr>
              <w:t>3,551,083,518</w:t>
            </w:r>
          </w:p>
        </w:tc>
        <w:tc>
          <w:tcPr>
            <w:tcW w:w="1594" w:type="dxa"/>
            <w:gridSpan w:val="2"/>
            <w:tcBorders>
              <w:left w:val="nil"/>
              <w:bottom w:val="single" w:sz="8" w:space="0" w:color="auto"/>
              <w:right w:val="nil"/>
            </w:tcBorders>
            <w:shd w:val="clear" w:color="auto" w:fill="FAFAFA"/>
            <w:vAlign w:val="bottom"/>
          </w:tcPr>
          <w:p w14:paraId="39262A6C" w14:textId="77777777" w:rsidR="009B615C" w:rsidRPr="00B82043" w:rsidRDefault="009B615C" w:rsidP="009B615C">
            <w:pPr>
              <w:ind w:right="-72"/>
              <w:jc w:val="right"/>
              <w:rPr>
                <w:rFonts w:eastAsia="Arial Unicode MS"/>
                <w:snapToGrid w:val="0"/>
                <w:sz w:val="18"/>
                <w:szCs w:val="18"/>
                <w:lang w:val="en-GB" w:eastAsia="th-TH"/>
              </w:rPr>
            </w:pPr>
            <w:r w:rsidRPr="00B82043">
              <w:rPr>
                <w:rFonts w:eastAsia="Arial Unicode MS"/>
                <w:snapToGrid w:val="0"/>
                <w:sz w:val="18"/>
                <w:szCs w:val="18"/>
                <w:lang w:val="en-GB" w:eastAsia="th-TH"/>
              </w:rPr>
              <w:t>(1,171,447,108)</w:t>
            </w:r>
          </w:p>
        </w:tc>
      </w:tr>
    </w:tbl>
    <w:p w14:paraId="223C13FF" w14:textId="77777777" w:rsidR="009B615C" w:rsidRPr="00B82043" w:rsidRDefault="009B615C" w:rsidP="009B615C">
      <w:pPr>
        <w:jc w:val="both"/>
        <w:rPr>
          <w:rFonts w:eastAsiaTheme="minorHAnsi"/>
          <w:sz w:val="18"/>
          <w:szCs w:val="18"/>
          <w:cs/>
          <w:lang w:eastAsia="en-US"/>
        </w:rPr>
      </w:pPr>
      <w:r w:rsidRPr="00B82043">
        <w:rPr>
          <w:rFonts w:eastAsiaTheme="minorHAnsi"/>
          <w:sz w:val="18"/>
          <w:szCs w:val="18"/>
          <w:cs/>
          <w:lang w:eastAsia="en-US"/>
        </w:rPr>
        <w:br w:type="page"/>
      </w:r>
    </w:p>
    <w:p w14:paraId="75D7D9A7" w14:textId="77777777" w:rsidR="009B615C" w:rsidRPr="00664D25" w:rsidRDefault="009B615C" w:rsidP="009B615C">
      <w:pPr>
        <w:jc w:val="both"/>
        <w:rPr>
          <w:rFonts w:eastAsiaTheme="minorHAnsi"/>
          <w:sz w:val="20"/>
          <w:szCs w:val="20"/>
          <w:lang w:eastAsia="en-US"/>
        </w:rPr>
      </w:pPr>
    </w:p>
    <w:tbl>
      <w:tblPr>
        <w:tblW w:w="9498" w:type="dxa"/>
        <w:tblLayout w:type="fixed"/>
        <w:tblLook w:val="04A0" w:firstRow="1" w:lastRow="0" w:firstColumn="1" w:lastColumn="0" w:noHBand="0" w:noVBand="1"/>
      </w:tblPr>
      <w:tblGrid>
        <w:gridCol w:w="6750"/>
        <w:gridCol w:w="621"/>
        <w:gridCol w:w="2127"/>
      </w:tblGrid>
      <w:tr w:rsidR="009B615C" w:rsidRPr="00664D25" w14:paraId="1E400E3B" w14:textId="77777777" w:rsidTr="00047448">
        <w:trPr>
          <w:trHeight w:val="347"/>
        </w:trPr>
        <w:tc>
          <w:tcPr>
            <w:tcW w:w="6750" w:type="dxa"/>
            <w:vAlign w:val="bottom"/>
          </w:tcPr>
          <w:p w14:paraId="74C5C876" w14:textId="77777777" w:rsidR="009B615C" w:rsidRPr="00664D25" w:rsidRDefault="009B615C" w:rsidP="00813281">
            <w:pPr>
              <w:ind w:left="433"/>
              <w:jc w:val="both"/>
              <w:rPr>
                <w:rFonts w:eastAsia="Arial Unicode MS"/>
                <w:b/>
                <w:bCs/>
                <w:snapToGrid w:val="0"/>
                <w:sz w:val="20"/>
                <w:szCs w:val="20"/>
                <w:lang w:eastAsia="th-TH"/>
              </w:rPr>
            </w:pPr>
          </w:p>
        </w:tc>
        <w:tc>
          <w:tcPr>
            <w:tcW w:w="621" w:type="dxa"/>
          </w:tcPr>
          <w:p w14:paraId="62A84D2D" w14:textId="77777777" w:rsidR="009B615C" w:rsidRPr="00664D25" w:rsidRDefault="009B615C" w:rsidP="009B615C">
            <w:pPr>
              <w:ind w:right="-72"/>
              <w:jc w:val="right"/>
              <w:rPr>
                <w:rFonts w:eastAsia="Arial Unicode MS"/>
                <w:b/>
                <w:bCs/>
                <w:snapToGrid w:val="0"/>
                <w:sz w:val="20"/>
                <w:szCs w:val="20"/>
                <w:lang w:eastAsia="th-TH"/>
              </w:rPr>
            </w:pPr>
          </w:p>
        </w:tc>
        <w:tc>
          <w:tcPr>
            <w:tcW w:w="2127" w:type="dxa"/>
            <w:tcBorders>
              <w:left w:val="nil"/>
              <w:bottom w:val="single" w:sz="4" w:space="0" w:color="auto"/>
              <w:right w:val="nil"/>
            </w:tcBorders>
            <w:vAlign w:val="bottom"/>
            <w:hideMark/>
          </w:tcPr>
          <w:p w14:paraId="6DA5B05B" w14:textId="77777777" w:rsidR="009B615C" w:rsidRPr="00664D25" w:rsidRDefault="009B615C" w:rsidP="009B615C">
            <w:pPr>
              <w:ind w:right="-72"/>
              <w:jc w:val="center"/>
              <w:rPr>
                <w:rFonts w:eastAsia="Arial Unicode MS"/>
                <w:b/>
                <w:bCs/>
                <w:snapToGrid w:val="0"/>
                <w:sz w:val="20"/>
                <w:szCs w:val="20"/>
                <w:lang w:eastAsia="th-TH"/>
              </w:rPr>
            </w:pPr>
            <w:r w:rsidRPr="00664D25">
              <w:rPr>
                <w:rFonts w:eastAsia="Arial Unicode MS"/>
                <w:b/>
                <w:bCs/>
                <w:snapToGrid w:val="0"/>
                <w:sz w:val="20"/>
                <w:szCs w:val="20"/>
                <w:lang w:eastAsia="th-TH"/>
              </w:rPr>
              <w:t xml:space="preserve">Separate </w:t>
            </w:r>
          </w:p>
          <w:p w14:paraId="086B7A50" w14:textId="38C78CC4" w:rsidR="009B615C" w:rsidRPr="00664D25" w:rsidRDefault="009B615C" w:rsidP="00047448">
            <w:pPr>
              <w:ind w:left="-59" w:right="-72" w:firstLine="59"/>
              <w:jc w:val="center"/>
              <w:rPr>
                <w:rFonts w:eastAsia="Arial Unicode MS"/>
                <w:b/>
                <w:bCs/>
                <w:snapToGrid w:val="0"/>
                <w:sz w:val="20"/>
                <w:szCs w:val="20"/>
                <w:lang w:eastAsia="th-TH"/>
              </w:rPr>
            </w:pPr>
            <w:r w:rsidRPr="00664D25">
              <w:rPr>
                <w:rFonts w:eastAsia="Arial Unicode MS"/>
                <w:b/>
                <w:bCs/>
                <w:snapToGrid w:val="0"/>
                <w:sz w:val="20"/>
                <w:szCs w:val="20"/>
                <w:lang w:eastAsia="th-TH"/>
              </w:rPr>
              <w:t>financial statement</w:t>
            </w:r>
            <w:r w:rsidR="00047448">
              <w:rPr>
                <w:rFonts w:eastAsia="Arial Unicode MS"/>
                <w:b/>
                <w:bCs/>
                <w:snapToGrid w:val="0"/>
                <w:sz w:val="20"/>
                <w:szCs w:val="20"/>
                <w:lang w:eastAsia="th-TH"/>
              </w:rPr>
              <w:t>s</w:t>
            </w:r>
          </w:p>
        </w:tc>
      </w:tr>
      <w:tr w:rsidR="009B615C" w:rsidRPr="00664D25" w14:paraId="23DF24ED" w14:textId="77777777" w:rsidTr="00047448">
        <w:trPr>
          <w:trHeight w:val="337"/>
        </w:trPr>
        <w:tc>
          <w:tcPr>
            <w:tcW w:w="6750" w:type="dxa"/>
            <w:vAlign w:val="bottom"/>
          </w:tcPr>
          <w:p w14:paraId="1A6EA5A2" w14:textId="77777777" w:rsidR="009B615C" w:rsidRPr="00664D25" w:rsidRDefault="009B615C" w:rsidP="00813281">
            <w:pPr>
              <w:ind w:left="433"/>
              <w:jc w:val="both"/>
              <w:rPr>
                <w:rFonts w:eastAsia="Arial Unicode MS"/>
                <w:b/>
                <w:bCs/>
                <w:snapToGrid w:val="0"/>
                <w:sz w:val="20"/>
                <w:szCs w:val="20"/>
                <w:lang w:eastAsia="th-TH"/>
              </w:rPr>
            </w:pPr>
          </w:p>
        </w:tc>
        <w:tc>
          <w:tcPr>
            <w:tcW w:w="621" w:type="dxa"/>
          </w:tcPr>
          <w:p w14:paraId="21D4F42C" w14:textId="77777777" w:rsidR="009B615C" w:rsidRPr="00664D25" w:rsidRDefault="009B615C" w:rsidP="009B615C">
            <w:pPr>
              <w:ind w:right="-72"/>
              <w:jc w:val="right"/>
              <w:rPr>
                <w:rFonts w:eastAsia="Arial Unicode MS"/>
                <w:b/>
                <w:bCs/>
                <w:snapToGrid w:val="0"/>
                <w:sz w:val="20"/>
                <w:szCs w:val="20"/>
                <w:lang w:eastAsia="th-TH"/>
              </w:rPr>
            </w:pPr>
          </w:p>
        </w:tc>
        <w:tc>
          <w:tcPr>
            <w:tcW w:w="2127" w:type="dxa"/>
            <w:tcBorders>
              <w:left w:val="nil"/>
              <w:bottom w:val="single" w:sz="4" w:space="0" w:color="auto"/>
              <w:right w:val="nil"/>
            </w:tcBorders>
            <w:vAlign w:val="bottom"/>
          </w:tcPr>
          <w:p w14:paraId="01A7F7EE" w14:textId="77777777" w:rsidR="009B615C" w:rsidRPr="00664D25" w:rsidRDefault="009B615C" w:rsidP="009B615C">
            <w:pPr>
              <w:ind w:right="-72"/>
              <w:jc w:val="right"/>
              <w:rPr>
                <w:rFonts w:eastAsia="Arial Unicode MS"/>
                <w:b/>
                <w:bCs/>
                <w:snapToGrid w:val="0"/>
                <w:sz w:val="20"/>
                <w:szCs w:val="20"/>
                <w:lang w:eastAsia="th-TH"/>
              </w:rPr>
            </w:pPr>
            <w:r w:rsidRPr="00664D25">
              <w:rPr>
                <w:rFonts w:eastAsia="Arial Unicode MS"/>
                <w:b/>
                <w:bCs/>
                <w:snapToGrid w:val="0"/>
                <w:sz w:val="20"/>
                <w:szCs w:val="20"/>
                <w:lang w:eastAsia="th-TH"/>
              </w:rPr>
              <w:t>Unappropriated</w:t>
            </w:r>
            <w:r w:rsidRPr="00664D25">
              <w:rPr>
                <w:sz w:val="20"/>
                <w:szCs w:val="20"/>
              </w:rPr>
              <w:t xml:space="preserve"> </w:t>
            </w:r>
            <w:r w:rsidRPr="00664D25">
              <w:rPr>
                <w:rFonts w:eastAsia="Arial Unicode MS"/>
                <w:b/>
                <w:bCs/>
                <w:snapToGrid w:val="0"/>
                <w:sz w:val="20"/>
                <w:szCs w:val="20"/>
                <w:lang w:eastAsia="th-TH"/>
              </w:rPr>
              <w:t xml:space="preserve">retained earnings </w:t>
            </w:r>
          </w:p>
        </w:tc>
      </w:tr>
      <w:tr w:rsidR="009B615C" w:rsidRPr="00664D25" w14:paraId="0640C3D5" w14:textId="77777777" w:rsidTr="00047448">
        <w:trPr>
          <w:trHeight w:val="179"/>
        </w:trPr>
        <w:tc>
          <w:tcPr>
            <w:tcW w:w="6750" w:type="dxa"/>
            <w:vAlign w:val="bottom"/>
          </w:tcPr>
          <w:p w14:paraId="42986C2B" w14:textId="77777777" w:rsidR="009B615C" w:rsidRPr="00664D25" w:rsidRDefault="009B615C" w:rsidP="00813281">
            <w:pPr>
              <w:ind w:left="433"/>
              <w:jc w:val="center"/>
              <w:rPr>
                <w:rFonts w:eastAsia="Arial Unicode MS"/>
                <w:snapToGrid w:val="0"/>
                <w:sz w:val="20"/>
                <w:szCs w:val="20"/>
                <w:lang w:eastAsia="th-TH"/>
              </w:rPr>
            </w:pPr>
          </w:p>
        </w:tc>
        <w:tc>
          <w:tcPr>
            <w:tcW w:w="621" w:type="dxa"/>
            <w:tcBorders>
              <w:top w:val="nil"/>
              <w:left w:val="nil"/>
              <w:bottom w:val="single" w:sz="4" w:space="0" w:color="auto"/>
              <w:right w:val="nil"/>
            </w:tcBorders>
            <w:hideMark/>
          </w:tcPr>
          <w:p w14:paraId="6C7A8B51" w14:textId="77777777" w:rsidR="009B615C" w:rsidRPr="00664D25" w:rsidRDefault="009B615C" w:rsidP="009B615C">
            <w:pPr>
              <w:ind w:left="-133" w:right="-72" w:hanging="6"/>
              <w:jc w:val="center"/>
              <w:rPr>
                <w:rFonts w:eastAsia="Arial Unicode MS"/>
                <w:b/>
                <w:bCs/>
                <w:snapToGrid w:val="0"/>
                <w:sz w:val="20"/>
                <w:szCs w:val="20"/>
                <w:lang w:eastAsia="th-TH"/>
              </w:rPr>
            </w:pPr>
            <w:r w:rsidRPr="00664D25">
              <w:rPr>
                <w:rFonts w:eastAsia="Arial Unicode MS"/>
                <w:b/>
                <w:bCs/>
                <w:snapToGrid w:val="0"/>
                <w:sz w:val="20"/>
                <w:szCs w:val="20"/>
                <w:lang w:eastAsia="th-TH"/>
              </w:rPr>
              <w:t>Note</w:t>
            </w:r>
          </w:p>
        </w:tc>
        <w:tc>
          <w:tcPr>
            <w:tcW w:w="2127" w:type="dxa"/>
            <w:tcBorders>
              <w:top w:val="single" w:sz="4" w:space="0" w:color="auto"/>
              <w:left w:val="nil"/>
              <w:bottom w:val="single" w:sz="4" w:space="0" w:color="auto"/>
              <w:right w:val="nil"/>
            </w:tcBorders>
            <w:vAlign w:val="bottom"/>
            <w:hideMark/>
          </w:tcPr>
          <w:p w14:paraId="343F94EB" w14:textId="77777777" w:rsidR="009B615C" w:rsidRPr="00664D25" w:rsidRDefault="009B615C" w:rsidP="009B615C">
            <w:pPr>
              <w:ind w:right="-72"/>
              <w:jc w:val="right"/>
              <w:rPr>
                <w:rFonts w:eastAsia="Arial Unicode MS"/>
                <w:b/>
                <w:bCs/>
                <w:snapToGrid w:val="0"/>
                <w:sz w:val="20"/>
                <w:szCs w:val="20"/>
                <w:lang w:eastAsia="th-TH"/>
              </w:rPr>
            </w:pPr>
            <w:r w:rsidRPr="00664D25">
              <w:rPr>
                <w:rFonts w:eastAsia="Arial Unicode MS"/>
                <w:b/>
                <w:bCs/>
                <w:snapToGrid w:val="0"/>
                <w:sz w:val="20"/>
                <w:szCs w:val="20"/>
                <w:lang w:eastAsia="th-TH"/>
              </w:rPr>
              <w:t>Baht</w:t>
            </w:r>
          </w:p>
        </w:tc>
      </w:tr>
      <w:tr w:rsidR="009B615C" w:rsidRPr="00664D25" w14:paraId="210ACC0D" w14:textId="77777777" w:rsidTr="00B8486E">
        <w:trPr>
          <w:trHeight w:val="168"/>
        </w:trPr>
        <w:tc>
          <w:tcPr>
            <w:tcW w:w="6750" w:type="dxa"/>
            <w:vAlign w:val="bottom"/>
          </w:tcPr>
          <w:p w14:paraId="7DA5684A" w14:textId="77777777" w:rsidR="009B615C" w:rsidRPr="00664D25" w:rsidRDefault="009B615C" w:rsidP="00813281">
            <w:pPr>
              <w:ind w:left="433"/>
              <w:rPr>
                <w:rFonts w:eastAsia="Arial Unicode MS"/>
                <w:snapToGrid w:val="0"/>
                <w:sz w:val="20"/>
                <w:szCs w:val="20"/>
                <w:cs/>
                <w:lang w:eastAsia="th-TH"/>
              </w:rPr>
            </w:pPr>
          </w:p>
        </w:tc>
        <w:tc>
          <w:tcPr>
            <w:tcW w:w="621" w:type="dxa"/>
            <w:tcBorders>
              <w:top w:val="single" w:sz="4" w:space="0" w:color="auto"/>
              <w:left w:val="nil"/>
              <w:bottom w:val="nil"/>
              <w:right w:val="nil"/>
            </w:tcBorders>
            <w:shd w:val="clear" w:color="auto" w:fill="auto"/>
            <w:hideMark/>
          </w:tcPr>
          <w:p w14:paraId="4D9EDBA3" w14:textId="77777777" w:rsidR="009B615C" w:rsidRPr="00664D25" w:rsidRDefault="009B615C" w:rsidP="009B615C">
            <w:pPr>
              <w:ind w:right="-72"/>
              <w:jc w:val="right"/>
              <w:rPr>
                <w:rFonts w:eastAsia="Arial Unicode MS"/>
                <w:snapToGrid w:val="0"/>
                <w:sz w:val="20"/>
                <w:szCs w:val="20"/>
                <w:cs/>
                <w:lang w:val="en-GB" w:eastAsia="th-TH"/>
              </w:rPr>
            </w:pPr>
          </w:p>
        </w:tc>
        <w:tc>
          <w:tcPr>
            <w:tcW w:w="2127" w:type="dxa"/>
            <w:tcBorders>
              <w:top w:val="single" w:sz="4" w:space="0" w:color="auto"/>
              <w:left w:val="nil"/>
              <w:bottom w:val="nil"/>
              <w:right w:val="nil"/>
            </w:tcBorders>
            <w:shd w:val="clear" w:color="auto" w:fill="FAFAFA"/>
            <w:vAlign w:val="bottom"/>
          </w:tcPr>
          <w:p w14:paraId="625CE6B0" w14:textId="77777777" w:rsidR="009B615C" w:rsidRPr="00664D25" w:rsidRDefault="009B615C" w:rsidP="009B615C">
            <w:pPr>
              <w:ind w:right="-72"/>
              <w:jc w:val="right"/>
              <w:rPr>
                <w:rFonts w:eastAsia="Arial Unicode MS"/>
                <w:snapToGrid w:val="0"/>
                <w:sz w:val="20"/>
                <w:szCs w:val="20"/>
                <w:lang w:eastAsia="th-TH"/>
              </w:rPr>
            </w:pPr>
          </w:p>
        </w:tc>
      </w:tr>
      <w:tr w:rsidR="009B615C" w:rsidRPr="00664D25" w14:paraId="6EB26D31" w14:textId="77777777" w:rsidTr="00813281">
        <w:trPr>
          <w:trHeight w:val="81"/>
        </w:trPr>
        <w:tc>
          <w:tcPr>
            <w:tcW w:w="6750" w:type="dxa"/>
            <w:vAlign w:val="bottom"/>
            <w:hideMark/>
          </w:tcPr>
          <w:p w14:paraId="3642C798" w14:textId="77777777" w:rsidR="009B615C" w:rsidRPr="00664D25" w:rsidRDefault="009B615C" w:rsidP="00813281">
            <w:pPr>
              <w:ind w:left="433"/>
              <w:rPr>
                <w:rFonts w:eastAsia="Arial Unicode MS"/>
                <w:snapToGrid w:val="0"/>
                <w:sz w:val="20"/>
                <w:szCs w:val="20"/>
                <w:lang w:eastAsia="th-TH"/>
              </w:rPr>
            </w:pPr>
            <w:r w:rsidRPr="00664D25">
              <w:rPr>
                <w:rFonts w:eastAsia="Arial Unicode MS"/>
                <w:snapToGrid w:val="0"/>
                <w:sz w:val="20"/>
                <w:szCs w:val="20"/>
                <w:lang w:val="en-GB" w:eastAsia="th-TH"/>
              </w:rPr>
              <w:t>Balance</w:t>
            </w:r>
            <w:r w:rsidRPr="00664D25">
              <w:rPr>
                <w:rFonts w:eastAsia="Arial Unicode MS"/>
                <w:snapToGrid w:val="0"/>
                <w:sz w:val="20"/>
                <w:szCs w:val="20"/>
                <w:lang w:eastAsia="th-TH"/>
              </w:rPr>
              <w:t xml:space="preserve"> as of 31 December 2019 (as previously reported)</w:t>
            </w:r>
          </w:p>
        </w:tc>
        <w:tc>
          <w:tcPr>
            <w:tcW w:w="621" w:type="dxa"/>
            <w:shd w:val="clear" w:color="auto" w:fill="auto"/>
          </w:tcPr>
          <w:p w14:paraId="3AEFE6E3" w14:textId="77777777" w:rsidR="009B615C" w:rsidRPr="00664D25" w:rsidRDefault="009B615C" w:rsidP="009B615C">
            <w:pPr>
              <w:ind w:right="-72"/>
              <w:jc w:val="center"/>
              <w:rPr>
                <w:rFonts w:eastAsia="Calibri"/>
                <w:bCs/>
                <w:color w:val="000000"/>
                <w:sz w:val="20"/>
                <w:szCs w:val="20"/>
                <w:rtl/>
                <w:cs/>
                <w:lang w:eastAsia="en-US" w:bidi="ar-SA"/>
              </w:rPr>
            </w:pPr>
          </w:p>
        </w:tc>
        <w:tc>
          <w:tcPr>
            <w:tcW w:w="2127" w:type="dxa"/>
            <w:shd w:val="clear" w:color="auto" w:fill="FAFAFA"/>
            <w:vAlign w:val="bottom"/>
          </w:tcPr>
          <w:p w14:paraId="2079760C" w14:textId="77777777" w:rsidR="009B615C" w:rsidRPr="00664D25" w:rsidRDefault="009B615C" w:rsidP="009B615C">
            <w:pPr>
              <w:ind w:right="-72"/>
              <w:jc w:val="right"/>
              <w:rPr>
                <w:rFonts w:eastAsia="Calibri"/>
                <w:bCs/>
                <w:color w:val="000000"/>
                <w:sz w:val="20"/>
                <w:szCs w:val="20"/>
                <w:lang w:bidi="ar-SA"/>
              </w:rPr>
            </w:pPr>
            <w:r w:rsidRPr="00664D25">
              <w:rPr>
                <w:rFonts w:eastAsia="Calibri"/>
                <w:bCs/>
                <w:color w:val="000000"/>
                <w:sz w:val="20"/>
                <w:szCs w:val="20"/>
                <w:lang w:bidi="ar-SA"/>
              </w:rPr>
              <w:t>627,094,013</w:t>
            </w:r>
          </w:p>
        </w:tc>
      </w:tr>
      <w:tr w:rsidR="009B615C" w:rsidRPr="00664D25" w14:paraId="3686E518" w14:textId="77777777" w:rsidTr="00B8486E">
        <w:trPr>
          <w:trHeight w:val="168"/>
        </w:trPr>
        <w:tc>
          <w:tcPr>
            <w:tcW w:w="6750" w:type="dxa"/>
            <w:vAlign w:val="bottom"/>
            <w:hideMark/>
          </w:tcPr>
          <w:p w14:paraId="4E13F1E7" w14:textId="77777777" w:rsidR="009B615C" w:rsidRPr="00664D25" w:rsidRDefault="009B615C" w:rsidP="00813281">
            <w:pPr>
              <w:ind w:left="433"/>
              <w:rPr>
                <w:rFonts w:eastAsia="Arial Unicode MS"/>
                <w:snapToGrid w:val="0"/>
                <w:sz w:val="20"/>
                <w:szCs w:val="20"/>
                <w:lang w:eastAsia="th-TH"/>
              </w:rPr>
            </w:pPr>
            <w:r w:rsidRPr="00664D25">
              <w:rPr>
                <w:rFonts w:eastAsia="Arial Unicode MS"/>
                <w:snapToGrid w:val="0"/>
                <w:sz w:val="20"/>
                <w:szCs w:val="20"/>
                <w:lang w:eastAsia="th-TH"/>
              </w:rPr>
              <w:t>Increase in impairment for trade receivables</w:t>
            </w:r>
          </w:p>
        </w:tc>
        <w:tc>
          <w:tcPr>
            <w:tcW w:w="621" w:type="dxa"/>
            <w:shd w:val="clear" w:color="auto" w:fill="auto"/>
          </w:tcPr>
          <w:p w14:paraId="6E34038E" w14:textId="77777777" w:rsidR="009B615C" w:rsidRPr="00664D25" w:rsidRDefault="009B615C" w:rsidP="009B615C">
            <w:pPr>
              <w:ind w:right="-72"/>
              <w:jc w:val="center"/>
              <w:rPr>
                <w:rFonts w:eastAsia="Arial Unicode MS"/>
                <w:snapToGrid w:val="0"/>
                <w:sz w:val="20"/>
                <w:szCs w:val="20"/>
                <w:lang w:val="en-GB" w:eastAsia="th-TH"/>
              </w:rPr>
            </w:pPr>
            <w:r w:rsidRPr="00664D25">
              <w:rPr>
                <w:rFonts w:eastAsia="Arial Unicode MS"/>
                <w:snapToGrid w:val="0"/>
                <w:sz w:val="20"/>
                <w:szCs w:val="20"/>
                <w:lang w:val="en-GB" w:eastAsia="th-TH"/>
              </w:rPr>
              <w:t>e</w:t>
            </w:r>
          </w:p>
        </w:tc>
        <w:tc>
          <w:tcPr>
            <w:tcW w:w="2127" w:type="dxa"/>
            <w:shd w:val="clear" w:color="auto" w:fill="FAFAFA"/>
            <w:vAlign w:val="bottom"/>
          </w:tcPr>
          <w:p w14:paraId="5C795A37" w14:textId="77777777" w:rsidR="009B615C" w:rsidRPr="00664D25" w:rsidRDefault="009B615C" w:rsidP="009B615C">
            <w:pPr>
              <w:ind w:right="-72"/>
              <w:jc w:val="right"/>
              <w:rPr>
                <w:rFonts w:eastAsia="Arial Unicode MS"/>
                <w:snapToGrid w:val="0"/>
                <w:sz w:val="20"/>
                <w:szCs w:val="20"/>
                <w:lang w:eastAsia="th-TH"/>
              </w:rPr>
            </w:pPr>
            <w:r w:rsidRPr="00664D25">
              <w:rPr>
                <w:rFonts w:eastAsia="Arial Unicode MS"/>
                <w:snapToGrid w:val="0"/>
                <w:sz w:val="20"/>
                <w:szCs w:val="20"/>
                <w:lang w:eastAsia="th-TH"/>
              </w:rPr>
              <w:t>(1,251,138)</w:t>
            </w:r>
          </w:p>
        </w:tc>
      </w:tr>
      <w:tr w:rsidR="009B615C" w:rsidRPr="00664D25" w14:paraId="1F87AB55" w14:textId="77777777" w:rsidTr="00123A27">
        <w:trPr>
          <w:trHeight w:val="177"/>
        </w:trPr>
        <w:tc>
          <w:tcPr>
            <w:tcW w:w="6750" w:type="dxa"/>
            <w:vAlign w:val="bottom"/>
            <w:hideMark/>
          </w:tcPr>
          <w:p w14:paraId="700F9FE2" w14:textId="77777777" w:rsidR="009B615C" w:rsidRPr="00664D25" w:rsidRDefault="009B615C" w:rsidP="00813281">
            <w:pPr>
              <w:ind w:left="433"/>
              <w:rPr>
                <w:rFonts w:eastAsia="Arial Unicode MS"/>
                <w:snapToGrid w:val="0"/>
                <w:sz w:val="20"/>
                <w:szCs w:val="20"/>
                <w:lang w:eastAsia="th-TH"/>
              </w:rPr>
            </w:pPr>
            <w:r w:rsidRPr="00664D25">
              <w:rPr>
                <w:rFonts w:eastAsia="Arial Unicode MS"/>
                <w:snapToGrid w:val="0"/>
                <w:sz w:val="20"/>
                <w:szCs w:val="20"/>
                <w:lang w:eastAsia="th-TH"/>
              </w:rPr>
              <w:t>Increase in deferred tax liabilities related to the above adjustments</w:t>
            </w:r>
          </w:p>
        </w:tc>
        <w:tc>
          <w:tcPr>
            <w:tcW w:w="621" w:type="dxa"/>
            <w:shd w:val="clear" w:color="auto" w:fill="auto"/>
          </w:tcPr>
          <w:p w14:paraId="22759CF6" w14:textId="77777777" w:rsidR="009B615C" w:rsidRPr="00664D25" w:rsidRDefault="009B615C" w:rsidP="009B615C">
            <w:pPr>
              <w:ind w:right="-72"/>
              <w:jc w:val="center"/>
              <w:rPr>
                <w:rFonts w:eastAsia="Arial Unicode MS"/>
                <w:snapToGrid w:val="0"/>
                <w:sz w:val="20"/>
                <w:szCs w:val="20"/>
                <w:lang w:eastAsia="th-TH"/>
              </w:rPr>
            </w:pPr>
          </w:p>
        </w:tc>
        <w:tc>
          <w:tcPr>
            <w:tcW w:w="2127" w:type="dxa"/>
            <w:tcBorders>
              <w:bottom w:val="single" w:sz="4" w:space="0" w:color="auto"/>
            </w:tcBorders>
            <w:shd w:val="clear" w:color="auto" w:fill="FAFAFA"/>
            <w:vAlign w:val="bottom"/>
          </w:tcPr>
          <w:p w14:paraId="15134696" w14:textId="77777777" w:rsidR="009B615C" w:rsidRPr="00664D25" w:rsidRDefault="009B615C" w:rsidP="009B615C">
            <w:pPr>
              <w:ind w:right="-72"/>
              <w:jc w:val="right"/>
              <w:rPr>
                <w:rFonts w:eastAsia="Arial Unicode MS"/>
                <w:snapToGrid w:val="0"/>
                <w:sz w:val="20"/>
                <w:szCs w:val="20"/>
                <w:lang w:eastAsia="th-TH"/>
              </w:rPr>
            </w:pPr>
            <w:r w:rsidRPr="00664D25">
              <w:rPr>
                <w:rFonts w:eastAsia="Arial Unicode MS"/>
                <w:snapToGrid w:val="0"/>
                <w:sz w:val="20"/>
                <w:szCs w:val="20"/>
                <w:lang w:eastAsia="th-TH"/>
              </w:rPr>
              <w:t>250,228</w:t>
            </w:r>
          </w:p>
        </w:tc>
      </w:tr>
      <w:tr w:rsidR="00664D25" w:rsidRPr="00664D25" w14:paraId="02D23832" w14:textId="77777777" w:rsidTr="00123A27">
        <w:trPr>
          <w:trHeight w:val="177"/>
        </w:trPr>
        <w:tc>
          <w:tcPr>
            <w:tcW w:w="6750" w:type="dxa"/>
            <w:vAlign w:val="bottom"/>
          </w:tcPr>
          <w:p w14:paraId="11AECE43" w14:textId="77777777" w:rsidR="00664D25" w:rsidRPr="00664D25" w:rsidRDefault="00664D25" w:rsidP="00813281">
            <w:pPr>
              <w:ind w:left="433"/>
              <w:rPr>
                <w:rFonts w:eastAsia="Arial Unicode MS"/>
                <w:snapToGrid w:val="0"/>
                <w:sz w:val="20"/>
                <w:szCs w:val="20"/>
                <w:lang w:eastAsia="th-TH"/>
              </w:rPr>
            </w:pPr>
          </w:p>
        </w:tc>
        <w:tc>
          <w:tcPr>
            <w:tcW w:w="621" w:type="dxa"/>
            <w:shd w:val="clear" w:color="auto" w:fill="auto"/>
          </w:tcPr>
          <w:p w14:paraId="7A2BA4E5" w14:textId="77777777" w:rsidR="00664D25" w:rsidRPr="00664D25" w:rsidRDefault="00664D25" w:rsidP="009B615C">
            <w:pPr>
              <w:ind w:right="-72"/>
              <w:jc w:val="center"/>
              <w:rPr>
                <w:rFonts w:eastAsia="Arial Unicode MS"/>
                <w:snapToGrid w:val="0"/>
                <w:sz w:val="20"/>
                <w:szCs w:val="20"/>
                <w:lang w:eastAsia="th-TH"/>
              </w:rPr>
            </w:pPr>
          </w:p>
        </w:tc>
        <w:tc>
          <w:tcPr>
            <w:tcW w:w="2127" w:type="dxa"/>
            <w:tcBorders>
              <w:top w:val="single" w:sz="4" w:space="0" w:color="auto"/>
            </w:tcBorders>
            <w:shd w:val="clear" w:color="auto" w:fill="FAFAFA"/>
            <w:vAlign w:val="bottom"/>
          </w:tcPr>
          <w:p w14:paraId="7761ED1C" w14:textId="77777777" w:rsidR="00664D25" w:rsidRPr="00664D25" w:rsidRDefault="00664D25" w:rsidP="009B615C">
            <w:pPr>
              <w:ind w:right="-72"/>
              <w:jc w:val="right"/>
              <w:rPr>
                <w:rFonts w:eastAsia="Arial Unicode MS"/>
                <w:snapToGrid w:val="0"/>
                <w:sz w:val="20"/>
                <w:szCs w:val="20"/>
                <w:lang w:eastAsia="th-TH"/>
              </w:rPr>
            </w:pPr>
          </w:p>
        </w:tc>
      </w:tr>
      <w:tr w:rsidR="009B615C" w:rsidRPr="00664D25" w14:paraId="7797E2CF" w14:textId="77777777" w:rsidTr="00B8486E">
        <w:trPr>
          <w:trHeight w:val="224"/>
        </w:trPr>
        <w:tc>
          <w:tcPr>
            <w:tcW w:w="6750" w:type="dxa"/>
            <w:vAlign w:val="bottom"/>
            <w:hideMark/>
          </w:tcPr>
          <w:p w14:paraId="32C49041" w14:textId="77777777" w:rsidR="009B615C" w:rsidRPr="00664D25" w:rsidRDefault="009B615C" w:rsidP="00813281">
            <w:pPr>
              <w:ind w:left="433"/>
              <w:rPr>
                <w:rFonts w:eastAsia="Arial Unicode MS"/>
                <w:snapToGrid w:val="0"/>
                <w:sz w:val="20"/>
                <w:szCs w:val="20"/>
                <w:lang w:eastAsia="th-TH"/>
              </w:rPr>
            </w:pPr>
            <w:r w:rsidRPr="00664D25">
              <w:rPr>
                <w:rFonts w:eastAsia="Arial Unicode MS"/>
                <w:snapToGrid w:val="0"/>
                <w:sz w:val="20"/>
                <w:szCs w:val="20"/>
                <w:lang w:val="en-GB" w:eastAsia="th-TH"/>
              </w:rPr>
              <w:t>Balance</w:t>
            </w:r>
            <w:r w:rsidRPr="00664D25">
              <w:rPr>
                <w:rFonts w:eastAsia="Arial Unicode MS"/>
                <w:snapToGrid w:val="0"/>
                <w:sz w:val="20"/>
                <w:szCs w:val="20"/>
                <w:lang w:eastAsia="th-TH"/>
              </w:rPr>
              <w:t xml:space="preserve"> as of 1 January 2020 after reflecting TFRS 9 adoption</w:t>
            </w:r>
          </w:p>
        </w:tc>
        <w:tc>
          <w:tcPr>
            <w:tcW w:w="621" w:type="dxa"/>
            <w:shd w:val="clear" w:color="auto" w:fill="auto"/>
          </w:tcPr>
          <w:p w14:paraId="39DEE62E" w14:textId="77777777" w:rsidR="009B615C" w:rsidRPr="00664D25" w:rsidRDefault="009B615C" w:rsidP="009B615C">
            <w:pPr>
              <w:ind w:right="-72"/>
              <w:jc w:val="center"/>
              <w:rPr>
                <w:rFonts w:eastAsia="Arial Unicode MS"/>
                <w:sz w:val="20"/>
                <w:szCs w:val="20"/>
                <w:lang w:eastAsia="en-US"/>
              </w:rPr>
            </w:pPr>
          </w:p>
        </w:tc>
        <w:tc>
          <w:tcPr>
            <w:tcW w:w="2127" w:type="dxa"/>
            <w:tcBorders>
              <w:left w:val="nil"/>
              <w:bottom w:val="single" w:sz="4" w:space="0" w:color="auto"/>
              <w:right w:val="nil"/>
            </w:tcBorders>
            <w:shd w:val="clear" w:color="auto" w:fill="FAFAFA"/>
            <w:vAlign w:val="bottom"/>
          </w:tcPr>
          <w:p w14:paraId="37314103" w14:textId="77777777" w:rsidR="009B615C" w:rsidRPr="00664D25" w:rsidRDefault="009B615C" w:rsidP="009B615C">
            <w:pPr>
              <w:ind w:right="-72"/>
              <w:jc w:val="right"/>
              <w:rPr>
                <w:rFonts w:eastAsia="Arial Unicode MS"/>
                <w:sz w:val="20"/>
                <w:szCs w:val="20"/>
              </w:rPr>
            </w:pPr>
            <w:r w:rsidRPr="00664D25">
              <w:rPr>
                <w:rFonts w:eastAsia="Arial Unicode MS"/>
                <w:sz w:val="20"/>
                <w:szCs w:val="20"/>
              </w:rPr>
              <w:t>626,093,103</w:t>
            </w:r>
          </w:p>
        </w:tc>
      </w:tr>
    </w:tbl>
    <w:p w14:paraId="18E50D6C" w14:textId="77777777" w:rsidR="009B615C" w:rsidRPr="00B82043" w:rsidRDefault="009B615C" w:rsidP="00813281">
      <w:pPr>
        <w:ind w:left="540"/>
        <w:jc w:val="both"/>
        <w:rPr>
          <w:sz w:val="20"/>
          <w:szCs w:val="20"/>
        </w:rPr>
      </w:pPr>
    </w:p>
    <w:p w14:paraId="2640A334" w14:textId="532FAD4B" w:rsidR="009B615C" w:rsidRPr="00B82043" w:rsidRDefault="009B615C" w:rsidP="00813281">
      <w:pPr>
        <w:ind w:left="540"/>
        <w:jc w:val="both"/>
        <w:rPr>
          <w:sz w:val="20"/>
          <w:szCs w:val="20"/>
        </w:rPr>
      </w:pPr>
      <w:r w:rsidRPr="00B82043">
        <w:rPr>
          <w:sz w:val="20"/>
          <w:szCs w:val="20"/>
        </w:rPr>
        <w:t>On 1 January 2020 (the date of initial application), the management has assessed which business models apply to the financial assets</w:t>
      </w:r>
      <w:r w:rsidRPr="00B82043">
        <w:rPr>
          <w:sz w:val="20"/>
          <w:szCs w:val="20"/>
          <w:lang w:val="en-GB"/>
        </w:rPr>
        <w:t xml:space="preserve"> and financial liabilities,</w:t>
      </w:r>
      <w:r w:rsidR="00191B1C">
        <w:rPr>
          <w:sz w:val="20"/>
          <w:szCs w:val="20"/>
          <w:lang w:val="en-GB"/>
        </w:rPr>
        <w:t xml:space="preserve"> </w:t>
      </w:r>
      <w:r w:rsidRPr="00B82043">
        <w:rPr>
          <w:sz w:val="20"/>
          <w:szCs w:val="20"/>
        </w:rPr>
        <w:t>and has classified its financial instruments into the appropriate TFRS 9 categories</w:t>
      </w:r>
      <w:r w:rsidRPr="00B82043">
        <w:rPr>
          <w:sz w:val="20"/>
          <w:szCs w:val="20"/>
          <w:cs/>
        </w:rPr>
        <w:t xml:space="preserve"> </w:t>
      </w:r>
      <w:r w:rsidRPr="00B82043">
        <w:rPr>
          <w:sz w:val="20"/>
          <w:szCs w:val="20"/>
        </w:rPr>
        <w:t>as follows</w:t>
      </w:r>
      <w:r w:rsidR="00921EDF">
        <w:rPr>
          <w:sz w:val="20"/>
          <w:szCs w:val="20"/>
        </w:rPr>
        <w:t>:</w:t>
      </w:r>
    </w:p>
    <w:p w14:paraId="18C1D9DC" w14:textId="77777777" w:rsidR="009B615C" w:rsidRPr="00B82043" w:rsidRDefault="009B615C" w:rsidP="00813281">
      <w:pPr>
        <w:ind w:left="540"/>
        <w:jc w:val="both"/>
        <w:rPr>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709"/>
        <w:gridCol w:w="1325"/>
        <w:gridCol w:w="1476"/>
        <w:gridCol w:w="1404"/>
      </w:tblGrid>
      <w:tr w:rsidR="009B615C" w:rsidRPr="00B82043" w14:paraId="0D2BE725" w14:textId="77777777" w:rsidTr="00123A27">
        <w:trPr>
          <w:trHeight w:val="176"/>
          <w:tblHeader/>
        </w:trPr>
        <w:tc>
          <w:tcPr>
            <w:tcW w:w="4536" w:type="dxa"/>
          </w:tcPr>
          <w:p w14:paraId="5FCF89D6" w14:textId="77777777" w:rsidR="009B615C" w:rsidRPr="00B82043" w:rsidRDefault="009B615C" w:rsidP="00813281">
            <w:pPr>
              <w:ind w:left="433"/>
              <w:jc w:val="both"/>
              <w:rPr>
                <w:rFonts w:ascii="Arial" w:hAnsi="Arial" w:cs="Arial"/>
                <w:b/>
                <w:bCs/>
                <w:sz w:val="18"/>
                <w:szCs w:val="18"/>
              </w:rPr>
            </w:pPr>
          </w:p>
        </w:tc>
        <w:tc>
          <w:tcPr>
            <w:tcW w:w="709" w:type="dxa"/>
            <w:tcBorders>
              <w:top w:val="nil"/>
              <w:left w:val="nil"/>
              <w:right w:val="nil"/>
            </w:tcBorders>
          </w:tcPr>
          <w:p w14:paraId="37E7CA6F" w14:textId="77777777" w:rsidR="009B615C" w:rsidRPr="00B82043" w:rsidRDefault="009B615C" w:rsidP="009B615C">
            <w:pPr>
              <w:ind w:right="-72"/>
              <w:jc w:val="center"/>
              <w:rPr>
                <w:rFonts w:ascii="Arial" w:hAnsi="Arial" w:cs="Arial"/>
                <w:b/>
                <w:bCs/>
                <w:sz w:val="18"/>
                <w:szCs w:val="18"/>
              </w:rPr>
            </w:pPr>
          </w:p>
        </w:tc>
        <w:tc>
          <w:tcPr>
            <w:tcW w:w="4205" w:type="dxa"/>
            <w:gridSpan w:val="3"/>
            <w:tcBorders>
              <w:top w:val="single" w:sz="4" w:space="0" w:color="auto"/>
              <w:left w:val="nil"/>
              <w:bottom w:val="single" w:sz="4" w:space="0" w:color="auto"/>
              <w:right w:val="nil"/>
            </w:tcBorders>
          </w:tcPr>
          <w:p w14:paraId="524DC92F" w14:textId="6F9BC29F" w:rsidR="009B615C" w:rsidRPr="00B82043" w:rsidRDefault="009B615C" w:rsidP="009B615C">
            <w:pPr>
              <w:ind w:right="-72"/>
              <w:jc w:val="center"/>
              <w:rPr>
                <w:rFonts w:ascii="Arial" w:hAnsi="Arial" w:cs="Arial"/>
                <w:sz w:val="18"/>
                <w:szCs w:val="18"/>
              </w:rPr>
            </w:pPr>
            <w:r w:rsidRPr="00B82043">
              <w:rPr>
                <w:rFonts w:ascii="Arial" w:hAnsi="Arial" w:cs="Arial"/>
                <w:b/>
                <w:bCs/>
                <w:sz w:val="18"/>
                <w:szCs w:val="18"/>
              </w:rPr>
              <w:t>Consolidated financial statement</w:t>
            </w:r>
            <w:r w:rsidR="00047448">
              <w:rPr>
                <w:rFonts w:ascii="Arial" w:hAnsi="Arial" w:cs="Arial"/>
                <w:b/>
                <w:bCs/>
                <w:sz w:val="18"/>
                <w:szCs w:val="18"/>
              </w:rPr>
              <w:t>s</w:t>
            </w:r>
          </w:p>
        </w:tc>
      </w:tr>
      <w:tr w:rsidR="009B615C" w:rsidRPr="00B82043" w14:paraId="42DEC199" w14:textId="77777777" w:rsidTr="00C80001">
        <w:trPr>
          <w:trHeight w:val="684"/>
          <w:tblHeader/>
        </w:trPr>
        <w:tc>
          <w:tcPr>
            <w:tcW w:w="4536" w:type="dxa"/>
            <w:vAlign w:val="bottom"/>
          </w:tcPr>
          <w:p w14:paraId="684F2C76" w14:textId="77777777" w:rsidR="009B615C" w:rsidRPr="00B82043" w:rsidRDefault="009B615C" w:rsidP="00C80001">
            <w:pPr>
              <w:ind w:left="433"/>
              <w:jc w:val="right"/>
              <w:rPr>
                <w:rFonts w:ascii="Arial" w:hAnsi="Arial" w:cs="Arial"/>
                <w:b/>
                <w:bCs/>
                <w:sz w:val="18"/>
                <w:szCs w:val="18"/>
              </w:rPr>
            </w:pPr>
          </w:p>
          <w:p w14:paraId="4069A9A5" w14:textId="77777777" w:rsidR="009B615C" w:rsidRPr="00B82043" w:rsidRDefault="009B615C" w:rsidP="00C80001">
            <w:pPr>
              <w:ind w:left="433"/>
              <w:jc w:val="right"/>
              <w:rPr>
                <w:rFonts w:ascii="Arial" w:hAnsi="Arial" w:cs="Arial"/>
                <w:b/>
                <w:bCs/>
                <w:sz w:val="18"/>
                <w:szCs w:val="18"/>
              </w:rPr>
            </w:pPr>
          </w:p>
          <w:p w14:paraId="309E05AB" w14:textId="77777777" w:rsidR="009B615C" w:rsidRPr="00B82043" w:rsidRDefault="009B615C" w:rsidP="00C80001">
            <w:pPr>
              <w:ind w:left="433"/>
              <w:jc w:val="right"/>
              <w:rPr>
                <w:rFonts w:ascii="Arial" w:hAnsi="Arial" w:cs="Arial"/>
                <w:b/>
                <w:bCs/>
                <w:sz w:val="18"/>
                <w:szCs w:val="18"/>
              </w:rPr>
            </w:pPr>
          </w:p>
          <w:p w14:paraId="394C4C16" w14:textId="77777777" w:rsidR="009B615C" w:rsidRPr="00B82043" w:rsidRDefault="009B615C" w:rsidP="00C80001">
            <w:pPr>
              <w:ind w:left="433"/>
              <w:jc w:val="right"/>
              <w:rPr>
                <w:rFonts w:ascii="Arial" w:hAnsi="Arial" w:cs="Arial"/>
                <w:b/>
                <w:bCs/>
                <w:sz w:val="18"/>
                <w:szCs w:val="18"/>
              </w:rPr>
            </w:pPr>
          </w:p>
        </w:tc>
        <w:tc>
          <w:tcPr>
            <w:tcW w:w="709" w:type="dxa"/>
            <w:tcBorders>
              <w:left w:val="nil"/>
              <w:bottom w:val="single" w:sz="4" w:space="0" w:color="auto"/>
              <w:right w:val="nil"/>
            </w:tcBorders>
            <w:vAlign w:val="bottom"/>
          </w:tcPr>
          <w:p w14:paraId="3F0FAF19" w14:textId="77777777" w:rsidR="009B615C" w:rsidRPr="00B82043" w:rsidRDefault="009B615C" w:rsidP="00C80001">
            <w:pPr>
              <w:ind w:right="-72"/>
              <w:jc w:val="right"/>
              <w:rPr>
                <w:rFonts w:ascii="Arial" w:hAnsi="Arial" w:cs="Arial"/>
                <w:b/>
                <w:bCs/>
                <w:sz w:val="18"/>
                <w:szCs w:val="18"/>
              </w:rPr>
            </w:pPr>
          </w:p>
          <w:p w14:paraId="57BD3A62" w14:textId="77777777" w:rsidR="009B615C" w:rsidRPr="00B82043" w:rsidRDefault="009B615C" w:rsidP="00C80001">
            <w:pPr>
              <w:ind w:right="-72"/>
              <w:jc w:val="right"/>
              <w:rPr>
                <w:rFonts w:ascii="Arial" w:hAnsi="Arial" w:cs="Arial"/>
                <w:b/>
                <w:bCs/>
                <w:sz w:val="18"/>
                <w:szCs w:val="18"/>
              </w:rPr>
            </w:pPr>
          </w:p>
          <w:p w14:paraId="11759573" w14:textId="77777777" w:rsidR="009B615C" w:rsidRPr="00B82043" w:rsidRDefault="009B615C" w:rsidP="00C80001">
            <w:pPr>
              <w:ind w:right="-72"/>
              <w:jc w:val="right"/>
              <w:rPr>
                <w:rFonts w:ascii="Arial" w:hAnsi="Arial" w:cs="Arial"/>
                <w:b/>
                <w:bCs/>
                <w:sz w:val="18"/>
                <w:szCs w:val="18"/>
              </w:rPr>
            </w:pPr>
          </w:p>
          <w:p w14:paraId="66F31A11" w14:textId="77777777" w:rsidR="009B615C" w:rsidRPr="00B82043" w:rsidRDefault="009B615C" w:rsidP="00C80001">
            <w:pPr>
              <w:ind w:right="-72"/>
              <w:jc w:val="right"/>
              <w:rPr>
                <w:rFonts w:ascii="Arial" w:hAnsi="Arial" w:cs="Arial"/>
                <w:b/>
                <w:bCs/>
                <w:sz w:val="18"/>
                <w:szCs w:val="18"/>
              </w:rPr>
            </w:pPr>
            <w:r w:rsidRPr="00B82043">
              <w:rPr>
                <w:rFonts w:ascii="Arial" w:hAnsi="Arial" w:cs="Arial"/>
                <w:b/>
                <w:bCs/>
                <w:sz w:val="18"/>
                <w:szCs w:val="18"/>
              </w:rPr>
              <w:t>Notes</w:t>
            </w:r>
          </w:p>
        </w:tc>
        <w:tc>
          <w:tcPr>
            <w:tcW w:w="1325" w:type="dxa"/>
            <w:tcBorders>
              <w:top w:val="single" w:sz="4" w:space="0" w:color="auto"/>
              <w:left w:val="nil"/>
              <w:bottom w:val="single" w:sz="4" w:space="0" w:color="auto"/>
              <w:right w:val="nil"/>
            </w:tcBorders>
          </w:tcPr>
          <w:p w14:paraId="173BEE59" w14:textId="77777777" w:rsidR="009B615C" w:rsidRPr="00B82043" w:rsidRDefault="009B615C" w:rsidP="009B615C">
            <w:pPr>
              <w:ind w:right="-72"/>
              <w:jc w:val="right"/>
              <w:rPr>
                <w:rFonts w:ascii="Arial" w:hAnsi="Arial" w:cs="Arial"/>
                <w:b/>
                <w:bCs/>
                <w:sz w:val="18"/>
                <w:szCs w:val="18"/>
              </w:rPr>
            </w:pPr>
          </w:p>
          <w:p w14:paraId="00C9CAFD" w14:textId="77777777" w:rsidR="00664D25" w:rsidRDefault="00664D25" w:rsidP="009B615C">
            <w:pPr>
              <w:ind w:right="-72"/>
              <w:jc w:val="right"/>
              <w:rPr>
                <w:rFonts w:ascii="Arial" w:hAnsi="Arial" w:cs="Arial"/>
                <w:b/>
                <w:bCs/>
                <w:sz w:val="18"/>
                <w:szCs w:val="18"/>
              </w:rPr>
            </w:pPr>
          </w:p>
          <w:p w14:paraId="4B7B8BE0" w14:textId="77777777" w:rsidR="00664D25" w:rsidRDefault="00664D25" w:rsidP="009B615C">
            <w:pPr>
              <w:ind w:right="-72"/>
              <w:jc w:val="right"/>
              <w:rPr>
                <w:rFonts w:ascii="Arial" w:hAnsi="Arial" w:cs="Arial"/>
                <w:b/>
                <w:bCs/>
                <w:sz w:val="18"/>
                <w:szCs w:val="18"/>
              </w:rPr>
            </w:pPr>
          </w:p>
          <w:p w14:paraId="71337C95" w14:textId="587CEC21"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General investments</w:t>
            </w:r>
          </w:p>
          <w:p w14:paraId="5F3F5F6E" w14:textId="77777777" w:rsidR="009B615C" w:rsidRPr="00B82043" w:rsidRDefault="009B615C" w:rsidP="009B615C">
            <w:pPr>
              <w:ind w:right="-72"/>
              <w:jc w:val="right"/>
              <w:rPr>
                <w:rFonts w:ascii="Arial" w:hAnsi="Arial" w:cs="Arial"/>
                <w:sz w:val="18"/>
                <w:szCs w:val="18"/>
              </w:rPr>
            </w:pPr>
            <w:r w:rsidRPr="00B82043">
              <w:rPr>
                <w:rFonts w:ascii="Arial" w:hAnsi="Arial" w:cs="Arial"/>
                <w:b/>
                <w:bCs/>
                <w:sz w:val="18"/>
                <w:szCs w:val="18"/>
              </w:rPr>
              <w:t xml:space="preserve">Baht </w:t>
            </w:r>
          </w:p>
        </w:tc>
        <w:tc>
          <w:tcPr>
            <w:tcW w:w="1476" w:type="dxa"/>
            <w:tcBorders>
              <w:top w:val="single" w:sz="4" w:space="0" w:color="auto"/>
              <w:left w:val="nil"/>
              <w:bottom w:val="single" w:sz="4" w:space="0" w:color="auto"/>
              <w:right w:val="nil"/>
            </w:tcBorders>
            <w:hideMark/>
          </w:tcPr>
          <w:p w14:paraId="5C866B8E" w14:textId="77777777" w:rsidR="00664D25" w:rsidRDefault="00664D25" w:rsidP="009B615C">
            <w:pPr>
              <w:ind w:right="-72"/>
              <w:jc w:val="right"/>
              <w:rPr>
                <w:rFonts w:ascii="Arial" w:hAnsi="Arial" w:cs="Arial"/>
                <w:b/>
                <w:bCs/>
                <w:sz w:val="18"/>
                <w:szCs w:val="18"/>
              </w:rPr>
            </w:pPr>
          </w:p>
          <w:p w14:paraId="3E59CE20" w14:textId="77777777" w:rsidR="00664D25" w:rsidRDefault="00664D25" w:rsidP="009B615C">
            <w:pPr>
              <w:ind w:right="-72"/>
              <w:jc w:val="right"/>
              <w:rPr>
                <w:rFonts w:ascii="Arial" w:hAnsi="Arial" w:cs="Arial"/>
                <w:b/>
                <w:bCs/>
                <w:sz w:val="18"/>
                <w:szCs w:val="18"/>
              </w:rPr>
            </w:pPr>
          </w:p>
          <w:p w14:paraId="1D3CF02E" w14:textId="2BD8FC75" w:rsidR="009B615C" w:rsidRPr="00B82043" w:rsidRDefault="009B615C" w:rsidP="009B615C">
            <w:pPr>
              <w:ind w:right="-72"/>
              <w:jc w:val="right"/>
              <w:rPr>
                <w:rFonts w:ascii="Arial" w:hAnsi="Arial" w:cs="Arial"/>
                <w:sz w:val="18"/>
                <w:szCs w:val="18"/>
              </w:rPr>
            </w:pPr>
            <w:r w:rsidRPr="00B82043">
              <w:rPr>
                <w:rFonts w:ascii="Arial" w:hAnsi="Arial" w:cs="Arial"/>
                <w:b/>
                <w:bCs/>
                <w:sz w:val="18"/>
                <w:szCs w:val="18"/>
              </w:rPr>
              <w:t xml:space="preserve">Provision for liabilities from water business </w:t>
            </w:r>
            <w:r w:rsidRPr="00B82043">
              <w:rPr>
                <w:rFonts w:ascii="Arial" w:hAnsi="Arial" w:cs="Arial"/>
                <w:b/>
                <w:bCs/>
                <w:sz w:val="18"/>
                <w:szCs w:val="18"/>
              </w:rPr>
              <w:br/>
              <w:t xml:space="preserve">Baht </w:t>
            </w:r>
          </w:p>
        </w:tc>
        <w:tc>
          <w:tcPr>
            <w:tcW w:w="1404" w:type="dxa"/>
            <w:tcBorders>
              <w:top w:val="single" w:sz="4" w:space="0" w:color="auto"/>
              <w:left w:val="nil"/>
              <w:bottom w:val="single" w:sz="4" w:space="0" w:color="auto"/>
              <w:right w:val="nil"/>
            </w:tcBorders>
          </w:tcPr>
          <w:p w14:paraId="4E33F845" w14:textId="77777777" w:rsidR="00B82043" w:rsidRPr="00B82043" w:rsidRDefault="00B82043" w:rsidP="00B82043">
            <w:pPr>
              <w:ind w:right="-72"/>
              <w:jc w:val="right"/>
              <w:rPr>
                <w:rFonts w:ascii="Arial" w:hAnsi="Arial" w:cs="Arial"/>
                <w:b/>
                <w:bCs/>
                <w:sz w:val="18"/>
                <w:lang w:val="en-GB" w:bidi="th-TH"/>
              </w:rPr>
            </w:pPr>
            <w:r w:rsidRPr="00B82043">
              <w:rPr>
                <w:rFonts w:ascii="Arial" w:hAnsi="Arial" w:cs="Arial"/>
                <w:b/>
                <w:bCs/>
                <w:sz w:val="18"/>
                <w:lang w:val="en-GB" w:bidi="th-TH"/>
              </w:rPr>
              <w:t>Financial assets or liabilities measured at fair value</w:t>
            </w:r>
          </w:p>
          <w:p w14:paraId="46624430"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 xml:space="preserve"> Baht </w:t>
            </w:r>
          </w:p>
        </w:tc>
      </w:tr>
      <w:tr w:rsidR="009B615C" w:rsidRPr="00B82043" w14:paraId="0A63AAF9" w14:textId="77777777" w:rsidTr="00B8486E">
        <w:trPr>
          <w:trHeight w:val="176"/>
        </w:trPr>
        <w:tc>
          <w:tcPr>
            <w:tcW w:w="4536" w:type="dxa"/>
          </w:tcPr>
          <w:p w14:paraId="76B5F474" w14:textId="77777777" w:rsidR="009B615C" w:rsidRPr="00B82043" w:rsidRDefault="009B615C" w:rsidP="00813281">
            <w:pPr>
              <w:ind w:left="433"/>
              <w:jc w:val="both"/>
              <w:rPr>
                <w:rFonts w:ascii="Arial" w:hAnsi="Arial" w:cs="Arial"/>
                <w:b/>
                <w:bCs/>
                <w:sz w:val="18"/>
                <w:szCs w:val="18"/>
              </w:rPr>
            </w:pPr>
            <w:r w:rsidRPr="00B82043">
              <w:rPr>
                <w:rFonts w:ascii="Arial" w:hAnsi="Arial" w:cs="Arial"/>
                <w:b/>
                <w:bCs/>
                <w:sz w:val="18"/>
                <w:szCs w:val="18"/>
              </w:rPr>
              <w:t>Financial assets</w:t>
            </w:r>
          </w:p>
        </w:tc>
        <w:tc>
          <w:tcPr>
            <w:tcW w:w="709" w:type="dxa"/>
            <w:tcBorders>
              <w:top w:val="single" w:sz="4" w:space="0" w:color="auto"/>
              <w:left w:val="nil"/>
              <w:bottom w:val="nil"/>
              <w:right w:val="nil"/>
            </w:tcBorders>
            <w:shd w:val="clear" w:color="auto" w:fill="auto"/>
          </w:tcPr>
          <w:p w14:paraId="3D6FF93B" w14:textId="77777777" w:rsidR="009B615C" w:rsidRPr="00B82043" w:rsidRDefault="009B615C" w:rsidP="009B615C">
            <w:pPr>
              <w:ind w:right="-72"/>
              <w:jc w:val="center"/>
              <w:rPr>
                <w:rFonts w:ascii="Arial" w:hAnsi="Arial" w:cs="Arial"/>
                <w:sz w:val="18"/>
                <w:szCs w:val="18"/>
              </w:rPr>
            </w:pPr>
          </w:p>
        </w:tc>
        <w:tc>
          <w:tcPr>
            <w:tcW w:w="1325" w:type="dxa"/>
            <w:tcBorders>
              <w:top w:val="single" w:sz="4" w:space="0" w:color="auto"/>
              <w:left w:val="nil"/>
              <w:right w:val="nil"/>
            </w:tcBorders>
            <w:shd w:val="clear" w:color="auto" w:fill="FAFAFA"/>
          </w:tcPr>
          <w:p w14:paraId="0BB92647" w14:textId="77777777" w:rsidR="009B615C" w:rsidRPr="00B82043" w:rsidRDefault="009B615C" w:rsidP="009B615C">
            <w:pPr>
              <w:ind w:right="-72"/>
              <w:jc w:val="right"/>
              <w:rPr>
                <w:rFonts w:ascii="Arial" w:hAnsi="Arial" w:cs="Arial"/>
                <w:b/>
                <w:bCs/>
                <w:sz w:val="18"/>
                <w:szCs w:val="18"/>
              </w:rPr>
            </w:pPr>
          </w:p>
        </w:tc>
        <w:tc>
          <w:tcPr>
            <w:tcW w:w="1476" w:type="dxa"/>
            <w:tcBorders>
              <w:top w:val="single" w:sz="4" w:space="0" w:color="auto"/>
              <w:left w:val="nil"/>
              <w:right w:val="nil"/>
            </w:tcBorders>
            <w:shd w:val="clear" w:color="auto" w:fill="FAFAFA"/>
          </w:tcPr>
          <w:p w14:paraId="58FE1D1A" w14:textId="77777777" w:rsidR="009B615C" w:rsidRPr="00B82043" w:rsidRDefault="009B615C" w:rsidP="009B615C">
            <w:pPr>
              <w:ind w:right="-72"/>
              <w:jc w:val="right"/>
              <w:rPr>
                <w:rFonts w:ascii="Arial" w:hAnsi="Arial" w:cs="Arial"/>
                <w:b/>
                <w:bCs/>
                <w:sz w:val="18"/>
                <w:szCs w:val="18"/>
              </w:rPr>
            </w:pPr>
          </w:p>
        </w:tc>
        <w:tc>
          <w:tcPr>
            <w:tcW w:w="1404" w:type="dxa"/>
            <w:tcBorders>
              <w:top w:val="single" w:sz="4" w:space="0" w:color="auto"/>
              <w:left w:val="nil"/>
              <w:right w:val="nil"/>
            </w:tcBorders>
            <w:shd w:val="clear" w:color="auto" w:fill="FAFAFA"/>
          </w:tcPr>
          <w:p w14:paraId="27AF47D6" w14:textId="77777777" w:rsidR="009B615C" w:rsidRPr="00B82043" w:rsidRDefault="009B615C" w:rsidP="009B615C">
            <w:pPr>
              <w:ind w:right="-72"/>
              <w:jc w:val="right"/>
              <w:rPr>
                <w:rFonts w:ascii="Arial" w:hAnsi="Arial" w:cs="Arial"/>
                <w:b/>
                <w:bCs/>
                <w:sz w:val="18"/>
                <w:szCs w:val="18"/>
              </w:rPr>
            </w:pPr>
          </w:p>
        </w:tc>
      </w:tr>
      <w:tr w:rsidR="009B615C" w:rsidRPr="00B82043" w14:paraId="3407FEBF" w14:textId="77777777" w:rsidTr="00B8486E">
        <w:trPr>
          <w:trHeight w:val="273"/>
        </w:trPr>
        <w:tc>
          <w:tcPr>
            <w:tcW w:w="4536" w:type="dxa"/>
            <w:hideMark/>
          </w:tcPr>
          <w:p w14:paraId="2CA2B7D9" w14:textId="66867821" w:rsidR="009B615C" w:rsidRPr="00B82043" w:rsidRDefault="009B615C" w:rsidP="00813281">
            <w:pPr>
              <w:ind w:left="433"/>
              <w:rPr>
                <w:rFonts w:ascii="Arial" w:hAnsi="Arial" w:cs="Arial"/>
                <w:b/>
                <w:bCs/>
                <w:spacing w:val="-4"/>
                <w:sz w:val="18"/>
                <w:szCs w:val="18"/>
              </w:rPr>
            </w:pPr>
            <w:r w:rsidRPr="00B82043">
              <w:rPr>
                <w:rFonts w:ascii="Arial" w:hAnsi="Arial" w:cs="Arial"/>
                <w:b/>
                <w:bCs/>
                <w:spacing w:val="-4"/>
                <w:sz w:val="18"/>
                <w:szCs w:val="18"/>
              </w:rPr>
              <w:t xml:space="preserve">Balance as at 31 December 2019 </w:t>
            </w:r>
            <w:r w:rsidR="00813281">
              <w:rPr>
                <w:rFonts w:ascii="Arial" w:hAnsi="Arial" w:cs="Arial"/>
                <w:b/>
                <w:bCs/>
                <w:spacing w:val="-4"/>
                <w:sz w:val="18"/>
                <w:szCs w:val="18"/>
              </w:rPr>
              <w:br/>
            </w:r>
            <w:proofErr w:type="gramStart"/>
            <w:r w:rsidR="00813281">
              <w:rPr>
                <w:rFonts w:ascii="Arial" w:hAnsi="Arial" w:cs="Arial"/>
                <w:b/>
                <w:bCs/>
                <w:spacing w:val="-4"/>
                <w:sz w:val="18"/>
                <w:szCs w:val="18"/>
              </w:rPr>
              <w:t xml:space="preserve">   </w:t>
            </w:r>
            <w:r w:rsidRPr="00B82043">
              <w:rPr>
                <w:rFonts w:ascii="Arial" w:hAnsi="Arial" w:cs="Arial"/>
                <w:b/>
                <w:bCs/>
                <w:spacing w:val="-4"/>
                <w:sz w:val="18"/>
                <w:szCs w:val="18"/>
              </w:rPr>
              <w:t>(</w:t>
            </w:r>
            <w:proofErr w:type="gramEnd"/>
            <w:r w:rsidRPr="00B82043">
              <w:rPr>
                <w:rFonts w:ascii="Arial" w:hAnsi="Arial" w:cs="Arial"/>
                <w:b/>
                <w:bCs/>
                <w:spacing w:val="-4"/>
                <w:sz w:val="18"/>
                <w:szCs w:val="18"/>
              </w:rPr>
              <w:t>Previously reported)</w:t>
            </w:r>
          </w:p>
        </w:tc>
        <w:tc>
          <w:tcPr>
            <w:tcW w:w="709" w:type="dxa"/>
            <w:shd w:val="clear" w:color="auto" w:fill="auto"/>
          </w:tcPr>
          <w:p w14:paraId="7973CBCE" w14:textId="77777777" w:rsidR="009B615C" w:rsidRPr="00B82043" w:rsidRDefault="009B615C" w:rsidP="009B615C">
            <w:pPr>
              <w:ind w:right="-72"/>
              <w:jc w:val="center"/>
              <w:rPr>
                <w:rFonts w:ascii="Arial" w:hAnsi="Arial" w:cs="Arial"/>
                <w:sz w:val="18"/>
                <w:szCs w:val="18"/>
              </w:rPr>
            </w:pPr>
          </w:p>
        </w:tc>
        <w:tc>
          <w:tcPr>
            <w:tcW w:w="1325" w:type="dxa"/>
            <w:shd w:val="clear" w:color="auto" w:fill="FAFAFA"/>
            <w:vAlign w:val="bottom"/>
          </w:tcPr>
          <w:p w14:paraId="6A5EA514"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253,557,521</w:t>
            </w:r>
          </w:p>
        </w:tc>
        <w:tc>
          <w:tcPr>
            <w:tcW w:w="1476" w:type="dxa"/>
            <w:tcBorders>
              <w:top w:val="nil"/>
              <w:left w:val="nil"/>
              <w:right w:val="nil"/>
            </w:tcBorders>
            <w:shd w:val="clear" w:color="auto" w:fill="FAFAFA"/>
            <w:vAlign w:val="bottom"/>
            <w:hideMark/>
          </w:tcPr>
          <w:p w14:paraId="4BEFEB39"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c>
          <w:tcPr>
            <w:tcW w:w="1404" w:type="dxa"/>
            <w:tcBorders>
              <w:top w:val="nil"/>
              <w:left w:val="nil"/>
              <w:right w:val="nil"/>
            </w:tcBorders>
            <w:shd w:val="clear" w:color="auto" w:fill="FAFAFA"/>
            <w:vAlign w:val="bottom"/>
            <w:hideMark/>
          </w:tcPr>
          <w:p w14:paraId="4E1FC651"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r>
      <w:tr w:rsidR="009B615C" w:rsidRPr="00B82043" w14:paraId="1B2A49FE" w14:textId="77777777" w:rsidTr="00B8486E">
        <w:trPr>
          <w:trHeight w:val="181"/>
        </w:trPr>
        <w:tc>
          <w:tcPr>
            <w:tcW w:w="4536" w:type="dxa"/>
            <w:hideMark/>
          </w:tcPr>
          <w:p w14:paraId="31C4BFC0" w14:textId="77777777" w:rsidR="009B615C" w:rsidRPr="00B82043" w:rsidRDefault="009B615C" w:rsidP="00813281">
            <w:pPr>
              <w:ind w:left="433"/>
              <w:rPr>
                <w:rFonts w:ascii="Arial" w:hAnsi="Arial" w:cs="Arial"/>
                <w:sz w:val="18"/>
                <w:szCs w:val="18"/>
              </w:rPr>
            </w:pPr>
            <w:r w:rsidRPr="00B82043">
              <w:rPr>
                <w:rFonts w:ascii="Arial" w:hAnsi="Arial" w:cs="Arial"/>
                <w:sz w:val="18"/>
                <w:szCs w:val="18"/>
              </w:rPr>
              <w:t xml:space="preserve">Reclassify general investments to FVPL </w:t>
            </w:r>
          </w:p>
        </w:tc>
        <w:tc>
          <w:tcPr>
            <w:tcW w:w="709" w:type="dxa"/>
            <w:shd w:val="clear" w:color="auto" w:fill="auto"/>
          </w:tcPr>
          <w:p w14:paraId="63FD04D6" w14:textId="77777777" w:rsidR="009B615C" w:rsidRPr="00B82043" w:rsidRDefault="009B615C" w:rsidP="009B615C">
            <w:pPr>
              <w:ind w:right="-72"/>
              <w:jc w:val="center"/>
              <w:rPr>
                <w:rFonts w:ascii="Arial" w:hAnsi="Arial" w:cs="Arial"/>
                <w:sz w:val="18"/>
                <w:szCs w:val="18"/>
              </w:rPr>
            </w:pPr>
            <w:r w:rsidRPr="00B82043">
              <w:rPr>
                <w:rFonts w:ascii="Arial" w:hAnsi="Arial" w:cs="Arial"/>
                <w:sz w:val="18"/>
                <w:szCs w:val="18"/>
              </w:rPr>
              <w:t>a</w:t>
            </w:r>
          </w:p>
        </w:tc>
        <w:tc>
          <w:tcPr>
            <w:tcW w:w="1325" w:type="dxa"/>
            <w:shd w:val="clear" w:color="auto" w:fill="FAFAFA"/>
            <w:vAlign w:val="bottom"/>
          </w:tcPr>
          <w:p w14:paraId="7CAF68A5"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(253,557,521)</w:t>
            </w:r>
          </w:p>
        </w:tc>
        <w:tc>
          <w:tcPr>
            <w:tcW w:w="1476" w:type="dxa"/>
            <w:shd w:val="clear" w:color="auto" w:fill="FAFAFA"/>
            <w:vAlign w:val="bottom"/>
          </w:tcPr>
          <w:p w14:paraId="704E7926"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w:t>
            </w:r>
          </w:p>
        </w:tc>
        <w:tc>
          <w:tcPr>
            <w:tcW w:w="1404" w:type="dxa"/>
            <w:shd w:val="clear" w:color="auto" w:fill="FAFAFA"/>
            <w:vAlign w:val="bottom"/>
          </w:tcPr>
          <w:p w14:paraId="0D8AA6B6"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253,557,521</w:t>
            </w:r>
          </w:p>
        </w:tc>
      </w:tr>
      <w:tr w:rsidR="009B615C" w:rsidRPr="00B82043" w14:paraId="61B26AE7" w14:textId="77777777" w:rsidTr="00B8486E">
        <w:trPr>
          <w:trHeight w:val="244"/>
        </w:trPr>
        <w:tc>
          <w:tcPr>
            <w:tcW w:w="4536" w:type="dxa"/>
            <w:hideMark/>
          </w:tcPr>
          <w:p w14:paraId="40655FC1" w14:textId="77777777" w:rsidR="009B615C" w:rsidRPr="00B82043" w:rsidRDefault="009B615C" w:rsidP="00813281">
            <w:pPr>
              <w:ind w:left="433"/>
              <w:rPr>
                <w:rFonts w:ascii="Arial" w:hAnsi="Arial" w:cs="Arial"/>
                <w:sz w:val="18"/>
                <w:szCs w:val="18"/>
              </w:rPr>
            </w:pPr>
            <w:r w:rsidRPr="00B82043">
              <w:rPr>
                <w:rFonts w:ascii="Arial" w:hAnsi="Arial" w:cs="Arial"/>
                <w:sz w:val="18"/>
                <w:szCs w:val="18"/>
              </w:rPr>
              <w:t xml:space="preserve">Fair value adjustments on financial assets </w:t>
            </w:r>
          </w:p>
        </w:tc>
        <w:tc>
          <w:tcPr>
            <w:tcW w:w="709" w:type="dxa"/>
            <w:shd w:val="clear" w:color="auto" w:fill="auto"/>
          </w:tcPr>
          <w:p w14:paraId="0C1737B9" w14:textId="77777777" w:rsidR="009B615C" w:rsidRPr="00B82043" w:rsidRDefault="009B615C" w:rsidP="009B615C">
            <w:pPr>
              <w:ind w:right="-72"/>
              <w:rPr>
                <w:rFonts w:ascii="Arial" w:hAnsi="Arial" w:cs="Arial"/>
                <w:sz w:val="18"/>
                <w:szCs w:val="18"/>
              </w:rPr>
            </w:pPr>
          </w:p>
        </w:tc>
        <w:tc>
          <w:tcPr>
            <w:tcW w:w="1325" w:type="dxa"/>
            <w:tcBorders>
              <w:bottom w:val="single" w:sz="4" w:space="0" w:color="auto"/>
            </w:tcBorders>
            <w:shd w:val="clear" w:color="auto" w:fill="FAFAFA"/>
            <w:vAlign w:val="bottom"/>
          </w:tcPr>
          <w:p w14:paraId="71C1680E"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w:t>
            </w:r>
          </w:p>
        </w:tc>
        <w:tc>
          <w:tcPr>
            <w:tcW w:w="1476" w:type="dxa"/>
            <w:shd w:val="clear" w:color="auto" w:fill="FAFAFA"/>
            <w:vAlign w:val="bottom"/>
          </w:tcPr>
          <w:p w14:paraId="23C1D59A"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w:t>
            </w:r>
          </w:p>
        </w:tc>
        <w:tc>
          <w:tcPr>
            <w:tcW w:w="1404" w:type="dxa"/>
            <w:tcBorders>
              <w:top w:val="nil"/>
              <w:left w:val="nil"/>
              <w:bottom w:val="single" w:sz="4" w:space="0" w:color="auto"/>
              <w:right w:val="nil"/>
            </w:tcBorders>
            <w:shd w:val="clear" w:color="auto" w:fill="FAFAFA"/>
            <w:vAlign w:val="bottom"/>
          </w:tcPr>
          <w:p w14:paraId="5E2C39CE" w14:textId="77777777" w:rsidR="009B615C" w:rsidRPr="00B82043" w:rsidRDefault="009B615C" w:rsidP="009B615C">
            <w:pPr>
              <w:ind w:right="-72"/>
              <w:jc w:val="right"/>
              <w:rPr>
                <w:rFonts w:ascii="Arial" w:hAnsi="Arial" w:cs="Arial"/>
                <w:sz w:val="18"/>
                <w:szCs w:val="18"/>
              </w:rPr>
            </w:pPr>
            <w:r w:rsidRPr="00B82043">
              <w:rPr>
                <w:rFonts w:ascii="Arial" w:hAnsi="Arial" w:cs="Arial"/>
                <w:sz w:val="18"/>
                <w:szCs w:val="18"/>
              </w:rPr>
              <w:t>75,214,997</w:t>
            </w:r>
          </w:p>
        </w:tc>
      </w:tr>
      <w:tr w:rsidR="009B615C" w:rsidRPr="00B82043" w14:paraId="3C3D8880" w14:textId="77777777" w:rsidTr="00B8486E">
        <w:trPr>
          <w:trHeight w:val="176"/>
        </w:trPr>
        <w:tc>
          <w:tcPr>
            <w:tcW w:w="4536" w:type="dxa"/>
          </w:tcPr>
          <w:p w14:paraId="14BBFC4F" w14:textId="77777777" w:rsidR="009B615C" w:rsidRPr="00B82043" w:rsidRDefault="009B615C" w:rsidP="00813281">
            <w:pPr>
              <w:ind w:left="433"/>
              <w:rPr>
                <w:rFonts w:ascii="Arial" w:hAnsi="Arial" w:cs="Arial"/>
                <w:sz w:val="18"/>
                <w:szCs w:val="18"/>
              </w:rPr>
            </w:pPr>
          </w:p>
        </w:tc>
        <w:tc>
          <w:tcPr>
            <w:tcW w:w="709" w:type="dxa"/>
            <w:shd w:val="clear" w:color="auto" w:fill="auto"/>
          </w:tcPr>
          <w:p w14:paraId="0ACB14C1" w14:textId="77777777" w:rsidR="009B615C" w:rsidRPr="00B82043" w:rsidRDefault="009B615C" w:rsidP="009B615C">
            <w:pPr>
              <w:ind w:right="-72"/>
              <w:jc w:val="center"/>
              <w:rPr>
                <w:rFonts w:ascii="Arial" w:hAnsi="Arial" w:cs="Arial"/>
                <w:sz w:val="18"/>
                <w:szCs w:val="18"/>
              </w:rPr>
            </w:pPr>
          </w:p>
        </w:tc>
        <w:tc>
          <w:tcPr>
            <w:tcW w:w="1325" w:type="dxa"/>
            <w:tcBorders>
              <w:top w:val="single" w:sz="4" w:space="0" w:color="auto"/>
            </w:tcBorders>
            <w:shd w:val="clear" w:color="auto" w:fill="FAFAFA"/>
            <w:vAlign w:val="bottom"/>
          </w:tcPr>
          <w:p w14:paraId="2BE7F07A" w14:textId="77777777" w:rsidR="009B615C" w:rsidRPr="00B82043" w:rsidRDefault="009B615C" w:rsidP="009B615C">
            <w:pPr>
              <w:ind w:right="-72"/>
              <w:jc w:val="right"/>
              <w:rPr>
                <w:rFonts w:ascii="Arial" w:hAnsi="Arial" w:cs="Arial"/>
                <w:sz w:val="18"/>
                <w:szCs w:val="18"/>
              </w:rPr>
            </w:pPr>
          </w:p>
        </w:tc>
        <w:tc>
          <w:tcPr>
            <w:tcW w:w="1476" w:type="dxa"/>
            <w:tcBorders>
              <w:top w:val="single" w:sz="4" w:space="0" w:color="auto"/>
              <w:left w:val="nil"/>
              <w:bottom w:val="nil"/>
              <w:right w:val="nil"/>
            </w:tcBorders>
            <w:shd w:val="clear" w:color="auto" w:fill="FAFAFA"/>
            <w:vAlign w:val="bottom"/>
          </w:tcPr>
          <w:p w14:paraId="7C015348" w14:textId="77777777" w:rsidR="009B615C" w:rsidRPr="00B82043" w:rsidRDefault="009B615C" w:rsidP="009B615C">
            <w:pPr>
              <w:ind w:right="-72"/>
              <w:jc w:val="right"/>
              <w:rPr>
                <w:rFonts w:ascii="Arial" w:hAnsi="Arial" w:cs="Arial"/>
                <w:sz w:val="18"/>
                <w:szCs w:val="18"/>
              </w:rPr>
            </w:pPr>
          </w:p>
        </w:tc>
        <w:tc>
          <w:tcPr>
            <w:tcW w:w="1404" w:type="dxa"/>
            <w:tcBorders>
              <w:top w:val="single" w:sz="4" w:space="0" w:color="auto"/>
              <w:left w:val="nil"/>
              <w:bottom w:val="nil"/>
              <w:right w:val="nil"/>
            </w:tcBorders>
            <w:shd w:val="clear" w:color="auto" w:fill="FAFAFA"/>
            <w:vAlign w:val="bottom"/>
          </w:tcPr>
          <w:p w14:paraId="59E4DEA0" w14:textId="77777777" w:rsidR="009B615C" w:rsidRPr="00B82043" w:rsidRDefault="009B615C" w:rsidP="009B615C">
            <w:pPr>
              <w:ind w:right="-72"/>
              <w:jc w:val="right"/>
              <w:rPr>
                <w:rFonts w:ascii="Arial" w:hAnsi="Arial" w:cs="Arial"/>
                <w:sz w:val="18"/>
                <w:szCs w:val="18"/>
              </w:rPr>
            </w:pPr>
          </w:p>
        </w:tc>
      </w:tr>
      <w:tr w:rsidR="009B615C" w:rsidRPr="00B82043" w14:paraId="77F93F54" w14:textId="77777777" w:rsidTr="00B8486E">
        <w:trPr>
          <w:trHeight w:val="88"/>
        </w:trPr>
        <w:tc>
          <w:tcPr>
            <w:tcW w:w="4536" w:type="dxa"/>
            <w:hideMark/>
          </w:tcPr>
          <w:p w14:paraId="1FAA7151" w14:textId="51478EB2" w:rsidR="009B615C" w:rsidRPr="00B82043" w:rsidRDefault="009B615C" w:rsidP="00813281">
            <w:pPr>
              <w:ind w:left="433"/>
              <w:rPr>
                <w:rFonts w:ascii="Arial" w:hAnsi="Arial" w:cs="Arial"/>
                <w:b/>
                <w:bCs/>
                <w:sz w:val="18"/>
                <w:szCs w:val="18"/>
              </w:rPr>
            </w:pPr>
            <w:r w:rsidRPr="00B82043">
              <w:rPr>
                <w:rFonts w:ascii="Arial" w:hAnsi="Arial" w:cs="Arial"/>
                <w:b/>
                <w:bCs/>
                <w:sz w:val="18"/>
                <w:szCs w:val="18"/>
              </w:rPr>
              <w:t xml:space="preserve">Opening balance 1 January 2020 - </w:t>
            </w:r>
            <w:r w:rsidR="00813281">
              <w:rPr>
                <w:rFonts w:ascii="Arial" w:hAnsi="Arial" w:cs="Arial"/>
                <w:b/>
                <w:bCs/>
                <w:sz w:val="18"/>
                <w:szCs w:val="18"/>
              </w:rPr>
              <w:br/>
              <w:t xml:space="preserve">   </w:t>
            </w:r>
            <w:r w:rsidRPr="00B82043">
              <w:rPr>
                <w:rFonts w:ascii="Arial" w:hAnsi="Arial" w:cs="Arial"/>
                <w:b/>
                <w:bCs/>
                <w:sz w:val="18"/>
                <w:szCs w:val="18"/>
              </w:rPr>
              <w:t>TFRS 9</w:t>
            </w:r>
            <w:r w:rsidRPr="00B82043">
              <w:rPr>
                <w:rFonts w:ascii="Arial" w:hAnsi="Arial" w:cs="Arial"/>
                <w:b/>
                <w:bCs/>
                <w:sz w:val="18"/>
                <w:szCs w:val="18"/>
                <w:rtl/>
                <w:cs/>
              </w:rPr>
              <w:t xml:space="preserve"> </w:t>
            </w:r>
            <w:r w:rsidRPr="00B82043">
              <w:rPr>
                <w:rFonts w:ascii="Arial" w:hAnsi="Arial" w:cs="Arial"/>
                <w:b/>
                <w:bCs/>
                <w:sz w:val="18"/>
                <w:szCs w:val="18"/>
              </w:rPr>
              <w:t>adoption</w:t>
            </w:r>
          </w:p>
        </w:tc>
        <w:tc>
          <w:tcPr>
            <w:tcW w:w="709" w:type="dxa"/>
            <w:shd w:val="clear" w:color="auto" w:fill="auto"/>
          </w:tcPr>
          <w:p w14:paraId="68C9E998" w14:textId="77777777" w:rsidR="009B615C" w:rsidRPr="00B82043" w:rsidRDefault="009B615C" w:rsidP="009B615C">
            <w:pPr>
              <w:ind w:right="-72"/>
              <w:jc w:val="center"/>
              <w:rPr>
                <w:rFonts w:ascii="Arial" w:hAnsi="Arial" w:cs="Arial"/>
                <w:sz w:val="18"/>
                <w:szCs w:val="18"/>
              </w:rPr>
            </w:pPr>
          </w:p>
        </w:tc>
        <w:tc>
          <w:tcPr>
            <w:tcW w:w="1325" w:type="dxa"/>
            <w:tcBorders>
              <w:bottom w:val="single" w:sz="4" w:space="0" w:color="auto"/>
            </w:tcBorders>
            <w:shd w:val="clear" w:color="auto" w:fill="FAFAFA"/>
            <w:vAlign w:val="bottom"/>
          </w:tcPr>
          <w:p w14:paraId="25135CC3"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c>
          <w:tcPr>
            <w:tcW w:w="1476" w:type="dxa"/>
            <w:tcBorders>
              <w:top w:val="nil"/>
              <w:left w:val="nil"/>
              <w:bottom w:val="single" w:sz="4" w:space="0" w:color="auto"/>
              <w:right w:val="nil"/>
            </w:tcBorders>
            <w:shd w:val="clear" w:color="auto" w:fill="FAFAFA"/>
            <w:vAlign w:val="bottom"/>
          </w:tcPr>
          <w:p w14:paraId="72DA77EF"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c>
          <w:tcPr>
            <w:tcW w:w="1404" w:type="dxa"/>
            <w:tcBorders>
              <w:top w:val="nil"/>
              <w:left w:val="nil"/>
              <w:bottom w:val="single" w:sz="4" w:space="0" w:color="auto"/>
              <w:right w:val="nil"/>
            </w:tcBorders>
            <w:shd w:val="clear" w:color="auto" w:fill="FAFAFA"/>
            <w:vAlign w:val="bottom"/>
            <w:hideMark/>
          </w:tcPr>
          <w:p w14:paraId="4237F686"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328,772,518</w:t>
            </w:r>
          </w:p>
        </w:tc>
      </w:tr>
      <w:tr w:rsidR="009B615C" w:rsidRPr="00B82043" w14:paraId="79FDD883" w14:textId="77777777" w:rsidTr="00B8486E">
        <w:trPr>
          <w:trHeight w:val="176"/>
        </w:trPr>
        <w:tc>
          <w:tcPr>
            <w:tcW w:w="4536" w:type="dxa"/>
          </w:tcPr>
          <w:p w14:paraId="2FFF72C0" w14:textId="77777777" w:rsidR="009B615C" w:rsidRPr="00B82043" w:rsidRDefault="009B615C" w:rsidP="00813281">
            <w:pPr>
              <w:ind w:left="433"/>
              <w:rPr>
                <w:rFonts w:ascii="Arial" w:hAnsi="Arial" w:cs="Arial"/>
                <w:b/>
                <w:bCs/>
                <w:sz w:val="18"/>
                <w:szCs w:val="18"/>
              </w:rPr>
            </w:pPr>
          </w:p>
        </w:tc>
        <w:tc>
          <w:tcPr>
            <w:tcW w:w="709" w:type="dxa"/>
            <w:shd w:val="clear" w:color="auto" w:fill="auto"/>
          </w:tcPr>
          <w:p w14:paraId="75E205B1" w14:textId="77777777" w:rsidR="009B615C" w:rsidRPr="00B82043" w:rsidRDefault="009B615C" w:rsidP="009B615C">
            <w:pPr>
              <w:ind w:right="-72"/>
              <w:jc w:val="center"/>
              <w:rPr>
                <w:rFonts w:ascii="Arial" w:hAnsi="Arial" w:cs="Arial"/>
                <w:sz w:val="18"/>
                <w:szCs w:val="18"/>
              </w:rPr>
            </w:pPr>
          </w:p>
        </w:tc>
        <w:tc>
          <w:tcPr>
            <w:tcW w:w="1325" w:type="dxa"/>
            <w:tcBorders>
              <w:top w:val="single" w:sz="4" w:space="0" w:color="auto"/>
            </w:tcBorders>
            <w:shd w:val="clear" w:color="auto" w:fill="FAFAFA"/>
            <w:vAlign w:val="bottom"/>
          </w:tcPr>
          <w:p w14:paraId="7B013E40" w14:textId="77777777" w:rsidR="009B615C" w:rsidRPr="00B82043" w:rsidRDefault="009B615C" w:rsidP="009B615C">
            <w:pPr>
              <w:ind w:right="-72"/>
              <w:jc w:val="right"/>
              <w:rPr>
                <w:rFonts w:ascii="Arial" w:hAnsi="Arial" w:cs="Arial"/>
                <w:b/>
                <w:bCs/>
                <w:sz w:val="18"/>
                <w:szCs w:val="18"/>
              </w:rPr>
            </w:pPr>
          </w:p>
        </w:tc>
        <w:tc>
          <w:tcPr>
            <w:tcW w:w="1476" w:type="dxa"/>
            <w:tcBorders>
              <w:top w:val="single" w:sz="4" w:space="0" w:color="auto"/>
              <w:left w:val="nil"/>
              <w:bottom w:val="nil"/>
              <w:right w:val="nil"/>
            </w:tcBorders>
            <w:shd w:val="clear" w:color="auto" w:fill="FAFAFA"/>
            <w:vAlign w:val="bottom"/>
          </w:tcPr>
          <w:p w14:paraId="79BE0D44" w14:textId="77777777" w:rsidR="009B615C" w:rsidRPr="00B82043" w:rsidRDefault="009B615C" w:rsidP="009B615C">
            <w:pPr>
              <w:ind w:right="-72"/>
              <w:jc w:val="right"/>
              <w:rPr>
                <w:rFonts w:ascii="Arial" w:hAnsi="Arial" w:cs="Arial"/>
                <w:b/>
                <w:bCs/>
                <w:sz w:val="18"/>
                <w:szCs w:val="18"/>
              </w:rPr>
            </w:pPr>
          </w:p>
        </w:tc>
        <w:tc>
          <w:tcPr>
            <w:tcW w:w="1404" w:type="dxa"/>
            <w:tcBorders>
              <w:top w:val="single" w:sz="4" w:space="0" w:color="auto"/>
              <w:left w:val="nil"/>
              <w:bottom w:val="nil"/>
              <w:right w:val="nil"/>
            </w:tcBorders>
            <w:shd w:val="clear" w:color="auto" w:fill="FAFAFA"/>
            <w:vAlign w:val="bottom"/>
          </w:tcPr>
          <w:p w14:paraId="0B0FD8D3" w14:textId="77777777" w:rsidR="009B615C" w:rsidRPr="00B82043" w:rsidRDefault="009B615C" w:rsidP="009B615C">
            <w:pPr>
              <w:ind w:right="-72"/>
              <w:jc w:val="right"/>
              <w:rPr>
                <w:rFonts w:ascii="Arial" w:hAnsi="Arial" w:cs="Arial"/>
                <w:b/>
                <w:bCs/>
                <w:sz w:val="18"/>
                <w:szCs w:val="18"/>
              </w:rPr>
            </w:pPr>
          </w:p>
        </w:tc>
      </w:tr>
      <w:tr w:rsidR="009B615C" w:rsidRPr="00B82043" w14:paraId="75CD61DC" w14:textId="77777777" w:rsidTr="00B8486E">
        <w:trPr>
          <w:trHeight w:val="165"/>
        </w:trPr>
        <w:tc>
          <w:tcPr>
            <w:tcW w:w="4536" w:type="dxa"/>
            <w:hideMark/>
          </w:tcPr>
          <w:p w14:paraId="1A680CD5" w14:textId="77777777" w:rsidR="009B615C" w:rsidRPr="00B82043" w:rsidRDefault="009B615C" w:rsidP="00813281">
            <w:pPr>
              <w:ind w:left="433"/>
              <w:rPr>
                <w:rFonts w:ascii="Arial" w:hAnsi="Arial" w:cs="Arial"/>
                <w:b/>
                <w:bCs/>
                <w:sz w:val="18"/>
                <w:szCs w:val="18"/>
              </w:rPr>
            </w:pPr>
            <w:r w:rsidRPr="00B82043">
              <w:rPr>
                <w:rFonts w:ascii="Arial" w:hAnsi="Arial" w:cs="Arial"/>
                <w:b/>
                <w:bCs/>
                <w:sz w:val="18"/>
                <w:szCs w:val="18"/>
              </w:rPr>
              <w:t>Financial liabilities</w:t>
            </w:r>
          </w:p>
        </w:tc>
        <w:tc>
          <w:tcPr>
            <w:tcW w:w="709" w:type="dxa"/>
            <w:shd w:val="clear" w:color="auto" w:fill="auto"/>
          </w:tcPr>
          <w:p w14:paraId="24C108F1" w14:textId="77777777" w:rsidR="009B615C" w:rsidRPr="00B82043" w:rsidRDefault="009B615C" w:rsidP="009B615C">
            <w:pPr>
              <w:ind w:right="-72"/>
              <w:jc w:val="center"/>
              <w:rPr>
                <w:rFonts w:ascii="Arial" w:hAnsi="Arial" w:cs="Arial"/>
                <w:sz w:val="18"/>
                <w:szCs w:val="18"/>
              </w:rPr>
            </w:pPr>
          </w:p>
        </w:tc>
        <w:tc>
          <w:tcPr>
            <w:tcW w:w="1325" w:type="dxa"/>
            <w:shd w:val="clear" w:color="auto" w:fill="FAFAFA"/>
            <w:vAlign w:val="bottom"/>
          </w:tcPr>
          <w:p w14:paraId="1C80DCEB" w14:textId="77777777" w:rsidR="009B615C" w:rsidRPr="00B82043" w:rsidRDefault="009B615C" w:rsidP="009B615C">
            <w:pPr>
              <w:ind w:right="-72"/>
              <w:jc w:val="right"/>
              <w:rPr>
                <w:rFonts w:ascii="Arial" w:hAnsi="Arial" w:cs="Arial"/>
                <w:b/>
                <w:bCs/>
                <w:sz w:val="18"/>
                <w:szCs w:val="18"/>
              </w:rPr>
            </w:pPr>
          </w:p>
        </w:tc>
        <w:tc>
          <w:tcPr>
            <w:tcW w:w="1476" w:type="dxa"/>
            <w:shd w:val="clear" w:color="auto" w:fill="FAFAFA"/>
            <w:vAlign w:val="bottom"/>
          </w:tcPr>
          <w:p w14:paraId="16A7F545" w14:textId="77777777" w:rsidR="009B615C" w:rsidRPr="00B82043" w:rsidRDefault="009B615C" w:rsidP="009B615C">
            <w:pPr>
              <w:ind w:right="-72"/>
              <w:jc w:val="right"/>
              <w:rPr>
                <w:rFonts w:ascii="Arial" w:hAnsi="Arial" w:cs="Arial"/>
                <w:b/>
                <w:bCs/>
                <w:sz w:val="18"/>
                <w:szCs w:val="18"/>
              </w:rPr>
            </w:pPr>
          </w:p>
        </w:tc>
        <w:tc>
          <w:tcPr>
            <w:tcW w:w="1404" w:type="dxa"/>
            <w:shd w:val="clear" w:color="auto" w:fill="FAFAFA"/>
            <w:vAlign w:val="bottom"/>
          </w:tcPr>
          <w:p w14:paraId="44791FFF" w14:textId="77777777" w:rsidR="009B615C" w:rsidRPr="00B82043" w:rsidRDefault="009B615C" w:rsidP="009B615C">
            <w:pPr>
              <w:ind w:right="-72"/>
              <w:jc w:val="right"/>
              <w:rPr>
                <w:rFonts w:ascii="Arial" w:hAnsi="Arial" w:cs="Arial"/>
                <w:b/>
                <w:bCs/>
                <w:sz w:val="18"/>
                <w:szCs w:val="18"/>
              </w:rPr>
            </w:pPr>
          </w:p>
        </w:tc>
      </w:tr>
      <w:tr w:rsidR="009B615C" w:rsidRPr="00B82043" w14:paraId="73E71B8D" w14:textId="77777777" w:rsidTr="00B8486E">
        <w:trPr>
          <w:trHeight w:val="176"/>
        </w:trPr>
        <w:tc>
          <w:tcPr>
            <w:tcW w:w="4536" w:type="dxa"/>
          </w:tcPr>
          <w:p w14:paraId="63302829" w14:textId="77777777" w:rsidR="009B615C" w:rsidRPr="00B82043" w:rsidRDefault="009B615C" w:rsidP="00813281">
            <w:pPr>
              <w:ind w:left="433"/>
              <w:rPr>
                <w:rFonts w:ascii="Arial" w:hAnsi="Arial" w:cs="Arial"/>
                <w:b/>
                <w:bCs/>
                <w:sz w:val="18"/>
                <w:szCs w:val="18"/>
              </w:rPr>
            </w:pPr>
          </w:p>
        </w:tc>
        <w:tc>
          <w:tcPr>
            <w:tcW w:w="709" w:type="dxa"/>
            <w:shd w:val="clear" w:color="auto" w:fill="auto"/>
          </w:tcPr>
          <w:p w14:paraId="498194D2" w14:textId="77777777" w:rsidR="009B615C" w:rsidRPr="00B82043" w:rsidRDefault="009B615C" w:rsidP="009B615C">
            <w:pPr>
              <w:ind w:right="-72"/>
              <w:jc w:val="center"/>
              <w:rPr>
                <w:rFonts w:ascii="Arial" w:hAnsi="Arial" w:cs="Arial"/>
                <w:sz w:val="18"/>
                <w:szCs w:val="18"/>
              </w:rPr>
            </w:pPr>
          </w:p>
        </w:tc>
        <w:tc>
          <w:tcPr>
            <w:tcW w:w="1325" w:type="dxa"/>
            <w:shd w:val="clear" w:color="auto" w:fill="FAFAFA"/>
            <w:vAlign w:val="bottom"/>
          </w:tcPr>
          <w:p w14:paraId="0B3713A9" w14:textId="77777777" w:rsidR="009B615C" w:rsidRPr="00B82043" w:rsidRDefault="009B615C" w:rsidP="009B615C">
            <w:pPr>
              <w:ind w:right="-72"/>
              <w:jc w:val="right"/>
              <w:rPr>
                <w:rFonts w:ascii="Arial" w:hAnsi="Arial" w:cs="Arial"/>
                <w:b/>
                <w:bCs/>
                <w:sz w:val="18"/>
                <w:szCs w:val="18"/>
              </w:rPr>
            </w:pPr>
          </w:p>
        </w:tc>
        <w:tc>
          <w:tcPr>
            <w:tcW w:w="1476" w:type="dxa"/>
            <w:shd w:val="clear" w:color="auto" w:fill="FAFAFA"/>
            <w:vAlign w:val="bottom"/>
          </w:tcPr>
          <w:p w14:paraId="5AF9E5ED" w14:textId="77777777" w:rsidR="009B615C" w:rsidRPr="00B82043" w:rsidRDefault="009B615C" w:rsidP="009B615C">
            <w:pPr>
              <w:ind w:right="-72"/>
              <w:jc w:val="right"/>
              <w:rPr>
                <w:rFonts w:ascii="Arial" w:hAnsi="Arial" w:cs="Arial"/>
                <w:b/>
                <w:bCs/>
                <w:sz w:val="18"/>
                <w:szCs w:val="18"/>
              </w:rPr>
            </w:pPr>
          </w:p>
        </w:tc>
        <w:tc>
          <w:tcPr>
            <w:tcW w:w="1404" w:type="dxa"/>
            <w:shd w:val="clear" w:color="auto" w:fill="FAFAFA"/>
            <w:vAlign w:val="bottom"/>
          </w:tcPr>
          <w:p w14:paraId="3FF6A364" w14:textId="77777777" w:rsidR="009B615C" w:rsidRPr="00B82043" w:rsidRDefault="009B615C" w:rsidP="009B615C">
            <w:pPr>
              <w:ind w:right="-72"/>
              <w:jc w:val="right"/>
              <w:rPr>
                <w:rFonts w:ascii="Arial" w:hAnsi="Arial" w:cs="Arial"/>
                <w:b/>
                <w:bCs/>
                <w:sz w:val="18"/>
                <w:szCs w:val="18"/>
              </w:rPr>
            </w:pPr>
          </w:p>
        </w:tc>
      </w:tr>
      <w:tr w:rsidR="009B615C" w:rsidRPr="00B82043" w14:paraId="3041EDB6" w14:textId="77777777" w:rsidTr="00B8486E">
        <w:trPr>
          <w:trHeight w:val="197"/>
        </w:trPr>
        <w:tc>
          <w:tcPr>
            <w:tcW w:w="4536" w:type="dxa"/>
            <w:hideMark/>
          </w:tcPr>
          <w:p w14:paraId="0418E377" w14:textId="7505F033" w:rsidR="009B615C" w:rsidRPr="00B82043" w:rsidRDefault="009B615C" w:rsidP="00813281">
            <w:pPr>
              <w:ind w:left="433"/>
              <w:rPr>
                <w:rFonts w:ascii="Arial" w:hAnsi="Arial" w:cs="Arial"/>
                <w:b/>
                <w:bCs/>
                <w:spacing w:val="-4"/>
                <w:sz w:val="18"/>
                <w:szCs w:val="18"/>
              </w:rPr>
            </w:pPr>
            <w:r w:rsidRPr="00B82043">
              <w:rPr>
                <w:rFonts w:ascii="Arial" w:hAnsi="Arial" w:cs="Arial"/>
                <w:b/>
                <w:bCs/>
                <w:spacing w:val="-4"/>
                <w:sz w:val="18"/>
                <w:szCs w:val="18"/>
              </w:rPr>
              <w:t xml:space="preserve">Balance as at 31 December 2019 </w:t>
            </w:r>
            <w:r w:rsidR="00813281">
              <w:rPr>
                <w:rFonts w:ascii="Arial" w:hAnsi="Arial" w:cs="Arial"/>
                <w:b/>
                <w:bCs/>
                <w:spacing w:val="-4"/>
                <w:sz w:val="18"/>
                <w:szCs w:val="18"/>
              </w:rPr>
              <w:br/>
            </w:r>
            <w:proofErr w:type="gramStart"/>
            <w:r w:rsidR="00813281">
              <w:rPr>
                <w:rFonts w:ascii="Arial" w:hAnsi="Arial" w:cs="Arial"/>
                <w:b/>
                <w:bCs/>
                <w:spacing w:val="-4"/>
                <w:sz w:val="18"/>
                <w:szCs w:val="18"/>
              </w:rPr>
              <w:t xml:space="preserve">   </w:t>
            </w:r>
            <w:r w:rsidRPr="00B82043">
              <w:rPr>
                <w:rFonts w:ascii="Arial" w:hAnsi="Arial" w:cs="Arial"/>
                <w:b/>
                <w:bCs/>
                <w:spacing w:val="-4"/>
                <w:sz w:val="18"/>
                <w:szCs w:val="18"/>
              </w:rPr>
              <w:t>(</w:t>
            </w:r>
            <w:proofErr w:type="gramEnd"/>
            <w:r w:rsidRPr="00B82043">
              <w:rPr>
                <w:rFonts w:ascii="Arial" w:hAnsi="Arial" w:cs="Arial"/>
                <w:b/>
                <w:bCs/>
                <w:spacing w:val="-4"/>
                <w:sz w:val="18"/>
                <w:szCs w:val="18"/>
              </w:rPr>
              <w:t>Previously reported)</w:t>
            </w:r>
          </w:p>
        </w:tc>
        <w:tc>
          <w:tcPr>
            <w:tcW w:w="709" w:type="dxa"/>
            <w:shd w:val="clear" w:color="auto" w:fill="auto"/>
          </w:tcPr>
          <w:p w14:paraId="49DB0DCB" w14:textId="77777777" w:rsidR="009B615C" w:rsidRPr="00B82043" w:rsidRDefault="009B615C" w:rsidP="009B615C">
            <w:pPr>
              <w:ind w:right="-72"/>
              <w:jc w:val="center"/>
              <w:rPr>
                <w:rFonts w:ascii="Arial" w:hAnsi="Arial" w:cs="Arial"/>
                <w:sz w:val="18"/>
                <w:szCs w:val="18"/>
              </w:rPr>
            </w:pPr>
          </w:p>
        </w:tc>
        <w:tc>
          <w:tcPr>
            <w:tcW w:w="1325" w:type="dxa"/>
            <w:shd w:val="clear" w:color="auto" w:fill="FAFAFA"/>
            <w:vAlign w:val="bottom"/>
          </w:tcPr>
          <w:p w14:paraId="73ACFC1C"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c>
          <w:tcPr>
            <w:tcW w:w="1476" w:type="dxa"/>
            <w:shd w:val="clear" w:color="auto" w:fill="FAFAFA"/>
            <w:vAlign w:val="bottom"/>
          </w:tcPr>
          <w:p w14:paraId="4E50B66E"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340,466,383</w:t>
            </w:r>
          </w:p>
        </w:tc>
        <w:tc>
          <w:tcPr>
            <w:tcW w:w="1404" w:type="dxa"/>
            <w:shd w:val="clear" w:color="auto" w:fill="FAFAFA"/>
            <w:vAlign w:val="bottom"/>
          </w:tcPr>
          <w:p w14:paraId="09738855"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r>
      <w:tr w:rsidR="00B82043" w:rsidRPr="00B82043" w14:paraId="5BDD0779" w14:textId="77777777" w:rsidTr="00B8486E">
        <w:trPr>
          <w:trHeight w:val="143"/>
        </w:trPr>
        <w:tc>
          <w:tcPr>
            <w:tcW w:w="4536" w:type="dxa"/>
          </w:tcPr>
          <w:p w14:paraId="6C4927DF" w14:textId="29E80DBC" w:rsidR="00B82043" w:rsidRPr="00B82043" w:rsidRDefault="00B82043" w:rsidP="00813281">
            <w:pPr>
              <w:ind w:left="433"/>
              <w:rPr>
                <w:rFonts w:ascii="Arial" w:hAnsi="Arial" w:cs="Arial"/>
                <w:sz w:val="18"/>
                <w:szCs w:val="18"/>
              </w:rPr>
            </w:pPr>
            <w:r w:rsidRPr="00B82043">
              <w:rPr>
                <w:rFonts w:ascii="Arial" w:hAnsi="Arial" w:cs="Arial"/>
                <w:sz w:val="18"/>
                <w:szCs w:val="18"/>
              </w:rPr>
              <w:t xml:space="preserve">Reclassify provision for liabilities from water </w:t>
            </w:r>
            <w:r w:rsidR="00813281">
              <w:rPr>
                <w:rFonts w:ascii="Arial" w:hAnsi="Arial" w:cs="Arial"/>
                <w:sz w:val="18"/>
                <w:szCs w:val="18"/>
              </w:rPr>
              <w:br/>
              <w:t xml:space="preserve">   </w:t>
            </w:r>
            <w:r w:rsidRPr="00B82043">
              <w:rPr>
                <w:rFonts w:ascii="Arial" w:hAnsi="Arial" w:cs="Arial"/>
                <w:sz w:val="18"/>
                <w:szCs w:val="18"/>
              </w:rPr>
              <w:t xml:space="preserve">business to financial liabilities measured </w:t>
            </w:r>
            <w:r w:rsidR="00813281">
              <w:rPr>
                <w:rFonts w:ascii="Arial" w:hAnsi="Arial" w:cs="Arial"/>
                <w:sz w:val="18"/>
                <w:szCs w:val="18"/>
              </w:rPr>
              <w:br/>
              <w:t xml:space="preserve">   </w:t>
            </w:r>
            <w:r w:rsidRPr="00B82043">
              <w:rPr>
                <w:rFonts w:ascii="Arial" w:hAnsi="Arial" w:cs="Arial"/>
                <w:sz w:val="18"/>
                <w:szCs w:val="18"/>
              </w:rPr>
              <w:t>at fair value</w:t>
            </w:r>
          </w:p>
        </w:tc>
        <w:tc>
          <w:tcPr>
            <w:tcW w:w="709" w:type="dxa"/>
            <w:shd w:val="clear" w:color="auto" w:fill="auto"/>
          </w:tcPr>
          <w:p w14:paraId="4D8B7E29" w14:textId="77777777" w:rsidR="00B82043" w:rsidRPr="00B82043" w:rsidRDefault="00B82043" w:rsidP="00B82043">
            <w:pPr>
              <w:ind w:right="-72"/>
              <w:jc w:val="center"/>
              <w:rPr>
                <w:rFonts w:ascii="Arial" w:hAnsi="Arial" w:cs="Arial"/>
                <w:sz w:val="18"/>
                <w:szCs w:val="18"/>
              </w:rPr>
            </w:pPr>
          </w:p>
          <w:p w14:paraId="7B73D750" w14:textId="77777777" w:rsidR="00B82043" w:rsidRPr="00B82043" w:rsidRDefault="00B82043" w:rsidP="00B82043">
            <w:pPr>
              <w:ind w:right="-72"/>
              <w:jc w:val="center"/>
              <w:rPr>
                <w:rFonts w:ascii="Arial" w:hAnsi="Arial" w:cs="Arial"/>
                <w:sz w:val="18"/>
                <w:szCs w:val="18"/>
              </w:rPr>
            </w:pPr>
            <w:r w:rsidRPr="00B82043">
              <w:rPr>
                <w:rFonts w:ascii="Arial" w:hAnsi="Arial" w:cs="Arial"/>
                <w:sz w:val="18"/>
                <w:szCs w:val="18"/>
              </w:rPr>
              <w:t>b</w:t>
            </w:r>
          </w:p>
        </w:tc>
        <w:tc>
          <w:tcPr>
            <w:tcW w:w="1325" w:type="dxa"/>
            <w:shd w:val="clear" w:color="auto" w:fill="FAFAFA"/>
            <w:vAlign w:val="bottom"/>
          </w:tcPr>
          <w:p w14:paraId="261811E6" w14:textId="77777777" w:rsidR="00B82043" w:rsidRPr="00B82043" w:rsidRDefault="00B82043" w:rsidP="00B82043">
            <w:pPr>
              <w:ind w:right="-72"/>
              <w:jc w:val="right"/>
              <w:rPr>
                <w:rFonts w:ascii="Arial" w:hAnsi="Arial" w:cs="Arial"/>
                <w:sz w:val="18"/>
                <w:szCs w:val="18"/>
              </w:rPr>
            </w:pPr>
            <w:r w:rsidRPr="00B82043">
              <w:rPr>
                <w:rFonts w:ascii="Arial" w:hAnsi="Arial" w:cs="Arial"/>
                <w:sz w:val="18"/>
                <w:szCs w:val="18"/>
              </w:rPr>
              <w:t>-</w:t>
            </w:r>
          </w:p>
        </w:tc>
        <w:tc>
          <w:tcPr>
            <w:tcW w:w="1476" w:type="dxa"/>
            <w:shd w:val="clear" w:color="auto" w:fill="FAFAFA"/>
            <w:vAlign w:val="bottom"/>
          </w:tcPr>
          <w:p w14:paraId="04736585" w14:textId="77777777" w:rsidR="00B82043" w:rsidRPr="00B82043" w:rsidRDefault="00B82043" w:rsidP="00B82043">
            <w:pPr>
              <w:ind w:right="-72"/>
              <w:jc w:val="right"/>
              <w:rPr>
                <w:rFonts w:ascii="Arial" w:hAnsi="Arial" w:cs="Arial"/>
                <w:sz w:val="18"/>
                <w:szCs w:val="18"/>
              </w:rPr>
            </w:pPr>
            <w:r w:rsidRPr="00B82043">
              <w:rPr>
                <w:rFonts w:ascii="Arial" w:hAnsi="Arial" w:cs="Arial"/>
                <w:sz w:val="18"/>
                <w:szCs w:val="18"/>
              </w:rPr>
              <w:t>(340,466,383)</w:t>
            </w:r>
          </w:p>
        </w:tc>
        <w:tc>
          <w:tcPr>
            <w:tcW w:w="1404" w:type="dxa"/>
            <w:shd w:val="clear" w:color="auto" w:fill="FAFAFA"/>
            <w:vAlign w:val="bottom"/>
          </w:tcPr>
          <w:p w14:paraId="5A0A654C" w14:textId="77777777" w:rsidR="00B82043" w:rsidRPr="00B82043" w:rsidRDefault="00B82043" w:rsidP="00B82043">
            <w:pPr>
              <w:ind w:right="-72"/>
              <w:jc w:val="right"/>
              <w:rPr>
                <w:rFonts w:ascii="Arial" w:hAnsi="Arial" w:cs="Arial"/>
                <w:sz w:val="18"/>
                <w:szCs w:val="18"/>
              </w:rPr>
            </w:pPr>
            <w:r w:rsidRPr="00B82043">
              <w:rPr>
                <w:rFonts w:ascii="Arial" w:hAnsi="Arial" w:cs="Arial"/>
                <w:sz w:val="18"/>
                <w:szCs w:val="18"/>
              </w:rPr>
              <w:t>340,466,383</w:t>
            </w:r>
          </w:p>
        </w:tc>
      </w:tr>
      <w:tr w:rsidR="00B82043" w:rsidRPr="00B82043" w14:paraId="40F85503" w14:textId="77777777" w:rsidTr="00B8486E">
        <w:trPr>
          <w:trHeight w:val="165"/>
        </w:trPr>
        <w:tc>
          <w:tcPr>
            <w:tcW w:w="4536" w:type="dxa"/>
          </w:tcPr>
          <w:p w14:paraId="49749841" w14:textId="77777777" w:rsidR="00B82043" w:rsidRPr="00B82043" w:rsidRDefault="00B82043" w:rsidP="00813281">
            <w:pPr>
              <w:ind w:left="433"/>
              <w:rPr>
                <w:rFonts w:ascii="Arial" w:hAnsi="Arial" w:cs="Arial"/>
                <w:b/>
                <w:bCs/>
                <w:sz w:val="18"/>
                <w:szCs w:val="18"/>
                <w:lang w:val="en-GB"/>
              </w:rPr>
            </w:pPr>
          </w:p>
        </w:tc>
        <w:tc>
          <w:tcPr>
            <w:tcW w:w="709" w:type="dxa"/>
            <w:shd w:val="clear" w:color="auto" w:fill="auto"/>
          </w:tcPr>
          <w:p w14:paraId="1901D3A7" w14:textId="77777777" w:rsidR="00B82043" w:rsidRPr="00B82043" w:rsidRDefault="00B82043" w:rsidP="00B82043">
            <w:pPr>
              <w:ind w:right="-72"/>
              <w:jc w:val="center"/>
              <w:rPr>
                <w:rFonts w:ascii="Arial" w:hAnsi="Arial" w:cs="Arial"/>
                <w:sz w:val="18"/>
                <w:szCs w:val="18"/>
              </w:rPr>
            </w:pPr>
          </w:p>
        </w:tc>
        <w:tc>
          <w:tcPr>
            <w:tcW w:w="1325" w:type="dxa"/>
            <w:tcBorders>
              <w:top w:val="single" w:sz="4" w:space="0" w:color="auto"/>
            </w:tcBorders>
            <w:shd w:val="clear" w:color="auto" w:fill="FAFAFA"/>
            <w:vAlign w:val="bottom"/>
          </w:tcPr>
          <w:p w14:paraId="76215F91" w14:textId="77777777" w:rsidR="00B82043" w:rsidRPr="00B82043" w:rsidRDefault="00B82043" w:rsidP="00B82043">
            <w:pPr>
              <w:ind w:right="-72"/>
              <w:jc w:val="right"/>
              <w:rPr>
                <w:rFonts w:ascii="Arial" w:hAnsi="Arial" w:cs="Arial"/>
                <w:b/>
                <w:bCs/>
                <w:sz w:val="18"/>
                <w:szCs w:val="18"/>
              </w:rPr>
            </w:pPr>
          </w:p>
        </w:tc>
        <w:tc>
          <w:tcPr>
            <w:tcW w:w="1476" w:type="dxa"/>
            <w:tcBorders>
              <w:top w:val="single" w:sz="4" w:space="0" w:color="auto"/>
              <w:left w:val="nil"/>
              <w:bottom w:val="nil"/>
              <w:right w:val="nil"/>
            </w:tcBorders>
            <w:shd w:val="clear" w:color="auto" w:fill="FAFAFA"/>
            <w:vAlign w:val="bottom"/>
          </w:tcPr>
          <w:p w14:paraId="795C3CD3" w14:textId="77777777" w:rsidR="00B82043" w:rsidRPr="00B82043" w:rsidRDefault="00B82043" w:rsidP="00B82043">
            <w:pPr>
              <w:ind w:right="-72"/>
              <w:jc w:val="right"/>
              <w:rPr>
                <w:rFonts w:ascii="Arial" w:hAnsi="Arial" w:cs="Arial"/>
                <w:b/>
                <w:bCs/>
                <w:sz w:val="18"/>
                <w:szCs w:val="18"/>
              </w:rPr>
            </w:pPr>
          </w:p>
        </w:tc>
        <w:tc>
          <w:tcPr>
            <w:tcW w:w="1404" w:type="dxa"/>
            <w:tcBorders>
              <w:top w:val="single" w:sz="4" w:space="0" w:color="auto"/>
              <w:left w:val="nil"/>
              <w:bottom w:val="nil"/>
              <w:right w:val="nil"/>
            </w:tcBorders>
            <w:shd w:val="clear" w:color="auto" w:fill="FAFAFA"/>
            <w:vAlign w:val="bottom"/>
          </w:tcPr>
          <w:p w14:paraId="6296744B" w14:textId="77777777" w:rsidR="00B82043" w:rsidRPr="00B82043" w:rsidRDefault="00B82043" w:rsidP="00B82043">
            <w:pPr>
              <w:ind w:right="-72"/>
              <w:jc w:val="right"/>
              <w:rPr>
                <w:rFonts w:ascii="Arial" w:hAnsi="Arial" w:cs="Arial"/>
                <w:b/>
                <w:bCs/>
                <w:sz w:val="18"/>
                <w:szCs w:val="18"/>
              </w:rPr>
            </w:pPr>
          </w:p>
        </w:tc>
      </w:tr>
      <w:tr w:rsidR="00B82043" w:rsidRPr="00B82043" w14:paraId="488C62D6" w14:textId="77777777" w:rsidTr="00B8486E">
        <w:trPr>
          <w:trHeight w:val="191"/>
        </w:trPr>
        <w:tc>
          <w:tcPr>
            <w:tcW w:w="4536" w:type="dxa"/>
            <w:hideMark/>
          </w:tcPr>
          <w:p w14:paraId="11E21FEC" w14:textId="1619E460" w:rsidR="00B82043" w:rsidRPr="00B82043" w:rsidRDefault="00B82043" w:rsidP="00813281">
            <w:pPr>
              <w:ind w:left="433"/>
              <w:rPr>
                <w:rFonts w:ascii="Arial" w:hAnsi="Arial" w:cs="Arial"/>
                <w:b/>
                <w:bCs/>
                <w:sz w:val="18"/>
                <w:szCs w:val="18"/>
              </w:rPr>
            </w:pPr>
            <w:r w:rsidRPr="00B82043">
              <w:rPr>
                <w:rFonts w:ascii="Arial" w:hAnsi="Arial" w:cs="Arial"/>
                <w:b/>
                <w:bCs/>
                <w:sz w:val="18"/>
                <w:szCs w:val="18"/>
              </w:rPr>
              <w:t xml:space="preserve">Opening balance 1 January 2020 - </w:t>
            </w:r>
            <w:r w:rsidR="00813281">
              <w:rPr>
                <w:rFonts w:ascii="Arial" w:hAnsi="Arial" w:cs="Arial"/>
                <w:b/>
                <w:bCs/>
                <w:sz w:val="18"/>
                <w:szCs w:val="18"/>
              </w:rPr>
              <w:br/>
              <w:t xml:space="preserve">   </w:t>
            </w:r>
            <w:r w:rsidRPr="00B82043">
              <w:rPr>
                <w:rFonts w:ascii="Arial" w:hAnsi="Arial" w:cs="Arial"/>
                <w:b/>
                <w:bCs/>
                <w:sz w:val="18"/>
                <w:szCs w:val="18"/>
              </w:rPr>
              <w:t>TFRS 9</w:t>
            </w:r>
            <w:r w:rsidRPr="00B82043">
              <w:rPr>
                <w:rFonts w:ascii="Arial" w:hAnsi="Arial" w:cs="Arial"/>
                <w:b/>
                <w:bCs/>
                <w:sz w:val="18"/>
                <w:szCs w:val="18"/>
                <w:rtl/>
                <w:cs/>
              </w:rPr>
              <w:t xml:space="preserve"> </w:t>
            </w:r>
            <w:r w:rsidRPr="00B82043">
              <w:rPr>
                <w:rFonts w:ascii="Arial" w:hAnsi="Arial" w:cs="Arial"/>
                <w:b/>
                <w:bCs/>
                <w:sz w:val="18"/>
                <w:szCs w:val="18"/>
              </w:rPr>
              <w:t>adoption</w:t>
            </w:r>
          </w:p>
        </w:tc>
        <w:tc>
          <w:tcPr>
            <w:tcW w:w="709" w:type="dxa"/>
            <w:shd w:val="clear" w:color="auto" w:fill="auto"/>
          </w:tcPr>
          <w:p w14:paraId="2AEF4D51" w14:textId="77777777" w:rsidR="00B82043" w:rsidRPr="00B82043" w:rsidRDefault="00B82043" w:rsidP="00B82043">
            <w:pPr>
              <w:ind w:right="-72"/>
              <w:jc w:val="center"/>
              <w:rPr>
                <w:rFonts w:ascii="Arial" w:hAnsi="Arial" w:cs="Arial"/>
                <w:sz w:val="18"/>
                <w:szCs w:val="18"/>
              </w:rPr>
            </w:pPr>
          </w:p>
        </w:tc>
        <w:tc>
          <w:tcPr>
            <w:tcW w:w="1325" w:type="dxa"/>
            <w:tcBorders>
              <w:bottom w:val="single" w:sz="4" w:space="0" w:color="auto"/>
            </w:tcBorders>
            <w:shd w:val="clear" w:color="auto" w:fill="FAFAFA"/>
            <w:vAlign w:val="bottom"/>
          </w:tcPr>
          <w:p w14:paraId="3975F930" w14:textId="77777777" w:rsidR="00B82043" w:rsidRPr="00B82043" w:rsidRDefault="00B82043" w:rsidP="00B82043">
            <w:pPr>
              <w:ind w:right="-72"/>
              <w:jc w:val="right"/>
              <w:rPr>
                <w:rFonts w:ascii="Arial" w:hAnsi="Arial" w:cs="Arial"/>
                <w:b/>
                <w:bCs/>
                <w:sz w:val="18"/>
                <w:szCs w:val="18"/>
              </w:rPr>
            </w:pPr>
            <w:r w:rsidRPr="00B82043">
              <w:rPr>
                <w:rFonts w:ascii="Arial" w:hAnsi="Arial" w:cs="Arial"/>
                <w:b/>
                <w:bCs/>
                <w:sz w:val="18"/>
                <w:szCs w:val="18"/>
              </w:rPr>
              <w:t>-</w:t>
            </w:r>
          </w:p>
        </w:tc>
        <w:tc>
          <w:tcPr>
            <w:tcW w:w="1476" w:type="dxa"/>
            <w:tcBorders>
              <w:top w:val="nil"/>
              <w:left w:val="nil"/>
              <w:bottom w:val="single" w:sz="4" w:space="0" w:color="auto"/>
              <w:right w:val="nil"/>
            </w:tcBorders>
            <w:shd w:val="clear" w:color="auto" w:fill="FAFAFA"/>
            <w:vAlign w:val="bottom"/>
          </w:tcPr>
          <w:p w14:paraId="7DE57B54" w14:textId="77777777" w:rsidR="00B82043" w:rsidRPr="00B82043" w:rsidRDefault="00B82043" w:rsidP="00B82043">
            <w:pPr>
              <w:ind w:right="-72"/>
              <w:jc w:val="right"/>
              <w:rPr>
                <w:rFonts w:ascii="Arial" w:hAnsi="Arial" w:cs="Arial"/>
                <w:b/>
                <w:bCs/>
                <w:sz w:val="18"/>
                <w:szCs w:val="18"/>
              </w:rPr>
            </w:pPr>
            <w:r w:rsidRPr="00B82043">
              <w:rPr>
                <w:rFonts w:ascii="Arial" w:hAnsi="Arial" w:cs="Arial"/>
                <w:b/>
                <w:bCs/>
                <w:sz w:val="18"/>
                <w:szCs w:val="18"/>
              </w:rPr>
              <w:t>-</w:t>
            </w:r>
          </w:p>
        </w:tc>
        <w:tc>
          <w:tcPr>
            <w:tcW w:w="1404" w:type="dxa"/>
            <w:tcBorders>
              <w:top w:val="nil"/>
              <w:left w:val="nil"/>
              <w:bottom w:val="single" w:sz="4" w:space="0" w:color="auto"/>
              <w:right w:val="nil"/>
            </w:tcBorders>
            <w:shd w:val="clear" w:color="auto" w:fill="FAFAFA"/>
            <w:vAlign w:val="bottom"/>
          </w:tcPr>
          <w:p w14:paraId="67B93E00" w14:textId="77777777" w:rsidR="00B82043" w:rsidRPr="00B82043" w:rsidRDefault="00B82043" w:rsidP="00B82043">
            <w:pPr>
              <w:ind w:right="-72"/>
              <w:jc w:val="right"/>
              <w:rPr>
                <w:rFonts w:ascii="Arial" w:hAnsi="Arial" w:cs="Arial"/>
                <w:b/>
                <w:bCs/>
                <w:sz w:val="18"/>
                <w:szCs w:val="18"/>
              </w:rPr>
            </w:pPr>
            <w:r w:rsidRPr="00B82043">
              <w:rPr>
                <w:rFonts w:ascii="Arial" w:hAnsi="Arial" w:cs="Arial"/>
                <w:b/>
                <w:bCs/>
                <w:sz w:val="18"/>
                <w:szCs w:val="18"/>
              </w:rPr>
              <w:t>340,466,383</w:t>
            </w:r>
          </w:p>
        </w:tc>
      </w:tr>
    </w:tbl>
    <w:p w14:paraId="4CB8879B" w14:textId="4F9EB6F6" w:rsidR="009B615C" w:rsidRDefault="009B615C" w:rsidP="009B615C">
      <w:pPr>
        <w:jc w:val="both"/>
        <w:rPr>
          <w:sz w:val="18"/>
          <w:szCs w:val="18"/>
        </w:rPr>
      </w:pPr>
    </w:p>
    <w:p w14:paraId="16DDDBBA" w14:textId="77777777" w:rsidR="00664D25" w:rsidRPr="00B82043" w:rsidRDefault="00664D25" w:rsidP="009B615C">
      <w:pPr>
        <w:jc w:val="both"/>
        <w:rPr>
          <w:sz w:val="18"/>
          <w:szCs w:val="18"/>
        </w:rPr>
      </w:pPr>
    </w:p>
    <w:tbl>
      <w:tblPr>
        <w:tblStyle w:val="TableGrid"/>
        <w:tblW w:w="9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709"/>
        <w:gridCol w:w="1865"/>
        <w:gridCol w:w="1890"/>
      </w:tblGrid>
      <w:tr w:rsidR="009B615C" w:rsidRPr="00B82043" w14:paraId="28CF074F" w14:textId="77777777" w:rsidTr="00FE6D92">
        <w:trPr>
          <w:trHeight w:val="159"/>
          <w:tblHeader/>
        </w:trPr>
        <w:tc>
          <w:tcPr>
            <w:tcW w:w="4950" w:type="dxa"/>
          </w:tcPr>
          <w:p w14:paraId="5E37134F" w14:textId="77777777" w:rsidR="009B615C" w:rsidRPr="00B82043" w:rsidRDefault="009B615C" w:rsidP="00813281">
            <w:pPr>
              <w:ind w:left="433" w:firstLine="18"/>
              <w:jc w:val="both"/>
              <w:rPr>
                <w:rFonts w:ascii="Arial" w:hAnsi="Arial" w:cs="Arial"/>
                <w:b/>
                <w:bCs/>
                <w:sz w:val="18"/>
                <w:szCs w:val="18"/>
              </w:rPr>
            </w:pPr>
          </w:p>
        </w:tc>
        <w:tc>
          <w:tcPr>
            <w:tcW w:w="709" w:type="dxa"/>
            <w:tcBorders>
              <w:top w:val="nil"/>
              <w:left w:val="nil"/>
              <w:right w:val="nil"/>
            </w:tcBorders>
          </w:tcPr>
          <w:p w14:paraId="01EC9AEA" w14:textId="77777777" w:rsidR="009B615C" w:rsidRPr="00B82043" w:rsidRDefault="009B615C" w:rsidP="009B615C">
            <w:pPr>
              <w:ind w:right="-72"/>
              <w:jc w:val="center"/>
              <w:rPr>
                <w:rFonts w:ascii="Arial" w:hAnsi="Arial" w:cs="Arial"/>
                <w:b/>
                <w:bCs/>
                <w:sz w:val="18"/>
                <w:szCs w:val="18"/>
              </w:rPr>
            </w:pPr>
          </w:p>
        </w:tc>
        <w:tc>
          <w:tcPr>
            <w:tcW w:w="3755" w:type="dxa"/>
            <w:gridSpan w:val="2"/>
            <w:tcBorders>
              <w:top w:val="single" w:sz="8" w:space="0" w:color="auto"/>
              <w:left w:val="nil"/>
              <w:bottom w:val="single" w:sz="4" w:space="0" w:color="auto"/>
              <w:right w:val="nil"/>
            </w:tcBorders>
          </w:tcPr>
          <w:p w14:paraId="6CFFB4FC" w14:textId="45864B0B" w:rsidR="009B615C" w:rsidRPr="00B82043" w:rsidRDefault="009B615C" w:rsidP="009B615C">
            <w:pPr>
              <w:ind w:right="-72"/>
              <w:jc w:val="center"/>
              <w:rPr>
                <w:rFonts w:ascii="Arial" w:hAnsi="Arial" w:cs="Arial"/>
                <w:sz w:val="18"/>
                <w:szCs w:val="18"/>
              </w:rPr>
            </w:pPr>
            <w:r w:rsidRPr="00B82043">
              <w:rPr>
                <w:rFonts w:ascii="Arial" w:hAnsi="Arial" w:cs="Arial"/>
                <w:b/>
                <w:bCs/>
                <w:sz w:val="18"/>
                <w:szCs w:val="18"/>
              </w:rPr>
              <w:t>Separate financial statement</w:t>
            </w:r>
            <w:r w:rsidR="00047448">
              <w:rPr>
                <w:rFonts w:ascii="Arial" w:hAnsi="Arial" w:cs="Arial"/>
                <w:b/>
                <w:bCs/>
                <w:sz w:val="18"/>
                <w:szCs w:val="18"/>
              </w:rPr>
              <w:t>s</w:t>
            </w:r>
          </w:p>
        </w:tc>
      </w:tr>
      <w:tr w:rsidR="009B615C" w:rsidRPr="00B82043" w14:paraId="0D671D9E" w14:textId="77777777" w:rsidTr="00C80001">
        <w:trPr>
          <w:trHeight w:val="531"/>
          <w:tblHeader/>
        </w:trPr>
        <w:tc>
          <w:tcPr>
            <w:tcW w:w="4950" w:type="dxa"/>
          </w:tcPr>
          <w:p w14:paraId="29583180" w14:textId="77777777" w:rsidR="009B615C" w:rsidRPr="00B82043" w:rsidRDefault="009B615C" w:rsidP="00813281">
            <w:pPr>
              <w:ind w:left="433" w:right="-72" w:firstLine="18"/>
              <w:jc w:val="right"/>
              <w:rPr>
                <w:rFonts w:ascii="Arial" w:hAnsi="Arial" w:cs="Arial"/>
                <w:b/>
                <w:bCs/>
                <w:sz w:val="18"/>
                <w:szCs w:val="18"/>
              </w:rPr>
            </w:pPr>
          </w:p>
          <w:p w14:paraId="376FC023" w14:textId="77777777" w:rsidR="009B615C" w:rsidRPr="00B82043" w:rsidRDefault="009B615C" w:rsidP="00813281">
            <w:pPr>
              <w:ind w:left="433" w:right="-72" w:firstLine="18"/>
              <w:jc w:val="right"/>
              <w:rPr>
                <w:rFonts w:ascii="Arial" w:hAnsi="Arial" w:cs="Arial"/>
                <w:b/>
                <w:bCs/>
                <w:sz w:val="18"/>
                <w:szCs w:val="18"/>
              </w:rPr>
            </w:pPr>
          </w:p>
          <w:p w14:paraId="552AC0E0" w14:textId="77777777" w:rsidR="009B615C" w:rsidRPr="00B82043" w:rsidRDefault="009B615C" w:rsidP="00813281">
            <w:pPr>
              <w:ind w:left="433" w:right="-72" w:firstLine="18"/>
              <w:rPr>
                <w:rFonts w:ascii="Arial" w:hAnsi="Arial" w:cs="Arial"/>
                <w:b/>
                <w:bCs/>
                <w:sz w:val="18"/>
                <w:szCs w:val="18"/>
              </w:rPr>
            </w:pPr>
          </w:p>
        </w:tc>
        <w:tc>
          <w:tcPr>
            <w:tcW w:w="709" w:type="dxa"/>
            <w:tcBorders>
              <w:left w:val="nil"/>
              <w:bottom w:val="single" w:sz="4" w:space="0" w:color="auto"/>
              <w:right w:val="nil"/>
            </w:tcBorders>
            <w:vAlign w:val="bottom"/>
          </w:tcPr>
          <w:p w14:paraId="64363A1F" w14:textId="77777777" w:rsidR="009B615C" w:rsidRPr="00B82043" w:rsidRDefault="009B615C" w:rsidP="00C80001">
            <w:pPr>
              <w:ind w:right="-72"/>
              <w:jc w:val="right"/>
              <w:rPr>
                <w:rFonts w:ascii="Arial" w:hAnsi="Arial" w:cs="Arial"/>
                <w:b/>
                <w:bCs/>
                <w:sz w:val="18"/>
                <w:szCs w:val="18"/>
              </w:rPr>
            </w:pPr>
          </w:p>
          <w:p w14:paraId="0F60B4EB" w14:textId="77777777" w:rsidR="009B615C" w:rsidRPr="00B82043" w:rsidRDefault="009B615C" w:rsidP="00C80001">
            <w:pPr>
              <w:ind w:right="-72"/>
              <w:jc w:val="right"/>
              <w:rPr>
                <w:rFonts w:ascii="Arial" w:hAnsi="Arial" w:cs="Arial"/>
                <w:b/>
                <w:bCs/>
                <w:sz w:val="18"/>
                <w:szCs w:val="18"/>
              </w:rPr>
            </w:pPr>
          </w:p>
          <w:p w14:paraId="0C09664E" w14:textId="77777777" w:rsidR="009B615C" w:rsidRPr="00B82043" w:rsidRDefault="009B615C" w:rsidP="00C80001">
            <w:pPr>
              <w:ind w:right="-72"/>
              <w:jc w:val="right"/>
              <w:rPr>
                <w:rFonts w:ascii="Arial" w:hAnsi="Arial" w:cs="Arial"/>
                <w:b/>
                <w:bCs/>
                <w:sz w:val="18"/>
                <w:szCs w:val="18"/>
              </w:rPr>
            </w:pPr>
            <w:r w:rsidRPr="00B82043">
              <w:rPr>
                <w:rFonts w:ascii="Arial" w:hAnsi="Arial" w:cs="Arial"/>
                <w:b/>
                <w:bCs/>
                <w:sz w:val="18"/>
                <w:szCs w:val="18"/>
              </w:rPr>
              <w:t>Notes</w:t>
            </w:r>
          </w:p>
        </w:tc>
        <w:tc>
          <w:tcPr>
            <w:tcW w:w="1865" w:type="dxa"/>
            <w:tcBorders>
              <w:top w:val="single" w:sz="4" w:space="0" w:color="auto"/>
              <w:left w:val="nil"/>
              <w:bottom w:val="single" w:sz="4" w:space="0" w:color="auto"/>
              <w:right w:val="nil"/>
            </w:tcBorders>
            <w:hideMark/>
          </w:tcPr>
          <w:p w14:paraId="5FA66406"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 xml:space="preserve">Provision for liabilities from water business </w:t>
            </w:r>
            <w:r w:rsidRPr="00B82043">
              <w:rPr>
                <w:rFonts w:ascii="Arial" w:hAnsi="Arial" w:cs="Arial"/>
                <w:b/>
                <w:bCs/>
                <w:sz w:val="18"/>
                <w:szCs w:val="18"/>
              </w:rPr>
              <w:br/>
              <w:t xml:space="preserve">Baht </w:t>
            </w:r>
          </w:p>
        </w:tc>
        <w:tc>
          <w:tcPr>
            <w:tcW w:w="1890" w:type="dxa"/>
            <w:tcBorders>
              <w:top w:val="single" w:sz="4" w:space="0" w:color="auto"/>
              <w:left w:val="nil"/>
              <w:bottom w:val="single" w:sz="4" w:space="0" w:color="auto"/>
              <w:right w:val="nil"/>
            </w:tcBorders>
          </w:tcPr>
          <w:p w14:paraId="486AA541" w14:textId="77777777" w:rsidR="00B82043" w:rsidRPr="00B82043" w:rsidRDefault="00B82043" w:rsidP="00B82043">
            <w:pPr>
              <w:ind w:right="-72"/>
              <w:jc w:val="right"/>
              <w:rPr>
                <w:rFonts w:ascii="Arial" w:hAnsi="Arial" w:cs="Arial"/>
                <w:b/>
                <w:bCs/>
                <w:sz w:val="18"/>
                <w:lang w:val="en-GB" w:bidi="th-TH"/>
              </w:rPr>
            </w:pPr>
            <w:r w:rsidRPr="00B82043">
              <w:rPr>
                <w:rFonts w:ascii="Arial" w:hAnsi="Arial" w:cs="Arial"/>
                <w:b/>
                <w:bCs/>
                <w:sz w:val="18"/>
                <w:lang w:val="en-GB" w:bidi="th-TH"/>
              </w:rPr>
              <w:t>Financial assets or liabilities measured at fair value</w:t>
            </w:r>
          </w:p>
          <w:p w14:paraId="6CEE4F5A"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 xml:space="preserve"> Baht </w:t>
            </w:r>
          </w:p>
        </w:tc>
      </w:tr>
      <w:tr w:rsidR="009B615C" w:rsidRPr="00B82043" w14:paraId="068D4723" w14:textId="77777777" w:rsidTr="00B8486E">
        <w:trPr>
          <w:trHeight w:val="162"/>
        </w:trPr>
        <w:tc>
          <w:tcPr>
            <w:tcW w:w="4950" w:type="dxa"/>
            <w:hideMark/>
          </w:tcPr>
          <w:p w14:paraId="47E7FBDB" w14:textId="77777777" w:rsidR="009B615C" w:rsidRPr="00B82043" w:rsidRDefault="009B615C" w:rsidP="00813281">
            <w:pPr>
              <w:ind w:left="433" w:firstLine="18"/>
              <w:rPr>
                <w:rFonts w:ascii="Arial" w:hAnsi="Arial" w:cs="Arial"/>
                <w:b/>
                <w:bCs/>
                <w:sz w:val="18"/>
                <w:szCs w:val="18"/>
              </w:rPr>
            </w:pPr>
            <w:r w:rsidRPr="00B82043">
              <w:rPr>
                <w:rFonts w:ascii="Arial" w:hAnsi="Arial" w:cs="Arial"/>
                <w:b/>
                <w:bCs/>
                <w:sz w:val="18"/>
                <w:szCs w:val="18"/>
              </w:rPr>
              <w:t>Financial liabilities</w:t>
            </w:r>
          </w:p>
        </w:tc>
        <w:tc>
          <w:tcPr>
            <w:tcW w:w="709" w:type="dxa"/>
            <w:shd w:val="clear" w:color="auto" w:fill="auto"/>
          </w:tcPr>
          <w:p w14:paraId="29B5E903" w14:textId="77777777" w:rsidR="009B615C" w:rsidRPr="00B82043" w:rsidRDefault="009B615C" w:rsidP="009B615C">
            <w:pPr>
              <w:ind w:right="-72"/>
              <w:jc w:val="center"/>
              <w:rPr>
                <w:rFonts w:ascii="Arial" w:hAnsi="Arial" w:cs="Arial"/>
                <w:sz w:val="18"/>
                <w:szCs w:val="18"/>
              </w:rPr>
            </w:pPr>
          </w:p>
        </w:tc>
        <w:tc>
          <w:tcPr>
            <w:tcW w:w="1865" w:type="dxa"/>
            <w:shd w:val="clear" w:color="auto" w:fill="FAFAFA"/>
            <w:vAlign w:val="bottom"/>
          </w:tcPr>
          <w:p w14:paraId="42B8D382" w14:textId="77777777" w:rsidR="009B615C" w:rsidRPr="00B82043" w:rsidRDefault="009B615C" w:rsidP="009B615C">
            <w:pPr>
              <w:ind w:right="-72"/>
              <w:jc w:val="right"/>
              <w:rPr>
                <w:rFonts w:ascii="Arial" w:hAnsi="Arial" w:cs="Arial"/>
                <w:b/>
                <w:bCs/>
                <w:sz w:val="18"/>
                <w:szCs w:val="18"/>
              </w:rPr>
            </w:pPr>
          </w:p>
        </w:tc>
        <w:tc>
          <w:tcPr>
            <w:tcW w:w="1890" w:type="dxa"/>
            <w:shd w:val="clear" w:color="auto" w:fill="FAFAFA"/>
            <w:vAlign w:val="bottom"/>
          </w:tcPr>
          <w:p w14:paraId="4796FDA4" w14:textId="77777777" w:rsidR="009B615C" w:rsidRPr="00B82043" w:rsidRDefault="009B615C" w:rsidP="009B615C">
            <w:pPr>
              <w:ind w:right="-72"/>
              <w:jc w:val="right"/>
              <w:rPr>
                <w:rFonts w:ascii="Arial" w:hAnsi="Arial" w:cs="Arial"/>
                <w:b/>
                <w:bCs/>
                <w:sz w:val="18"/>
                <w:szCs w:val="18"/>
              </w:rPr>
            </w:pPr>
          </w:p>
        </w:tc>
      </w:tr>
      <w:tr w:rsidR="009B615C" w:rsidRPr="00B82043" w14:paraId="5E2EA30A" w14:textId="77777777" w:rsidTr="00B8486E">
        <w:trPr>
          <w:trHeight w:val="172"/>
        </w:trPr>
        <w:tc>
          <w:tcPr>
            <w:tcW w:w="4950" w:type="dxa"/>
          </w:tcPr>
          <w:p w14:paraId="74EEB2EC" w14:textId="77777777" w:rsidR="009B615C" w:rsidRPr="00B82043" w:rsidRDefault="009B615C" w:rsidP="00813281">
            <w:pPr>
              <w:ind w:left="433" w:firstLine="18"/>
              <w:rPr>
                <w:rFonts w:ascii="Arial" w:hAnsi="Arial" w:cs="Arial"/>
                <w:b/>
                <w:bCs/>
                <w:sz w:val="18"/>
                <w:szCs w:val="18"/>
              </w:rPr>
            </w:pPr>
          </w:p>
        </w:tc>
        <w:tc>
          <w:tcPr>
            <w:tcW w:w="709" w:type="dxa"/>
            <w:shd w:val="clear" w:color="auto" w:fill="auto"/>
          </w:tcPr>
          <w:p w14:paraId="04530432" w14:textId="77777777" w:rsidR="009B615C" w:rsidRPr="00B82043" w:rsidRDefault="009B615C" w:rsidP="009B615C">
            <w:pPr>
              <w:ind w:right="-72"/>
              <w:jc w:val="center"/>
              <w:rPr>
                <w:rFonts w:ascii="Arial" w:hAnsi="Arial" w:cs="Arial"/>
                <w:sz w:val="18"/>
                <w:szCs w:val="18"/>
              </w:rPr>
            </w:pPr>
          </w:p>
        </w:tc>
        <w:tc>
          <w:tcPr>
            <w:tcW w:w="1865" w:type="dxa"/>
            <w:shd w:val="clear" w:color="auto" w:fill="FAFAFA"/>
            <w:vAlign w:val="bottom"/>
          </w:tcPr>
          <w:p w14:paraId="7FD49A66" w14:textId="77777777" w:rsidR="009B615C" w:rsidRPr="00B82043" w:rsidRDefault="009B615C" w:rsidP="009B615C">
            <w:pPr>
              <w:ind w:right="-72"/>
              <w:jc w:val="right"/>
              <w:rPr>
                <w:rFonts w:ascii="Arial" w:hAnsi="Arial" w:cs="Arial"/>
                <w:b/>
                <w:bCs/>
                <w:sz w:val="18"/>
                <w:szCs w:val="18"/>
              </w:rPr>
            </w:pPr>
          </w:p>
        </w:tc>
        <w:tc>
          <w:tcPr>
            <w:tcW w:w="1890" w:type="dxa"/>
            <w:shd w:val="clear" w:color="auto" w:fill="FAFAFA"/>
            <w:vAlign w:val="bottom"/>
          </w:tcPr>
          <w:p w14:paraId="1A3429A7" w14:textId="77777777" w:rsidR="009B615C" w:rsidRPr="00B82043" w:rsidRDefault="009B615C" w:rsidP="009B615C">
            <w:pPr>
              <w:ind w:right="-72"/>
              <w:jc w:val="right"/>
              <w:rPr>
                <w:rFonts w:ascii="Arial" w:hAnsi="Arial" w:cs="Arial"/>
                <w:b/>
                <w:bCs/>
                <w:sz w:val="18"/>
                <w:szCs w:val="18"/>
              </w:rPr>
            </w:pPr>
          </w:p>
        </w:tc>
      </w:tr>
      <w:tr w:rsidR="009B615C" w:rsidRPr="00B82043" w14:paraId="10500D66" w14:textId="77777777" w:rsidTr="00B8486E">
        <w:trPr>
          <w:trHeight w:val="193"/>
        </w:trPr>
        <w:tc>
          <w:tcPr>
            <w:tcW w:w="4950" w:type="dxa"/>
            <w:hideMark/>
          </w:tcPr>
          <w:p w14:paraId="5FA2EF3B" w14:textId="77777777" w:rsidR="00813281" w:rsidRDefault="009B615C" w:rsidP="00813281">
            <w:pPr>
              <w:ind w:left="433" w:firstLine="18"/>
              <w:rPr>
                <w:rFonts w:ascii="Arial" w:hAnsi="Arial" w:cs="Arial"/>
                <w:b/>
                <w:bCs/>
                <w:spacing w:val="-4"/>
                <w:sz w:val="18"/>
                <w:szCs w:val="18"/>
              </w:rPr>
            </w:pPr>
            <w:r w:rsidRPr="00B82043">
              <w:rPr>
                <w:rFonts w:ascii="Arial" w:hAnsi="Arial" w:cs="Arial"/>
                <w:b/>
                <w:bCs/>
                <w:spacing w:val="-4"/>
                <w:sz w:val="18"/>
                <w:szCs w:val="18"/>
              </w:rPr>
              <w:t xml:space="preserve">Balance as at 31 December 2019 </w:t>
            </w:r>
          </w:p>
          <w:p w14:paraId="3E319964" w14:textId="04ECBD04" w:rsidR="009B615C" w:rsidRPr="00B82043" w:rsidRDefault="00813281" w:rsidP="00813281">
            <w:pPr>
              <w:ind w:left="433" w:firstLine="18"/>
              <w:rPr>
                <w:rFonts w:ascii="Arial" w:hAnsi="Arial" w:cs="Arial"/>
                <w:b/>
                <w:bCs/>
                <w:spacing w:val="-4"/>
                <w:sz w:val="18"/>
                <w:szCs w:val="18"/>
              </w:rPr>
            </w:pPr>
            <w:r>
              <w:rPr>
                <w:rFonts w:ascii="Arial" w:hAnsi="Arial" w:cs="Arial"/>
                <w:b/>
                <w:bCs/>
                <w:spacing w:val="-4"/>
                <w:sz w:val="18"/>
                <w:szCs w:val="18"/>
              </w:rPr>
              <w:t xml:space="preserve">   </w:t>
            </w:r>
            <w:r w:rsidR="009B615C" w:rsidRPr="00B82043">
              <w:rPr>
                <w:rFonts w:ascii="Arial" w:hAnsi="Arial" w:cs="Arial"/>
                <w:b/>
                <w:bCs/>
                <w:spacing w:val="-4"/>
                <w:sz w:val="18"/>
                <w:szCs w:val="18"/>
              </w:rPr>
              <w:t>(Previously reported)</w:t>
            </w:r>
          </w:p>
        </w:tc>
        <w:tc>
          <w:tcPr>
            <w:tcW w:w="709" w:type="dxa"/>
            <w:shd w:val="clear" w:color="auto" w:fill="auto"/>
          </w:tcPr>
          <w:p w14:paraId="0FD6543E" w14:textId="77777777" w:rsidR="009B615C" w:rsidRPr="00B82043" w:rsidRDefault="009B615C" w:rsidP="009B615C">
            <w:pPr>
              <w:ind w:right="-72"/>
              <w:jc w:val="center"/>
              <w:rPr>
                <w:rFonts w:ascii="Arial" w:hAnsi="Arial" w:cs="Arial"/>
                <w:sz w:val="18"/>
                <w:szCs w:val="18"/>
              </w:rPr>
            </w:pPr>
          </w:p>
        </w:tc>
        <w:tc>
          <w:tcPr>
            <w:tcW w:w="1865" w:type="dxa"/>
            <w:shd w:val="clear" w:color="auto" w:fill="FAFAFA"/>
            <w:vAlign w:val="bottom"/>
          </w:tcPr>
          <w:p w14:paraId="2C6A89DE"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332,485,373</w:t>
            </w:r>
          </w:p>
        </w:tc>
        <w:tc>
          <w:tcPr>
            <w:tcW w:w="1890" w:type="dxa"/>
            <w:shd w:val="clear" w:color="auto" w:fill="FAFAFA"/>
            <w:vAlign w:val="bottom"/>
          </w:tcPr>
          <w:p w14:paraId="0E37DE19" w14:textId="77777777" w:rsidR="009B615C" w:rsidRPr="00B82043" w:rsidRDefault="009B615C" w:rsidP="009B615C">
            <w:pPr>
              <w:ind w:right="-72"/>
              <w:jc w:val="right"/>
              <w:rPr>
                <w:rFonts w:ascii="Arial" w:hAnsi="Arial" w:cs="Arial"/>
                <w:b/>
                <w:bCs/>
                <w:sz w:val="18"/>
                <w:szCs w:val="18"/>
              </w:rPr>
            </w:pPr>
            <w:r w:rsidRPr="00B82043">
              <w:rPr>
                <w:rFonts w:ascii="Arial" w:hAnsi="Arial" w:cs="Arial"/>
                <w:b/>
                <w:bCs/>
                <w:sz w:val="18"/>
                <w:szCs w:val="18"/>
              </w:rPr>
              <w:t>-</w:t>
            </w:r>
          </w:p>
        </w:tc>
      </w:tr>
      <w:tr w:rsidR="00B82043" w:rsidRPr="00B82043" w14:paraId="6AD0C732" w14:textId="77777777" w:rsidTr="00B8486E">
        <w:trPr>
          <w:trHeight w:val="140"/>
        </w:trPr>
        <w:tc>
          <w:tcPr>
            <w:tcW w:w="4950" w:type="dxa"/>
          </w:tcPr>
          <w:p w14:paraId="0EC81361" w14:textId="77777777" w:rsidR="00813281" w:rsidRDefault="003E3698" w:rsidP="00813281">
            <w:pPr>
              <w:ind w:left="433" w:firstLine="18"/>
              <w:rPr>
                <w:rFonts w:ascii="Arial" w:hAnsi="Arial" w:cs="Arial"/>
                <w:sz w:val="18"/>
                <w:szCs w:val="18"/>
              </w:rPr>
            </w:pPr>
            <w:r w:rsidRPr="00B82043">
              <w:rPr>
                <w:rFonts w:ascii="Arial" w:hAnsi="Arial" w:cs="Arial"/>
                <w:sz w:val="18"/>
                <w:szCs w:val="18"/>
              </w:rPr>
              <w:t xml:space="preserve">Reclassify provision for liabilities from water business </w:t>
            </w:r>
          </w:p>
          <w:p w14:paraId="6A1EAAE3" w14:textId="60CA2489" w:rsidR="00B82043" w:rsidRPr="00B82043" w:rsidRDefault="00813281" w:rsidP="00813281">
            <w:pPr>
              <w:ind w:left="433" w:firstLine="18"/>
              <w:rPr>
                <w:rFonts w:ascii="Arial" w:hAnsi="Arial" w:cs="Arial"/>
                <w:sz w:val="18"/>
                <w:szCs w:val="18"/>
              </w:rPr>
            </w:pPr>
            <w:r>
              <w:rPr>
                <w:rFonts w:ascii="Arial" w:hAnsi="Arial" w:cs="Arial"/>
                <w:sz w:val="18"/>
                <w:szCs w:val="18"/>
              </w:rPr>
              <w:t xml:space="preserve">   </w:t>
            </w:r>
            <w:r w:rsidR="003E3698" w:rsidRPr="00B82043">
              <w:rPr>
                <w:rFonts w:ascii="Arial" w:hAnsi="Arial" w:cs="Arial"/>
                <w:sz w:val="18"/>
                <w:szCs w:val="18"/>
              </w:rPr>
              <w:t>to financial liabilities measured at fair value</w:t>
            </w:r>
          </w:p>
        </w:tc>
        <w:tc>
          <w:tcPr>
            <w:tcW w:w="709" w:type="dxa"/>
            <w:shd w:val="clear" w:color="auto" w:fill="auto"/>
          </w:tcPr>
          <w:p w14:paraId="358EC671" w14:textId="77777777" w:rsidR="00B82043" w:rsidRPr="00B82043" w:rsidRDefault="00B82043" w:rsidP="00B82043">
            <w:pPr>
              <w:ind w:right="-72"/>
              <w:jc w:val="center"/>
              <w:rPr>
                <w:rFonts w:ascii="Arial" w:hAnsi="Arial" w:cs="Arial"/>
                <w:sz w:val="18"/>
                <w:szCs w:val="18"/>
              </w:rPr>
            </w:pPr>
          </w:p>
          <w:p w14:paraId="415FC02E" w14:textId="77777777" w:rsidR="00B82043" w:rsidRPr="00B82043" w:rsidRDefault="00B82043" w:rsidP="00B82043">
            <w:pPr>
              <w:ind w:right="-72"/>
              <w:jc w:val="center"/>
              <w:rPr>
                <w:rFonts w:ascii="Arial" w:hAnsi="Arial" w:cs="Arial"/>
                <w:sz w:val="18"/>
                <w:szCs w:val="18"/>
              </w:rPr>
            </w:pPr>
            <w:r w:rsidRPr="00B82043">
              <w:rPr>
                <w:rFonts w:ascii="Arial" w:hAnsi="Arial" w:cs="Arial"/>
                <w:sz w:val="18"/>
                <w:szCs w:val="18"/>
              </w:rPr>
              <w:t>b</w:t>
            </w:r>
          </w:p>
        </w:tc>
        <w:tc>
          <w:tcPr>
            <w:tcW w:w="1865" w:type="dxa"/>
            <w:shd w:val="clear" w:color="auto" w:fill="FAFAFA"/>
            <w:vAlign w:val="bottom"/>
          </w:tcPr>
          <w:p w14:paraId="115C8A77" w14:textId="77777777" w:rsidR="00B82043" w:rsidRPr="00B82043" w:rsidRDefault="00B82043" w:rsidP="00B82043">
            <w:pPr>
              <w:ind w:right="-72"/>
              <w:jc w:val="right"/>
              <w:rPr>
                <w:rFonts w:ascii="Arial" w:hAnsi="Arial" w:cs="Arial"/>
                <w:sz w:val="18"/>
                <w:szCs w:val="18"/>
              </w:rPr>
            </w:pPr>
            <w:r w:rsidRPr="00B82043">
              <w:rPr>
                <w:rFonts w:ascii="Arial" w:hAnsi="Arial" w:cs="Arial"/>
                <w:sz w:val="18"/>
                <w:szCs w:val="18"/>
              </w:rPr>
              <w:t>(332,485,373)</w:t>
            </w:r>
          </w:p>
        </w:tc>
        <w:tc>
          <w:tcPr>
            <w:tcW w:w="1890" w:type="dxa"/>
            <w:shd w:val="clear" w:color="auto" w:fill="FAFAFA"/>
            <w:vAlign w:val="bottom"/>
          </w:tcPr>
          <w:p w14:paraId="2638C455" w14:textId="77777777" w:rsidR="00B82043" w:rsidRPr="00B82043" w:rsidRDefault="00B82043" w:rsidP="00B82043">
            <w:pPr>
              <w:ind w:right="-72"/>
              <w:jc w:val="right"/>
              <w:rPr>
                <w:rFonts w:ascii="Arial" w:hAnsi="Arial" w:cs="Arial"/>
                <w:sz w:val="18"/>
                <w:szCs w:val="18"/>
              </w:rPr>
            </w:pPr>
            <w:r w:rsidRPr="00B82043">
              <w:rPr>
                <w:rFonts w:ascii="Arial" w:hAnsi="Arial" w:cs="Arial"/>
                <w:sz w:val="18"/>
                <w:szCs w:val="18"/>
              </w:rPr>
              <w:t>332,485,373</w:t>
            </w:r>
          </w:p>
        </w:tc>
      </w:tr>
      <w:tr w:rsidR="00B82043" w:rsidRPr="00B82043" w14:paraId="4F2288B0" w14:textId="77777777" w:rsidTr="00B8486E">
        <w:trPr>
          <w:trHeight w:val="162"/>
        </w:trPr>
        <w:tc>
          <w:tcPr>
            <w:tcW w:w="4950" w:type="dxa"/>
          </w:tcPr>
          <w:p w14:paraId="6676AC98" w14:textId="77777777" w:rsidR="00B82043" w:rsidRPr="00B82043" w:rsidRDefault="00B82043" w:rsidP="00813281">
            <w:pPr>
              <w:ind w:left="433" w:firstLine="18"/>
              <w:rPr>
                <w:rFonts w:ascii="Arial" w:hAnsi="Arial" w:cs="Arial"/>
                <w:b/>
                <w:bCs/>
                <w:sz w:val="18"/>
                <w:szCs w:val="18"/>
              </w:rPr>
            </w:pPr>
          </w:p>
        </w:tc>
        <w:tc>
          <w:tcPr>
            <w:tcW w:w="709" w:type="dxa"/>
            <w:shd w:val="clear" w:color="auto" w:fill="auto"/>
          </w:tcPr>
          <w:p w14:paraId="71C81E8E" w14:textId="77777777" w:rsidR="00B82043" w:rsidRPr="00B82043" w:rsidRDefault="00B82043" w:rsidP="00B82043">
            <w:pPr>
              <w:ind w:right="-72"/>
              <w:jc w:val="center"/>
              <w:rPr>
                <w:rFonts w:ascii="Arial" w:hAnsi="Arial" w:cs="Arial"/>
                <w:sz w:val="18"/>
                <w:szCs w:val="18"/>
              </w:rPr>
            </w:pPr>
          </w:p>
        </w:tc>
        <w:tc>
          <w:tcPr>
            <w:tcW w:w="1865" w:type="dxa"/>
            <w:tcBorders>
              <w:top w:val="single" w:sz="4" w:space="0" w:color="auto"/>
              <w:left w:val="nil"/>
              <w:bottom w:val="nil"/>
              <w:right w:val="nil"/>
            </w:tcBorders>
            <w:shd w:val="clear" w:color="auto" w:fill="FAFAFA"/>
            <w:vAlign w:val="bottom"/>
          </w:tcPr>
          <w:p w14:paraId="25491789" w14:textId="77777777" w:rsidR="00B82043" w:rsidRPr="00B82043" w:rsidRDefault="00B82043" w:rsidP="00B82043">
            <w:pPr>
              <w:ind w:right="-72"/>
              <w:jc w:val="right"/>
              <w:rPr>
                <w:rFonts w:ascii="Arial" w:hAnsi="Arial" w:cs="Arial"/>
                <w:b/>
                <w:bCs/>
                <w:sz w:val="18"/>
                <w:szCs w:val="18"/>
              </w:rPr>
            </w:pPr>
          </w:p>
        </w:tc>
        <w:tc>
          <w:tcPr>
            <w:tcW w:w="1890" w:type="dxa"/>
            <w:tcBorders>
              <w:top w:val="single" w:sz="4" w:space="0" w:color="auto"/>
              <w:left w:val="nil"/>
              <w:bottom w:val="nil"/>
              <w:right w:val="nil"/>
            </w:tcBorders>
            <w:shd w:val="clear" w:color="auto" w:fill="FAFAFA"/>
            <w:vAlign w:val="bottom"/>
          </w:tcPr>
          <w:p w14:paraId="0018B69E" w14:textId="77777777" w:rsidR="00B82043" w:rsidRPr="00B82043" w:rsidRDefault="00B82043" w:rsidP="00B82043">
            <w:pPr>
              <w:ind w:right="-72"/>
              <w:jc w:val="right"/>
              <w:rPr>
                <w:rFonts w:ascii="Arial" w:hAnsi="Arial" w:cs="Arial"/>
                <w:b/>
                <w:bCs/>
                <w:sz w:val="18"/>
                <w:szCs w:val="18"/>
              </w:rPr>
            </w:pPr>
          </w:p>
        </w:tc>
      </w:tr>
      <w:tr w:rsidR="00B82043" w:rsidRPr="00B82043" w14:paraId="52D9FFCF" w14:textId="77777777" w:rsidTr="00B8486E">
        <w:trPr>
          <w:trHeight w:val="187"/>
        </w:trPr>
        <w:tc>
          <w:tcPr>
            <w:tcW w:w="4950" w:type="dxa"/>
            <w:hideMark/>
          </w:tcPr>
          <w:p w14:paraId="021731CC" w14:textId="66F16763" w:rsidR="00813281" w:rsidRDefault="00B82043" w:rsidP="00813281">
            <w:pPr>
              <w:ind w:left="433" w:firstLine="18"/>
              <w:rPr>
                <w:rFonts w:ascii="Arial" w:hAnsi="Arial" w:cs="Arial"/>
                <w:b/>
                <w:bCs/>
                <w:sz w:val="18"/>
                <w:szCs w:val="18"/>
              </w:rPr>
            </w:pPr>
            <w:r w:rsidRPr="00B82043">
              <w:rPr>
                <w:rFonts w:ascii="Arial" w:hAnsi="Arial" w:cs="Arial"/>
                <w:b/>
                <w:bCs/>
                <w:sz w:val="18"/>
                <w:szCs w:val="18"/>
              </w:rPr>
              <w:t xml:space="preserve">Opening balance 1 January 2020 </w:t>
            </w:r>
            <w:r w:rsidR="00813281">
              <w:rPr>
                <w:rFonts w:ascii="Arial" w:hAnsi="Arial" w:cs="Arial"/>
                <w:b/>
                <w:bCs/>
                <w:sz w:val="18"/>
                <w:szCs w:val="18"/>
              </w:rPr>
              <w:t>-</w:t>
            </w:r>
          </w:p>
          <w:p w14:paraId="7AE2B81A" w14:textId="575A0A27" w:rsidR="00B82043" w:rsidRPr="00B82043" w:rsidRDefault="00813281" w:rsidP="00813281">
            <w:pPr>
              <w:ind w:left="433" w:firstLine="18"/>
              <w:rPr>
                <w:rFonts w:ascii="Arial" w:hAnsi="Arial" w:cs="Arial"/>
                <w:b/>
                <w:bCs/>
                <w:sz w:val="18"/>
                <w:szCs w:val="18"/>
              </w:rPr>
            </w:pPr>
            <w:r>
              <w:rPr>
                <w:rFonts w:ascii="Arial" w:hAnsi="Arial" w:cs="Arial"/>
                <w:b/>
                <w:bCs/>
                <w:sz w:val="18"/>
                <w:szCs w:val="18"/>
              </w:rPr>
              <w:t xml:space="preserve">   </w:t>
            </w:r>
            <w:r w:rsidR="00B82043" w:rsidRPr="00B82043">
              <w:rPr>
                <w:rFonts w:ascii="Arial" w:hAnsi="Arial" w:cs="Arial"/>
                <w:b/>
                <w:bCs/>
                <w:sz w:val="18"/>
                <w:szCs w:val="18"/>
              </w:rPr>
              <w:t>TFRS 9</w:t>
            </w:r>
            <w:r w:rsidR="00B82043" w:rsidRPr="00B82043">
              <w:rPr>
                <w:rFonts w:ascii="Arial" w:hAnsi="Arial" w:cs="Arial"/>
                <w:b/>
                <w:bCs/>
                <w:sz w:val="18"/>
                <w:szCs w:val="18"/>
                <w:rtl/>
                <w:cs/>
              </w:rPr>
              <w:t xml:space="preserve"> </w:t>
            </w:r>
            <w:r w:rsidR="00B82043" w:rsidRPr="00B82043">
              <w:rPr>
                <w:rFonts w:ascii="Arial" w:hAnsi="Arial" w:cs="Arial"/>
                <w:b/>
                <w:bCs/>
                <w:sz w:val="18"/>
                <w:szCs w:val="18"/>
              </w:rPr>
              <w:t>adoption</w:t>
            </w:r>
          </w:p>
        </w:tc>
        <w:tc>
          <w:tcPr>
            <w:tcW w:w="709" w:type="dxa"/>
            <w:shd w:val="clear" w:color="auto" w:fill="auto"/>
          </w:tcPr>
          <w:p w14:paraId="66BDC810" w14:textId="77777777" w:rsidR="00B82043" w:rsidRPr="00B82043" w:rsidRDefault="00B82043" w:rsidP="00B82043">
            <w:pPr>
              <w:ind w:right="-72"/>
              <w:jc w:val="center"/>
              <w:rPr>
                <w:rFonts w:ascii="Arial" w:hAnsi="Arial" w:cs="Arial"/>
                <w:sz w:val="18"/>
                <w:szCs w:val="18"/>
                <w:highlight w:val="cyan"/>
              </w:rPr>
            </w:pPr>
          </w:p>
        </w:tc>
        <w:tc>
          <w:tcPr>
            <w:tcW w:w="1865" w:type="dxa"/>
            <w:tcBorders>
              <w:top w:val="nil"/>
              <w:left w:val="nil"/>
              <w:bottom w:val="single" w:sz="4" w:space="0" w:color="auto"/>
              <w:right w:val="nil"/>
            </w:tcBorders>
            <w:shd w:val="clear" w:color="auto" w:fill="FAFAFA"/>
            <w:vAlign w:val="bottom"/>
          </w:tcPr>
          <w:p w14:paraId="19B0E927" w14:textId="77777777" w:rsidR="00B82043" w:rsidRPr="00B82043" w:rsidRDefault="00B82043" w:rsidP="00B82043">
            <w:pPr>
              <w:ind w:right="-72"/>
              <w:jc w:val="right"/>
              <w:rPr>
                <w:rFonts w:ascii="Arial" w:hAnsi="Arial" w:cs="Arial"/>
                <w:b/>
                <w:bCs/>
                <w:sz w:val="18"/>
                <w:szCs w:val="18"/>
              </w:rPr>
            </w:pPr>
            <w:r w:rsidRPr="00B82043">
              <w:rPr>
                <w:rFonts w:ascii="Arial" w:hAnsi="Arial" w:cs="Arial"/>
                <w:b/>
                <w:bCs/>
                <w:sz w:val="18"/>
                <w:szCs w:val="18"/>
              </w:rPr>
              <w:t>-</w:t>
            </w:r>
          </w:p>
        </w:tc>
        <w:tc>
          <w:tcPr>
            <w:tcW w:w="1890" w:type="dxa"/>
            <w:tcBorders>
              <w:top w:val="nil"/>
              <w:left w:val="nil"/>
              <w:bottom w:val="single" w:sz="4" w:space="0" w:color="auto"/>
              <w:right w:val="nil"/>
            </w:tcBorders>
            <w:shd w:val="clear" w:color="auto" w:fill="FAFAFA"/>
            <w:vAlign w:val="bottom"/>
          </w:tcPr>
          <w:p w14:paraId="32ED40C1" w14:textId="77777777" w:rsidR="00B82043" w:rsidRPr="00B82043" w:rsidRDefault="00B82043" w:rsidP="00B82043">
            <w:pPr>
              <w:ind w:right="-72"/>
              <w:jc w:val="right"/>
              <w:rPr>
                <w:rFonts w:ascii="Arial" w:hAnsi="Arial" w:cs="Arial"/>
                <w:b/>
                <w:bCs/>
                <w:sz w:val="18"/>
                <w:szCs w:val="18"/>
              </w:rPr>
            </w:pPr>
            <w:r w:rsidRPr="00B82043">
              <w:rPr>
                <w:rFonts w:ascii="Arial" w:hAnsi="Arial" w:cs="Arial"/>
                <w:b/>
                <w:bCs/>
                <w:sz w:val="18"/>
                <w:szCs w:val="18"/>
              </w:rPr>
              <w:t>332,485,373</w:t>
            </w:r>
          </w:p>
        </w:tc>
      </w:tr>
    </w:tbl>
    <w:p w14:paraId="0641CE25" w14:textId="77777777" w:rsidR="00664D25" w:rsidRDefault="00664D25">
      <w:pPr>
        <w:spacing w:after="160" w:line="259" w:lineRule="auto"/>
        <w:rPr>
          <w:sz w:val="20"/>
          <w:szCs w:val="20"/>
        </w:rPr>
      </w:pPr>
      <w:r>
        <w:rPr>
          <w:sz w:val="20"/>
          <w:szCs w:val="20"/>
        </w:rPr>
        <w:br w:type="page"/>
      </w:r>
    </w:p>
    <w:p w14:paraId="64604202" w14:textId="77777777" w:rsidR="009B615C" w:rsidRPr="00B82043" w:rsidRDefault="009B615C" w:rsidP="009B615C">
      <w:pPr>
        <w:jc w:val="both"/>
        <w:rPr>
          <w:sz w:val="20"/>
          <w:szCs w:val="20"/>
        </w:rPr>
      </w:pPr>
    </w:p>
    <w:p w14:paraId="3BE6726B" w14:textId="77777777" w:rsidR="009B615C" w:rsidRPr="00FE6D92" w:rsidRDefault="009B615C" w:rsidP="009B615C">
      <w:pPr>
        <w:pStyle w:val="Heading3"/>
        <w:numPr>
          <w:ilvl w:val="0"/>
          <w:numId w:val="3"/>
        </w:numPr>
        <w:ind w:left="567" w:hanging="567"/>
        <w:rPr>
          <w:b w:val="0"/>
          <w:bCs/>
        </w:rPr>
      </w:pPr>
      <w:r w:rsidRPr="00FE6D92">
        <w:rPr>
          <w:b w:val="0"/>
          <w:bCs/>
        </w:rPr>
        <w:t xml:space="preserve">General investments classified as FVPL </w:t>
      </w:r>
    </w:p>
    <w:p w14:paraId="1763C272" w14:textId="77777777" w:rsidR="00FE6D92" w:rsidRDefault="00FE6D92" w:rsidP="009B615C">
      <w:pPr>
        <w:ind w:left="547"/>
        <w:jc w:val="both"/>
        <w:rPr>
          <w:sz w:val="20"/>
          <w:szCs w:val="20"/>
        </w:rPr>
      </w:pPr>
    </w:p>
    <w:p w14:paraId="75B35AA4" w14:textId="0904C770" w:rsidR="009B615C" w:rsidRPr="00B82043" w:rsidRDefault="009B615C" w:rsidP="009B615C">
      <w:pPr>
        <w:ind w:left="547"/>
        <w:jc w:val="both"/>
        <w:rPr>
          <w:sz w:val="20"/>
          <w:szCs w:val="20"/>
        </w:rPr>
      </w:pPr>
      <w:r w:rsidRPr="00B82043">
        <w:rPr>
          <w:sz w:val="20"/>
          <w:szCs w:val="20"/>
        </w:rPr>
        <w:t xml:space="preserve">As of 1 January 2020, the Group reclassified general investments in equity instruments that previously measured at cost less impairment of Baht 253,557,521 to FVPL. The respective fair value gains of Baht 75,214,997 million was </w:t>
      </w:r>
      <w:proofErr w:type="spellStart"/>
      <w:r w:rsidRPr="00B82043">
        <w:rPr>
          <w:sz w:val="20"/>
          <w:szCs w:val="20"/>
        </w:rPr>
        <w:t>recognised</w:t>
      </w:r>
      <w:proofErr w:type="spellEnd"/>
      <w:r w:rsidRPr="00B82043">
        <w:rPr>
          <w:sz w:val="20"/>
          <w:szCs w:val="20"/>
        </w:rPr>
        <w:t xml:space="preserve"> in retained earnings on 1 January 2020 as they are held as long-term strategic investments. </w:t>
      </w:r>
    </w:p>
    <w:p w14:paraId="7CA93990" w14:textId="77777777" w:rsidR="009B615C" w:rsidRPr="00B82043" w:rsidRDefault="009B615C" w:rsidP="009B615C">
      <w:pPr>
        <w:jc w:val="both"/>
        <w:rPr>
          <w:sz w:val="20"/>
          <w:szCs w:val="20"/>
        </w:rPr>
      </w:pPr>
    </w:p>
    <w:p w14:paraId="0312506A" w14:textId="64C8B4F4" w:rsidR="009B615C" w:rsidRPr="00FE6D92" w:rsidRDefault="009B615C" w:rsidP="009B615C">
      <w:pPr>
        <w:pStyle w:val="Heading3"/>
        <w:numPr>
          <w:ilvl w:val="0"/>
          <w:numId w:val="3"/>
        </w:numPr>
        <w:ind w:left="567" w:hanging="567"/>
        <w:rPr>
          <w:b w:val="0"/>
          <w:bCs/>
        </w:rPr>
      </w:pPr>
      <w:bookmarkStart w:id="14" w:name="_Toc48736008"/>
      <w:r w:rsidRPr="00FE6D92">
        <w:rPr>
          <w:b w:val="0"/>
          <w:bCs/>
        </w:rPr>
        <w:t>Provision for liabilities from water business classified as</w:t>
      </w:r>
      <w:r w:rsidR="00B82043" w:rsidRPr="00FE6D92">
        <w:rPr>
          <w:b w:val="0"/>
          <w:bCs/>
        </w:rPr>
        <w:t xml:space="preserve"> financial liabilities measured at fair value</w:t>
      </w:r>
    </w:p>
    <w:p w14:paraId="70A392CD" w14:textId="77777777" w:rsidR="009B615C" w:rsidRPr="00B82043" w:rsidRDefault="009B615C" w:rsidP="009B615C">
      <w:pPr>
        <w:ind w:left="567"/>
        <w:rPr>
          <w:sz w:val="20"/>
          <w:szCs w:val="20"/>
        </w:rPr>
      </w:pPr>
    </w:p>
    <w:p w14:paraId="4E43A754" w14:textId="2B2644CE" w:rsidR="009B615C" w:rsidRPr="00B82043" w:rsidRDefault="009B615C" w:rsidP="009B615C">
      <w:pPr>
        <w:ind w:left="567"/>
        <w:jc w:val="thaiDistribute"/>
        <w:rPr>
          <w:sz w:val="20"/>
          <w:szCs w:val="20"/>
        </w:rPr>
      </w:pPr>
      <w:r w:rsidRPr="00B82043">
        <w:rPr>
          <w:sz w:val="20"/>
          <w:szCs w:val="20"/>
        </w:rPr>
        <w:t xml:space="preserve">As of 1 January 2020, the Group and the Company reclassified </w:t>
      </w:r>
      <w:r w:rsidR="00921EDF">
        <w:rPr>
          <w:sz w:val="20"/>
          <w:szCs w:val="20"/>
        </w:rPr>
        <w:t>p</w:t>
      </w:r>
      <w:r w:rsidRPr="00B82043">
        <w:rPr>
          <w:sz w:val="20"/>
          <w:szCs w:val="20"/>
        </w:rPr>
        <w:t xml:space="preserve">rovision for liabilities from water business of Baht 340,466,383 and Baht 332,485,373, </w:t>
      </w:r>
      <w:r w:rsidR="00B82043" w:rsidRPr="00B82043">
        <w:rPr>
          <w:sz w:val="20"/>
          <w:szCs w:val="20"/>
        </w:rPr>
        <w:t>respectively to financial liabilities measured at fair value.</w:t>
      </w:r>
    </w:p>
    <w:p w14:paraId="38E57DC8" w14:textId="77777777" w:rsidR="009B615C" w:rsidRPr="00B82043" w:rsidRDefault="009B615C" w:rsidP="009B615C">
      <w:pPr>
        <w:ind w:left="567"/>
        <w:rPr>
          <w:b/>
          <w:bCs/>
          <w:sz w:val="20"/>
          <w:szCs w:val="20"/>
          <w:highlight w:val="yellow"/>
        </w:rPr>
      </w:pPr>
    </w:p>
    <w:p w14:paraId="57173D4B" w14:textId="42D36CDF" w:rsidR="009B615C" w:rsidRPr="00FE6D92" w:rsidRDefault="003F7039" w:rsidP="009B615C">
      <w:pPr>
        <w:pStyle w:val="Heading3"/>
        <w:numPr>
          <w:ilvl w:val="0"/>
          <w:numId w:val="3"/>
        </w:numPr>
        <w:ind w:left="567" w:hanging="567"/>
        <w:jc w:val="both"/>
        <w:rPr>
          <w:b w:val="0"/>
          <w:bCs/>
        </w:rPr>
      </w:pPr>
      <w:r>
        <w:rPr>
          <w:b w:val="0"/>
          <w:bCs/>
        </w:rPr>
        <w:t>I</w:t>
      </w:r>
      <w:r w:rsidR="009B615C" w:rsidRPr="00FE6D92">
        <w:rPr>
          <w:b w:val="0"/>
          <w:bCs/>
        </w:rPr>
        <w:t xml:space="preserve">nvestments in associates and interests in joint ventures accounted for using the equity method </w:t>
      </w:r>
    </w:p>
    <w:p w14:paraId="2437DFBE" w14:textId="77777777" w:rsidR="00FE6D92" w:rsidRDefault="00FE6D92" w:rsidP="009B615C">
      <w:pPr>
        <w:ind w:left="567"/>
        <w:jc w:val="thaiDistribute"/>
        <w:rPr>
          <w:rFonts w:eastAsia="Arial Unicode MS"/>
          <w:sz w:val="20"/>
          <w:szCs w:val="20"/>
        </w:rPr>
      </w:pPr>
    </w:p>
    <w:p w14:paraId="1359F3F8" w14:textId="762A59F1" w:rsidR="009B615C" w:rsidRPr="00B82043" w:rsidRDefault="009B615C" w:rsidP="009B615C">
      <w:pPr>
        <w:ind w:left="567"/>
        <w:jc w:val="thaiDistribute"/>
        <w:rPr>
          <w:rFonts w:eastAsia="Arial Unicode MS"/>
          <w:sz w:val="20"/>
          <w:szCs w:val="20"/>
          <w:lang w:val="en-GB"/>
        </w:rPr>
      </w:pPr>
      <w:r w:rsidRPr="00B82043">
        <w:rPr>
          <w:rFonts w:eastAsia="Arial Unicode MS"/>
          <w:sz w:val="20"/>
          <w:szCs w:val="20"/>
        </w:rPr>
        <w:t xml:space="preserve">Significant impacts from associates and joint ventures’ TFRS 9 adoptions came from derivatives and hedging activities. The associates and joint ventures </w:t>
      </w:r>
      <w:proofErr w:type="spellStart"/>
      <w:r w:rsidRPr="00B82043">
        <w:rPr>
          <w:rFonts w:eastAsia="Arial Unicode MS"/>
          <w:sz w:val="20"/>
          <w:szCs w:val="20"/>
        </w:rPr>
        <w:t>recognised</w:t>
      </w:r>
      <w:proofErr w:type="spellEnd"/>
      <w:r w:rsidRPr="00B82043">
        <w:rPr>
          <w:rFonts w:eastAsia="Arial Unicode MS"/>
          <w:sz w:val="20"/>
          <w:szCs w:val="20"/>
        </w:rPr>
        <w:t xml:space="preserve"> derivatives in the statements of financial position</w:t>
      </w:r>
      <w:r w:rsidRPr="00B82043">
        <w:rPr>
          <w:rFonts w:eastAsia="Arial Unicode MS"/>
          <w:sz w:val="20"/>
          <w:szCs w:val="20"/>
          <w:cs/>
        </w:rPr>
        <w:t xml:space="preserve"> </w:t>
      </w:r>
      <w:r w:rsidRPr="00B82043">
        <w:rPr>
          <w:rFonts w:eastAsia="Arial Unicode MS"/>
          <w:sz w:val="20"/>
          <w:szCs w:val="20"/>
        </w:rPr>
        <w:t>at fair value</w:t>
      </w:r>
      <w:r w:rsidRPr="00B82043">
        <w:rPr>
          <w:rFonts w:eastAsia="Arial Unicode MS"/>
          <w:sz w:val="20"/>
          <w:szCs w:val="20"/>
          <w:cs/>
        </w:rPr>
        <w:t xml:space="preserve"> </w:t>
      </w:r>
      <w:r w:rsidRPr="00B82043">
        <w:rPr>
          <w:rFonts w:eastAsia="Arial Unicode MS"/>
          <w:sz w:val="20"/>
          <w:szCs w:val="20"/>
        </w:rPr>
        <w:t xml:space="preserve">and </w:t>
      </w:r>
      <w:proofErr w:type="spellStart"/>
      <w:r w:rsidRPr="00B82043">
        <w:rPr>
          <w:rFonts w:eastAsia="Arial Unicode MS"/>
          <w:sz w:val="20"/>
          <w:szCs w:val="20"/>
        </w:rPr>
        <w:t>recognised</w:t>
      </w:r>
      <w:proofErr w:type="spellEnd"/>
      <w:r w:rsidRPr="00B82043">
        <w:rPr>
          <w:rFonts w:eastAsia="Arial Unicode MS"/>
          <w:sz w:val="20"/>
          <w:szCs w:val="20"/>
        </w:rPr>
        <w:t xml:space="preserve"> corresponding adjustments to retained earnings as at </w:t>
      </w:r>
      <w:r w:rsidR="00921EDF">
        <w:rPr>
          <w:rFonts w:eastAsia="Arial Unicode MS"/>
          <w:sz w:val="20"/>
          <w:szCs w:val="20"/>
        </w:rPr>
        <w:br/>
      </w:r>
      <w:r w:rsidRPr="00B82043">
        <w:rPr>
          <w:rFonts w:eastAsia="Arial Unicode MS"/>
          <w:sz w:val="20"/>
          <w:szCs w:val="20"/>
          <w:lang w:val="en-GB"/>
        </w:rPr>
        <w:t>1</w:t>
      </w:r>
      <w:r w:rsidRPr="00B82043">
        <w:rPr>
          <w:rFonts w:eastAsia="Arial Unicode MS"/>
          <w:sz w:val="20"/>
          <w:szCs w:val="20"/>
        </w:rPr>
        <w:t xml:space="preserve"> January </w:t>
      </w:r>
      <w:r w:rsidRPr="00B82043">
        <w:rPr>
          <w:rFonts w:eastAsia="Arial Unicode MS"/>
          <w:sz w:val="20"/>
          <w:szCs w:val="20"/>
          <w:lang w:val="en-GB"/>
        </w:rPr>
        <w:t>2020</w:t>
      </w:r>
      <w:r w:rsidRPr="00B82043">
        <w:rPr>
          <w:rFonts w:eastAsia="Arial Unicode MS"/>
          <w:sz w:val="20"/>
          <w:szCs w:val="25"/>
          <w:lang w:val="en-GB"/>
        </w:rPr>
        <w:t xml:space="preserve">, unless hedges accounting is applied. Gain or loss on </w:t>
      </w:r>
      <w:r w:rsidRPr="00B82043">
        <w:rPr>
          <w:rFonts w:eastAsia="Arial Unicode MS"/>
          <w:sz w:val="20"/>
          <w:szCs w:val="20"/>
          <w:lang w:val="en-GB"/>
        </w:rPr>
        <w:t>derivatives under hedge accounting relating to effective portion are recognised to other components of equity while gain or loss of ineffective portion are recognised to retained earnings.</w:t>
      </w:r>
    </w:p>
    <w:p w14:paraId="7CF121F2" w14:textId="77777777" w:rsidR="009B615C" w:rsidRPr="00B82043" w:rsidRDefault="009B615C" w:rsidP="009B615C">
      <w:pPr>
        <w:ind w:left="567"/>
        <w:jc w:val="both"/>
        <w:rPr>
          <w:sz w:val="20"/>
          <w:szCs w:val="20"/>
          <w:lang w:val="en-GB"/>
        </w:rPr>
      </w:pPr>
    </w:p>
    <w:p w14:paraId="49B02B3D" w14:textId="77777777" w:rsidR="009B615C" w:rsidRPr="00FE6D92" w:rsidRDefault="009B615C" w:rsidP="00FE6D92">
      <w:pPr>
        <w:pStyle w:val="Heading3"/>
        <w:numPr>
          <w:ilvl w:val="0"/>
          <w:numId w:val="3"/>
        </w:numPr>
        <w:ind w:left="540" w:hanging="540"/>
        <w:rPr>
          <w:b w:val="0"/>
          <w:bCs/>
        </w:rPr>
      </w:pPr>
      <w:r w:rsidRPr="00FE6D92">
        <w:rPr>
          <w:b w:val="0"/>
          <w:bCs/>
        </w:rPr>
        <w:t>Reclassifications of financial instruments on adoption of TFRS 9</w:t>
      </w:r>
      <w:bookmarkEnd w:id="14"/>
    </w:p>
    <w:p w14:paraId="2696CDBE" w14:textId="77777777" w:rsidR="00FE6D92" w:rsidRDefault="00FE6D92" w:rsidP="009B615C">
      <w:pPr>
        <w:ind w:left="547"/>
        <w:jc w:val="both"/>
        <w:rPr>
          <w:sz w:val="20"/>
          <w:szCs w:val="20"/>
        </w:rPr>
      </w:pPr>
    </w:p>
    <w:p w14:paraId="345EEB3A" w14:textId="292F760F" w:rsidR="009B615C" w:rsidRPr="00B82043" w:rsidRDefault="009B615C" w:rsidP="009B615C">
      <w:pPr>
        <w:ind w:left="547"/>
        <w:jc w:val="both"/>
        <w:rPr>
          <w:sz w:val="20"/>
          <w:szCs w:val="20"/>
        </w:rPr>
      </w:pPr>
      <w:r w:rsidRPr="00B82043">
        <w:rPr>
          <w:sz w:val="20"/>
          <w:szCs w:val="20"/>
        </w:rPr>
        <w:t xml:space="preserve">There </w:t>
      </w:r>
      <w:proofErr w:type="gramStart"/>
      <w:r w:rsidR="00C80001">
        <w:rPr>
          <w:sz w:val="20"/>
          <w:szCs w:val="20"/>
        </w:rPr>
        <w:t>were</w:t>
      </w:r>
      <w:proofErr w:type="gramEnd"/>
      <w:r w:rsidRPr="00B82043">
        <w:rPr>
          <w:sz w:val="20"/>
          <w:szCs w:val="20"/>
        </w:rPr>
        <w:t xml:space="preserve"> no significant change in measurement </w:t>
      </w:r>
      <w:r w:rsidRPr="00B82043">
        <w:rPr>
          <w:sz w:val="20"/>
          <w:szCs w:val="25"/>
        </w:rPr>
        <w:t>methods</w:t>
      </w:r>
      <w:r w:rsidRPr="00B82043">
        <w:rPr>
          <w:sz w:val="20"/>
          <w:szCs w:val="20"/>
        </w:rPr>
        <w:t xml:space="preserve"> on other financial instruments which </w:t>
      </w:r>
      <w:r w:rsidR="00C80001">
        <w:rPr>
          <w:sz w:val="20"/>
          <w:szCs w:val="20"/>
        </w:rPr>
        <w:t>were</w:t>
      </w:r>
      <w:r w:rsidRPr="00B82043">
        <w:rPr>
          <w:sz w:val="20"/>
          <w:szCs w:val="20"/>
        </w:rPr>
        <w:t xml:space="preserve"> measured at </w:t>
      </w:r>
      <w:proofErr w:type="spellStart"/>
      <w:r w:rsidRPr="00B82043">
        <w:rPr>
          <w:sz w:val="20"/>
          <w:szCs w:val="20"/>
        </w:rPr>
        <w:t>amortised</w:t>
      </w:r>
      <w:proofErr w:type="spellEnd"/>
      <w:r w:rsidRPr="00B82043">
        <w:rPr>
          <w:sz w:val="20"/>
          <w:szCs w:val="20"/>
        </w:rPr>
        <w:t xml:space="preserve"> cost. On 1 January 2020, the date of initial application, the carrying amounts of financial assets and financial liabilities were as follows. </w:t>
      </w:r>
    </w:p>
    <w:p w14:paraId="2A0332A6" w14:textId="77777777" w:rsidR="009B615C" w:rsidRPr="00B82043" w:rsidRDefault="009B615C" w:rsidP="009B615C">
      <w:pPr>
        <w:ind w:left="547"/>
        <w:jc w:val="both"/>
        <w:rPr>
          <w:sz w:val="20"/>
          <w:szCs w:val="20"/>
        </w:rPr>
      </w:pPr>
    </w:p>
    <w:tbl>
      <w:tblPr>
        <w:tblStyle w:val="TableGridLight"/>
        <w:tblW w:w="947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842"/>
        <w:gridCol w:w="1787"/>
      </w:tblGrid>
      <w:tr w:rsidR="009B615C" w:rsidRPr="00B82043" w14:paraId="6CD7C0D2" w14:textId="77777777" w:rsidTr="006A3E03">
        <w:trPr>
          <w:trHeight w:val="20"/>
          <w:tblHeader/>
        </w:trPr>
        <w:tc>
          <w:tcPr>
            <w:tcW w:w="5850" w:type="dxa"/>
          </w:tcPr>
          <w:p w14:paraId="57BACC77" w14:textId="77777777" w:rsidR="009B615C" w:rsidRPr="00B82043" w:rsidRDefault="009B615C" w:rsidP="00FE6D92">
            <w:pPr>
              <w:ind w:left="440"/>
              <w:jc w:val="both"/>
              <w:rPr>
                <w:rFonts w:ascii="Arial" w:hAnsi="Arial" w:cs="Arial"/>
                <w:b/>
                <w:bCs/>
                <w:sz w:val="20"/>
                <w:szCs w:val="20"/>
              </w:rPr>
            </w:pPr>
          </w:p>
          <w:p w14:paraId="3442D9FB" w14:textId="77777777" w:rsidR="009B615C" w:rsidRPr="00B82043" w:rsidRDefault="009B615C" w:rsidP="00FE6D92">
            <w:pPr>
              <w:ind w:left="440"/>
              <w:jc w:val="both"/>
              <w:rPr>
                <w:rFonts w:ascii="Arial" w:hAnsi="Arial" w:cs="Arial"/>
                <w:b/>
                <w:bCs/>
                <w:sz w:val="20"/>
                <w:szCs w:val="20"/>
              </w:rPr>
            </w:pPr>
          </w:p>
          <w:p w14:paraId="03B1497B" w14:textId="77777777" w:rsidR="009B615C" w:rsidRPr="00B82043" w:rsidRDefault="009B615C" w:rsidP="00FE6D92">
            <w:pPr>
              <w:ind w:left="440"/>
              <w:jc w:val="both"/>
              <w:rPr>
                <w:rFonts w:ascii="Arial" w:hAnsi="Arial" w:cs="Arial"/>
                <w:b/>
                <w:bCs/>
                <w:sz w:val="20"/>
                <w:szCs w:val="20"/>
              </w:rPr>
            </w:pPr>
          </w:p>
        </w:tc>
        <w:tc>
          <w:tcPr>
            <w:tcW w:w="1842" w:type="dxa"/>
            <w:tcBorders>
              <w:top w:val="single" w:sz="4" w:space="0" w:color="auto"/>
            </w:tcBorders>
            <w:hideMark/>
          </w:tcPr>
          <w:p w14:paraId="435C9840" w14:textId="4BF9B372" w:rsidR="009B615C" w:rsidRPr="00B82043" w:rsidRDefault="009B615C" w:rsidP="00FE6D92">
            <w:pPr>
              <w:ind w:right="-72"/>
              <w:jc w:val="right"/>
              <w:rPr>
                <w:rFonts w:ascii="Arial" w:hAnsi="Arial" w:cs="Arial"/>
                <w:b/>
                <w:bCs/>
                <w:sz w:val="20"/>
                <w:szCs w:val="20"/>
              </w:rPr>
            </w:pPr>
            <w:r w:rsidRPr="00B82043">
              <w:rPr>
                <w:rFonts w:ascii="Arial" w:hAnsi="Arial" w:cs="Arial"/>
                <w:b/>
                <w:bCs/>
                <w:sz w:val="20"/>
                <w:szCs w:val="20"/>
              </w:rPr>
              <w:t>Consolidated financial statement</w:t>
            </w:r>
            <w:r w:rsidR="00047448">
              <w:rPr>
                <w:rFonts w:ascii="Arial" w:hAnsi="Arial" w:cs="Arial"/>
                <w:b/>
                <w:bCs/>
                <w:sz w:val="20"/>
                <w:szCs w:val="20"/>
              </w:rPr>
              <w:t>s</w:t>
            </w:r>
          </w:p>
        </w:tc>
        <w:tc>
          <w:tcPr>
            <w:tcW w:w="1787" w:type="dxa"/>
            <w:tcBorders>
              <w:top w:val="single" w:sz="4" w:space="0" w:color="auto"/>
            </w:tcBorders>
            <w:hideMark/>
          </w:tcPr>
          <w:p w14:paraId="52499B4D" w14:textId="1B2073AB" w:rsidR="009B615C" w:rsidRPr="00B82043" w:rsidRDefault="009B615C" w:rsidP="00FE6D92">
            <w:pPr>
              <w:ind w:right="-72"/>
              <w:jc w:val="right"/>
              <w:rPr>
                <w:rFonts w:ascii="Arial" w:hAnsi="Arial" w:cs="Arial"/>
                <w:b/>
                <w:bCs/>
                <w:sz w:val="20"/>
                <w:szCs w:val="20"/>
              </w:rPr>
            </w:pPr>
            <w:r w:rsidRPr="00B82043">
              <w:rPr>
                <w:rFonts w:ascii="Arial" w:hAnsi="Arial" w:cs="Arial"/>
                <w:b/>
                <w:bCs/>
                <w:sz w:val="20"/>
                <w:szCs w:val="20"/>
              </w:rPr>
              <w:t>Separate financial statement</w:t>
            </w:r>
            <w:r w:rsidR="00047448">
              <w:rPr>
                <w:rFonts w:ascii="Arial" w:hAnsi="Arial" w:cs="Arial"/>
                <w:b/>
                <w:bCs/>
                <w:sz w:val="20"/>
                <w:szCs w:val="20"/>
              </w:rPr>
              <w:t>s</w:t>
            </w:r>
          </w:p>
        </w:tc>
      </w:tr>
      <w:tr w:rsidR="009B615C" w:rsidRPr="00B82043" w14:paraId="4D22B667" w14:textId="77777777" w:rsidTr="00FE6D92">
        <w:trPr>
          <w:trHeight w:val="20"/>
          <w:tblHeader/>
        </w:trPr>
        <w:tc>
          <w:tcPr>
            <w:tcW w:w="5850" w:type="dxa"/>
          </w:tcPr>
          <w:p w14:paraId="2C0D2F0D" w14:textId="77777777" w:rsidR="009B615C" w:rsidRPr="00B82043" w:rsidRDefault="009B615C" w:rsidP="00FE6D92">
            <w:pPr>
              <w:ind w:left="440"/>
              <w:jc w:val="both"/>
              <w:rPr>
                <w:rFonts w:ascii="Arial" w:hAnsi="Arial" w:cs="Arial"/>
                <w:b/>
                <w:bCs/>
                <w:sz w:val="20"/>
                <w:szCs w:val="20"/>
              </w:rPr>
            </w:pPr>
          </w:p>
        </w:tc>
        <w:tc>
          <w:tcPr>
            <w:tcW w:w="1842" w:type="dxa"/>
            <w:tcBorders>
              <w:bottom w:val="single" w:sz="4" w:space="0" w:color="auto"/>
            </w:tcBorders>
          </w:tcPr>
          <w:p w14:paraId="10D2DBD2" w14:textId="77777777" w:rsidR="009B615C" w:rsidRPr="00B82043" w:rsidRDefault="009B615C" w:rsidP="00FE6D92">
            <w:pPr>
              <w:ind w:right="-72"/>
              <w:jc w:val="right"/>
              <w:rPr>
                <w:rFonts w:ascii="Arial" w:hAnsi="Arial" w:cs="Arial"/>
                <w:b/>
                <w:bCs/>
                <w:sz w:val="20"/>
                <w:szCs w:val="20"/>
              </w:rPr>
            </w:pPr>
            <w:r w:rsidRPr="00B82043">
              <w:rPr>
                <w:rFonts w:ascii="Arial" w:hAnsi="Arial" w:cs="Arial"/>
                <w:b/>
                <w:bCs/>
                <w:sz w:val="20"/>
                <w:szCs w:val="20"/>
              </w:rPr>
              <w:t>Baht</w:t>
            </w:r>
          </w:p>
        </w:tc>
        <w:tc>
          <w:tcPr>
            <w:tcW w:w="1787" w:type="dxa"/>
            <w:tcBorders>
              <w:bottom w:val="single" w:sz="4" w:space="0" w:color="auto"/>
            </w:tcBorders>
          </w:tcPr>
          <w:p w14:paraId="0447AF74" w14:textId="77777777" w:rsidR="009B615C" w:rsidRPr="00B82043" w:rsidRDefault="009B615C" w:rsidP="00FE6D92">
            <w:pPr>
              <w:ind w:right="-72"/>
              <w:jc w:val="right"/>
              <w:rPr>
                <w:rFonts w:ascii="Arial" w:hAnsi="Arial" w:cs="Arial"/>
                <w:b/>
                <w:bCs/>
                <w:sz w:val="20"/>
                <w:szCs w:val="20"/>
              </w:rPr>
            </w:pPr>
            <w:r w:rsidRPr="00B82043">
              <w:rPr>
                <w:rFonts w:ascii="Arial" w:hAnsi="Arial" w:cs="Arial"/>
                <w:b/>
                <w:bCs/>
                <w:sz w:val="20"/>
                <w:szCs w:val="20"/>
              </w:rPr>
              <w:t>Baht</w:t>
            </w:r>
          </w:p>
        </w:tc>
      </w:tr>
      <w:tr w:rsidR="009B615C" w:rsidRPr="00B82043" w14:paraId="01D25597" w14:textId="77777777" w:rsidTr="00FE6D92">
        <w:trPr>
          <w:trHeight w:val="20"/>
          <w:tblHeader/>
        </w:trPr>
        <w:tc>
          <w:tcPr>
            <w:tcW w:w="5850" w:type="dxa"/>
          </w:tcPr>
          <w:p w14:paraId="47BC6F46" w14:textId="77777777" w:rsidR="009B615C" w:rsidRPr="00B82043" w:rsidRDefault="009B615C" w:rsidP="00FE6D92">
            <w:pPr>
              <w:ind w:left="440"/>
              <w:rPr>
                <w:rFonts w:ascii="Arial" w:hAnsi="Arial" w:cs="Arial"/>
                <w:b/>
                <w:bCs/>
                <w:sz w:val="20"/>
                <w:szCs w:val="20"/>
              </w:rPr>
            </w:pPr>
          </w:p>
        </w:tc>
        <w:tc>
          <w:tcPr>
            <w:tcW w:w="1842" w:type="dxa"/>
            <w:tcBorders>
              <w:top w:val="single" w:sz="4" w:space="0" w:color="auto"/>
            </w:tcBorders>
          </w:tcPr>
          <w:p w14:paraId="2305B2D0" w14:textId="77777777" w:rsidR="009B615C" w:rsidRPr="00B82043" w:rsidRDefault="009B615C" w:rsidP="00FE6D92">
            <w:pPr>
              <w:ind w:right="-72"/>
              <w:jc w:val="right"/>
              <w:rPr>
                <w:rFonts w:ascii="Arial" w:hAnsi="Arial" w:cs="Arial"/>
                <w:sz w:val="20"/>
                <w:szCs w:val="20"/>
              </w:rPr>
            </w:pPr>
          </w:p>
        </w:tc>
        <w:tc>
          <w:tcPr>
            <w:tcW w:w="1787" w:type="dxa"/>
            <w:tcBorders>
              <w:top w:val="single" w:sz="4" w:space="0" w:color="auto"/>
            </w:tcBorders>
          </w:tcPr>
          <w:p w14:paraId="2CA99BFF" w14:textId="77777777" w:rsidR="009B615C" w:rsidRPr="00B82043" w:rsidRDefault="009B615C" w:rsidP="00FE6D92">
            <w:pPr>
              <w:ind w:right="-72"/>
              <w:jc w:val="right"/>
              <w:rPr>
                <w:rFonts w:ascii="Arial" w:hAnsi="Arial" w:cs="Arial"/>
                <w:sz w:val="20"/>
                <w:szCs w:val="20"/>
              </w:rPr>
            </w:pPr>
          </w:p>
        </w:tc>
      </w:tr>
      <w:tr w:rsidR="009B615C" w:rsidRPr="00B82043" w14:paraId="7641C2E3" w14:textId="77777777" w:rsidTr="00FE6D92">
        <w:trPr>
          <w:trHeight w:val="20"/>
          <w:tblHeader/>
        </w:trPr>
        <w:tc>
          <w:tcPr>
            <w:tcW w:w="5850" w:type="dxa"/>
          </w:tcPr>
          <w:p w14:paraId="7D2A2E0F" w14:textId="77777777" w:rsidR="009B615C" w:rsidRPr="00B82043" w:rsidRDefault="009B615C" w:rsidP="00FE6D92">
            <w:pPr>
              <w:ind w:left="440"/>
              <w:rPr>
                <w:rFonts w:ascii="Arial" w:hAnsi="Arial" w:cs="Arial"/>
                <w:b/>
                <w:bCs/>
                <w:sz w:val="20"/>
                <w:szCs w:val="20"/>
              </w:rPr>
            </w:pPr>
            <w:r w:rsidRPr="00B82043">
              <w:rPr>
                <w:rFonts w:ascii="Arial" w:hAnsi="Arial" w:cs="Arial"/>
                <w:b/>
                <w:bCs/>
                <w:sz w:val="20"/>
                <w:szCs w:val="20"/>
              </w:rPr>
              <w:t>Assets</w:t>
            </w:r>
          </w:p>
        </w:tc>
        <w:tc>
          <w:tcPr>
            <w:tcW w:w="1842" w:type="dxa"/>
          </w:tcPr>
          <w:p w14:paraId="5635FC19" w14:textId="77777777" w:rsidR="009B615C" w:rsidRPr="00B82043" w:rsidRDefault="009B615C" w:rsidP="00FE6D92">
            <w:pPr>
              <w:ind w:right="-72"/>
              <w:jc w:val="right"/>
              <w:rPr>
                <w:rFonts w:ascii="Arial" w:hAnsi="Arial" w:cs="Arial"/>
                <w:sz w:val="20"/>
                <w:szCs w:val="20"/>
              </w:rPr>
            </w:pPr>
          </w:p>
        </w:tc>
        <w:tc>
          <w:tcPr>
            <w:tcW w:w="1787" w:type="dxa"/>
          </w:tcPr>
          <w:p w14:paraId="70152538" w14:textId="77777777" w:rsidR="009B615C" w:rsidRPr="00B82043" w:rsidRDefault="009B615C" w:rsidP="00FE6D92">
            <w:pPr>
              <w:ind w:right="-72"/>
              <w:jc w:val="right"/>
              <w:rPr>
                <w:rFonts w:ascii="Arial" w:hAnsi="Arial" w:cs="Arial"/>
                <w:sz w:val="20"/>
                <w:szCs w:val="20"/>
              </w:rPr>
            </w:pPr>
          </w:p>
        </w:tc>
      </w:tr>
      <w:tr w:rsidR="009B615C" w:rsidRPr="00B82043" w14:paraId="42EC8969" w14:textId="77777777" w:rsidTr="00FE6D92">
        <w:trPr>
          <w:trHeight w:val="20"/>
        </w:trPr>
        <w:tc>
          <w:tcPr>
            <w:tcW w:w="5850" w:type="dxa"/>
          </w:tcPr>
          <w:p w14:paraId="53DE6DE2" w14:textId="77777777" w:rsidR="009B615C" w:rsidRPr="00B82043" w:rsidRDefault="009B615C" w:rsidP="00FE6D92">
            <w:pPr>
              <w:ind w:left="440"/>
              <w:rPr>
                <w:rFonts w:ascii="Arial" w:hAnsi="Arial" w:cs="Arial"/>
                <w:sz w:val="20"/>
                <w:szCs w:val="20"/>
              </w:rPr>
            </w:pPr>
            <w:r w:rsidRPr="00B82043">
              <w:rPr>
                <w:rFonts w:ascii="Arial" w:hAnsi="Arial" w:cs="Arial"/>
                <w:b/>
                <w:bCs/>
                <w:sz w:val="20"/>
                <w:szCs w:val="20"/>
              </w:rPr>
              <w:t>Current assets</w:t>
            </w:r>
          </w:p>
        </w:tc>
        <w:tc>
          <w:tcPr>
            <w:tcW w:w="1842" w:type="dxa"/>
          </w:tcPr>
          <w:p w14:paraId="172A54D7" w14:textId="77777777" w:rsidR="009B615C" w:rsidRPr="00B82043" w:rsidRDefault="009B615C" w:rsidP="00FE6D92">
            <w:pPr>
              <w:ind w:right="-72"/>
              <w:jc w:val="right"/>
              <w:rPr>
                <w:rFonts w:ascii="Arial" w:hAnsi="Arial" w:cs="Arial"/>
                <w:sz w:val="20"/>
                <w:szCs w:val="20"/>
              </w:rPr>
            </w:pPr>
          </w:p>
        </w:tc>
        <w:tc>
          <w:tcPr>
            <w:tcW w:w="1787" w:type="dxa"/>
          </w:tcPr>
          <w:p w14:paraId="4E05787F" w14:textId="77777777" w:rsidR="009B615C" w:rsidRPr="00B82043" w:rsidRDefault="009B615C" w:rsidP="00FE6D92">
            <w:pPr>
              <w:ind w:right="-72"/>
              <w:jc w:val="right"/>
              <w:rPr>
                <w:rFonts w:ascii="Arial" w:hAnsi="Arial" w:cs="Arial"/>
                <w:sz w:val="20"/>
                <w:szCs w:val="20"/>
              </w:rPr>
            </w:pPr>
          </w:p>
        </w:tc>
      </w:tr>
      <w:tr w:rsidR="009B615C" w:rsidRPr="00B82043" w14:paraId="6A24C7CF" w14:textId="77777777" w:rsidTr="00FE6D92">
        <w:trPr>
          <w:trHeight w:val="20"/>
        </w:trPr>
        <w:tc>
          <w:tcPr>
            <w:tcW w:w="5850" w:type="dxa"/>
            <w:hideMark/>
          </w:tcPr>
          <w:p w14:paraId="076062DB"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Cash and cash equivalents</w:t>
            </w:r>
          </w:p>
        </w:tc>
        <w:tc>
          <w:tcPr>
            <w:tcW w:w="1842" w:type="dxa"/>
            <w:vAlign w:val="center"/>
          </w:tcPr>
          <w:p w14:paraId="17BD19A4" w14:textId="77777777" w:rsidR="009B615C" w:rsidRPr="00B82043" w:rsidRDefault="009B615C" w:rsidP="00FE6D92">
            <w:pPr>
              <w:ind w:right="-72"/>
              <w:jc w:val="right"/>
              <w:rPr>
                <w:rFonts w:ascii="Arial" w:hAnsi="Arial" w:cs="Arial"/>
                <w:color w:val="000000"/>
                <w:sz w:val="20"/>
                <w:szCs w:val="20"/>
              </w:rPr>
            </w:pPr>
            <w:r w:rsidRPr="00B82043">
              <w:rPr>
                <w:rFonts w:ascii="Arial" w:hAnsi="Arial" w:cs="Arial"/>
                <w:color w:val="000000"/>
                <w:sz w:val="20"/>
                <w:szCs w:val="20"/>
              </w:rPr>
              <w:t>754,591,304</w:t>
            </w:r>
          </w:p>
        </w:tc>
        <w:tc>
          <w:tcPr>
            <w:tcW w:w="1787" w:type="dxa"/>
            <w:vAlign w:val="center"/>
          </w:tcPr>
          <w:p w14:paraId="4C8D7741"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541,569,322</w:t>
            </w:r>
          </w:p>
        </w:tc>
      </w:tr>
      <w:tr w:rsidR="009B615C" w:rsidRPr="00B82043" w14:paraId="54595527" w14:textId="77777777" w:rsidTr="00FE6D92">
        <w:trPr>
          <w:trHeight w:val="20"/>
        </w:trPr>
        <w:tc>
          <w:tcPr>
            <w:tcW w:w="5850" w:type="dxa"/>
            <w:hideMark/>
          </w:tcPr>
          <w:p w14:paraId="2012502E"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Trade and other receivables</w:t>
            </w:r>
          </w:p>
        </w:tc>
        <w:tc>
          <w:tcPr>
            <w:tcW w:w="1842" w:type="dxa"/>
            <w:vAlign w:val="center"/>
          </w:tcPr>
          <w:p w14:paraId="799AB179" w14:textId="77777777" w:rsidR="009B615C" w:rsidRPr="00B82043" w:rsidRDefault="009B615C" w:rsidP="00FE6D92">
            <w:pPr>
              <w:ind w:right="-72"/>
              <w:jc w:val="right"/>
              <w:rPr>
                <w:rFonts w:ascii="Arial" w:hAnsi="Arial" w:cs="Arial"/>
                <w:color w:val="000000"/>
                <w:sz w:val="20"/>
                <w:szCs w:val="20"/>
              </w:rPr>
            </w:pPr>
            <w:r w:rsidRPr="00B82043">
              <w:rPr>
                <w:rFonts w:ascii="Arial" w:hAnsi="Arial" w:cs="Arial"/>
                <w:color w:val="000000"/>
                <w:sz w:val="20"/>
                <w:szCs w:val="20"/>
              </w:rPr>
              <w:t>811,378,643</w:t>
            </w:r>
          </w:p>
        </w:tc>
        <w:tc>
          <w:tcPr>
            <w:tcW w:w="1787" w:type="dxa"/>
            <w:vAlign w:val="center"/>
          </w:tcPr>
          <w:p w14:paraId="3E977B13"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277,486,695</w:t>
            </w:r>
          </w:p>
        </w:tc>
      </w:tr>
      <w:tr w:rsidR="009B615C" w:rsidRPr="00B82043" w14:paraId="00D34DD5" w14:textId="77777777" w:rsidTr="00FE6D92">
        <w:trPr>
          <w:trHeight w:val="20"/>
        </w:trPr>
        <w:tc>
          <w:tcPr>
            <w:tcW w:w="5850" w:type="dxa"/>
            <w:hideMark/>
          </w:tcPr>
          <w:p w14:paraId="02249D6D"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Short-term loans to related parties</w:t>
            </w:r>
          </w:p>
        </w:tc>
        <w:tc>
          <w:tcPr>
            <w:tcW w:w="1842" w:type="dxa"/>
            <w:vAlign w:val="center"/>
          </w:tcPr>
          <w:p w14:paraId="51B8136C" w14:textId="77777777" w:rsidR="009B615C" w:rsidRPr="00B82043" w:rsidRDefault="009B615C" w:rsidP="00FE6D92">
            <w:pPr>
              <w:ind w:right="-72"/>
              <w:jc w:val="right"/>
              <w:rPr>
                <w:rFonts w:ascii="Arial" w:hAnsi="Arial" w:cs="Arial"/>
                <w:color w:val="000000"/>
                <w:sz w:val="20"/>
                <w:szCs w:val="20"/>
              </w:rPr>
            </w:pPr>
            <w:r w:rsidRPr="00B82043">
              <w:rPr>
                <w:rFonts w:ascii="Arial" w:hAnsi="Arial" w:cs="Arial"/>
                <w:color w:val="000000"/>
                <w:sz w:val="20"/>
                <w:szCs w:val="20"/>
              </w:rPr>
              <w:t>283,490,552</w:t>
            </w:r>
          </w:p>
        </w:tc>
        <w:tc>
          <w:tcPr>
            <w:tcW w:w="1787" w:type="dxa"/>
            <w:vAlign w:val="center"/>
          </w:tcPr>
          <w:p w14:paraId="1DCDF240"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5,029,490,000</w:t>
            </w:r>
          </w:p>
        </w:tc>
      </w:tr>
      <w:tr w:rsidR="009B615C" w:rsidRPr="00B82043" w14:paraId="675EB99B" w14:textId="77777777" w:rsidTr="00FE6D92">
        <w:trPr>
          <w:trHeight w:val="20"/>
        </w:trPr>
        <w:tc>
          <w:tcPr>
            <w:tcW w:w="5850" w:type="dxa"/>
          </w:tcPr>
          <w:p w14:paraId="3C8C7D65" w14:textId="77777777" w:rsidR="009B615C" w:rsidRPr="00B82043" w:rsidRDefault="009B615C" w:rsidP="00FE6D92">
            <w:pPr>
              <w:ind w:left="440"/>
              <w:rPr>
                <w:rFonts w:ascii="Arial" w:hAnsi="Arial" w:cs="Arial"/>
                <w:b/>
                <w:bCs/>
                <w:sz w:val="20"/>
                <w:szCs w:val="20"/>
              </w:rPr>
            </w:pPr>
          </w:p>
        </w:tc>
        <w:tc>
          <w:tcPr>
            <w:tcW w:w="1842" w:type="dxa"/>
            <w:vAlign w:val="bottom"/>
          </w:tcPr>
          <w:p w14:paraId="74B34DA0" w14:textId="77777777" w:rsidR="009B615C" w:rsidRPr="00B82043" w:rsidRDefault="009B615C" w:rsidP="00FE6D92">
            <w:pPr>
              <w:ind w:right="-72"/>
              <w:jc w:val="right"/>
              <w:rPr>
                <w:rFonts w:ascii="Arial" w:hAnsi="Arial" w:cs="Arial"/>
                <w:sz w:val="20"/>
                <w:szCs w:val="20"/>
              </w:rPr>
            </w:pPr>
          </w:p>
        </w:tc>
        <w:tc>
          <w:tcPr>
            <w:tcW w:w="1787" w:type="dxa"/>
            <w:vAlign w:val="bottom"/>
          </w:tcPr>
          <w:p w14:paraId="1DB5ED56" w14:textId="77777777" w:rsidR="009B615C" w:rsidRPr="00B82043" w:rsidRDefault="009B615C" w:rsidP="00FE6D92">
            <w:pPr>
              <w:ind w:right="-72"/>
              <w:jc w:val="right"/>
              <w:rPr>
                <w:rFonts w:ascii="Arial" w:hAnsi="Arial" w:cs="Arial"/>
                <w:sz w:val="20"/>
                <w:szCs w:val="20"/>
              </w:rPr>
            </w:pPr>
          </w:p>
        </w:tc>
      </w:tr>
      <w:tr w:rsidR="009B615C" w:rsidRPr="00B82043" w14:paraId="1B43D8A0" w14:textId="77777777" w:rsidTr="00FE6D92">
        <w:trPr>
          <w:trHeight w:val="20"/>
        </w:trPr>
        <w:tc>
          <w:tcPr>
            <w:tcW w:w="5850" w:type="dxa"/>
          </w:tcPr>
          <w:p w14:paraId="38036672" w14:textId="77777777" w:rsidR="009B615C" w:rsidRPr="00B82043" w:rsidRDefault="009B615C" w:rsidP="00FE6D92">
            <w:pPr>
              <w:ind w:left="440"/>
              <w:rPr>
                <w:rFonts w:ascii="Arial" w:hAnsi="Arial" w:cs="Arial"/>
                <w:b/>
                <w:bCs/>
                <w:sz w:val="20"/>
                <w:szCs w:val="20"/>
              </w:rPr>
            </w:pPr>
            <w:r w:rsidRPr="00B82043">
              <w:rPr>
                <w:rFonts w:ascii="Arial" w:hAnsi="Arial" w:cs="Arial"/>
                <w:b/>
                <w:bCs/>
                <w:sz w:val="20"/>
                <w:szCs w:val="20"/>
              </w:rPr>
              <w:t>Liabilities</w:t>
            </w:r>
          </w:p>
        </w:tc>
        <w:tc>
          <w:tcPr>
            <w:tcW w:w="1842" w:type="dxa"/>
            <w:vAlign w:val="bottom"/>
          </w:tcPr>
          <w:p w14:paraId="757DF5E8" w14:textId="77777777" w:rsidR="009B615C" w:rsidRPr="00B82043" w:rsidRDefault="009B615C" w:rsidP="00FE6D92">
            <w:pPr>
              <w:ind w:right="-72"/>
              <w:jc w:val="right"/>
              <w:rPr>
                <w:rFonts w:ascii="Arial" w:hAnsi="Arial" w:cs="Arial"/>
                <w:sz w:val="20"/>
                <w:szCs w:val="20"/>
              </w:rPr>
            </w:pPr>
          </w:p>
        </w:tc>
        <w:tc>
          <w:tcPr>
            <w:tcW w:w="1787" w:type="dxa"/>
            <w:vAlign w:val="bottom"/>
          </w:tcPr>
          <w:p w14:paraId="7C4FC4F5" w14:textId="77777777" w:rsidR="009B615C" w:rsidRPr="00B82043" w:rsidRDefault="009B615C" w:rsidP="00FE6D92">
            <w:pPr>
              <w:ind w:right="-72"/>
              <w:jc w:val="right"/>
              <w:rPr>
                <w:rFonts w:ascii="Arial" w:hAnsi="Arial" w:cs="Arial"/>
                <w:sz w:val="20"/>
                <w:szCs w:val="20"/>
              </w:rPr>
            </w:pPr>
          </w:p>
        </w:tc>
      </w:tr>
      <w:tr w:rsidR="009B615C" w:rsidRPr="00B82043" w14:paraId="470554A9" w14:textId="77777777" w:rsidTr="00FE6D92">
        <w:trPr>
          <w:trHeight w:val="20"/>
        </w:trPr>
        <w:tc>
          <w:tcPr>
            <w:tcW w:w="5850" w:type="dxa"/>
            <w:hideMark/>
          </w:tcPr>
          <w:p w14:paraId="14DA4214" w14:textId="77777777" w:rsidR="009B615C" w:rsidRPr="00B82043" w:rsidRDefault="009B615C" w:rsidP="00FE6D92">
            <w:pPr>
              <w:ind w:left="440"/>
              <w:rPr>
                <w:rFonts w:ascii="Arial" w:hAnsi="Arial" w:cs="Arial"/>
                <w:sz w:val="20"/>
                <w:szCs w:val="20"/>
              </w:rPr>
            </w:pPr>
            <w:r w:rsidRPr="00B82043">
              <w:rPr>
                <w:rFonts w:ascii="Arial" w:hAnsi="Arial" w:cs="Arial"/>
                <w:b/>
                <w:bCs/>
                <w:sz w:val="20"/>
                <w:szCs w:val="20"/>
              </w:rPr>
              <w:t>Current liabilities</w:t>
            </w:r>
          </w:p>
        </w:tc>
        <w:tc>
          <w:tcPr>
            <w:tcW w:w="1842" w:type="dxa"/>
            <w:vAlign w:val="bottom"/>
          </w:tcPr>
          <w:p w14:paraId="1425A57A" w14:textId="77777777" w:rsidR="009B615C" w:rsidRPr="00B82043" w:rsidRDefault="009B615C" w:rsidP="00FE6D92">
            <w:pPr>
              <w:ind w:right="-72"/>
              <w:jc w:val="right"/>
              <w:rPr>
                <w:rFonts w:ascii="Arial" w:hAnsi="Arial" w:cs="Arial"/>
                <w:sz w:val="20"/>
                <w:szCs w:val="20"/>
              </w:rPr>
            </w:pPr>
          </w:p>
        </w:tc>
        <w:tc>
          <w:tcPr>
            <w:tcW w:w="1787" w:type="dxa"/>
            <w:vAlign w:val="bottom"/>
          </w:tcPr>
          <w:p w14:paraId="0349F33E" w14:textId="77777777" w:rsidR="009B615C" w:rsidRPr="00B82043" w:rsidRDefault="009B615C" w:rsidP="00FE6D92">
            <w:pPr>
              <w:ind w:right="-72"/>
              <w:jc w:val="right"/>
              <w:rPr>
                <w:rFonts w:ascii="Arial" w:hAnsi="Arial" w:cs="Arial"/>
                <w:sz w:val="20"/>
                <w:szCs w:val="20"/>
              </w:rPr>
            </w:pPr>
          </w:p>
        </w:tc>
      </w:tr>
      <w:tr w:rsidR="009B615C" w:rsidRPr="00B82043" w14:paraId="02257441" w14:textId="77777777" w:rsidTr="00FE6D92">
        <w:trPr>
          <w:trHeight w:val="20"/>
        </w:trPr>
        <w:tc>
          <w:tcPr>
            <w:tcW w:w="5850" w:type="dxa"/>
            <w:hideMark/>
          </w:tcPr>
          <w:p w14:paraId="328DA7A5"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Trade and other payables</w:t>
            </w:r>
          </w:p>
        </w:tc>
        <w:tc>
          <w:tcPr>
            <w:tcW w:w="1842" w:type="dxa"/>
          </w:tcPr>
          <w:p w14:paraId="7F654406" w14:textId="77777777" w:rsidR="009B615C" w:rsidRPr="00B82043" w:rsidRDefault="009B615C" w:rsidP="00FE6D92">
            <w:pPr>
              <w:ind w:right="-72"/>
              <w:jc w:val="right"/>
              <w:rPr>
                <w:rFonts w:ascii="Arial" w:hAnsi="Arial" w:cs="Arial"/>
                <w:sz w:val="20"/>
                <w:szCs w:val="20"/>
              </w:rPr>
            </w:pPr>
            <w:r w:rsidRPr="00B82043">
              <w:rPr>
                <w:rFonts w:ascii="Arial" w:hAnsi="Arial" w:cs="Arial"/>
                <w:sz w:val="20"/>
                <w:szCs w:val="20"/>
              </w:rPr>
              <w:t>292,213,975</w:t>
            </w:r>
          </w:p>
        </w:tc>
        <w:tc>
          <w:tcPr>
            <w:tcW w:w="1787" w:type="dxa"/>
          </w:tcPr>
          <w:p w14:paraId="6AEF8746" w14:textId="77777777" w:rsidR="009B615C" w:rsidRPr="00B82043" w:rsidRDefault="009B615C" w:rsidP="00FE6D92">
            <w:pPr>
              <w:ind w:right="-72"/>
              <w:jc w:val="right"/>
              <w:rPr>
                <w:rFonts w:ascii="Arial" w:hAnsi="Arial" w:cs="Arial"/>
                <w:sz w:val="20"/>
                <w:szCs w:val="20"/>
              </w:rPr>
            </w:pPr>
            <w:r w:rsidRPr="00B82043">
              <w:rPr>
                <w:rFonts w:ascii="Arial" w:hAnsi="Arial" w:cs="Arial"/>
                <w:sz w:val="20"/>
                <w:szCs w:val="20"/>
              </w:rPr>
              <w:t>194,633,354</w:t>
            </w:r>
          </w:p>
        </w:tc>
      </w:tr>
      <w:tr w:rsidR="009B615C" w:rsidRPr="00B82043" w14:paraId="0C0EDCF6" w14:textId="77777777" w:rsidTr="00FE6D92">
        <w:trPr>
          <w:trHeight w:val="20"/>
        </w:trPr>
        <w:tc>
          <w:tcPr>
            <w:tcW w:w="5850" w:type="dxa"/>
            <w:hideMark/>
          </w:tcPr>
          <w:p w14:paraId="71E9A3C6" w14:textId="5E9B773D" w:rsidR="009B615C" w:rsidRPr="00952575" w:rsidRDefault="009B615C" w:rsidP="00FE6D92">
            <w:pPr>
              <w:ind w:left="440"/>
              <w:rPr>
                <w:rFonts w:ascii="Arial" w:hAnsi="Arial" w:cs="Browallia New"/>
                <w:sz w:val="20"/>
                <w:szCs w:val="25"/>
              </w:rPr>
            </w:pPr>
            <w:r w:rsidRPr="00B82043">
              <w:rPr>
                <w:rFonts w:ascii="Arial" w:hAnsi="Arial" w:cs="Arial"/>
                <w:sz w:val="20"/>
                <w:szCs w:val="20"/>
              </w:rPr>
              <w:t xml:space="preserve">Short-term borrowings </w:t>
            </w:r>
            <w:r w:rsidR="00952575">
              <w:rPr>
                <w:rFonts w:ascii="Arial" w:hAnsi="Arial" w:cs="Arial"/>
                <w:sz w:val="20"/>
                <w:szCs w:val="20"/>
              </w:rPr>
              <w:t>from financial institutions</w:t>
            </w:r>
          </w:p>
        </w:tc>
        <w:tc>
          <w:tcPr>
            <w:tcW w:w="1842" w:type="dxa"/>
            <w:vAlign w:val="bottom"/>
          </w:tcPr>
          <w:p w14:paraId="2B3CCBAF" w14:textId="77777777" w:rsidR="009B615C" w:rsidRPr="00B82043" w:rsidRDefault="009B615C" w:rsidP="00FE6D92">
            <w:pPr>
              <w:ind w:right="-72"/>
              <w:jc w:val="right"/>
              <w:rPr>
                <w:rFonts w:ascii="Arial" w:hAnsi="Arial" w:cs="Arial"/>
                <w:sz w:val="20"/>
                <w:szCs w:val="20"/>
              </w:rPr>
            </w:pPr>
            <w:r w:rsidRPr="00B82043">
              <w:rPr>
                <w:rFonts w:ascii="Arial" w:hAnsi="Arial" w:cs="Arial"/>
                <w:sz w:val="20"/>
                <w:szCs w:val="20"/>
              </w:rPr>
              <w:t>1,765,000,000</w:t>
            </w:r>
          </w:p>
        </w:tc>
        <w:tc>
          <w:tcPr>
            <w:tcW w:w="1787" w:type="dxa"/>
            <w:vAlign w:val="bottom"/>
          </w:tcPr>
          <w:p w14:paraId="565EC094" w14:textId="77777777" w:rsidR="009B615C" w:rsidRPr="00B82043" w:rsidRDefault="009B615C" w:rsidP="00FE6D92">
            <w:pPr>
              <w:ind w:right="-72"/>
              <w:jc w:val="right"/>
              <w:rPr>
                <w:rFonts w:ascii="Arial" w:hAnsi="Arial" w:cs="Arial"/>
                <w:sz w:val="20"/>
                <w:szCs w:val="20"/>
              </w:rPr>
            </w:pPr>
            <w:r w:rsidRPr="00B82043">
              <w:rPr>
                <w:rFonts w:ascii="Arial" w:hAnsi="Arial" w:cs="Arial"/>
                <w:sz w:val="20"/>
                <w:szCs w:val="20"/>
              </w:rPr>
              <w:t>1,765,000,000</w:t>
            </w:r>
          </w:p>
        </w:tc>
      </w:tr>
      <w:tr w:rsidR="009B615C" w:rsidRPr="00B82043" w14:paraId="14A4657C" w14:textId="77777777" w:rsidTr="00FE6D92">
        <w:trPr>
          <w:trHeight w:val="20"/>
        </w:trPr>
        <w:tc>
          <w:tcPr>
            <w:tcW w:w="5850" w:type="dxa"/>
          </w:tcPr>
          <w:p w14:paraId="313F9220" w14:textId="55BE50B0" w:rsidR="009B615C" w:rsidRPr="00B82043" w:rsidRDefault="009B615C" w:rsidP="00FE6D92">
            <w:pPr>
              <w:ind w:left="440"/>
              <w:rPr>
                <w:rFonts w:ascii="Arial" w:hAnsi="Arial" w:cs="Arial"/>
                <w:sz w:val="20"/>
                <w:szCs w:val="20"/>
              </w:rPr>
            </w:pPr>
            <w:r w:rsidRPr="00B82043">
              <w:rPr>
                <w:rFonts w:ascii="Arial" w:hAnsi="Arial" w:cs="Arial"/>
                <w:sz w:val="20"/>
                <w:szCs w:val="20"/>
              </w:rPr>
              <w:t>Current portion of long-term borrowings</w:t>
            </w:r>
            <w:r w:rsidR="00952575">
              <w:rPr>
                <w:rFonts w:ascii="Arial" w:hAnsi="Arial" w:cs="Arial"/>
                <w:sz w:val="20"/>
                <w:szCs w:val="20"/>
              </w:rPr>
              <w:t xml:space="preserve"> from financial </w:t>
            </w:r>
            <w:r w:rsidR="00921EDF">
              <w:rPr>
                <w:rFonts w:ascii="Arial" w:hAnsi="Arial" w:cs="Arial"/>
                <w:sz w:val="20"/>
                <w:szCs w:val="20"/>
              </w:rPr>
              <w:br/>
              <w:t xml:space="preserve">   </w:t>
            </w:r>
            <w:r w:rsidR="00952575">
              <w:rPr>
                <w:rFonts w:ascii="Arial" w:hAnsi="Arial" w:cs="Arial"/>
                <w:sz w:val="20"/>
                <w:szCs w:val="20"/>
              </w:rPr>
              <w:t>institutions</w:t>
            </w:r>
          </w:p>
        </w:tc>
        <w:tc>
          <w:tcPr>
            <w:tcW w:w="1842" w:type="dxa"/>
            <w:vAlign w:val="center"/>
          </w:tcPr>
          <w:p w14:paraId="6ED59769"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124,729,533</w:t>
            </w:r>
          </w:p>
        </w:tc>
        <w:tc>
          <w:tcPr>
            <w:tcW w:w="1787" w:type="dxa"/>
            <w:vAlign w:val="center"/>
          </w:tcPr>
          <w:p w14:paraId="131E836B"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124,729,533</w:t>
            </w:r>
          </w:p>
        </w:tc>
      </w:tr>
      <w:tr w:rsidR="009B615C" w:rsidRPr="00B82043" w14:paraId="4BB0D7A6" w14:textId="77777777" w:rsidTr="00FE6D92">
        <w:trPr>
          <w:trHeight w:val="20"/>
        </w:trPr>
        <w:tc>
          <w:tcPr>
            <w:tcW w:w="5850" w:type="dxa"/>
          </w:tcPr>
          <w:p w14:paraId="01D5EFB6"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Current portion of debentures</w:t>
            </w:r>
          </w:p>
        </w:tc>
        <w:tc>
          <w:tcPr>
            <w:tcW w:w="1842" w:type="dxa"/>
            <w:vAlign w:val="center"/>
          </w:tcPr>
          <w:p w14:paraId="0759CC4C"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3,998,377,529</w:t>
            </w:r>
          </w:p>
        </w:tc>
        <w:tc>
          <w:tcPr>
            <w:tcW w:w="1787" w:type="dxa"/>
            <w:vAlign w:val="center"/>
          </w:tcPr>
          <w:p w14:paraId="1AFF356A"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3,998,377,529</w:t>
            </w:r>
          </w:p>
        </w:tc>
      </w:tr>
      <w:tr w:rsidR="00B8486E" w:rsidRPr="00B82043" w14:paraId="55DE67D3" w14:textId="77777777" w:rsidTr="00FE6D92">
        <w:trPr>
          <w:trHeight w:val="20"/>
        </w:trPr>
        <w:tc>
          <w:tcPr>
            <w:tcW w:w="5850" w:type="dxa"/>
          </w:tcPr>
          <w:p w14:paraId="05745BDF" w14:textId="77777777" w:rsidR="00B8486E" w:rsidRPr="00B82043" w:rsidRDefault="00B8486E" w:rsidP="00FE6D92">
            <w:pPr>
              <w:ind w:left="440"/>
              <w:rPr>
                <w:b/>
                <w:bCs/>
                <w:sz w:val="20"/>
                <w:szCs w:val="20"/>
              </w:rPr>
            </w:pPr>
          </w:p>
        </w:tc>
        <w:tc>
          <w:tcPr>
            <w:tcW w:w="1842" w:type="dxa"/>
            <w:vAlign w:val="bottom"/>
          </w:tcPr>
          <w:p w14:paraId="5BF52099" w14:textId="77777777" w:rsidR="00B8486E" w:rsidRPr="00B82043" w:rsidRDefault="00B8486E" w:rsidP="00FE6D92">
            <w:pPr>
              <w:ind w:right="-72"/>
              <w:jc w:val="right"/>
              <w:rPr>
                <w:sz w:val="20"/>
                <w:szCs w:val="20"/>
              </w:rPr>
            </w:pPr>
          </w:p>
        </w:tc>
        <w:tc>
          <w:tcPr>
            <w:tcW w:w="1787" w:type="dxa"/>
            <w:vAlign w:val="bottom"/>
          </w:tcPr>
          <w:p w14:paraId="65F07C53" w14:textId="77777777" w:rsidR="00B8486E" w:rsidRPr="00B82043" w:rsidRDefault="00B8486E" w:rsidP="00FE6D92">
            <w:pPr>
              <w:ind w:right="-72"/>
              <w:jc w:val="right"/>
              <w:rPr>
                <w:sz w:val="20"/>
                <w:szCs w:val="20"/>
              </w:rPr>
            </w:pPr>
          </w:p>
        </w:tc>
      </w:tr>
      <w:tr w:rsidR="009B615C" w:rsidRPr="00B82043" w14:paraId="79F65D24" w14:textId="77777777" w:rsidTr="00FE6D92">
        <w:trPr>
          <w:trHeight w:val="20"/>
        </w:trPr>
        <w:tc>
          <w:tcPr>
            <w:tcW w:w="5850" w:type="dxa"/>
            <w:hideMark/>
          </w:tcPr>
          <w:p w14:paraId="6AF870C9" w14:textId="77777777" w:rsidR="009B615C" w:rsidRPr="00B82043" w:rsidRDefault="009B615C" w:rsidP="00FE6D92">
            <w:pPr>
              <w:ind w:left="440"/>
              <w:rPr>
                <w:rFonts w:ascii="Arial" w:hAnsi="Arial" w:cs="Arial"/>
                <w:sz w:val="20"/>
                <w:szCs w:val="20"/>
              </w:rPr>
            </w:pPr>
            <w:r w:rsidRPr="00B82043">
              <w:rPr>
                <w:rFonts w:ascii="Arial" w:hAnsi="Arial" w:cs="Arial"/>
                <w:b/>
                <w:bCs/>
                <w:sz w:val="20"/>
                <w:szCs w:val="20"/>
              </w:rPr>
              <w:t>Non-current liabilities</w:t>
            </w:r>
          </w:p>
        </w:tc>
        <w:tc>
          <w:tcPr>
            <w:tcW w:w="1842" w:type="dxa"/>
            <w:vAlign w:val="bottom"/>
          </w:tcPr>
          <w:p w14:paraId="580BB6CB" w14:textId="77777777" w:rsidR="009B615C" w:rsidRPr="00B82043" w:rsidRDefault="009B615C" w:rsidP="00FE6D92">
            <w:pPr>
              <w:ind w:right="-72"/>
              <w:jc w:val="right"/>
              <w:rPr>
                <w:rFonts w:ascii="Arial" w:hAnsi="Arial" w:cs="Arial"/>
                <w:sz w:val="20"/>
                <w:szCs w:val="20"/>
              </w:rPr>
            </w:pPr>
          </w:p>
        </w:tc>
        <w:tc>
          <w:tcPr>
            <w:tcW w:w="1787" w:type="dxa"/>
            <w:vAlign w:val="bottom"/>
          </w:tcPr>
          <w:p w14:paraId="5470799D" w14:textId="77777777" w:rsidR="009B615C" w:rsidRPr="00B82043" w:rsidRDefault="009B615C" w:rsidP="00FE6D92">
            <w:pPr>
              <w:ind w:right="-72"/>
              <w:jc w:val="right"/>
              <w:rPr>
                <w:rFonts w:ascii="Arial" w:hAnsi="Arial" w:cs="Arial"/>
                <w:sz w:val="20"/>
                <w:szCs w:val="20"/>
              </w:rPr>
            </w:pPr>
          </w:p>
        </w:tc>
      </w:tr>
      <w:tr w:rsidR="009B615C" w:rsidRPr="00B82043" w14:paraId="6C386F20" w14:textId="77777777" w:rsidTr="00FE6D92">
        <w:trPr>
          <w:trHeight w:val="20"/>
        </w:trPr>
        <w:tc>
          <w:tcPr>
            <w:tcW w:w="5850" w:type="dxa"/>
            <w:hideMark/>
          </w:tcPr>
          <w:p w14:paraId="7B601780"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Long-term borrowings</w:t>
            </w:r>
          </w:p>
        </w:tc>
        <w:tc>
          <w:tcPr>
            <w:tcW w:w="1842" w:type="dxa"/>
            <w:vAlign w:val="center"/>
          </w:tcPr>
          <w:p w14:paraId="30727938"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874,343,972</w:t>
            </w:r>
          </w:p>
        </w:tc>
        <w:tc>
          <w:tcPr>
            <w:tcW w:w="1787" w:type="dxa"/>
            <w:vAlign w:val="center"/>
          </w:tcPr>
          <w:p w14:paraId="32A12C97"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874,343,972</w:t>
            </w:r>
          </w:p>
        </w:tc>
      </w:tr>
      <w:tr w:rsidR="009B615C" w:rsidRPr="00B82043" w14:paraId="624045A3" w14:textId="77777777" w:rsidTr="00FE6D92">
        <w:trPr>
          <w:trHeight w:val="20"/>
        </w:trPr>
        <w:tc>
          <w:tcPr>
            <w:tcW w:w="5850" w:type="dxa"/>
            <w:hideMark/>
          </w:tcPr>
          <w:p w14:paraId="4C0C0966"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Debentures</w:t>
            </w:r>
          </w:p>
        </w:tc>
        <w:tc>
          <w:tcPr>
            <w:tcW w:w="1842" w:type="dxa"/>
            <w:vAlign w:val="center"/>
          </w:tcPr>
          <w:p w14:paraId="04D161C1"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4,994,265,166</w:t>
            </w:r>
          </w:p>
        </w:tc>
        <w:tc>
          <w:tcPr>
            <w:tcW w:w="1787" w:type="dxa"/>
            <w:vAlign w:val="center"/>
          </w:tcPr>
          <w:p w14:paraId="6F9FD877" w14:textId="77777777" w:rsidR="009B615C" w:rsidRPr="00B82043" w:rsidRDefault="009B615C" w:rsidP="00FE6D92">
            <w:pPr>
              <w:ind w:right="-72"/>
              <w:jc w:val="right"/>
              <w:rPr>
                <w:rFonts w:ascii="Arial" w:hAnsi="Arial" w:cs="Arial"/>
                <w:sz w:val="20"/>
                <w:szCs w:val="20"/>
              </w:rPr>
            </w:pPr>
            <w:r w:rsidRPr="00B82043">
              <w:rPr>
                <w:rFonts w:ascii="Arial" w:hAnsi="Arial" w:cs="Arial"/>
                <w:color w:val="000000"/>
                <w:sz w:val="20"/>
                <w:szCs w:val="20"/>
              </w:rPr>
              <w:t>4,994,265,166</w:t>
            </w:r>
          </w:p>
        </w:tc>
      </w:tr>
      <w:tr w:rsidR="009B615C" w:rsidRPr="00B82043" w14:paraId="55500125" w14:textId="77777777" w:rsidTr="00FE6D92">
        <w:trPr>
          <w:trHeight w:val="20"/>
        </w:trPr>
        <w:tc>
          <w:tcPr>
            <w:tcW w:w="5850" w:type="dxa"/>
          </w:tcPr>
          <w:p w14:paraId="56BC7A85" w14:textId="77777777" w:rsidR="009B615C" w:rsidRPr="00B82043" w:rsidRDefault="009B615C" w:rsidP="00FE6D92">
            <w:pPr>
              <w:ind w:left="440"/>
              <w:rPr>
                <w:rFonts w:ascii="Arial" w:hAnsi="Arial" w:cs="Arial"/>
                <w:sz w:val="20"/>
                <w:szCs w:val="20"/>
              </w:rPr>
            </w:pPr>
            <w:r w:rsidRPr="00B82043">
              <w:rPr>
                <w:rFonts w:ascii="Arial" w:hAnsi="Arial" w:cs="Arial"/>
                <w:sz w:val="20"/>
                <w:szCs w:val="20"/>
              </w:rPr>
              <w:t>Other non-current liabilities</w:t>
            </w:r>
          </w:p>
        </w:tc>
        <w:tc>
          <w:tcPr>
            <w:tcW w:w="1842" w:type="dxa"/>
          </w:tcPr>
          <w:p w14:paraId="17B52745" w14:textId="77777777" w:rsidR="009B615C" w:rsidRPr="00B82043" w:rsidRDefault="009B615C" w:rsidP="00FE6D92">
            <w:pPr>
              <w:ind w:right="-72"/>
              <w:jc w:val="right"/>
              <w:rPr>
                <w:rFonts w:ascii="Arial" w:hAnsi="Arial" w:cs="Arial"/>
                <w:color w:val="000000"/>
                <w:sz w:val="20"/>
                <w:szCs w:val="20"/>
              </w:rPr>
            </w:pPr>
            <w:r w:rsidRPr="00B82043">
              <w:rPr>
                <w:rFonts w:ascii="Arial" w:hAnsi="Arial" w:cs="Arial"/>
                <w:color w:val="000000"/>
                <w:sz w:val="20"/>
                <w:szCs w:val="20"/>
              </w:rPr>
              <w:t>27,070,351</w:t>
            </w:r>
          </w:p>
        </w:tc>
        <w:tc>
          <w:tcPr>
            <w:tcW w:w="1787" w:type="dxa"/>
          </w:tcPr>
          <w:p w14:paraId="1BB04B93" w14:textId="77777777" w:rsidR="009B615C" w:rsidRPr="00B82043" w:rsidRDefault="009B615C" w:rsidP="00FE6D92">
            <w:pPr>
              <w:ind w:right="-72"/>
              <w:jc w:val="right"/>
              <w:rPr>
                <w:rFonts w:ascii="Arial" w:hAnsi="Arial" w:cs="Arial"/>
                <w:color w:val="000000"/>
                <w:sz w:val="20"/>
                <w:szCs w:val="20"/>
              </w:rPr>
            </w:pPr>
            <w:r w:rsidRPr="00B82043">
              <w:rPr>
                <w:rFonts w:ascii="Arial" w:hAnsi="Arial" w:cs="Arial"/>
                <w:color w:val="000000"/>
                <w:sz w:val="20"/>
                <w:szCs w:val="20"/>
              </w:rPr>
              <w:t>15,590,508</w:t>
            </w:r>
          </w:p>
        </w:tc>
      </w:tr>
    </w:tbl>
    <w:p w14:paraId="7948D1DD" w14:textId="471BC2D0" w:rsidR="00FE6D92" w:rsidRDefault="00FE6D92" w:rsidP="009B615C">
      <w:pPr>
        <w:jc w:val="both"/>
        <w:rPr>
          <w:sz w:val="20"/>
          <w:szCs w:val="20"/>
          <w:lang w:eastAsia="en-US"/>
        </w:rPr>
      </w:pPr>
    </w:p>
    <w:p w14:paraId="0F0D81F4" w14:textId="77777777" w:rsidR="00FE6D92" w:rsidRDefault="00FE6D92">
      <w:pPr>
        <w:spacing w:after="160" w:line="259" w:lineRule="auto"/>
        <w:rPr>
          <w:sz w:val="20"/>
          <w:szCs w:val="20"/>
          <w:lang w:eastAsia="en-US"/>
        </w:rPr>
      </w:pPr>
      <w:r>
        <w:rPr>
          <w:sz w:val="20"/>
          <w:szCs w:val="20"/>
          <w:lang w:eastAsia="en-US"/>
        </w:rPr>
        <w:br w:type="page"/>
      </w:r>
    </w:p>
    <w:p w14:paraId="2BAA80CB" w14:textId="77777777" w:rsidR="009B615C" w:rsidRPr="00B82043" w:rsidRDefault="009B615C" w:rsidP="009B615C">
      <w:pPr>
        <w:jc w:val="both"/>
        <w:rPr>
          <w:sz w:val="20"/>
          <w:szCs w:val="20"/>
          <w:lang w:eastAsia="en-US"/>
        </w:rPr>
      </w:pPr>
    </w:p>
    <w:p w14:paraId="79A7FAED" w14:textId="77777777" w:rsidR="009B615C" w:rsidRPr="00FE6D92" w:rsidRDefault="009B615C" w:rsidP="009B615C">
      <w:pPr>
        <w:pStyle w:val="Heading3"/>
        <w:numPr>
          <w:ilvl w:val="0"/>
          <w:numId w:val="3"/>
        </w:numPr>
        <w:ind w:left="567" w:hanging="567"/>
        <w:rPr>
          <w:b w:val="0"/>
          <w:bCs/>
        </w:rPr>
      </w:pPr>
      <w:bookmarkStart w:id="15" w:name="_Toc48736009"/>
      <w:r w:rsidRPr="00FE6D92">
        <w:rPr>
          <w:b w:val="0"/>
          <w:bCs/>
        </w:rPr>
        <w:t>Impairment of financial assets</w:t>
      </w:r>
      <w:bookmarkEnd w:id="15"/>
      <w:r w:rsidRPr="00FE6D92">
        <w:rPr>
          <w:b w:val="0"/>
          <w:bCs/>
        </w:rPr>
        <w:t xml:space="preserve"> </w:t>
      </w:r>
    </w:p>
    <w:p w14:paraId="7FBE2292" w14:textId="77777777" w:rsidR="00FE6D92" w:rsidRDefault="00FE6D92" w:rsidP="009B615C">
      <w:pPr>
        <w:ind w:left="567"/>
        <w:jc w:val="both"/>
        <w:rPr>
          <w:rFonts w:eastAsia="Times New Roman"/>
          <w:sz w:val="20"/>
          <w:szCs w:val="20"/>
        </w:rPr>
      </w:pPr>
    </w:p>
    <w:p w14:paraId="3BC03100" w14:textId="533051C7" w:rsidR="009B615C" w:rsidRPr="00B82043" w:rsidRDefault="009B615C" w:rsidP="009B615C">
      <w:pPr>
        <w:ind w:left="567"/>
        <w:jc w:val="both"/>
        <w:rPr>
          <w:rFonts w:eastAsia="Times New Roman"/>
          <w:sz w:val="20"/>
          <w:szCs w:val="20"/>
        </w:rPr>
      </w:pPr>
      <w:r w:rsidRPr="00B82043">
        <w:rPr>
          <w:rFonts w:eastAsia="Times New Roman"/>
          <w:sz w:val="20"/>
          <w:szCs w:val="20"/>
        </w:rPr>
        <w:t xml:space="preserve">The Group and the Company have following financial assets that are subject to the expected credit loss model: </w:t>
      </w:r>
    </w:p>
    <w:p w14:paraId="572493E2" w14:textId="77777777" w:rsidR="009B615C" w:rsidRPr="00B82043" w:rsidRDefault="009B615C" w:rsidP="009B615C">
      <w:pPr>
        <w:ind w:left="567"/>
        <w:jc w:val="both"/>
        <w:rPr>
          <w:rFonts w:eastAsia="Times New Roman"/>
          <w:sz w:val="20"/>
          <w:szCs w:val="20"/>
        </w:rPr>
      </w:pPr>
    </w:p>
    <w:p w14:paraId="314A187F" w14:textId="77777777" w:rsidR="009B615C" w:rsidRPr="00B82043" w:rsidRDefault="009B615C" w:rsidP="009B615C">
      <w:pPr>
        <w:pStyle w:val="ListParagraph"/>
        <w:numPr>
          <w:ilvl w:val="0"/>
          <w:numId w:val="4"/>
        </w:numPr>
        <w:ind w:left="851" w:hanging="284"/>
        <w:jc w:val="both"/>
        <w:rPr>
          <w:rFonts w:ascii="Arial" w:eastAsia="Times New Roman" w:hAnsi="Arial" w:cs="Arial"/>
          <w:sz w:val="20"/>
          <w:szCs w:val="20"/>
        </w:rPr>
      </w:pPr>
      <w:r w:rsidRPr="00B82043">
        <w:rPr>
          <w:rFonts w:ascii="Arial" w:eastAsia="Times New Roman" w:hAnsi="Arial" w:cs="Arial"/>
          <w:sz w:val="20"/>
          <w:szCs w:val="20"/>
        </w:rPr>
        <w:t>cash and cash equivalents</w:t>
      </w:r>
    </w:p>
    <w:p w14:paraId="029AA059" w14:textId="77777777" w:rsidR="009B615C" w:rsidRPr="00B82043" w:rsidRDefault="009B615C" w:rsidP="009B615C">
      <w:pPr>
        <w:pStyle w:val="ListParagraph"/>
        <w:numPr>
          <w:ilvl w:val="0"/>
          <w:numId w:val="4"/>
        </w:numPr>
        <w:ind w:left="851" w:hanging="284"/>
        <w:jc w:val="both"/>
        <w:rPr>
          <w:rFonts w:ascii="Arial" w:eastAsia="Times New Roman" w:hAnsi="Arial" w:cs="Arial"/>
          <w:sz w:val="20"/>
          <w:szCs w:val="20"/>
        </w:rPr>
      </w:pPr>
      <w:r w:rsidRPr="00B82043">
        <w:rPr>
          <w:rFonts w:ascii="Arial" w:eastAsia="Times New Roman" w:hAnsi="Arial" w:cs="Arial"/>
          <w:sz w:val="20"/>
          <w:szCs w:val="20"/>
        </w:rPr>
        <w:t>trade and other receivables</w:t>
      </w:r>
    </w:p>
    <w:p w14:paraId="01063281" w14:textId="77777777" w:rsidR="009B615C" w:rsidRPr="00B82043" w:rsidRDefault="009B615C" w:rsidP="009B615C">
      <w:pPr>
        <w:pStyle w:val="ListParagraph"/>
        <w:numPr>
          <w:ilvl w:val="0"/>
          <w:numId w:val="4"/>
        </w:numPr>
        <w:ind w:left="851" w:hanging="284"/>
        <w:jc w:val="both"/>
        <w:rPr>
          <w:rFonts w:ascii="Arial" w:eastAsia="Times New Roman" w:hAnsi="Arial" w:cs="Arial"/>
          <w:sz w:val="20"/>
          <w:szCs w:val="20"/>
        </w:rPr>
      </w:pPr>
      <w:r w:rsidRPr="00B82043">
        <w:rPr>
          <w:rFonts w:ascii="Arial" w:eastAsia="Times New Roman" w:hAnsi="Arial" w:cs="Arial"/>
          <w:sz w:val="20"/>
          <w:szCs w:val="20"/>
        </w:rPr>
        <w:t xml:space="preserve">loans to related parties </w:t>
      </w:r>
    </w:p>
    <w:p w14:paraId="65CC2CDF" w14:textId="77777777" w:rsidR="009B615C" w:rsidRPr="00B82043" w:rsidRDefault="009B615C" w:rsidP="009B615C">
      <w:pPr>
        <w:ind w:left="567"/>
        <w:jc w:val="both"/>
        <w:rPr>
          <w:rFonts w:eastAsia="Times New Roman"/>
          <w:sz w:val="20"/>
          <w:szCs w:val="20"/>
        </w:rPr>
      </w:pPr>
    </w:p>
    <w:p w14:paraId="64E245B7" w14:textId="77777777" w:rsidR="009B615C" w:rsidRPr="00B82043" w:rsidRDefault="009B615C" w:rsidP="009B615C">
      <w:pPr>
        <w:ind w:left="567"/>
        <w:jc w:val="both"/>
        <w:rPr>
          <w:rFonts w:eastAsia="Times New Roman"/>
          <w:sz w:val="20"/>
          <w:szCs w:val="20"/>
        </w:rPr>
      </w:pPr>
      <w:r w:rsidRPr="00B82043">
        <w:rPr>
          <w:rFonts w:eastAsia="Times New Roman"/>
          <w:sz w:val="20"/>
          <w:szCs w:val="20"/>
        </w:rPr>
        <w:t xml:space="preserve">The Group was required to revise its impairment methodology under TFRS 9. The impact of the change in impairment methodology was </w:t>
      </w:r>
      <w:proofErr w:type="spellStart"/>
      <w:r w:rsidRPr="00B82043">
        <w:rPr>
          <w:rFonts w:eastAsia="Times New Roman"/>
          <w:sz w:val="20"/>
          <w:szCs w:val="20"/>
        </w:rPr>
        <w:t>recognised</w:t>
      </w:r>
      <w:proofErr w:type="spellEnd"/>
      <w:r w:rsidRPr="00B82043">
        <w:rPr>
          <w:rFonts w:eastAsia="Times New Roman"/>
          <w:sz w:val="20"/>
          <w:szCs w:val="20"/>
        </w:rPr>
        <w:t xml:space="preserve"> to the Group’s and the Company’s retained earnings on 1 January 2020.</w:t>
      </w:r>
    </w:p>
    <w:p w14:paraId="57995AFD" w14:textId="77777777" w:rsidR="009B615C" w:rsidRPr="00B82043" w:rsidRDefault="009B615C" w:rsidP="009B615C">
      <w:pPr>
        <w:ind w:left="567"/>
        <w:jc w:val="both"/>
        <w:rPr>
          <w:rFonts w:eastAsia="Times New Roman"/>
          <w:sz w:val="20"/>
          <w:szCs w:val="20"/>
        </w:rPr>
      </w:pPr>
    </w:p>
    <w:p w14:paraId="31449020" w14:textId="4E840C35" w:rsidR="009B615C" w:rsidRPr="00B82043" w:rsidRDefault="009B615C" w:rsidP="009B615C">
      <w:pPr>
        <w:ind w:left="567"/>
        <w:jc w:val="both"/>
        <w:rPr>
          <w:rFonts w:eastAsia="Times New Roman"/>
          <w:sz w:val="20"/>
          <w:szCs w:val="20"/>
          <w:lang w:val="en-GB"/>
        </w:rPr>
      </w:pPr>
      <w:r w:rsidRPr="00B82043">
        <w:rPr>
          <w:rFonts w:eastAsia="Times New Roman"/>
          <w:sz w:val="20"/>
          <w:szCs w:val="20"/>
        </w:rPr>
        <w:t xml:space="preserve">While cash and cash equivalents </w:t>
      </w:r>
      <w:r w:rsidR="00882B2A" w:rsidRPr="00B82043">
        <w:rPr>
          <w:rFonts w:eastAsia="Times New Roman"/>
          <w:sz w:val="20"/>
          <w:szCs w:val="25"/>
          <w:lang w:val="en-GB"/>
        </w:rPr>
        <w:t>and loan</w:t>
      </w:r>
      <w:r w:rsidR="00DE4A17" w:rsidRPr="00B82043">
        <w:rPr>
          <w:rFonts w:eastAsia="Times New Roman"/>
          <w:sz w:val="20"/>
          <w:szCs w:val="25"/>
          <w:lang w:val="en-GB"/>
        </w:rPr>
        <w:t>s</w:t>
      </w:r>
      <w:r w:rsidR="00882B2A" w:rsidRPr="00B82043">
        <w:rPr>
          <w:rFonts w:eastAsia="Times New Roman"/>
          <w:sz w:val="20"/>
          <w:szCs w:val="25"/>
          <w:lang w:val="en-GB"/>
        </w:rPr>
        <w:t xml:space="preserve"> to related part</w:t>
      </w:r>
      <w:r w:rsidR="00DE4A17" w:rsidRPr="00B82043">
        <w:rPr>
          <w:rFonts w:eastAsia="Times New Roman"/>
          <w:sz w:val="20"/>
          <w:szCs w:val="25"/>
          <w:lang w:val="en-GB"/>
        </w:rPr>
        <w:t>ies</w:t>
      </w:r>
      <w:r w:rsidR="00882B2A" w:rsidRPr="00B82043">
        <w:rPr>
          <w:rFonts w:eastAsia="Times New Roman"/>
          <w:sz w:val="20"/>
          <w:szCs w:val="25"/>
          <w:lang w:val="en-GB"/>
        </w:rPr>
        <w:t xml:space="preserve"> </w:t>
      </w:r>
      <w:r w:rsidRPr="00B82043">
        <w:rPr>
          <w:rFonts w:eastAsia="Times New Roman"/>
          <w:sz w:val="20"/>
          <w:szCs w:val="20"/>
        </w:rPr>
        <w:t xml:space="preserve">are subject to the new impairment requirement, the identified impact was immaterial. </w:t>
      </w:r>
    </w:p>
    <w:p w14:paraId="2E59EAE7" w14:textId="77777777" w:rsidR="009B615C" w:rsidRPr="00B82043" w:rsidRDefault="009B615C" w:rsidP="009B615C">
      <w:pPr>
        <w:ind w:left="567"/>
        <w:jc w:val="both"/>
        <w:rPr>
          <w:rFonts w:eastAsia="Times New Roman"/>
          <w:sz w:val="20"/>
          <w:szCs w:val="20"/>
        </w:rPr>
      </w:pPr>
    </w:p>
    <w:p w14:paraId="4A955A23" w14:textId="77777777" w:rsidR="009B615C" w:rsidRPr="00B8486E" w:rsidRDefault="009B615C" w:rsidP="009B615C">
      <w:pPr>
        <w:ind w:left="567"/>
        <w:jc w:val="both"/>
        <w:rPr>
          <w:rFonts w:eastAsia="Times New Roman"/>
          <w:i/>
          <w:iCs/>
          <w:sz w:val="20"/>
          <w:szCs w:val="20"/>
          <w:u w:val="single"/>
        </w:rPr>
      </w:pPr>
      <w:r w:rsidRPr="00B8486E">
        <w:rPr>
          <w:rFonts w:eastAsia="Times New Roman"/>
          <w:i/>
          <w:iCs/>
          <w:sz w:val="20"/>
          <w:szCs w:val="20"/>
          <w:u w:val="single"/>
        </w:rPr>
        <w:t>Trade receivables</w:t>
      </w:r>
    </w:p>
    <w:p w14:paraId="5EAFCFB9" w14:textId="77777777" w:rsidR="009B615C" w:rsidRPr="00B82043" w:rsidRDefault="009B615C" w:rsidP="009B615C">
      <w:pPr>
        <w:ind w:left="567"/>
        <w:jc w:val="both"/>
        <w:rPr>
          <w:rFonts w:eastAsia="Times New Roman"/>
          <w:i/>
          <w:iCs/>
          <w:sz w:val="20"/>
          <w:szCs w:val="20"/>
        </w:rPr>
      </w:pPr>
    </w:p>
    <w:p w14:paraId="19C0D256" w14:textId="77777777" w:rsidR="009B615C" w:rsidRPr="00B82043" w:rsidRDefault="009B615C" w:rsidP="009B615C">
      <w:pPr>
        <w:ind w:left="567"/>
        <w:jc w:val="both"/>
        <w:rPr>
          <w:rFonts w:eastAsia="Times New Roman"/>
          <w:sz w:val="20"/>
          <w:szCs w:val="20"/>
        </w:rPr>
      </w:pPr>
      <w:r w:rsidRPr="00B82043">
        <w:rPr>
          <w:rFonts w:eastAsia="Times New Roman"/>
          <w:sz w:val="20"/>
          <w:szCs w:val="20"/>
        </w:rPr>
        <w:t xml:space="preserve">The Group applies the simplified approach in measuring expected credit losses, which uses a lifetime expected loss allowance for all trade receivables. </w:t>
      </w:r>
    </w:p>
    <w:p w14:paraId="1551F6D3" w14:textId="77777777" w:rsidR="009B615C" w:rsidRPr="00B82043" w:rsidRDefault="009B615C" w:rsidP="009B615C">
      <w:pPr>
        <w:ind w:left="567"/>
        <w:jc w:val="both"/>
        <w:rPr>
          <w:rFonts w:eastAsia="Times New Roman"/>
          <w:sz w:val="20"/>
          <w:szCs w:val="20"/>
        </w:rPr>
      </w:pPr>
    </w:p>
    <w:p w14:paraId="0476BE5E" w14:textId="77777777" w:rsidR="009B615C" w:rsidRPr="00B82043" w:rsidRDefault="009B615C" w:rsidP="009B615C">
      <w:pPr>
        <w:ind w:left="567"/>
        <w:jc w:val="both"/>
        <w:rPr>
          <w:rFonts w:eastAsia="Times New Roman"/>
          <w:spacing w:val="-4"/>
          <w:sz w:val="20"/>
          <w:szCs w:val="20"/>
        </w:rPr>
      </w:pPr>
      <w:r w:rsidRPr="00B82043">
        <w:rPr>
          <w:rFonts w:eastAsia="Times New Roman"/>
          <w:spacing w:val="-4"/>
          <w:sz w:val="20"/>
          <w:szCs w:val="20"/>
        </w:rPr>
        <w:t>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w:t>
      </w:r>
    </w:p>
    <w:p w14:paraId="5A71DB16" w14:textId="77777777" w:rsidR="009B615C" w:rsidRPr="00B82043" w:rsidRDefault="009B615C" w:rsidP="009B615C">
      <w:pPr>
        <w:ind w:left="567"/>
        <w:jc w:val="both"/>
        <w:rPr>
          <w:rFonts w:eastAsia="Times New Roman"/>
          <w:spacing w:val="-4"/>
          <w:sz w:val="20"/>
          <w:szCs w:val="20"/>
        </w:rPr>
      </w:pPr>
    </w:p>
    <w:p w14:paraId="5CEECB02" w14:textId="77777777" w:rsidR="009B615C" w:rsidRPr="00B82043" w:rsidRDefault="009B615C" w:rsidP="009B615C">
      <w:pPr>
        <w:ind w:left="567"/>
        <w:jc w:val="both"/>
        <w:rPr>
          <w:rFonts w:eastAsia="Times New Roman"/>
          <w:sz w:val="20"/>
          <w:szCs w:val="20"/>
        </w:rPr>
      </w:pPr>
      <w:r w:rsidRPr="00B82043">
        <w:rPr>
          <w:rFonts w:eastAsia="Times New Roman"/>
          <w:sz w:val="20"/>
          <w:szCs w:val="20"/>
        </w:rPr>
        <w:t xml:space="preserve">As of 1 January 2020, the Group and the Company </w:t>
      </w:r>
      <w:proofErr w:type="spellStart"/>
      <w:r w:rsidRPr="00B82043">
        <w:rPr>
          <w:rFonts w:eastAsia="Times New Roman"/>
          <w:sz w:val="20"/>
          <w:szCs w:val="20"/>
        </w:rPr>
        <w:t>recognised</w:t>
      </w:r>
      <w:proofErr w:type="spellEnd"/>
      <w:r w:rsidRPr="00B82043">
        <w:rPr>
          <w:rFonts w:eastAsia="Times New Roman"/>
          <w:sz w:val="20"/>
          <w:szCs w:val="20"/>
        </w:rPr>
        <w:t xml:space="preserve"> additional loss allowance of Baht 1,251,138 for trade receivables.</w:t>
      </w:r>
    </w:p>
    <w:p w14:paraId="54AFB007" w14:textId="77777777" w:rsidR="00FE6D92" w:rsidRDefault="00FE6D92" w:rsidP="009B615C">
      <w:pPr>
        <w:ind w:left="567"/>
        <w:jc w:val="both"/>
        <w:rPr>
          <w:rFonts w:eastAsia="Arial Unicode MS"/>
          <w:sz w:val="20"/>
          <w:szCs w:val="20"/>
        </w:rPr>
      </w:pPr>
    </w:p>
    <w:p w14:paraId="1E1738C0" w14:textId="143F1FB2" w:rsidR="009B615C" w:rsidRPr="00813281" w:rsidRDefault="009B615C" w:rsidP="009B615C">
      <w:pPr>
        <w:ind w:left="567"/>
        <w:jc w:val="both"/>
        <w:rPr>
          <w:rFonts w:eastAsia="Arial Unicode MS"/>
          <w:spacing w:val="-4"/>
          <w:sz w:val="20"/>
          <w:szCs w:val="20"/>
        </w:rPr>
      </w:pPr>
      <w:r w:rsidRPr="00813281">
        <w:rPr>
          <w:rFonts w:eastAsia="Arial Unicode MS"/>
          <w:spacing w:val="-4"/>
          <w:sz w:val="20"/>
          <w:szCs w:val="20"/>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expected credit loss for trade receivables were assessed based on historical credit loss together with the management’s judgement in estimating the expected credit loss.</w:t>
      </w:r>
    </w:p>
    <w:p w14:paraId="7BE8E7C7" w14:textId="77777777" w:rsidR="009B615C" w:rsidRPr="00B82043" w:rsidRDefault="009B615C" w:rsidP="009B615C">
      <w:pPr>
        <w:ind w:left="567"/>
        <w:jc w:val="both"/>
        <w:rPr>
          <w:rFonts w:eastAsia="Arial Unicode MS"/>
          <w:sz w:val="20"/>
          <w:szCs w:val="20"/>
        </w:rPr>
      </w:pPr>
    </w:p>
    <w:p w14:paraId="3110A8D1" w14:textId="5937E222" w:rsidR="009B615C" w:rsidRPr="00B82043" w:rsidRDefault="009B615C" w:rsidP="009B615C">
      <w:pPr>
        <w:ind w:left="567"/>
        <w:jc w:val="thaiDistribute"/>
        <w:rPr>
          <w:rFonts w:eastAsia="Arial Unicode MS"/>
          <w:sz w:val="20"/>
          <w:szCs w:val="20"/>
        </w:rPr>
      </w:pPr>
      <w:r w:rsidRPr="00B82043">
        <w:rPr>
          <w:rFonts w:eastAsia="Arial Unicode MS"/>
          <w:sz w:val="20"/>
          <w:szCs w:val="20"/>
        </w:rPr>
        <w:t>The loss allowance for trade receivables</w:t>
      </w:r>
      <w:r w:rsidRPr="00B82043">
        <w:t xml:space="preserve"> </w:t>
      </w:r>
      <w:r w:rsidRPr="00B82043">
        <w:rPr>
          <w:rFonts w:eastAsia="Arial Unicode MS"/>
          <w:sz w:val="20"/>
          <w:szCs w:val="20"/>
        </w:rPr>
        <w:t>and amounts due from related parties as at 1 January 2020 was determined as follows:</w:t>
      </w:r>
    </w:p>
    <w:p w14:paraId="67292693" w14:textId="77777777" w:rsidR="009B615C" w:rsidRPr="00B82043" w:rsidRDefault="009B615C" w:rsidP="009B615C">
      <w:pPr>
        <w:ind w:firstLine="567"/>
        <w:jc w:val="thaiDistribute"/>
        <w:rPr>
          <w:rFonts w:eastAsia="Arial Unicode MS"/>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9B615C" w:rsidRPr="00B82043" w14:paraId="18B75CC6" w14:textId="77777777" w:rsidTr="009B615C">
        <w:trPr>
          <w:cantSplit/>
          <w:trHeight w:val="315"/>
        </w:trPr>
        <w:tc>
          <w:tcPr>
            <w:tcW w:w="3119" w:type="dxa"/>
          </w:tcPr>
          <w:p w14:paraId="30B9CEA3" w14:textId="77777777" w:rsidR="009B615C" w:rsidRPr="00B82043" w:rsidRDefault="009B615C" w:rsidP="009B615C">
            <w:pPr>
              <w:autoSpaceDE w:val="0"/>
              <w:autoSpaceDN w:val="0"/>
              <w:adjustRightInd w:val="0"/>
              <w:ind w:left="-72" w:right="-72"/>
              <w:rPr>
                <w:rFonts w:eastAsia="Arial Unicode MS"/>
                <w:sz w:val="20"/>
                <w:szCs w:val="20"/>
              </w:rPr>
            </w:pPr>
          </w:p>
        </w:tc>
        <w:tc>
          <w:tcPr>
            <w:tcW w:w="2880" w:type="dxa"/>
            <w:gridSpan w:val="2"/>
            <w:tcBorders>
              <w:top w:val="single" w:sz="4" w:space="0" w:color="auto"/>
              <w:bottom w:val="single" w:sz="4" w:space="0" w:color="auto"/>
            </w:tcBorders>
            <w:shd w:val="clear" w:color="auto" w:fill="auto"/>
            <w:vAlign w:val="bottom"/>
          </w:tcPr>
          <w:p w14:paraId="37EEC576" w14:textId="77777777" w:rsidR="00FE6D92" w:rsidRDefault="009B615C" w:rsidP="009B615C">
            <w:pPr>
              <w:autoSpaceDE w:val="0"/>
              <w:autoSpaceDN w:val="0"/>
              <w:adjustRightInd w:val="0"/>
              <w:ind w:right="-72"/>
              <w:jc w:val="center"/>
              <w:rPr>
                <w:b/>
                <w:bCs/>
                <w:sz w:val="20"/>
                <w:szCs w:val="20"/>
              </w:rPr>
            </w:pPr>
            <w:r w:rsidRPr="00B82043">
              <w:rPr>
                <w:b/>
                <w:bCs/>
                <w:sz w:val="20"/>
                <w:szCs w:val="20"/>
              </w:rPr>
              <w:t xml:space="preserve">Consolidated </w:t>
            </w:r>
          </w:p>
          <w:p w14:paraId="63391902" w14:textId="10FF9473" w:rsidR="009B615C" w:rsidRPr="00B82043" w:rsidRDefault="009B615C" w:rsidP="009B615C">
            <w:pPr>
              <w:autoSpaceDE w:val="0"/>
              <w:autoSpaceDN w:val="0"/>
              <w:adjustRightInd w:val="0"/>
              <w:ind w:right="-72"/>
              <w:jc w:val="center"/>
              <w:rPr>
                <w:rFonts w:eastAsia="Arial Unicode MS"/>
                <w:b/>
                <w:bCs/>
                <w:sz w:val="20"/>
                <w:szCs w:val="20"/>
              </w:rPr>
            </w:pPr>
            <w:r w:rsidRPr="00B82043">
              <w:rPr>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94AADF0" w14:textId="77777777" w:rsidR="00FE6D92" w:rsidRDefault="009B615C" w:rsidP="009B615C">
            <w:pPr>
              <w:autoSpaceDE w:val="0"/>
              <w:autoSpaceDN w:val="0"/>
              <w:adjustRightInd w:val="0"/>
              <w:ind w:right="-72"/>
              <w:jc w:val="center"/>
              <w:rPr>
                <w:b/>
                <w:bCs/>
                <w:sz w:val="20"/>
                <w:szCs w:val="20"/>
              </w:rPr>
            </w:pPr>
            <w:r w:rsidRPr="00B82043">
              <w:rPr>
                <w:b/>
                <w:bCs/>
                <w:sz w:val="20"/>
                <w:szCs w:val="20"/>
              </w:rPr>
              <w:t xml:space="preserve">Separate </w:t>
            </w:r>
          </w:p>
          <w:p w14:paraId="20813ABE" w14:textId="4FEB19D4" w:rsidR="009B615C" w:rsidRPr="00B82043" w:rsidRDefault="009B615C" w:rsidP="009B615C">
            <w:pPr>
              <w:autoSpaceDE w:val="0"/>
              <w:autoSpaceDN w:val="0"/>
              <w:adjustRightInd w:val="0"/>
              <w:ind w:right="-72"/>
              <w:jc w:val="center"/>
              <w:rPr>
                <w:rFonts w:eastAsia="Arial Unicode MS"/>
                <w:b/>
                <w:bCs/>
                <w:sz w:val="20"/>
                <w:szCs w:val="20"/>
              </w:rPr>
            </w:pPr>
            <w:r w:rsidRPr="00B82043">
              <w:rPr>
                <w:b/>
                <w:bCs/>
                <w:sz w:val="20"/>
                <w:szCs w:val="20"/>
              </w:rPr>
              <w:t>financial statements</w:t>
            </w:r>
          </w:p>
        </w:tc>
      </w:tr>
      <w:tr w:rsidR="009B615C" w:rsidRPr="00B82043" w14:paraId="2DBF6126" w14:textId="77777777" w:rsidTr="009B615C">
        <w:trPr>
          <w:cantSplit/>
        </w:trPr>
        <w:tc>
          <w:tcPr>
            <w:tcW w:w="3119" w:type="dxa"/>
          </w:tcPr>
          <w:p w14:paraId="4D6ED1EC" w14:textId="77777777" w:rsidR="009B615C" w:rsidRPr="00B82043" w:rsidRDefault="009B615C" w:rsidP="009B615C">
            <w:pPr>
              <w:autoSpaceDE w:val="0"/>
              <w:autoSpaceDN w:val="0"/>
              <w:adjustRightInd w:val="0"/>
              <w:ind w:left="-72" w:right="-72"/>
              <w:rPr>
                <w:rFonts w:eastAsia="Arial Unicode MS"/>
                <w:sz w:val="20"/>
                <w:szCs w:val="20"/>
              </w:rPr>
            </w:pPr>
          </w:p>
        </w:tc>
        <w:tc>
          <w:tcPr>
            <w:tcW w:w="1440" w:type="dxa"/>
            <w:shd w:val="clear" w:color="auto" w:fill="auto"/>
            <w:vAlign w:val="bottom"/>
          </w:tcPr>
          <w:p w14:paraId="2F783B34" w14:textId="77777777" w:rsidR="009B615C" w:rsidRPr="00B82043" w:rsidRDefault="009B615C" w:rsidP="009B615C">
            <w:pPr>
              <w:autoSpaceDE w:val="0"/>
              <w:autoSpaceDN w:val="0"/>
              <w:adjustRightInd w:val="0"/>
              <w:ind w:right="-72"/>
              <w:jc w:val="right"/>
              <w:rPr>
                <w:rFonts w:eastAsia="Arial Unicode MS"/>
                <w:b/>
                <w:bCs/>
                <w:sz w:val="20"/>
                <w:szCs w:val="20"/>
                <w:cs/>
              </w:rPr>
            </w:pPr>
            <w:r w:rsidRPr="00B82043">
              <w:rPr>
                <w:rFonts w:eastAsia="Times New Roman"/>
                <w:b/>
                <w:bCs/>
                <w:sz w:val="20"/>
                <w:szCs w:val="20"/>
              </w:rPr>
              <w:t>Trade receivables and</w:t>
            </w:r>
            <w:r w:rsidRPr="00B82043">
              <w:rPr>
                <w:rFonts w:eastAsia="Times New Roman"/>
                <w:b/>
                <w:bCs/>
                <w:sz w:val="20"/>
                <w:szCs w:val="20"/>
                <w:cs/>
              </w:rPr>
              <w:t xml:space="preserve"> </w:t>
            </w:r>
            <w:r w:rsidRPr="00B82043">
              <w:rPr>
                <w:rFonts w:eastAsia="Times New Roman"/>
                <w:b/>
                <w:bCs/>
                <w:sz w:val="20"/>
                <w:szCs w:val="20"/>
                <w:lang w:val="en-GB"/>
              </w:rPr>
              <w:t>a</w:t>
            </w:r>
            <w:proofErr w:type="spellStart"/>
            <w:r w:rsidRPr="00B82043">
              <w:rPr>
                <w:rFonts w:eastAsia="Arial Unicode MS"/>
                <w:b/>
                <w:bCs/>
                <w:sz w:val="20"/>
                <w:szCs w:val="20"/>
              </w:rPr>
              <w:t>mounts</w:t>
            </w:r>
            <w:proofErr w:type="spellEnd"/>
            <w:r w:rsidRPr="00B82043">
              <w:rPr>
                <w:rFonts w:eastAsia="Arial Unicode MS"/>
                <w:b/>
                <w:bCs/>
                <w:sz w:val="20"/>
                <w:szCs w:val="20"/>
              </w:rPr>
              <w:t xml:space="preserve"> due from related parties</w:t>
            </w:r>
            <w:r w:rsidRPr="00B82043">
              <w:rPr>
                <w:rFonts w:eastAsia="Times New Roman"/>
                <w:b/>
                <w:bCs/>
                <w:sz w:val="20"/>
                <w:szCs w:val="20"/>
              </w:rPr>
              <w:t xml:space="preserve"> </w:t>
            </w:r>
          </w:p>
        </w:tc>
        <w:tc>
          <w:tcPr>
            <w:tcW w:w="1440" w:type="dxa"/>
            <w:shd w:val="clear" w:color="auto" w:fill="auto"/>
            <w:vAlign w:val="bottom"/>
          </w:tcPr>
          <w:p w14:paraId="32840605" w14:textId="77777777" w:rsidR="009B615C" w:rsidRPr="00B82043" w:rsidRDefault="009B615C" w:rsidP="009B615C">
            <w:pPr>
              <w:autoSpaceDE w:val="0"/>
              <w:autoSpaceDN w:val="0"/>
              <w:adjustRightInd w:val="0"/>
              <w:ind w:right="-72"/>
              <w:jc w:val="right"/>
              <w:rPr>
                <w:rFonts w:eastAsia="Arial Unicode MS"/>
                <w:b/>
                <w:bCs/>
                <w:sz w:val="20"/>
                <w:szCs w:val="20"/>
                <w:cs/>
              </w:rPr>
            </w:pPr>
            <w:r w:rsidRPr="00B82043">
              <w:rPr>
                <w:rFonts w:eastAsia="Times New Roman"/>
                <w:b/>
                <w:bCs/>
                <w:sz w:val="20"/>
                <w:szCs w:val="20"/>
              </w:rPr>
              <w:t>Loss allowance</w:t>
            </w:r>
          </w:p>
        </w:tc>
        <w:tc>
          <w:tcPr>
            <w:tcW w:w="1440" w:type="dxa"/>
            <w:shd w:val="clear" w:color="auto" w:fill="auto"/>
            <w:vAlign w:val="bottom"/>
          </w:tcPr>
          <w:p w14:paraId="0DE7B647" w14:textId="77777777" w:rsidR="009B615C" w:rsidRPr="00B82043" w:rsidRDefault="009B615C" w:rsidP="009B615C">
            <w:pPr>
              <w:autoSpaceDE w:val="0"/>
              <w:autoSpaceDN w:val="0"/>
              <w:adjustRightInd w:val="0"/>
              <w:ind w:right="-72"/>
              <w:jc w:val="right"/>
              <w:rPr>
                <w:rFonts w:eastAsia="Arial Unicode MS"/>
                <w:b/>
                <w:bCs/>
                <w:sz w:val="20"/>
                <w:szCs w:val="20"/>
                <w:lang w:val="en-GB"/>
              </w:rPr>
            </w:pPr>
            <w:r w:rsidRPr="00B82043">
              <w:rPr>
                <w:rFonts w:eastAsia="Times New Roman"/>
                <w:b/>
                <w:bCs/>
                <w:sz w:val="20"/>
                <w:szCs w:val="20"/>
              </w:rPr>
              <w:t>Trade receivables and</w:t>
            </w:r>
            <w:r w:rsidRPr="00B82043">
              <w:rPr>
                <w:rFonts w:eastAsia="Times New Roman"/>
                <w:b/>
                <w:bCs/>
                <w:sz w:val="20"/>
                <w:szCs w:val="20"/>
                <w:cs/>
              </w:rPr>
              <w:t xml:space="preserve"> </w:t>
            </w:r>
            <w:r w:rsidRPr="00B82043">
              <w:rPr>
                <w:rFonts w:eastAsia="Times New Roman"/>
                <w:b/>
                <w:bCs/>
                <w:sz w:val="20"/>
                <w:szCs w:val="20"/>
                <w:lang w:val="en-GB"/>
              </w:rPr>
              <w:t>a</w:t>
            </w:r>
            <w:proofErr w:type="spellStart"/>
            <w:r w:rsidRPr="00B82043">
              <w:rPr>
                <w:rFonts w:eastAsia="Arial Unicode MS"/>
                <w:b/>
                <w:bCs/>
                <w:sz w:val="20"/>
                <w:szCs w:val="20"/>
              </w:rPr>
              <w:t>mounts</w:t>
            </w:r>
            <w:proofErr w:type="spellEnd"/>
            <w:r w:rsidRPr="00B82043">
              <w:rPr>
                <w:rFonts w:eastAsia="Arial Unicode MS"/>
                <w:b/>
                <w:bCs/>
                <w:sz w:val="20"/>
                <w:szCs w:val="20"/>
              </w:rPr>
              <w:t xml:space="preserve"> due from related parties</w:t>
            </w:r>
          </w:p>
        </w:tc>
        <w:tc>
          <w:tcPr>
            <w:tcW w:w="1440" w:type="dxa"/>
            <w:vAlign w:val="bottom"/>
          </w:tcPr>
          <w:p w14:paraId="0D4867B6" w14:textId="77777777" w:rsidR="009B615C" w:rsidRPr="00B82043" w:rsidRDefault="009B615C" w:rsidP="009B615C">
            <w:pPr>
              <w:autoSpaceDE w:val="0"/>
              <w:autoSpaceDN w:val="0"/>
              <w:adjustRightInd w:val="0"/>
              <w:ind w:right="-72"/>
              <w:jc w:val="right"/>
              <w:rPr>
                <w:rFonts w:eastAsia="Arial Unicode MS"/>
                <w:b/>
                <w:bCs/>
                <w:sz w:val="20"/>
                <w:szCs w:val="20"/>
                <w:cs/>
              </w:rPr>
            </w:pPr>
            <w:r w:rsidRPr="00B82043">
              <w:rPr>
                <w:rFonts w:eastAsia="Times New Roman"/>
                <w:b/>
                <w:bCs/>
                <w:sz w:val="20"/>
                <w:szCs w:val="20"/>
              </w:rPr>
              <w:t>Loss allowance</w:t>
            </w:r>
          </w:p>
        </w:tc>
      </w:tr>
      <w:tr w:rsidR="009B615C" w:rsidRPr="00B82043" w14:paraId="6A7CD3FB" w14:textId="77777777" w:rsidTr="009B615C">
        <w:trPr>
          <w:cantSplit/>
          <w:trHeight w:val="267"/>
        </w:trPr>
        <w:tc>
          <w:tcPr>
            <w:tcW w:w="3119" w:type="dxa"/>
          </w:tcPr>
          <w:p w14:paraId="21FEB2D7" w14:textId="77777777" w:rsidR="009B615C" w:rsidRPr="00B82043" w:rsidRDefault="009B615C" w:rsidP="009B615C">
            <w:pPr>
              <w:autoSpaceDE w:val="0"/>
              <w:autoSpaceDN w:val="0"/>
              <w:adjustRightInd w:val="0"/>
              <w:ind w:left="-72" w:right="-72"/>
              <w:rPr>
                <w:rFonts w:eastAsia="Arial Unicode MS"/>
                <w:sz w:val="20"/>
                <w:szCs w:val="20"/>
              </w:rPr>
            </w:pPr>
          </w:p>
        </w:tc>
        <w:tc>
          <w:tcPr>
            <w:tcW w:w="1440" w:type="dxa"/>
            <w:tcBorders>
              <w:bottom w:val="single" w:sz="4" w:space="0" w:color="auto"/>
            </w:tcBorders>
            <w:shd w:val="clear" w:color="auto" w:fill="auto"/>
          </w:tcPr>
          <w:p w14:paraId="431FB93F" w14:textId="77777777" w:rsidR="009B615C" w:rsidRPr="00B82043" w:rsidRDefault="009B615C" w:rsidP="009B615C">
            <w:pPr>
              <w:autoSpaceDE w:val="0"/>
              <w:autoSpaceDN w:val="0"/>
              <w:adjustRightInd w:val="0"/>
              <w:ind w:right="-72"/>
              <w:jc w:val="right"/>
              <w:rPr>
                <w:rFonts w:eastAsia="Arial Unicode MS"/>
                <w:b/>
                <w:bCs/>
                <w:sz w:val="20"/>
                <w:szCs w:val="20"/>
              </w:rPr>
            </w:pPr>
            <w:r w:rsidRPr="00B82043">
              <w:rPr>
                <w:b/>
                <w:bCs/>
                <w:sz w:val="20"/>
                <w:szCs w:val="20"/>
              </w:rPr>
              <w:t>Baht</w:t>
            </w:r>
          </w:p>
        </w:tc>
        <w:tc>
          <w:tcPr>
            <w:tcW w:w="1440" w:type="dxa"/>
            <w:tcBorders>
              <w:bottom w:val="single" w:sz="4" w:space="0" w:color="auto"/>
            </w:tcBorders>
            <w:shd w:val="clear" w:color="auto" w:fill="auto"/>
          </w:tcPr>
          <w:p w14:paraId="3312893E" w14:textId="77777777" w:rsidR="009B615C" w:rsidRPr="00B82043" w:rsidRDefault="009B615C" w:rsidP="009B615C">
            <w:pPr>
              <w:autoSpaceDE w:val="0"/>
              <w:autoSpaceDN w:val="0"/>
              <w:adjustRightInd w:val="0"/>
              <w:ind w:right="-72"/>
              <w:jc w:val="right"/>
              <w:rPr>
                <w:rFonts w:eastAsia="Arial Unicode MS"/>
                <w:b/>
                <w:bCs/>
                <w:sz w:val="20"/>
                <w:szCs w:val="20"/>
              </w:rPr>
            </w:pPr>
            <w:r w:rsidRPr="00B82043">
              <w:rPr>
                <w:b/>
                <w:bCs/>
                <w:sz w:val="20"/>
                <w:szCs w:val="20"/>
              </w:rPr>
              <w:t>Baht</w:t>
            </w:r>
          </w:p>
        </w:tc>
        <w:tc>
          <w:tcPr>
            <w:tcW w:w="1440" w:type="dxa"/>
            <w:tcBorders>
              <w:bottom w:val="single" w:sz="4" w:space="0" w:color="auto"/>
            </w:tcBorders>
            <w:shd w:val="clear" w:color="auto" w:fill="auto"/>
          </w:tcPr>
          <w:p w14:paraId="6927E3D1" w14:textId="77777777" w:rsidR="009B615C" w:rsidRPr="00B82043" w:rsidRDefault="009B615C" w:rsidP="009B615C">
            <w:pPr>
              <w:autoSpaceDE w:val="0"/>
              <w:autoSpaceDN w:val="0"/>
              <w:adjustRightInd w:val="0"/>
              <w:ind w:right="-72"/>
              <w:jc w:val="right"/>
              <w:rPr>
                <w:rFonts w:eastAsia="Arial Unicode MS"/>
                <w:b/>
                <w:bCs/>
                <w:sz w:val="20"/>
                <w:szCs w:val="20"/>
              </w:rPr>
            </w:pPr>
            <w:r w:rsidRPr="00B82043">
              <w:rPr>
                <w:b/>
                <w:bCs/>
                <w:sz w:val="20"/>
                <w:szCs w:val="20"/>
              </w:rPr>
              <w:t>Baht</w:t>
            </w:r>
          </w:p>
        </w:tc>
        <w:tc>
          <w:tcPr>
            <w:tcW w:w="1440" w:type="dxa"/>
            <w:tcBorders>
              <w:bottom w:val="single" w:sz="4" w:space="0" w:color="auto"/>
            </w:tcBorders>
          </w:tcPr>
          <w:p w14:paraId="3A5BB007" w14:textId="77777777" w:rsidR="009B615C" w:rsidRPr="00B82043" w:rsidRDefault="009B615C" w:rsidP="009B615C">
            <w:pPr>
              <w:autoSpaceDE w:val="0"/>
              <w:autoSpaceDN w:val="0"/>
              <w:adjustRightInd w:val="0"/>
              <w:ind w:right="-72"/>
              <w:jc w:val="right"/>
              <w:rPr>
                <w:rFonts w:eastAsia="Arial Unicode MS"/>
                <w:b/>
                <w:bCs/>
                <w:sz w:val="20"/>
                <w:szCs w:val="20"/>
              </w:rPr>
            </w:pPr>
            <w:r w:rsidRPr="00B82043">
              <w:rPr>
                <w:b/>
                <w:bCs/>
                <w:sz w:val="20"/>
                <w:szCs w:val="20"/>
              </w:rPr>
              <w:t>Baht</w:t>
            </w:r>
          </w:p>
        </w:tc>
      </w:tr>
      <w:tr w:rsidR="009B615C" w:rsidRPr="00B82043" w14:paraId="168592E0" w14:textId="77777777" w:rsidTr="009B615C">
        <w:trPr>
          <w:cantSplit/>
        </w:trPr>
        <w:tc>
          <w:tcPr>
            <w:tcW w:w="3119" w:type="dxa"/>
          </w:tcPr>
          <w:p w14:paraId="51DD4369" w14:textId="77777777" w:rsidR="009B615C" w:rsidRPr="00B82043" w:rsidRDefault="009B615C" w:rsidP="009B615C">
            <w:pPr>
              <w:autoSpaceDE w:val="0"/>
              <w:autoSpaceDN w:val="0"/>
              <w:adjustRightInd w:val="0"/>
              <w:ind w:left="-72" w:right="-72"/>
              <w:rPr>
                <w:rFonts w:eastAsia="Arial Unicode MS"/>
                <w:sz w:val="20"/>
                <w:szCs w:val="20"/>
                <w:rtl/>
                <w:cs/>
              </w:rPr>
            </w:pPr>
          </w:p>
        </w:tc>
        <w:tc>
          <w:tcPr>
            <w:tcW w:w="1440" w:type="dxa"/>
            <w:tcBorders>
              <w:top w:val="single" w:sz="4" w:space="0" w:color="auto"/>
            </w:tcBorders>
            <w:shd w:val="clear" w:color="auto" w:fill="auto"/>
          </w:tcPr>
          <w:p w14:paraId="306FFD52"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auto"/>
          </w:tcPr>
          <w:p w14:paraId="5355F506"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auto"/>
          </w:tcPr>
          <w:p w14:paraId="23A5D6E6"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auto"/>
          </w:tcPr>
          <w:p w14:paraId="2C3208BA" w14:textId="77777777" w:rsidR="009B615C" w:rsidRPr="00B82043" w:rsidRDefault="009B615C" w:rsidP="009B615C">
            <w:pPr>
              <w:autoSpaceDE w:val="0"/>
              <w:autoSpaceDN w:val="0"/>
              <w:adjustRightInd w:val="0"/>
              <w:ind w:right="-72"/>
              <w:jc w:val="right"/>
              <w:rPr>
                <w:rFonts w:eastAsia="Arial Unicode MS"/>
                <w:sz w:val="20"/>
                <w:szCs w:val="20"/>
              </w:rPr>
            </w:pPr>
          </w:p>
        </w:tc>
      </w:tr>
      <w:tr w:rsidR="009B615C" w:rsidRPr="00B82043" w14:paraId="33D87D89" w14:textId="77777777" w:rsidTr="009B615C">
        <w:trPr>
          <w:cantSplit/>
          <w:trHeight w:val="143"/>
        </w:trPr>
        <w:tc>
          <w:tcPr>
            <w:tcW w:w="3119" w:type="dxa"/>
            <w:vAlign w:val="center"/>
          </w:tcPr>
          <w:p w14:paraId="1D6063E8" w14:textId="77777777" w:rsidR="009B615C" w:rsidRPr="00B82043" w:rsidRDefault="009B615C" w:rsidP="009B615C">
            <w:pPr>
              <w:tabs>
                <w:tab w:val="left" w:pos="1043"/>
              </w:tabs>
              <w:ind w:left="-72" w:right="-72"/>
              <w:rPr>
                <w:rFonts w:eastAsia="Arial Unicode MS"/>
                <w:sz w:val="20"/>
                <w:szCs w:val="20"/>
              </w:rPr>
            </w:pPr>
            <w:r w:rsidRPr="00B82043">
              <w:rPr>
                <w:rFonts w:eastAsia="Arial Unicode MS"/>
                <w:sz w:val="20"/>
                <w:szCs w:val="20"/>
              </w:rPr>
              <w:t>Not yet due</w:t>
            </w:r>
          </w:p>
        </w:tc>
        <w:tc>
          <w:tcPr>
            <w:tcW w:w="1440" w:type="dxa"/>
            <w:shd w:val="clear" w:color="auto" w:fill="auto"/>
          </w:tcPr>
          <w:p w14:paraId="15E58E88" w14:textId="7E2EF0C9"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149,403,378</w:t>
            </w:r>
          </w:p>
        </w:tc>
        <w:tc>
          <w:tcPr>
            <w:tcW w:w="1440" w:type="dxa"/>
            <w:shd w:val="clear" w:color="auto" w:fill="auto"/>
          </w:tcPr>
          <w:p w14:paraId="2299A351" w14:textId="299238F9"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(219,077)</w:t>
            </w:r>
          </w:p>
        </w:tc>
        <w:tc>
          <w:tcPr>
            <w:tcW w:w="1440" w:type="dxa"/>
            <w:shd w:val="clear" w:color="auto" w:fill="auto"/>
          </w:tcPr>
          <w:p w14:paraId="7B1B1ED5" w14:textId="1B5FEE34" w:rsidR="009B615C" w:rsidRPr="00B82043" w:rsidRDefault="00DC7C71" w:rsidP="009B615C">
            <w:pPr>
              <w:autoSpaceDE w:val="0"/>
              <w:autoSpaceDN w:val="0"/>
              <w:adjustRightInd w:val="0"/>
              <w:ind w:right="-72"/>
              <w:jc w:val="right"/>
              <w:rPr>
                <w:rFonts w:eastAsia="Arial Unicode MS"/>
                <w:sz w:val="20"/>
                <w:szCs w:val="20"/>
              </w:rPr>
            </w:pPr>
            <w:r w:rsidRPr="00B82043">
              <w:rPr>
                <w:rFonts w:eastAsia="Arial Unicode MS"/>
                <w:sz w:val="20"/>
                <w:szCs w:val="20"/>
              </w:rPr>
              <w:t>11</w:t>
            </w:r>
            <w:r w:rsidR="00E8091F" w:rsidRPr="00B82043">
              <w:rPr>
                <w:rFonts w:eastAsia="Arial Unicode MS"/>
                <w:sz w:val="20"/>
                <w:szCs w:val="20"/>
              </w:rPr>
              <w:t>9,657,529</w:t>
            </w:r>
          </w:p>
        </w:tc>
        <w:tc>
          <w:tcPr>
            <w:tcW w:w="1440" w:type="dxa"/>
            <w:shd w:val="clear" w:color="auto" w:fill="auto"/>
          </w:tcPr>
          <w:p w14:paraId="5A7ACB5C" w14:textId="6EA1C357"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(219,077)</w:t>
            </w:r>
          </w:p>
        </w:tc>
      </w:tr>
      <w:tr w:rsidR="009B615C" w:rsidRPr="00B82043" w14:paraId="7E1B4902" w14:textId="77777777" w:rsidTr="009B615C">
        <w:trPr>
          <w:cantSplit/>
          <w:trHeight w:val="143"/>
        </w:trPr>
        <w:tc>
          <w:tcPr>
            <w:tcW w:w="3119" w:type="dxa"/>
            <w:vAlign w:val="center"/>
          </w:tcPr>
          <w:p w14:paraId="1354C6F1" w14:textId="77777777" w:rsidR="009B615C" w:rsidRPr="00B82043" w:rsidRDefault="009B615C" w:rsidP="009B615C">
            <w:pPr>
              <w:tabs>
                <w:tab w:val="left" w:pos="1043"/>
              </w:tabs>
              <w:ind w:left="-72" w:right="-72"/>
              <w:rPr>
                <w:rFonts w:eastAsia="Arial Unicode MS"/>
                <w:sz w:val="20"/>
                <w:szCs w:val="20"/>
                <w:cs/>
              </w:rPr>
            </w:pPr>
            <w:r w:rsidRPr="00B82043">
              <w:rPr>
                <w:rFonts w:eastAsia="Arial Unicode MS"/>
                <w:sz w:val="20"/>
                <w:szCs w:val="20"/>
              </w:rPr>
              <w:t>Overdue</w:t>
            </w:r>
          </w:p>
        </w:tc>
        <w:tc>
          <w:tcPr>
            <w:tcW w:w="1440" w:type="dxa"/>
            <w:shd w:val="clear" w:color="auto" w:fill="auto"/>
          </w:tcPr>
          <w:p w14:paraId="3660BAAE"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shd w:val="clear" w:color="auto" w:fill="auto"/>
          </w:tcPr>
          <w:p w14:paraId="37E688B7"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shd w:val="clear" w:color="auto" w:fill="auto"/>
          </w:tcPr>
          <w:p w14:paraId="2217B6B7" w14:textId="77777777" w:rsidR="009B615C" w:rsidRPr="00B82043" w:rsidRDefault="009B615C" w:rsidP="009B615C">
            <w:pPr>
              <w:autoSpaceDE w:val="0"/>
              <w:autoSpaceDN w:val="0"/>
              <w:adjustRightInd w:val="0"/>
              <w:ind w:right="-72"/>
              <w:jc w:val="right"/>
              <w:rPr>
                <w:rFonts w:eastAsia="Arial Unicode MS"/>
                <w:sz w:val="20"/>
                <w:szCs w:val="20"/>
              </w:rPr>
            </w:pPr>
          </w:p>
        </w:tc>
        <w:tc>
          <w:tcPr>
            <w:tcW w:w="1440" w:type="dxa"/>
            <w:shd w:val="clear" w:color="auto" w:fill="auto"/>
            <w:vAlign w:val="bottom"/>
          </w:tcPr>
          <w:p w14:paraId="02C942FB" w14:textId="77777777" w:rsidR="009B615C" w:rsidRPr="00B82043" w:rsidRDefault="009B615C" w:rsidP="009B615C">
            <w:pPr>
              <w:autoSpaceDE w:val="0"/>
              <w:autoSpaceDN w:val="0"/>
              <w:adjustRightInd w:val="0"/>
              <w:ind w:right="-72"/>
              <w:jc w:val="right"/>
              <w:rPr>
                <w:rFonts w:eastAsia="Arial Unicode MS"/>
                <w:sz w:val="20"/>
                <w:szCs w:val="20"/>
              </w:rPr>
            </w:pPr>
          </w:p>
        </w:tc>
      </w:tr>
      <w:tr w:rsidR="009B615C" w:rsidRPr="00B82043" w14:paraId="07FA8D35" w14:textId="77777777" w:rsidTr="009B615C">
        <w:trPr>
          <w:cantSplit/>
          <w:trHeight w:val="143"/>
        </w:trPr>
        <w:tc>
          <w:tcPr>
            <w:tcW w:w="3119" w:type="dxa"/>
          </w:tcPr>
          <w:p w14:paraId="77CCC9E9" w14:textId="77777777" w:rsidR="009B615C" w:rsidRPr="00B82043" w:rsidRDefault="009B615C" w:rsidP="009B615C">
            <w:pPr>
              <w:tabs>
                <w:tab w:val="left" w:pos="1043"/>
              </w:tabs>
              <w:ind w:left="164" w:right="-72"/>
              <w:rPr>
                <w:rFonts w:eastAsia="Arial Unicode MS"/>
                <w:sz w:val="20"/>
                <w:szCs w:val="20"/>
              </w:rPr>
            </w:pPr>
            <w:r w:rsidRPr="00B82043">
              <w:rPr>
                <w:sz w:val="20"/>
                <w:szCs w:val="20"/>
              </w:rPr>
              <w:t xml:space="preserve">Within </w:t>
            </w:r>
            <w:r w:rsidRPr="00B82043">
              <w:rPr>
                <w:sz w:val="20"/>
                <w:szCs w:val="20"/>
                <w:lang w:val="en-GB"/>
              </w:rPr>
              <w:t>3</w:t>
            </w:r>
            <w:r w:rsidRPr="00B82043">
              <w:rPr>
                <w:sz w:val="20"/>
                <w:szCs w:val="20"/>
              </w:rPr>
              <w:t xml:space="preserve"> months</w:t>
            </w:r>
          </w:p>
        </w:tc>
        <w:tc>
          <w:tcPr>
            <w:tcW w:w="1440" w:type="dxa"/>
            <w:shd w:val="clear" w:color="auto" w:fill="auto"/>
          </w:tcPr>
          <w:p w14:paraId="066AEE0D" w14:textId="6FCDC83A"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13,559,774</w:t>
            </w:r>
          </w:p>
        </w:tc>
        <w:tc>
          <w:tcPr>
            <w:tcW w:w="1440" w:type="dxa"/>
            <w:shd w:val="clear" w:color="auto" w:fill="auto"/>
            <w:vAlign w:val="bottom"/>
          </w:tcPr>
          <w:p w14:paraId="4F3B2CAF" w14:textId="16B24D2D"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(1,032,061)</w:t>
            </w:r>
          </w:p>
        </w:tc>
        <w:tc>
          <w:tcPr>
            <w:tcW w:w="1440" w:type="dxa"/>
            <w:shd w:val="clear" w:color="auto" w:fill="auto"/>
          </w:tcPr>
          <w:p w14:paraId="2C2E05C0" w14:textId="3714E7BA"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14,4</w:t>
            </w:r>
            <w:r w:rsidR="00E8091F" w:rsidRPr="00B82043">
              <w:rPr>
                <w:rFonts w:eastAsia="Arial Unicode MS"/>
                <w:sz w:val="20"/>
                <w:szCs w:val="20"/>
              </w:rPr>
              <w:t>88,021</w:t>
            </w:r>
          </w:p>
        </w:tc>
        <w:tc>
          <w:tcPr>
            <w:tcW w:w="1440" w:type="dxa"/>
            <w:shd w:val="clear" w:color="auto" w:fill="auto"/>
            <w:vAlign w:val="bottom"/>
          </w:tcPr>
          <w:p w14:paraId="7C9F57DC" w14:textId="317EA901" w:rsidR="009B615C" w:rsidRPr="00B82043" w:rsidRDefault="009B615C" w:rsidP="009B615C">
            <w:pPr>
              <w:autoSpaceDE w:val="0"/>
              <w:autoSpaceDN w:val="0"/>
              <w:adjustRightInd w:val="0"/>
              <w:ind w:right="-72"/>
              <w:jc w:val="right"/>
              <w:rPr>
                <w:rFonts w:eastAsia="Arial Unicode MS"/>
                <w:sz w:val="20"/>
                <w:szCs w:val="20"/>
              </w:rPr>
            </w:pPr>
            <w:r w:rsidRPr="00B82043">
              <w:rPr>
                <w:rFonts w:eastAsia="Arial Unicode MS"/>
                <w:sz w:val="20"/>
                <w:szCs w:val="20"/>
              </w:rPr>
              <w:t>(1,032,061)</w:t>
            </w:r>
          </w:p>
        </w:tc>
      </w:tr>
      <w:tr w:rsidR="00DF48C0" w:rsidRPr="00B82043" w14:paraId="6D5763ED" w14:textId="77777777" w:rsidTr="009B615C">
        <w:trPr>
          <w:cantSplit/>
          <w:trHeight w:val="143"/>
        </w:trPr>
        <w:tc>
          <w:tcPr>
            <w:tcW w:w="3119" w:type="dxa"/>
          </w:tcPr>
          <w:p w14:paraId="3207EE84" w14:textId="77777777" w:rsidR="00DF48C0" w:rsidRPr="00B82043" w:rsidRDefault="00DF48C0" w:rsidP="00DF48C0">
            <w:pPr>
              <w:tabs>
                <w:tab w:val="left" w:pos="1043"/>
              </w:tabs>
              <w:ind w:left="164" w:right="-72"/>
              <w:rPr>
                <w:rFonts w:eastAsia="Arial Unicode MS"/>
                <w:sz w:val="20"/>
                <w:szCs w:val="20"/>
                <w:rtl/>
                <w:cs/>
              </w:rPr>
            </w:pPr>
            <w:r w:rsidRPr="00B82043">
              <w:rPr>
                <w:sz w:val="20"/>
                <w:szCs w:val="20"/>
                <w:lang w:val="en-GB"/>
              </w:rPr>
              <w:t>3</w:t>
            </w:r>
            <w:r w:rsidRPr="00B82043">
              <w:rPr>
                <w:sz w:val="20"/>
                <w:szCs w:val="20"/>
              </w:rPr>
              <w:t xml:space="preserve"> - </w:t>
            </w:r>
            <w:r w:rsidRPr="00B82043">
              <w:rPr>
                <w:sz w:val="20"/>
                <w:szCs w:val="20"/>
                <w:lang w:val="en-GB"/>
              </w:rPr>
              <w:t>6</w:t>
            </w:r>
            <w:r w:rsidRPr="00B82043">
              <w:rPr>
                <w:sz w:val="20"/>
                <w:szCs w:val="20"/>
              </w:rPr>
              <w:t xml:space="preserve"> months</w:t>
            </w:r>
          </w:p>
        </w:tc>
        <w:tc>
          <w:tcPr>
            <w:tcW w:w="1440" w:type="dxa"/>
            <w:shd w:val="clear" w:color="auto" w:fill="auto"/>
          </w:tcPr>
          <w:p w14:paraId="755603A2" w14:textId="5186FEC3"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706,281</w:t>
            </w:r>
          </w:p>
        </w:tc>
        <w:tc>
          <w:tcPr>
            <w:tcW w:w="1440" w:type="dxa"/>
            <w:shd w:val="clear" w:color="auto" w:fill="auto"/>
            <w:vAlign w:val="bottom"/>
          </w:tcPr>
          <w:p w14:paraId="7FD65B34" w14:textId="4FBCC9B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(706,281)</w:t>
            </w:r>
          </w:p>
        </w:tc>
        <w:tc>
          <w:tcPr>
            <w:tcW w:w="1440" w:type="dxa"/>
            <w:shd w:val="clear" w:color="auto" w:fill="auto"/>
            <w:vAlign w:val="bottom"/>
          </w:tcPr>
          <w:p w14:paraId="5D75D5BF" w14:textId="486452D4" w:rsidR="00DF48C0" w:rsidRPr="00B82043" w:rsidRDefault="00527151" w:rsidP="00DF48C0">
            <w:pPr>
              <w:autoSpaceDE w:val="0"/>
              <w:autoSpaceDN w:val="0"/>
              <w:adjustRightInd w:val="0"/>
              <w:ind w:right="-72"/>
              <w:jc w:val="right"/>
              <w:rPr>
                <w:rFonts w:eastAsia="Arial Unicode MS"/>
                <w:sz w:val="20"/>
                <w:szCs w:val="20"/>
              </w:rPr>
            </w:pPr>
            <w:r w:rsidRPr="00B82043">
              <w:rPr>
                <w:rFonts w:eastAsia="Arial Unicode MS"/>
                <w:sz w:val="20"/>
                <w:szCs w:val="20"/>
              </w:rPr>
              <w:t>706,281</w:t>
            </w:r>
          </w:p>
        </w:tc>
        <w:tc>
          <w:tcPr>
            <w:tcW w:w="1440" w:type="dxa"/>
            <w:shd w:val="clear" w:color="auto" w:fill="auto"/>
            <w:vAlign w:val="bottom"/>
          </w:tcPr>
          <w:p w14:paraId="0C95E3F8" w14:textId="709527A9" w:rsidR="00DF48C0" w:rsidRPr="00B82043" w:rsidRDefault="00DF48C0" w:rsidP="00DF48C0">
            <w:pPr>
              <w:autoSpaceDE w:val="0"/>
              <w:autoSpaceDN w:val="0"/>
              <w:adjustRightInd w:val="0"/>
              <w:ind w:right="-72"/>
              <w:jc w:val="right"/>
              <w:rPr>
                <w:rFonts w:eastAsia="Arial Unicode MS"/>
                <w:sz w:val="20"/>
                <w:szCs w:val="20"/>
                <w:cs/>
              </w:rPr>
            </w:pPr>
            <w:r w:rsidRPr="00B82043">
              <w:rPr>
                <w:rFonts w:eastAsia="Arial Unicode MS"/>
                <w:sz w:val="20"/>
                <w:szCs w:val="20"/>
              </w:rPr>
              <w:t>(706,281)</w:t>
            </w:r>
          </w:p>
        </w:tc>
      </w:tr>
      <w:tr w:rsidR="00DF48C0" w:rsidRPr="00B82043" w14:paraId="2C29A18A" w14:textId="77777777" w:rsidTr="009B615C">
        <w:trPr>
          <w:cantSplit/>
          <w:trHeight w:val="143"/>
        </w:trPr>
        <w:tc>
          <w:tcPr>
            <w:tcW w:w="3119" w:type="dxa"/>
          </w:tcPr>
          <w:p w14:paraId="4CA17C33" w14:textId="77777777" w:rsidR="00DF48C0" w:rsidRPr="00B82043" w:rsidRDefault="00DF48C0" w:rsidP="00DF48C0">
            <w:pPr>
              <w:tabs>
                <w:tab w:val="left" w:pos="1043"/>
              </w:tabs>
              <w:ind w:left="164" w:right="-72"/>
              <w:rPr>
                <w:rFonts w:eastAsia="Arial Unicode MS"/>
                <w:sz w:val="20"/>
                <w:szCs w:val="20"/>
              </w:rPr>
            </w:pPr>
            <w:r w:rsidRPr="00B82043">
              <w:rPr>
                <w:sz w:val="20"/>
                <w:szCs w:val="20"/>
                <w:lang w:val="en-GB"/>
              </w:rPr>
              <w:t>6</w:t>
            </w:r>
            <w:r w:rsidRPr="00B82043">
              <w:rPr>
                <w:sz w:val="20"/>
                <w:szCs w:val="20"/>
              </w:rPr>
              <w:t xml:space="preserve"> - </w:t>
            </w:r>
            <w:r w:rsidRPr="00B82043">
              <w:rPr>
                <w:sz w:val="20"/>
                <w:szCs w:val="20"/>
                <w:lang w:val="en-GB"/>
              </w:rPr>
              <w:t>12</w:t>
            </w:r>
            <w:r w:rsidRPr="00B82043">
              <w:rPr>
                <w:sz w:val="20"/>
                <w:szCs w:val="20"/>
              </w:rPr>
              <w:t xml:space="preserve"> months</w:t>
            </w:r>
          </w:p>
        </w:tc>
        <w:tc>
          <w:tcPr>
            <w:tcW w:w="1440" w:type="dxa"/>
            <w:shd w:val="clear" w:color="auto" w:fill="auto"/>
            <w:vAlign w:val="bottom"/>
          </w:tcPr>
          <w:p w14:paraId="6A26892A" w14:textId="16FF63D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1,913,367</w:t>
            </w:r>
          </w:p>
        </w:tc>
        <w:tc>
          <w:tcPr>
            <w:tcW w:w="1440" w:type="dxa"/>
            <w:shd w:val="clear" w:color="auto" w:fill="auto"/>
            <w:vAlign w:val="bottom"/>
          </w:tcPr>
          <w:p w14:paraId="63690BE3" w14:textId="00E9ED8B"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lang w:val="en-GB"/>
              </w:rPr>
              <w:t>(</w:t>
            </w:r>
            <w:r w:rsidRPr="00B82043">
              <w:rPr>
                <w:rFonts w:eastAsia="Arial Unicode MS"/>
                <w:sz w:val="20"/>
                <w:szCs w:val="20"/>
              </w:rPr>
              <w:t>1,913,367)</w:t>
            </w:r>
          </w:p>
        </w:tc>
        <w:tc>
          <w:tcPr>
            <w:tcW w:w="1440" w:type="dxa"/>
            <w:shd w:val="clear" w:color="auto" w:fill="auto"/>
            <w:vAlign w:val="bottom"/>
          </w:tcPr>
          <w:p w14:paraId="4FF9F86D" w14:textId="1B3B8B27" w:rsidR="00DF48C0" w:rsidRPr="00B82043" w:rsidRDefault="00DC7C71" w:rsidP="00DF48C0">
            <w:pPr>
              <w:autoSpaceDE w:val="0"/>
              <w:autoSpaceDN w:val="0"/>
              <w:adjustRightInd w:val="0"/>
              <w:ind w:right="-72"/>
              <w:jc w:val="right"/>
              <w:rPr>
                <w:rFonts w:eastAsia="Arial Unicode MS"/>
                <w:sz w:val="20"/>
                <w:szCs w:val="20"/>
              </w:rPr>
            </w:pPr>
            <w:r w:rsidRPr="00B82043">
              <w:rPr>
                <w:rFonts w:eastAsia="Arial Unicode MS"/>
                <w:sz w:val="20"/>
                <w:szCs w:val="20"/>
              </w:rPr>
              <w:t>1,91</w:t>
            </w:r>
            <w:r w:rsidR="00527151" w:rsidRPr="00B82043">
              <w:rPr>
                <w:rFonts w:eastAsia="Arial Unicode MS"/>
                <w:sz w:val="20"/>
                <w:szCs w:val="20"/>
              </w:rPr>
              <w:t>3</w:t>
            </w:r>
            <w:r w:rsidRPr="00B82043">
              <w:rPr>
                <w:rFonts w:eastAsia="Arial Unicode MS"/>
                <w:sz w:val="20"/>
                <w:szCs w:val="20"/>
              </w:rPr>
              <w:t>,</w:t>
            </w:r>
            <w:r w:rsidR="00527151" w:rsidRPr="00B82043">
              <w:rPr>
                <w:rFonts w:eastAsia="Arial Unicode MS"/>
                <w:sz w:val="20"/>
                <w:szCs w:val="20"/>
              </w:rPr>
              <w:t>367</w:t>
            </w:r>
          </w:p>
        </w:tc>
        <w:tc>
          <w:tcPr>
            <w:tcW w:w="1440" w:type="dxa"/>
            <w:shd w:val="clear" w:color="auto" w:fill="auto"/>
            <w:vAlign w:val="bottom"/>
          </w:tcPr>
          <w:p w14:paraId="43BC5C31" w14:textId="02816B18"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lang w:val="en-GB"/>
              </w:rPr>
              <w:t>(</w:t>
            </w:r>
            <w:r w:rsidRPr="00B82043">
              <w:rPr>
                <w:rFonts w:eastAsia="Arial Unicode MS"/>
                <w:sz w:val="20"/>
                <w:szCs w:val="20"/>
              </w:rPr>
              <w:t>1,913,367)</w:t>
            </w:r>
          </w:p>
        </w:tc>
      </w:tr>
      <w:tr w:rsidR="00DF48C0" w:rsidRPr="00B82043" w14:paraId="62669529" w14:textId="77777777" w:rsidTr="009B615C">
        <w:trPr>
          <w:cantSplit/>
          <w:trHeight w:val="143"/>
        </w:trPr>
        <w:tc>
          <w:tcPr>
            <w:tcW w:w="3119" w:type="dxa"/>
          </w:tcPr>
          <w:p w14:paraId="5426E786" w14:textId="77777777" w:rsidR="00DF48C0" w:rsidRPr="00B82043" w:rsidRDefault="00DF48C0" w:rsidP="00DF48C0">
            <w:pPr>
              <w:tabs>
                <w:tab w:val="left" w:pos="1043"/>
              </w:tabs>
              <w:ind w:left="164" w:right="-72"/>
              <w:rPr>
                <w:rFonts w:eastAsia="Arial Unicode MS"/>
                <w:sz w:val="20"/>
                <w:szCs w:val="20"/>
              </w:rPr>
            </w:pPr>
            <w:r w:rsidRPr="00B82043">
              <w:rPr>
                <w:sz w:val="20"/>
                <w:szCs w:val="20"/>
              </w:rPr>
              <w:t xml:space="preserve">Over </w:t>
            </w:r>
            <w:r w:rsidRPr="00B82043">
              <w:rPr>
                <w:sz w:val="20"/>
                <w:szCs w:val="20"/>
                <w:lang w:val="en-GB"/>
              </w:rPr>
              <w:t>12</w:t>
            </w:r>
            <w:r w:rsidRPr="00B82043">
              <w:rPr>
                <w:sz w:val="20"/>
                <w:szCs w:val="20"/>
              </w:rPr>
              <w:t xml:space="preserve"> months</w:t>
            </w:r>
          </w:p>
        </w:tc>
        <w:tc>
          <w:tcPr>
            <w:tcW w:w="1440" w:type="dxa"/>
            <w:tcBorders>
              <w:bottom w:val="single" w:sz="4" w:space="0" w:color="auto"/>
            </w:tcBorders>
            <w:shd w:val="clear" w:color="auto" w:fill="auto"/>
            <w:vAlign w:val="bottom"/>
          </w:tcPr>
          <w:p w14:paraId="738CE8F3" w14:textId="38927013"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7,422,273</w:t>
            </w:r>
          </w:p>
        </w:tc>
        <w:tc>
          <w:tcPr>
            <w:tcW w:w="1440" w:type="dxa"/>
            <w:tcBorders>
              <w:bottom w:val="single" w:sz="4" w:space="0" w:color="auto"/>
            </w:tcBorders>
            <w:shd w:val="clear" w:color="auto" w:fill="auto"/>
            <w:vAlign w:val="bottom"/>
          </w:tcPr>
          <w:p w14:paraId="7FD1BA58" w14:textId="649A9AD8"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(7,422,273)</w:t>
            </w:r>
          </w:p>
        </w:tc>
        <w:tc>
          <w:tcPr>
            <w:tcW w:w="1440" w:type="dxa"/>
            <w:tcBorders>
              <w:bottom w:val="single" w:sz="4" w:space="0" w:color="auto"/>
            </w:tcBorders>
            <w:shd w:val="clear" w:color="auto" w:fill="auto"/>
            <w:vAlign w:val="bottom"/>
          </w:tcPr>
          <w:p w14:paraId="2BE6BCC7" w14:textId="1EE204FB"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7,422,273</w:t>
            </w:r>
          </w:p>
        </w:tc>
        <w:tc>
          <w:tcPr>
            <w:tcW w:w="1440" w:type="dxa"/>
            <w:tcBorders>
              <w:bottom w:val="single" w:sz="4" w:space="0" w:color="auto"/>
            </w:tcBorders>
            <w:shd w:val="clear" w:color="auto" w:fill="auto"/>
            <w:vAlign w:val="bottom"/>
          </w:tcPr>
          <w:p w14:paraId="4DE4ED0B" w14:textId="3A7BC61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(7,422,273)</w:t>
            </w:r>
          </w:p>
        </w:tc>
      </w:tr>
      <w:tr w:rsidR="00FE6D92" w:rsidRPr="00B82043" w14:paraId="09335DDE" w14:textId="77777777" w:rsidTr="00FE6D92">
        <w:trPr>
          <w:cantSplit/>
          <w:trHeight w:val="143"/>
        </w:trPr>
        <w:tc>
          <w:tcPr>
            <w:tcW w:w="3119" w:type="dxa"/>
          </w:tcPr>
          <w:p w14:paraId="553EBF20" w14:textId="77777777" w:rsidR="00FE6D92" w:rsidRPr="00B82043" w:rsidRDefault="00FE6D92" w:rsidP="00DF48C0">
            <w:pPr>
              <w:tabs>
                <w:tab w:val="left" w:pos="1043"/>
              </w:tabs>
              <w:ind w:left="164" w:right="-72"/>
              <w:rPr>
                <w:sz w:val="20"/>
                <w:szCs w:val="20"/>
              </w:rPr>
            </w:pPr>
          </w:p>
        </w:tc>
        <w:tc>
          <w:tcPr>
            <w:tcW w:w="1440" w:type="dxa"/>
            <w:shd w:val="clear" w:color="auto" w:fill="auto"/>
            <w:vAlign w:val="bottom"/>
          </w:tcPr>
          <w:p w14:paraId="6337150D" w14:textId="77777777" w:rsidR="00FE6D92" w:rsidRPr="00B82043" w:rsidRDefault="00FE6D92" w:rsidP="00DF48C0">
            <w:pPr>
              <w:autoSpaceDE w:val="0"/>
              <w:autoSpaceDN w:val="0"/>
              <w:adjustRightInd w:val="0"/>
              <w:ind w:right="-72"/>
              <w:jc w:val="right"/>
              <w:rPr>
                <w:rFonts w:eastAsia="Arial Unicode MS"/>
                <w:sz w:val="20"/>
                <w:szCs w:val="20"/>
              </w:rPr>
            </w:pPr>
          </w:p>
        </w:tc>
        <w:tc>
          <w:tcPr>
            <w:tcW w:w="1440" w:type="dxa"/>
            <w:shd w:val="clear" w:color="auto" w:fill="auto"/>
            <w:vAlign w:val="bottom"/>
          </w:tcPr>
          <w:p w14:paraId="532F84A4" w14:textId="77777777" w:rsidR="00FE6D92" w:rsidRPr="00B82043" w:rsidRDefault="00FE6D92" w:rsidP="00DF48C0">
            <w:pPr>
              <w:autoSpaceDE w:val="0"/>
              <w:autoSpaceDN w:val="0"/>
              <w:adjustRightInd w:val="0"/>
              <w:ind w:right="-72"/>
              <w:jc w:val="right"/>
              <w:rPr>
                <w:rFonts w:eastAsia="Arial Unicode MS"/>
                <w:sz w:val="20"/>
                <w:szCs w:val="20"/>
              </w:rPr>
            </w:pPr>
          </w:p>
        </w:tc>
        <w:tc>
          <w:tcPr>
            <w:tcW w:w="1440" w:type="dxa"/>
            <w:shd w:val="clear" w:color="auto" w:fill="auto"/>
            <w:vAlign w:val="bottom"/>
          </w:tcPr>
          <w:p w14:paraId="61005726" w14:textId="77777777" w:rsidR="00FE6D92" w:rsidRPr="00B82043" w:rsidRDefault="00FE6D92" w:rsidP="00DF48C0">
            <w:pPr>
              <w:autoSpaceDE w:val="0"/>
              <w:autoSpaceDN w:val="0"/>
              <w:adjustRightInd w:val="0"/>
              <w:ind w:right="-72"/>
              <w:jc w:val="right"/>
              <w:rPr>
                <w:rFonts w:eastAsia="Arial Unicode MS"/>
                <w:sz w:val="20"/>
                <w:szCs w:val="20"/>
              </w:rPr>
            </w:pPr>
          </w:p>
        </w:tc>
        <w:tc>
          <w:tcPr>
            <w:tcW w:w="1440" w:type="dxa"/>
            <w:shd w:val="clear" w:color="auto" w:fill="auto"/>
            <w:vAlign w:val="bottom"/>
          </w:tcPr>
          <w:p w14:paraId="651C4942" w14:textId="77777777" w:rsidR="00FE6D92" w:rsidRPr="00B82043" w:rsidRDefault="00FE6D92" w:rsidP="00DF48C0">
            <w:pPr>
              <w:autoSpaceDE w:val="0"/>
              <w:autoSpaceDN w:val="0"/>
              <w:adjustRightInd w:val="0"/>
              <w:ind w:right="-72"/>
              <w:jc w:val="right"/>
              <w:rPr>
                <w:rFonts w:eastAsia="Arial Unicode MS"/>
                <w:sz w:val="20"/>
                <w:szCs w:val="20"/>
              </w:rPr>
            </w:pPr>
          </w:p>
        </w:tc>
      </w:tr>
      <w:tr w:rsidR="00DF48C0" w:rsidRPr="00B82043" w14:paraId="72817777" w14:textId="77777777" w:rsidTr="00FE6D92">
        <w:trPr>
          <w:cantSplit/>
          <w:trHeight w:val="143"/>
        </w:trPr>
        <w:tc>
          <w:tcPr>
            <w:tcW w:w="3119" w:type="dxa"/>
          </w:tcPr>
          <w:p w14:paraId="147541C1" w14:textId="77777777" w:rsidR="00DF48C0" w:rsidRPr="00B82043" w:rsidRDefault="00DF48C0" w:rsidP="00DF48C0">
            <w:pPr>
              <w:tabs>
                <w:tab w:val="left" w:pos="1043"/>
              </w:tabs>
              <w:ind w:left="-72" w:right="-72"/>
              <w:rPr>
                <w:rFonts w:eastAsia="Arial Unicode MS"/>
                <w:sz w:val="20"/>
                <w:szCs w:val="20"/>
                <w:u w:val="single"/>
                <w:cs/>
              </w:rPr>
            </w:pPr>
            <w:r w:rsidRPr="00B82043">
              <w:rPr>
                <w:rFonts w:eastAsia="Arial Unicode MS"/>
                <w:b/>
                <w:bCs/>
                <w:sz w:val="20"/>
                <w:szCs w:val="20"/>
              </w:rPr>
              <w:t>Total</w:t>
            </w:r>
          </w:p>
        </w:tc>
        <w:tc>
          <w:tcPr>
            <w:tcW w:w="1440" w:type="dxa"/>
            <w:tcBorders>
              <w:bottom w:val="single" w:sz="8" w:space="0" w:color="auto"/>
            </w:tcBorders>
            <w:shd w:val="clear" w:color="auto" w:fill="auto"/>
            <w:vAlign w:val="bottom"/>
          </w:tcPr>
          <w:p w14:paraId="71684641" w14:textId="7777777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173,005,073</w:t>
            </w:r>
          </w:p>
        </w:tc>
        <w:tc>
          <w:tcPr>
            <w:tcW w:w="1440" w:type="dxa"/>
            <w:tcBorders>
              <w:bottom w:val="single" w:sz="8" w:space="0" w:color="auto"/>
            </w:tcBorders>
            <w:shd w:val="clear" w:color="auto" w:fill="auto"/>
            <w:vAlign w:val="bottom"/>
          </w:tcPr>
          <w:p w14:paraId="485C0DD8" w14:textId="7777777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(11,293,059)</w:t>
            </w:r>
          </w:p>
        </w:tc>
        <w:tc>
          <w:tcPr>
            <w:tcW w:w="1440" w:type="dxa"/>
            <w:tcBorders>
              <w:bottom w:val="single" w:sz="8" w:space="0" w:color="auto"/>
            </w:tcBorders>
            <w:shd w:val="clear" w:color="auto" w:fill="auto"/>
            <w:vAlign w:val="bottom"/>
          </w:tcPr>
          <w:p w14:paraId="0E8BF668" w14:textId="507B380D"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14</w:t>
            </w:r>
            <w:r w:rsidR="00E8091F" w:rsidRPr="00B82043">
              <w:rPr>
                <w:rFonts w:eastAsia="Arial Unicode MS"/>
                <w:sz w:val="20"/>
                <w:szCs w:val="20"/>
              </w:rPr>
              <w:t>4,187,471</w:t>
            </w:r>
          </w:p>
        </w:tc>
        <w:tc>
          <w:tcPr>
            <w:tcW w:w="1440" w:type="dxa"/>
            <w:tcBorders>
              <w:bottom w:val="single" w:sz="8" w:space="0" w:color="auto"/>
            </w:tcBorders>
            <w:shd w:val="clear" w:color="auto" w:fill="auto"/>
            <w:vAlign w:val="bottom"/>
          </w:tcPr>
          <w:p w14:paraId="2A78AC94" w14:textId="77777777" w:rsidR="00DF48C0" w:rsidRPr="00B82043" w:rsidRDefault="00DF48C0" w:rsidP="00DF48C0">
            <w:pPr>
              <w:autoSpaceDE w:val="0"/>
              <w:autoSpaceDN w:val="0"/>
              <w:adjustRightInd w:val="0"/>
              <w:ind w:right="-72"/>
              <w:jc w:val="right"/>
              <w:rPr>
                <w:rFonts w:eastAsia="Arial Unicode MS"/>
                <w:sz w:val="20"/>
                <w:szCs w:val="20"/>
              </w:rPr>
            </w:pPr>
            <w:r w:rsidRPr="00B82043">
              <w:rPr>
                <w:rFonts w:eastAsia="Arial Unicode MS"/>
                <w:sz w:val="20"/>
                <w:szCs w:val="20"/>
              </w:rPr>
              <w:t>(11,293,059)</w:t>
            </w:r>
          </w:p>
        </w:tc>
      </w:tr>
    </w:tbl>
    <w:p w14:paraId="6BD0F7EE" w14:textId="1A24A5B8" w:rsidR="00FE6D92" w:rsidRDefault="00FE6D92" w:rsidP="009B615C">
      <w:pPr>
        <w:ind w:firstLine="567"/>
        <w:jc w:val="thaiDistribute"/>
        <w:rPr>
          <w:rFonts w:eastAsia="Arial Unicode MS"/>
          <w:sz w:val="20"/>
          <w:szCs w:val="20"/>
        </w:rPr>
      </w:pPr>
    </w:p>
    <w:p w14:paraId="0AF6567E" w14:textId="77777777" w:rsidR="00FE6D92" w:rsidRDefault="00FE6D92">
      <w:pPr>
        <w:spacing w:after="160" w:line="259" w:lineRule="auto"/>
        <w:rPr>
          <w:rFonts w:eastAsia="Arial Unicode MS"/>
          <w:sz w:val="20"/>
          <w:szCs w:val="20"/>
        </w:rPr>
      </w:pPr>
      <w:r>
        <w:rPr>
          <w:rFonts w:eastAsia="Arial Unicode MS"/>
          <w:sz w:val="20"/>
          <w:szCs w:val="20"/>
        </w:rPr>
        <w:br w:type="page"/>
      </w:r>
    </w:p>
    <w:p w14:paraId="4A9798C6" w14:textId="77777777" w:rsidR="00FE6D92" w:rsidRPr="00FE6D92" w:rsidRDefault="00FE6D92" w:rsidP="00FE6D92">
      <w:pPr>
        <w:rPr>
          <w:sz w:val="20"/>
          <w:szCs w:val="20"/>
        </w:rPr>
      </w:pPr>
    </w:p>
    <w:p w14:paraId="4F1EB355" w14:textId="77777777" w:rsidR="009B615C" w:rsidRPr="00FE6D92" w:rsidRDefault="009B615C" w:rsidP="009B615C">
      <w:pPr>
        <w:pStyle w:val="Heading2"/>
        <w:tabs>
          <w:tab w:val="left" w:pos="567"/>
        </w:tabs>
        <w:rPr>
          <w:rFonts w:eastAsia="Arial Unicode MS"/>
          <w:b w:val="0"/>
          <w:bCs/>
          <w:lang w:val="en-GB"/>
        </w:rPr>
      </w:pPr>
      <w:bookmarkStart w:id="16" w:name="_Toc48736011"/>
      <w:r w:rsidRPr="00FE6D92">
        <w:rPr>
          <w:rFonts w:eastAsia="Arial Unicode MS"/>
          <w:bCs/>
          <w:lang w:val="en-GB"/>
        </w:rPr>
        <w:t xml:space="preserve">5.2 </w:t>
      </w:r>
      <w:r w:rsidRPr="00FE6D92">
        <w:rPr>
          <w:rFonts w:eastAsia="Arial Unicode MS"/>
          <w:bCs/>
          <w:lang w:val="en-GB"/>
        </w:rPr>
        <w:tab/>
        <w:t>Leases</w:t>
      </w:r>
      <w:bookmarkEnd w:id="16"/>
    </w:p>
    <w:p w14:paraId="67D2B28C" w14:textId="77777777" w:rsidR="009B615C" w:rsidRPr="00FE6D92" w:rsidRDefault="009B615C" w:rsidP="00FE6D92">
      <w:pPr>
        <w:ind w:left="540"/>
        <w:jc w:val="both"/>
        <w:rPr>
          <w:color w:val="0070C0"/>
          <w:sz w:val="20"/>
          <w:szCs w:val="20"/>
          <w:highlight w:val="lightGray"/>
          <w:lang w:val="en-GB"/>
        </w:rPr>
      </w:pPr>
    </w:p>
    <w:p w14:paraId="19188991" w14:textId="75CA1039" w:rsidR="009B615C" w:rsidRPr="00FE6D92" w:rsidRDefault="009B615C" w:rsidP="00FE6D92">
      <w:pPr>
        <w:ind w:left="540"/>
        <w:jc w:val="both"/>
        <w:rPr>
          <w:sz w:val="20"/>
          <w:szCs w:val="20"/>
        </w:rPr>
      </w:pPr>
      <w:r w:rsidRPr="00FE6D92">
        <w:rPr>
          <w:sz w:val="20"/>
          <w:szCs w:val="20"/>
        </w:rPr>
        <w:t xml:space="preserve">On adoption of TFRS 16, the Group </w:t>
      </w:r>
      <w:proofErr w:type="spellStart"/>
      <w:r w:rsidRPr="00FE6D92">
        <w:rPr>
          <w:sz w:val="20"/>
          <w:szCs w:val="20"/>
        </w:rPr>
        <w:t>recognised</w:t>
      </w:r>
      <w:proofErr w:type="spellEnd"/>
      <w:r w:rsidRPr="00FE6D92">
        <w:rPr>
          <w:sz w:val="20"/>
          <w:szCs w:val="20"/>
        </w:rPr>
        <w:t xml:space="preserve"> lease liabilities in relation to leases which had previously been classified as ‘operating leases’ under the principles of TAS 17 </w:t>
      </w:r>
      <w:r w:rsidRPr="00C80001">
        <w:rPr>
          <w:i/>
          <w:iCs/>
          <w:sz w:val="20"/>
          <w:szCs w:val="20"/>
        </w:rPr>
        <w:t>Leases</w:t>
      </w:r>
      <w:r w:rsidRPr="00FE6D92">
        <w:rPr>
          <w:sz w:val="20"/>
          <w:szCs w:val="20"/>
        </w:rPr>
        <w:t xml:space="preserve"> for leases of land, buildings and </w:t>
      </w:r>
      <w:r w:rsidR="00E9491A" w:rsidRPr="00FE6D92">
        <w:rPr>
          <w:sz w:val="20"/>
          <w:szCs w:val="20"/>
          <w:lang w:val="en-GB"/>
        </w:rPr>
        <w:t>vehicles</w:t>
      </w:r>
      <w:r w:rsidRPr="00FE6D92">
        <w:rPr>
          <w:sz w:val="20"/>
          <w:szCs w:val="20"/>
        </w:rPr>
        <w:t xml:space="preserve"> with lease terms of more than 12 months. These liabilities were measured at the present value of the remaining lease payments, discounted using the lessee’s incremental borrowing rate as of 1 January 2020. The lessee’s incremental borrowing rate applied to the lease liabilities on 1 January 2020 was 1.88 - 5.21% per annum.</w:t>
      </w:r>
    </w:p>
    <w:p w14:paraId="5D6237F2" w14:textId="77777777" w:rsidR="009B615C" w:rsidRPr="00FE6D92" w:rsidRDefault="009B615C" w:rsidP="00FE6D92">
      <w:pPr>
        <w:ind w:left="540"/>
        <w:jc w:val="both"/>
        <w:rPr>
          <w:sz w:val="20"/>
          <w:szCs w:val="20"/>
          <w:highlight w:val="lightGray"/>
        </w:rPr>
      </w:pPr>
    </w:p>
    <w:p w14:paraId="1C092891" w14:textId="77777777" w:rsidR="009B615C" w:rsidRPr="00FE6D92" w:rsidRDefault="009B615C" w:rsidP="00FE6D92">
      <w:pPr>
        <w:autoSpaceDE w:val="0"/>
        <w:autoSpaceDN w:val="0"/>
        <w:adjustRightInd w:val="0"/>
        <w:ind w:left="540"/>
        <w:jc w:val="both"/>
        <w:rPr>
          <w:sz w:val="20"/>
          <w:szCs w:val="20"/>
        </w:rPr>
      </w:pPr>
      <w:r w:rsidRPr="00FE6D92">
        <w:rPr>
          <w:sz w:val="20"/>
          <w:szCs w:val="20"/>
        </w:rPr>
        <w:t xml:space="preserve">The Group </w:t>
      </w:r>
      <w:proofErr w:type="spellStart"/>
      <w:r w:rsidRPr="00FE6D92">
        <w:rPr>
          <w:sz w:val="20"/>
          <w:szCs w:val="20"/>
        </w:rPr>
        <w:t>recognised</w:t>
      </w:r>
      <w:proofErr w:type="spellEnd"/>
      <w:r w:rsidRPr="00FE6D92">
        <w:rPr>
          <w:sz w:val="20"/>
          <w:szCs w:val="20"/>
        </w:rPr>
        <w:t xml:space="preserve"> right-of-use assets at the amount equal to the lease liability, adjusted by the amount of any prepaid or accrued lease payments relating to that lease </w:t>
      </w:r>
      <w:proofErr w:type="spellStart"/>
      <w:r w:rsidRPr="00FE6D92">
        <w:rPr>
          <w:sz w:val="20"/>
          <w:szCs w:val="20"/>
        </w:rPr>
        <w:t>recognised</w:t>
      </w:r>
      <w:proofErr w:type="spellEnd"/>
      <w:r w:rsidRPr="00FE6D92">
        <w:rPr>
          <w:sz w:val="20"/>
          <w:szCs w:val="20"/>
        </w:rPr>
        <w:t xml:space="preserve"> in the statement of financial position as at 31 December 2019. There were no onerous lease contracts that would have required an adjustment to the right-of-use assets when applying TFRS 16 for the first time.</w:t>
      </w:r>
    </w:p>
    <w:p w14:paraId="2665FA80" w14:textId="7D4F135D" w:rsidR="009B615C" w:rsidRPr="00FE6D92" w:rsidRDefault="009B615C" w:rsidP="00FE6D92">
      <w:pPr>
        <w:autoSpaceDE w:val="0"/>
        <w:autoSpaceDN w:val="0"/>
        <w:adjustRightInd w:val="0"/>
        <w:ind w:left="540"/>
        <w:jc w:val="both"/>
        <w:rPr>
          <w:sz w:val="20"/>
          <w:szCs w:val="20"/>
          <w:cs/>
        </w:rPr>
      </w:pPr>
    </w:p>
    <w:tbl>
      <w:tblPr>
        <w:tblW w:w="10065" w:type="dxa"/>
        <w:tblInd w:w="-567" w:type="dxa"/>
        <w:tblLayout w:type="fixed"/>
        <w:tblLook w:val="0000" w:firstRow="0" w:lastRow="0" w:firstColumn="0" w:lastColumn="0" w:noHBand="0" w:noVBand="0"/>
      </w:tblPr>
      <w:tblGrid>
        <w:gridCol w:w="6379"/>
        <w:gridCol w:w="1843"/>
        <w:gridCol w:w="1843"/>
      </w:tblGrid>
      <w:tr w:rsidR="009B615C" w:rsidRPr="00B82043" w14:paraId="6732A3AE" w14:textId="77777777" w:rsidTr="009B615C">
        <w:trPr>
          <w:trHeight w:val="95"/>
          <w:tblHeader/>
        </w:trPr>
        <w:tc>
          <w:tcPr>
            <w:tcW w:w="6379" w:type="dxa"/>
          </w:tcPr>
          <w:p w14:paraId="28AA9A28" w14:textId="77777777" w:rsidR="009B615C" w:rsidRPr="00B82043" w:rsidRDefault="009B615C" w:rsidP="00813281">
            <w:pPr>
              <w:autoSpaceDE w:val="0"/>
              <w:autoSpaceDN w:val="0"/>
              <w:adjustRightInd w:val="0"/>
              <w:ind w:left="1281" w:hanging="281"/>
              <w:rPr>
                <w:sz w:val="20"/>
                <w:szCs w:val="20"/>
              </w:rPr>
            </w:pPr>
          </w:p>
        </w:tc>
        <w:tc>
          <w:tcPr>
            <w:tcW w:w="1843" w:type="dxa"/>
            <w:shd w:val="clear" w:color="auto" w:fill="auto"/>
          </w:tcPr>
          <w:p w14:paraId="33E8AE20" w14:textId="470232A6" w:rsidR="009B615C" w:rsidRPr="00B82043" w:rsidRDefault="009B615C" w:rsidP="009B615C">
            <w:pPr>
              <w:autoSpaceDE w:val="0"/>
              <w:autoSpaceDN w:val="0"/>
              <w:adjustRightInd w:val="0"/>
              <w:ind w:right="-72"/>
              <w:jc w:val="right"/>
              <w:rPr>
                <w:b/>
                <w:bCs/>
                <w:sz w:val="20"/>
                <w:szCs w:val="20"/>
              </w:rPr>
            </w:pPr>
            <w:r w:rsidRPr="00B82043">
              <w:rPr>
                <w:b/>
                <w:bCs/>
                <w:sz w:val="20"/>
                <w:szCs w:val="20"/>
              </w:rPr>
              <w:t>Consolidated financial statement</w:t>
            </w:r>
            <w:r w:rsidR="00047448">
              <w:rPr>
                <w:b/>
                <w:bCs/>
                <w:sz w:val="20"/>
                <w:szCs w:val="20"/>
              </w:rPr>
              <w:t>s</w:t>
            </w:r>
          </w:p>
        </w:tc>
        <w:tc>
          <w:tcPr>
            <w:tcW w:w="1843" w:type="dxa"/>
            <w:shd w:val="clear" w:color="auto" w:fill="auto"/>
          </w:tcPr>
          <w:p w14:paraId="006CC0F2" w14:textId="3A5DE7BE" w:rsidR="009B615C" w:rsidRPr="00B82043" w:rsidRDefault="009B615C" w:rsidP="009B615C">
            <w:pPr>
              <w:autoSpaceDE w:val="0"/>
              <w:autoSpaceDN w:val="0"/>
              <w:adjustRightInd w:val="0"/>
              <w:ind w:right="-72"/>
              <w:jc w:val="right"/>
              <w:rPr>
                <w:b/>
                <w:bCs/>
                <w:sz w:val="20"/>
                <w:szCs w:val="20"/>
              </w:rPr>
            </w:pPr>
            <w:r w:rsidRPr="00B82043">
              <w:rPr>
                <w:b/>
                <w:bCs/>
                <w:sz w:val="20"/>
                <w:szCs w:val="20"/>
              </w:rPr>
              <w:t>Separate financial statement</w:t>
            </w:r>
            <w:r w:rsidR="00047448">
              <w:rPr>
                <w:b/>
                <w:bCs/>
                <w:sz w:val="20"/>
                <w:szCs w:val="20"/>
              </w:rPr>
              <w:t>s</w:t>
            </w:r>
          </w:p>
        </w:tc>
      </w:tr>
      <w:tr w:rsidR="009B615C" w:rsidRPr="00B82043" w14:paraId="5FDD4A90" w14:textId="77777777" w:rsidTr="009B615C">
        <w:trPr>
          <w:trHeight w:val="95"/>
          <w:tblHeader/>
        </w:trPr>
        <w:tc>
          <w:tcPr>
            <w:tcW w:w="6379" w:type="dxa"/>
          </w:tcPr>
          <w:p w14:paraId="1CBE4B04" w14:textId="77777777" w:rsidR="009B615C" w:rsidRPr="00B82043" w:rsidRDefault="009B615C" w:rsidP="00813281">
            <w:pPr>
              <w:autoSpaceDE w:val="0"/>
              <w:autoSpaceDN w:val="0"/>
              <w:adjustRightInd w:val="0"/>
              <w:ind w:left="1281" w:hanging="281"/>
              <w:rPr>
                <w:sz w:val="20"/>
                <w:szCs w:val="20"/>
              </w:rPr>
            </w:pPr>
          </w:p>
        </w:tc>
        <w:tc>
          <w:tcPr>
            <w:tcW w:w="1843" w:type="dxa"/>
            <w:tcBorders>
              <w:bottom w:val="single" w:sz="4" w:space="0" w:color="auto"/>
            </w:tcBorders>
            <w:shd w:val="clear" w:color="auto" w:fill="auto"/>
          </w:tcPr>
          <w:p w14:paraId="4B50A09C" w14:textId="77777777" w:rsidR="009B615C" w:rsidRPr="00B82043" w:rsidRDefault="009B615C" w:rsidP="009B615C">
            <w:pPr>
              <w:autoSpaceDE w:val="0"/>
              <w:autoSpaceDN w:val="0"/>
              <w:adjustRightInd w:val="0"/>
              <w:ind w:right="-72"/>
              <w:jc w:val="right"/>
              <w:rPr>
                <w:b/>
                <w:bCs/>
                <w:sz w:val="20"/>
                <w:szCs w:val="20"/>
              </w:rPr>
            </w:pPr>
            <w:r w:rsidRPr="00B82043">
              <w:rPr>
                <w:b/>
                <w:bCs/>
                <w:sz w:val="20"/>
                <w:szCs w:val="20"/>
              </w:rPr>
              <w:t>Baht</w:t>
            </w:r>
          </w:p>
        </w:tc>
        <w:tc>
          <w:tcPr>
            <w:tcW w:w="1843" w:type="dxa"/>
            <w:tcBorders>
              <w:bottom w:val="single" w:sz="4" w:space="0" w:color="auto"/>
            </w:tcBorders>
            <w:shd w:val="clear" w:color="auto" w:fill="auto"/>
          </w:tcPr>
          <w:p w14:paraId="6F2E5770" w14:textId="77777777" w:rsidR="009B615C" w:rsidRPr="00B82043" w:rsidRDefault="009B615C" w:rsidP="009B615C">
            <w:pPr>
              <w:autoSpaceDE w:val="0"/>
              <w:autoSpaceDN w:val="0"/>
              <w:adjustRightInd w:val="0"/>
              <w:ind w:right="-72"/>
              <w:jc w:val="right"/>
              <w:rPr>
                <w:b/>
                <w:bCs/>
                <w:sz w:val="20"/>
                <w:szCs w:val="20"/>
              </w:rPr>
            </w:pPr>
            <w:r w:rsidRPr="00B82043">
              <w:rPr>
                <w:b/>
                <w:bCs/>
                <w:sz w:val="20"/>
                <w:szCs w:val="20"/>
              </w:rPr>
              <w:t>Baht</w:t>
            </w:r>
          </w:p>
        </w:tc>
      </w:tr>
      <w:tr w:rsidR="009B615C" w:rsidRPr="00B82043" w14:paraId="08B38D66" w14:textId="77777777" w:rsidTr="003F7039">
        <w:trPr>
          <w:trHeight w:val="95"/>
        </w:trPr>
        <w:tc>
          <w:tcPr>
            <w:tcW w:w="6379" w:type="dxa"/>
          </w:tcPr>
          <w:p w14:paraId="47825F49" w14:textId="77777777" w:rsidR="009B615C" w:rsidRPr="00B82043" w:rsidRDefault="009B615C" w:rsidP="00813281">
            <w:pPr>
              <w:autoSpaceDE w:val="0"/>
              <w:autoSpaceDN w:val="0"/>
              <w:adjustRightInd w:val="0"/>
              <w:ind w:left="1281" w:hanging="281"/>
              <w:rPr>
                <w:sz w:val="20"/>
                <w:szCs w:val="20"/>
              </w:rPr>
            </w:pPr>
          </w:p>
        </w:tc>
        <w:tc>
          <w:tcPr>
            <w:tcW w:w="1843" w:type="dxa"/>
            <w:tcBorders>
              <w:top w:val="single" w:sz="4" w:space="0" w:color="auto"/>
            </w:tcBorders>
            <w:shd w:val="clear" w:color="auto" w:fill="auto"/>
          </w:tcPr>
          <w:p w14:paraId="6F8E5FB7" w14:textId="77777777" w:rsidR="009B615C" w:rsidRPr="00B82043" w:rsidRDefault="009B615C" w:rsidP="009B615C">
            <w:pPr>
              <w:autoSpaceDE w:val="0"/>
              <w:autoSpaceDN w:val="0"/>
              <w:adjustRightInd w:val="0"/>
              <w:ind w:right="-72"/>
              <w:jc w:val="right"/>
              <w:rPr>
                <w:sz w:val="20"/>
                <w:szCs w:val="20"/>
              </w:rPr>
            </w:pPr>
          </w:p>
        </w:tc>
        <w:tc>
          <w:tcPr>
            <w:tcW w:w="1843" w:type="dxa"/>
            <w:tcBorders>
              <w:top w:val="single" w:sz="4" w:space="0" w:color="auto"/>
            </w:tcBorders>
            <w:shd w:val="clear" w:color="auto" w:fill="auto"/>
          </w:tcPr>
          <w:p w14:paraId="43FAD469" w14:textId="77777777" w:rsidR="009B615C" w:rsidRPr="00B82043" w:rsidRDefault="009B615C" w:rsidP="009B615C">
            <w:pPr>
              <w:autoSpaceDE w:val="0"/>
              <w:autoSpaceDN w:val="0"/>
              <w:adjustRightInd w:val="0"/>
              <w:ind w:right="-72"/>
              <w:jc w:val="right"/>
              <w:rPr>
                <w:sz w:val="20"/>
                <w:szCs w:val="20"/>
              </w:rPr>
            </w:pPr>
          </w:p>
        </w:tc>
      </w:tr>
      <w:tr w:rsidR="009B615C" w:rsidRPr="00B82043" w14:paraId="01DEF351" w14:textId="77777777" w:rsidTr="003F7039">
        <w:trPr>
          <w:trHeight w:val="95"/>
        </w:trPr>
        <w:tc>
          <w:tcPr>
            <w:tcW w:w="6379" w:type="dxa"/>
          </w:tcPr>
          <w:p w14:paraId="6B443FF1" w14:textId="77777777" w:rsidR="009B615C" w:rsidRPr="00B82043" w:rsidRDefault="009B615C" w:rsidP="00813281">
            <w:pPr>
              <w:autoSpaceDE w:val="0"/>
              <w:autoSpaceDN w:val="0"/>
              <w:adjustRightInd w:val="0"/>
              <w:ind w:left="1281" w:hanging="281"/>
              <w:rPr>
                <w:sz w:val="20"/>
                <w:szCs w:val="20"/>
              </w:rPr>
            </w:pPr>
            <w:r w:rsidRPr="00B82043">
              <w:rPr>
                <w:sz w:val="20"/>
                <w:szCs w:val="20"/>
              </w:rPr>
              <w:t xml:space="preserve">Operating lease commitments disclosed as at </w:t>
            </w:r>
            <w:r w:rsidRPr="00B82043">
              <w:rPr>
                <w:sz w:val="20"/>
                <w:szCs w:val="20"/>
                <w:cs/>
              </w:rPr>
              <w:br/>
            </w:r>
            <w:r w:rsidRPr="00B82043">
              <w:rPr>
                <w:sz w:val="20"/>
                <w:szCs w:val="20"/>
              </w:rPr>
              <w:t xml:space="preserve">31 December 2019 </w:t>
            </w:r>
          </w:p>
        </w:tc>
        <w:tc>
          <w:tcPr>
            <w:tcW w:w="1843" w:type="dxa"/>
            <w:shd w:val="clear" w:color="auto" w:fill="auto"/>
          </w:tcPr>
          <w:p w14:paraId="3456021A"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283,767,684</w:t>
            </w:r>
          </w:p>
        </w:tc>
        <w:tc>
          <w:tcPr>
            <w:tcW w:w="1843" w:type="dxa"/>
            <w:shd w:val="clear" w:color="auto" w:fill="auto"/>
          </w:tcPr>
          <w:p w14:paraId="629B7B88"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232,949,118</w:t>
            </w:r>
          </w:p>
        </w:tc>
      </w:tr>
      <w:tr w:rsidR="009B615C" w:rsidRPr="00B82043" w14:paraId="4C692914" w14:textId="77777777" w:rsidTr="003F7039">
        <w:trPr>
          <w:trHeight w:val="187"/>
        </w:trPr>
        <w:tc>
          <w:tcPr>
            <w:tcW w:w="6379" w:type="dxa"/>
          </w:tcPr>
          <w:p w14:paraId="612914E9" w14:textId="77777777" w:rsidR="009B615C" w:rsidRPr="00B82043" w:rsidRDefault="009B615C" w:rsidP="00813281">
            <w:pPr>
              <w:autoSpaceDE w:val="0"/>
              <w:autoSpaceDN w:val="0"/>
              <w:adjustRightInd w:val="0"/>
              <w:ind w:left="1720" w:hanging="720"/>
              <w:rPr>
                <w:sz w:val="20"/>
                <w:szCs w:val="20"/>
              </w:rPr>
            </w:pPr>
            <w:r w:rsidRPr="00B82043">
              <w:rPr>
                <w:sz w:val="20"/>
                <w:szCs w:val="20"/>
              </w:rPr>
              <w:t xml:space="preserve">(Less): </w:t>
            </w:r>
            <w:r w:rsidRPr="00B82043">
              <w:rPr>
                <w:sz w:val="20"/>
                <w:szCs w:val="20"/>
              </w:rPr>
              <w:tab/>
              <w:t xml:space="preserve">Discounted using the lessee’s incremental borrowing </w:t>
            </w:r>
            <w:r w:rsidRPr="00B82043">
              <w:rPr>
                <w:sz w:val="20"/>
                <w:szCs w:val="20"/>
                <w:cs/>
              </w:rPr>
              <w:br/>
            </w:r>
            <w:r w:rsidRPr="00B82043">
              <w:rPr>
                <w:sz w:val="20"/>
                <w:szCs w:val="20"/>
              </w:rPr>
              <w:t xml:space="preserve">rate of at the date of initial application </w:t>
            </w:r>
          </w:p>
        </w:tc>
        <w:tc>
          <w:tcPr>
            <w:tcW w:w="1843" w:type="dxa"/>
            <w:shd w:val="clear" w:color="auto" w:fill="auto"/>
          </w:tcPr>
          <w:p w14:paraId="0014081E"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(276,920,812)</w:t>
            </w:r>
          </w:p>
        </w:tc>
        <w:tc>
          <w:tcPr>
            <w:tcW w:w="1843" w:type="dxa"/>
            <w:shd w:val="clear" w:color="auto" w:fill="auto"/>
          </w:tcPr>
          <w:p w14:paraId="1B88065F"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(225,494,395)</w:t>
            </w:r>
          </w:p>
        </w:tc>
      </w:tr>
      <w:tr w:rsidR="009B615C" w:rsidRPr="00B82043" w14:paraId="7096FCA2" w14:textId="77777777" w:rsidTr="003F7039">
        <w:trPr>
          <w:trHeight w:val="95"/>
        </w:trPr>
        <w:tc>
          <w:tcPr>
            <w:tcW w:w="6379" w:type="dxa"/>
          </w:tcPr>
          <w:p w14:paraId="7959BF13" w14:textId="77777777" w:rsidR="009B615C" w:rsidRPr="00B82043" w:rsidRDefault="009B615C" w:rsidP="00813281">
            <w:pPr>
              <w:autoSpaceDE w:val="0"/>
              <w:autoSpaceDN w:val="0"/>
              <w:adjustRightInd w:val="0"/>
              <w:ind w:left="1720" w:hanging="720"/>
              <w:rPr>
                <w:sz w:val="20"/>
                <w:szCs w:val="20"/>
              </w:rPr>
            </w:pPr>
            <w:r w:rsidRPr="00B82043">
              <w:rPr>
                <w:sz w:val="20"/>
                <w:szCs w:val="20"/>
              </w:rPr>
              <w:t xml:space="preserve">(Less): </w:t>
            </w:r>
            <w:r w:rsidRPr="00B82043">
              <w:rPr>
                <w:sz w:val="20"/>
                <w:szCs w:val="20"/>
              </w:rPr>
              <w:tab/>
              <w:t xml:space="preserve">Short-term leases </w:t>
            </w:r>
            <w:proofErr w:type="spellStart"/>
            <w:r w:rsidRPr="00B82043">
              <w:rPr>
                <w:sz w:val="20"/>
                <w:szCs w:val="20"/>
              </w:rPr>
              <w:t>recognised</w:t>
            </w:r>
            <w:proofErr w:type="spellEnd"/>
            <w:r w:rsidRPr="00B82043">
              <w:rPr>
                <w:sz w:val="20"/>
                <w:szCs w:val="20"/>
              </w:rPr>
              <w:t xml:space="preserve"> on a straight-line basis as expense </w:t>
            </w:r>
          </w:p>
        </w:tc>
        <w:tc>
          <w:tcPr>
            <w:tcW w:w="1843" w:type="dxa"/>
            <w:shd w:val="clear" w:color="auto" w:fill="auto"/>
          </w:tcPr>
          <w:p w14:paraId="030441CE"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(3,305,293)</w:t>
            </w:r>
          </w:p>
        </w:tc>
        <w:tc>
          <w:tcPr>
            <w:tcW w:w="1843" w:type="dxa"/>
            <w:shd w:val="clear" w:color="auto" w:fill="auto"/>
          </w:tcPr>
          <w:p w14:paraId="555D1FBA"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(3,305,293)</w:t>
            </w:r>
          </w:p>
        </w:tc>
      </w:tr>
      <w:tr w:rsidR="009B615C" w:rsidRPr="00B82043" w14:paraId="6D3033A5" w14:textId="77777777" w:rsidTr="003F7039">
        <w:trPr>
          <w:trHeight w:val="95"/>
        </w:trPr>
        <w:tc>
          <w:tcPr>
            <w:tcW w:w="6379" w:type="dxa"/>
          </w:tcPr>
          <w:p w14:paraId="6B66D06E" w14:textId="77777777" w:rsidR="009B615C" w:rsidRPr="00B82043" w:rsidRDefault="009B615C" w:rsidP="00813281">
            <w:pPr>
              <w:autoSpaceDE w:val="0"/>
              <w:autoSpaceDN w:val="0"/>
              <w:adjustRightInd w:val="0"/>
              <w:ind w:left="1720" w:hanging="720"/>
              <w:rPr>
                <w:sz w:val="20"/>
                <w:szCs w:val="20"/>
              </w:rPr>
            </w:pPr>
            <w:r w:rsidRPr="00B82043">
              <w:rPr>
                <w:sz w:val="20"/>
                <w:szCs w:val="20"/>
              </w:rPr>
              <w:t xml:space="preserve">Add: </w:t>
            </w:r>
            <w:r w:rsidRPr="00B82043">
              <w:rPr>
                <w:sz w:val="20"/>
                <w:szCs w:val="20"/>
              </w:rPr>
              <w:tab/>
              <w:t>Adjustments as a result of a different treatment of extension and termination options</w:t>
            </w:r>
          </w:p>
        </w:tc>
        <w:tc>
          <w:tcPr>
            <w:tcW w:w="1843" w:type="dxa"/>
            <w:shd w:val="clear" w:color="auto" w:fill="auto"/>
          </w:tcPr>
          <w:p w14:paraId="6256F648"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236,269,698</w:t>
            </w:r>
          </w:p>
        </w:tc>
        <w:tc>
          <w:tcPr>
            <w:tcW w:w="1843" w:type="dxa"/>
            <w:shd w:val="clear" w:color="auto" w:fill="auto"/>
          </w:tcPr>
          <w:p w14:paraId="3D331EC5" w14:textId="77777777" w:rsidR="009B615C" w:rsidRPr="00B82043" w:rsidRDefault="009B615C" w:rsidP="009B615C">
            <w:pPr>
              <w:autoSpaceDE w:val="0"/>
              <w:autoSpaceDN w:val="0"/>
              <w:adjustRightInd w:val="0"/>
              <w:ind w:right="-72"/>
              <w:jc w:val="right"/>
              <w:rPr>
                <w:sz w:val="20"/>
                <w:szCs w:val="20"/>
              </w:rPr>
            </w:pPr>
            <w:r w:rsidRPr="00B82043">
              <w:rPr>
                <w:sz w:val="20"/>
                <w:szCs w:val="20"/>
              </w:rPr>
              <w:br/>
              <w:t>171,181,984</w:t>
            </w:r>
          </w:p>
        </w:tc>
      </w:tr>
      <w:tr w:rsidR="009B615C" w:rsidRPr="00B82043" w14:paraId="1D0BB7FE" w14:textId="77777777" w:rsidTr="003F7039">
        <w:trPr>
          <w:trHeight w:val="190"/>
        </w:trPr>
        <w:tc>
          <w:tcPr>
            <w:tcW w:w="6379" w:type="dxa"/>
          </w:tcPr>
          <w:p w14:paraId="6D3A371A" w14:textId="77777777" w:rsidR="009B615C" w:rsidRPr="00B82043" w:rsidRDefault="009B615C" w:rsidP="00813281">
            <w:pPr>
              <w:autoSpaceDE w:val="0"/>
              <w:autoSpaceDN w:val="0"/>
              <w:adjustRightInd w:val="0"/>
              <w:ind w:left="1281" w:hanging="281"/>
              <w:rPr>
                <w:sz w:val="20"/>
                <w:szCs w:val="20"/>
              </w:rPr>
            </w:pPr>
          </w:p>
        </w:tc>
        <w:tc>
          <w:tcPr>
            <w:tcW w:w="1843" w:type="dxa"/>
            <w:tcBorders>
              <w:top w:val="single" w:sz="4" w:space="0" w:color="auto"/>
            </w:tcBorders>
            <w:shd w:val="clear" w:color="auto" w:fill="auto"/>
          </w:tcPr>
          <w:p w14:paraId="6D60CB84" w14:textId="77777777" w:rsidR="009B615C" w:rsidRPr="00B82043" w:rsidRDefault="009B615C" w:rsidP="009B615C">
            <w:pPr>
              <w:autoSpaceDE w:val="0"/>
              <w:autoSpaceDN w:val="0"/>
              <w:adjustRightInd w:val="0"/>
              <w:ind w:right="-72"/>
              <w:jc w:val="right"/>
              <w:rPr>
                <w:sz w:val="20"/>
                <w:szCs w:val="20"/>
              </w:rPr>
            </w:pPr>
          </w:p>
        </w:tc>
        <w:tc>
          <w:tcPr>
            <w:tcW w:w="1843" w:type="dxa"/>
            <w:tcBorders>
              <w:top w:val="single" w:sz="4" w:space="0" w:color="auto"/>
            </w:tcBorders>
            <w:shd w:val="clear" w:color="auto" w:fill="auto"/>
          </w:tcPr>
          <w:p w14:paraId="356C7686" w14:textId="77777777" w:rsidR="009B615C" w:rsidRPr="00B82043" w:rsidRDefault="009B615C" w:rsidP="009B615C">
            <w:pPr>
              <w:autoSpaceDE w:val="0"/>
              <w:autoSpaceDN w:val="0"/>
              <w:adjustRightInd w:val="0"/>
              <w:ind w:right="-72"/>
              <w:jc w:val="right"/>
              <w:rPr>
                <w:sz w:val="20"/>
                <w:szCs w:val="20"/>
              </w:rPr>
            </w:pPr>
          </w:p>
        </w:tc>
      </w:tr>
      <w:tr w:rsidR="009B615C" w:rsidRPr="00B82043" w14:paraId="4939472D" w14:textId="77777777" w:rsidTr="003F7039">
        <w:trPr>
          <w:trHeight w:val="106"/>
        </w:trPr>
        <w:tc>
          <w:tcPr>
            <w:tcW w:w="6379" w:type="dxa"/>
          </w:tcPr>
          <w:p w14:paraId="659E3F6C" w14:textId="77777777" w:rsidR="009B615C" w:rsidRPr="00B82043" w:rsidRDefault="009B615C" w:rsidP="00813281">
            <w:pPr>
              <w:autoSpaceDE w:val="0"/>
              <w:autoSpaceDN w:val="0"/>
              <w:adjustRightInd w:val="0"/>
              <w:ind w:left="1281" w:hanging="281"/>
              <w:rPr>
                <w:spacing w:val="-6"/>
                <w:sz w:val="20"/>
                <w:szCs w:val="20"/>
              </w:rPr>
            </w:pPr>
            <w:r w:rsidRPr="00B82043">
              <w:rPr>
                <w:b/>
                <w:bCs/>
                <w:spacing w:val="-6"/>
                <w:sz w:val="20"/>
                <w:szCs w:val="20"/>
              </w:rPr>
              <w:t xml:space="preserve">Lease liability </w:t>
            </w:r>
            <w:proofErr w:type="spellStart"/>
            <w:r w:rsidRPr="00B82043">
              <w:rPr>
                <w:b/>
                <w:bCs/>
                <w:spacing w:val="-6"/>
                <w:sz w:val="20"/>
                <w:szCs w:val="20"/>
              </w:rPr>
              <w:t>recognised</w:t>
            </w:r>
            <w:proofErr w:type="spellEnd"/>
            <w:r w:rsidRPr="00B82043">
              <w:rPr>
                <w:b/>
                <w:bCs/>
                <w:spacing w:val="-6"/>
                <w:sz w:val="20"/>
                <w:szCs w:val="20"/>
              </w:rPr>
              <w:t xml:space="preserve"> as at 1 January 2020 </w:t>
            </w:r>
          </w:p>
        </w:tc>
        <w:tc>
          <w:tcPr>
            <w:tcW w:w="1843" w:type="dxa"/>
            <w:tcBorders>
              <w:bottom w:val="single" w:sz="4" w:space="0" w:color="auto"/>
            </w:tcBorders>
            <w:shd w:val="clear" w:color="auto" w:fill="auto"/>
          </w:tcPr>
          <w:p w14:paraId="02F3FC43" w14:textId="77777777" w:rsidR="009B615C" w:rsidRPr="00B82043" w:rsidRDefault="009B615C" w:rsidP="009B615C">
            <w:pPr>
              <w:autoSpaceDE w:val="0"/>
              <w:autoSpaceDN w:val="0"/>
              <w:adjustRightInd w:val="0"/>
              <w:ind w:right="-72"/>
              <w:jc w:val="right"/>
              <w:rPr>
                <w:b/>
                <w:bCs/>
                <w:sz w:val="20"/>
                <w:szCs w:val="20"/>
              </w:rPr>
            </w:pPr>
            <w:r w:rsidRPr="00B82043">
              <w:rPr>
                <w:b/>
                <w:bCs/>
                <w:sz w:val="20"/>
                <w:szCs w:val="20"/>
              </w:rPr>
              <w:t>239,811,277</w:t>
            </w:r>
          </w:p>
        </w:tc>
        <w:tc>
          <w:tcPr>
            <w:tcW w:w="1843" w:type="dxa"/>
            <w:tcBorders>
              <w:bottom w:val="single" w:sz="4" w:space="0" w:color="auto"/>
            </w:tcBorders>
            <w:shd w:val="clear" w:color="auto" w:fill="auto"/>
          </w:tcPr>
          <w:p w14:paraId="65214AA3" w14:textId="77777777" w:rsidR="009B615C" w:rsidRPr="00B82043" w:rsidRDefault="009B615C" w:rsidP="009B615C">
            <w:pPr>
              <w:autoSpaceDE w:val="0"/>
              <w:autoSpaceDN w:val="0"/>
              <w:adjustRightInd w:val="0"/>
              <w:ind w:right="-72"/>
              <w:jc w:val="right"/>
              <w:rPr>
                <w:b/>
                <w:bCs/>
                <w:sz w:val="20"/>
                <w:szCs w:val="20"/>
              </w:rPr>
            </w:pPr>
            <w:r w:rsidRPr="00B82043">
              <w:rPr>
                <w:b/>
                <w:bCs/>
                <w:sz w:val="20"/>
                <w:szCs w:val="20"/>
              </w:rPr>
              <w:t>175,331,414</w:t>
            </w:r>
          </w:p>
        </w:tc>
      </w:tr>
      <w:tr w:rsidR="009B615C" w:rsidRPr="00B82043" w14:paraId="3D59D5B7" w14:textId="77777777" w:rsidTr="003F7039">
        <w:trPr>
          <w:trHeight w:val="84"/>
        </w:trPr>
        <w:tc>
          <w:tcPr>
            <w:tcW w:w="6379" w:type="dxa"/>
          </w:tcPr>
          <w:p w14:paraId="356C72C6" w14:textId="77777777" w:rsidR="009B615C" w:rsidRPr="00B82043" w:rsidRDefault="009B615C" w:rsidP="00813281">
            <w:pPr>
              <w:autoSpaceDE w:val="0"/>
              <w:autoSpaceDN w:val="0"/>
              <w:adjustRightInd w:val="0"/>
              <w:ind w:left="1281" w:hanging="281"/>
              <w:rPr>
                <w:sz w:val="20"/>
                <w:szCs w:val="20"/>
              </w:rPr>
            </w:pPr>
          </w:p>
        </w:tc>
        <w:tc>
          <w:tcPr>
            <w:tcW w:w="1843" w:type="dxa"/>
            <w:tcBorders>
              <w:top w:val="single" w:sz="4" w:space="0" w:color="auto"/>
            </w:tcBorders>
            <w:shd w:val="clear" w:color="auto" w:fill="auto"/>
          </w:tcPr>
          <w:p w14:paraId="1C7BDF36" w14:textId="77777777" w:rsidR="009B615C" w:rsidRPr="00B82043" w:rsidRDefault="009B615C" w:rsidP="009B615C">
            <w:pPr>
              <w:autoSpaceDE w:val="0"/>
              <w:autoSpaceDN w:val="0"/>
              <w:adjustRightInd w:val="0"/>
              <w:ind w:right="-72"/>
              <w:jc w:val="right"/>
              <w:rPr>
                <w:sz w:val="20"/>
                <w:szCs w:val="20"/>
              </w:rPr>
            </w:pPr>
          </w:p>
        </w:tc>
        <w:tc>
          <w:tcPr>
            <w:tcW w:w="1843" w:type="dxa"/>
            <w:tcBorders>
              <w:top w:val="single" w:sz="4" w:space="0" w:color="auto"/>
            </w:tcBorders>
            <w:shd w:val="clear" w:color="auto" w:fill="auto"/>
          </w:tcPr>
          <w:p w14:paraId="572EE6D1" w14:textId="77777777" w:rsidR="009B615C" w:rsidRPr="00B82043" w:rsidRDefault="009B615C" w:rsidP="009B615C">
            <w:pPr>
              <w:autoSpaceDE w:val="0"/>
              <w:autoSpaceDN w:val="0"/>
              <w:adjustRightInd w:val="0"/>
              <w:ind w:right="-72"/>
              <w:jc w:val="right"/>
              <w:rPr>
                <w:sz w:val="20"/>
                <w:szCs w:val="20"/>
              </w:rPr>
            </w:pPr>
          </w:p>
        </w:tc>
      </w:tr>
      <w:tr w:rsidR="009B615C" w:rsidRPr="00B82043" w14:paraId="732CA059" w14:textId="77777777" w:rsidTr="003F7039">
        <w:trPr>
          <w:trHeight w:val="84"/>
        </w:trPr>
        <w:tc>
          <w:tcPr>
            <w:tcW w:w="6379" w:type="dxa"/>
          </w:tcPr>
          <w:p w14:paraId="3A6895A3" w14:textId="77777777" w:rsidR="009B615C" w:rsidRPr="00B82043" w:rsidRDefault="009B615C" w:rsidP="00813281">
            <w:pPr>
              <w:autoSpaceDE w:val="0"/>
              <w:autoSpaceDN w:val="0"/>
              <w:adjustRightInd w:val="0"/>
              <w:ind w:left="1281" w:hanging="281"/>
              <w:rPr>
                <w:sz w:val="20"/>
                <w:szCs w:val="20"/>
              </w:rPr>
            </w:pPr>
            <w:r w:rsidRPr="00B82043">
              <w:rPr>
                <w:sz w:val="20"/>
                <w:szCs w:val="20"/>
              </w:rPr>
              <w:t xml:space="preserve">Current lease liabilities </w:t>
            </w:r>
          </w:p>
        </w:tc>
        <w:tc>
          <w:tcPr>
            <w:tcW w:w="1843" w:type="dxa"/>
            <w:shd w:val="clear" w:color="auto" w:fill="auto"/>
          </w:tcPr>
          <w:p w14:paraId="594164FB" w14:textId="77777777" w:rsidR="009B615C" w:rsidRPr="00B82043" w:rsidRDefault="009B615C" w:rsidP="009B615C">
            <w:pPr>
              <w:autoSpaceDE w:val="0"/>
              <w:autoSpaceDN w:val="0"/>
              <w:adjustRightInd w:val="0"/>
              <w:ind w:right="-72"/>
              <w:jc w:val="right"/>
              <w:rPr>
                <w:sz w:val="20"/>
                <w:szCs w:val="20"/>
              </w:rPr>
            </w:pPr>
            <w:r w:rsidRPr="00B82043">
              <w:rPr>
                <w:sz w:val="20"/>
                <w:szCs w:val="20"/>
              </w:rPr>
              <w:t>9,917,044</w:t>
            </w:r>
          </w:p>
        </w:tc>
        <w:tc>
          <w:tcPr>
            <w:tcW w:w="1843" w:type="dxa"/>
            <w:shd w:val="clear" w:color="auto" w:fill="auto"/>
          </w:tcPr>
          <w:p w14:paraId="3CCBD810" w14:textId="77777777" w:rsidR="009B615C" w:rsidRPr="00B82043" w:rsidRDefault="009B615C" w:rsidP="009B615C">
            <w:pPr>
              <w:autoSpaceDE w:val="0"/>
              <w:autoSpaceDN w:val="0"/>
              <w:adjustRightInd w:val="0"/>
              <w:ind w:right="-72"/>
              <w:jc w:val="right"/>
              <w:rPr>
                <w:sz w:val="20"/>
                <w:szCs w:val="20"/>
              </w:rPr>
            </w:pPr>
            <w:r w:rsidRPr="00B82043">
              <w:rPr>
                <w:sz w:val="20"/>
                <w:szCs w:val="20"/>
              </w:rPr>
              <w:t>8,619,214</w:t>
            </w:r>
          </w:p>
        </w:tc>
      </w:tr>
      <w:tr w:rsidR="009B615C" w:rsidRPr="00B82043" w14:paraId="76FB352B" w14:textId="77777777" w:rsidTr="009B615C">
        <w:trPr>
          <w:trHeight w:val="104"/>
        </w:trPr>
        <w:tc>
          <w:tcPr>
            <w:tcW w:w="6379" w:type="dxa"/>
          </w:tcPr>
          <w:p w14:paraId="12105B90" w14:textId="77777777" w:rsidR="009B615C" w:rsidRPr="00B82043" w:rsidRDefault="009B615C" w:rsidP="00813281">
            <w:pPr>
              <w:autoSpaceDE w:val="0"/>
              <w:autoSpaceDN w:val="0"/>
              <w:adjustRightInd w:val="0"/>
              <w:ind w:left="1281" w:hanging="281"/>
              <w:rPr>
                <w:sz w:val="20"/>
                <w:szCs w:val="20"/>
              </w:rPr>
            </w:pPr>
            <w:r w:rsidRPr="00B82043">
              <w:rPr>
                <w:sz w:val="20"/>
                <w:szCs w:val="20"/>
              </w:rPr>
              <w:t xml:space="preserve">Non-current lease liabilities </w:t>
            </w:r>
          </w:p>
        </w:tc>
        <w:tc>
          <w:tcPr>
            <w:tcW w:w="1843" w:type="dxa"/>
            <w:shd w:val="clear" w:color="auto" w:fill="auto"/>
          </w:tcPr>
          <w:p w14:paraId="18956614" w14:textId="77777777" w:rsidR="009B615C" w:rsidRPr="00B82043" w:rsidRDefault="009B615C" w:rsidP="009B615C">
            <w:pPr>
              <w:autoSpaceDE w:val="0"/>
              <w:autoSpaceDN w:val="0"/>
              <w:adjustRightInd w:val="0"/>
              <w:ind w:right="-72"/>
              <w:jc w:val="right"/>
              <w:rPr>
                <w:sz w:val="20"/>
                <w:szCs w:val="20"/>
              </w:rPr>
            </w:pPr>
            <w:r w:rsidRPr="00B82043">
              <w:rPr>
                <w:sz w:val="20"/>
                <w:szCs w:val="20"/>
              </w:rPr>
              <w:t>229,894,233</w:t>
            </w:r>
          </w:p>
        </w:tc>
        <w:tc>
          <w:tcPr>
            <w:tcW w:w="1843" w:type="dxa"/>
            <w:shd w:val="clear" w:color="auto" w:fill="auto"/>
          </w:tcPr>
          <w:p w14:paraId="3679BAAC" w14:textId="77777777" w:rsidR="009B615C" w:rsidRPr="00B82043" w:rsidRDefault="009B615C" w:rsidP="009B615C">
            <w:pPr>
              <w:autoSpaceDE w:val="0"/>
              <w:autoSpaceDN w:val="0"/>
              <w:adjustRightInd w:val="0"/>
              <w:ind w:right="-72"/>
              <w:jc w:val="right"/>
              <w:rPr>
                <w:sz w:val="20"/>
                <w:szCs w:val="20"/>
              </w:rPr>
            </w:pPr>
            <w:r w:rsidRPr="00B82043">
              <w:rPr>
                <w:sz w:val="20"/>
                <w:szCs w:val="20"/>
              </w:rPr>
              <w:t>166,712,200</w:t>
            </w:r>
          </w:p>
        </w:tc>
      </w:tr>
    </w:tbl>
    <w:p w14:paraId="1E33A6EA" w14:textId="77777777" w:rsidR="009B615C" w:rsidRPr="00B82043" w:rsidRDefault="009B615C" w:rsidP="00FE6D92">
      <w:pPr>
        <w:ind w:left="540"/>
        <w:jc w:val="both"/>
        <w:rPr>
          <w:sz w:val="20"/>
          <w:szCs w:val="20"/>
        </w:rPr>
      </w:pPr>
    </w:p>
    <w:p w14:paraId="3E970EE3" w14:textId="77777777" w:rsidR="009B615C" w:rsidRPr="00B82043" w:rsidRDefault="009B615C" w:rsidP="00FE6D92">
      <w:pPr>
        <w:ind w:left="540"/>
        <w:jc w:val="both"/>
        <w:rPr>
          <w:i/>
          <w:iCs/>
          <w:sz w:val="20"/>
          <w:szCs w:val="20"/>
        </w:rPr>
      </w:pPr>
      <w:r w:rsidRPr="00B82043">
        <w:rPr>
          <w:i/>
          <w:iCs/>
          <w:sz w:val="20"/>
          <w:szCs w:val="20"/>
        </w:rPr>
        <w:t xml:space="preserve">Practical expedients applied </w:t>
      </w:r>
    </w:p>
    <w:p w14:paraId="4422F6ED" w14:textId="77777777" w:rsidR="009B615C" w:rsidRPr="00B82043" w:rsidRDefault="009B615C" w:rsidP="00FE6D92">
      <w:pPr>
        <w:ind w:left="540"/>
        <w:jc w:val="both"/>
        <w:rPr>
          <w:i/>
          <w:iCs/>
          <w:sz w:val="20"/>
          <w:szCs w:val="20"/>
        </w:rPr>
      </w:pPr>
    </w:p>
    <w:p w14:paraId="0C67C17C" w14:textId="0A71B963" w:rsidR="009B615C" w:rsidRPr="00B82043" w:rsidRDefault="009B615C" w:rsidP="00FE6D92">
      <w:pPr>
        <w:ind w:left="540"/>
        <w:jc w:val="both"/>
        <w:rPr>
          <w:sz w:val="20"/>
          <w:szCs w:val="20"/>
        </w:rPr>
      </w:pPr>
      <w:r w:rsidRPr="00B82043">
        <w:rPr>
          <w:sz w:val="20"/>
          <w:szCs w:val="20"/>
        </w:rPr>
        <w:t>In applying TFRS 16 for the first time</w:t>
      </w:r>
      <w:r w:rsidR="00921EDF">
        <w:rPr>
          <w:sz w:val="20"/>
          <w:szCs w:val="20"/>
        </w:rPr>
        <w:t xml:space="preserve"> w</w:t>
      </w:r>
      <w:r w:rsidR="00921EDF" w:rsidRPr="00921EDF">
        <w:rPr>
          <w:sz w:val="20"/>
          <w:szCs w:val="20"/>
        </w:rPr>
        <w:t>ith the lease agreement that the group ha</w:t>
      </w:r>
      <w:r w:rsidR="00921EDF">
        <w:rPr>
          <w:sz w:val="20"/>
          <w:szCs w:val="20"/>
        </w:rPr>
        <w:t>s</w:t>
      </w:r>
      <w:r w:rsidR="00921EDF" w:rsidRPr="00921EDF">
        <w:rPr>
          <w:sz w:val="20"/>
          <w:szCs w:val="20"/>
        </w:rPr>
        <w:t xml:space="preserve"> before 1 January 2020</w:t>
      </w:r>
      <w:r w:rsidRPr="00B82043">
        <w:rPr>
          <w:sz w:val="20"/>
          <w:szCs w:val="20"/>
        </w:rPr>
        <w:t>, the group has used the following practical expedients permitted by the standard:</w:t>
      </w:r>
    </w:p>
    <w:p w14:paraId="03766E4B" w14:textId="77777777" w:rsidR="009B615C" w:rsidRPr="00B82043" w:rsidRDefault="009B615C" w:rsidP="00FE6D92">
      <w:pPr>
        <w:ind w:left="540"/>
        <w:jc w:val="both"/>
        <w:rPr>
          <w:sz w:val="20"/>
          <w:szCs w:val="20"/>
        </w:rPr>
      </w:pPr>
    </w:p>
    <w:p w14:paraId="7171E838" w14:textId="77777777"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the use of a single discount rate to a portfolio of leases with reasonably similar characteristics</w:t>
      </w:r>
    </w:p>
    <w:p w14:paraId="39E6964B" w14:textId="77777777"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reliance on previous assessments on whether leases are onerous</w:t>
      </w:r>
    </w:p>
    <w:p w14:paraId="5E208F17" w14:textId="10EE918F"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 xml:space="preserve">the accounting for operating leases with a remaining lease term of less than 12 months as at </w:t>
      </w:r>
      <w:r w:rsidR="00FE6D92">
        <w:rPr>
          <w:rFonts w:ascii="Arial" w:hAnsi="Arial" w:cs="Arial"/>
          <w:sz w:val="20"/>
          <w:szCs w:val="20"/>
        </w:rPr>
        <w:br/>
      </w:r>
      <w:r w:rsidRPr="00B82043">
        <w:rPr>
          <w:rFonts w:ascii="Arial" w:hAnsi="Arial" w:cs="Arial"/>
          <w:sz w:val="20"/>
          <w:szCs w:val="20"/>
        </w:rPr>
        <w:t>1 January 2020 as short-term leases</w:t>
      </w:r>
    </w:p>
    <w:p w14:paraId="221E4903" w14:textId="77777777"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the exclusion of initial direct costs for the measurement of the right-of-use asset at the date of initial application</w:t>
      </w:r>
    </w:p>
    <w:p w14:paraId="7EE3C1E4" w14:textId="77777777"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 xml:space="preserve">the use of hindsight in determining the lease term where the contract contains options to extend or terminate the lease, and </w:t>
      </w:r>
    </w:p>
    <w:p w14:paraId="029244D0" w14:textId="77777777" w:rsidR="009B615C" w:rsidRPr="00B82043" w:rsidRDefault="009B615C" w:rsidP="00FE6D92">
      <w:pPr>
        <w:pStyle w:val="ListParagraph"/>
        <w:numPr>
          <w:ilvl w:val="0"/>
          <w:numId w:val="13"/>
        </w:numPr>
        <w:ind w:left="900"/>
        <w:jc w:val="both"/>
        <w:rPr>
          <w:rFonts w:ascii="Arial" w:hAnsi="Arial" w:cs="Arial"/>
          <w:sz w:val="20"/>
          <w:szCs w:val="20"/>
        </w:rPr>
      </w:pPr>
      <w:r w:rsidRPr="00B82043">
        <w:rPr>
          <w:rFonts w:ascii="Arial" w:hAnsi="Arial" w:cs="Arial"/>
          <w:sz w:val="20"/>
          <w:szCs w:val="20"/>
        </w:rPr>
        <w:t xml:space="preserve">elect not to reassess whether a contract is, or contains a lease as defined under TFRS 16 at the </w:t>
      </w:r>
      <w:r w:rsidRPr="00F5344F">
        <w:rPr>
          <w:rFonts w:ascii="Arial" w:hAnsi="Arial" w:cs="Arial"/>
          <w:spacing w:val="-4"/>
          <w:sz w:val="20"/>
          <w:szCs w:val="20"/>
        </w:rPr>
        <w:t>date of initial application but relied on its assessment made applying TAS 17 and TFRIC 4 Determining</w:t>
      </w:r>
      <w:r w:rsidRPr="00B82043">
        <w:rPr>
          <w:rFonts w:ascii="Arial" w:hAnsi="Arial" w:cs="Arial"/>
          <w:sz w:val="20"/>
          <w:szCs w:val="20"/>
        </w:rPr>
        <w:t xml:space="preserve"> whether an arrangement contains a Lease.</w:t>
      </w:r>
    </w:p>
    <w:p w14:paraId="32F0B5CD" w14:textId="2B52C3B6" w:rsidR="00FE6D92" w:rsidRDefault="00FE6D92">
      <w:pPr>
        <w:spacing w:after="160" w:line="259" w:lineRule="auto"/>
        <w:rPr>
          <w:rFonts w:eastAsiaTheme="minorHAnsi"/>
          <w:sz w:val="20"/>
          <w:szCs w:val="20"/>
          <w:lang w:eastAsia="en-US" w:bidi="ar-SA"/>
        </w:rPr>
      </w:pPr>
      <w:r>
        <w:rPr>
          <w:sz w:val="20"/>
          <w:szCs w:val="20"/>
        </w:rPr>
        <w:br w:type="page"/>
      </w:r>
    </w:p>
    <w:p w14:paraId="212AEFC4" w14:textId="77777777" w:rsidR="00F26B6F" w:rsidRPr="00FE6D92" w:rsidRDefault="00F26B6F" w:rsidP="00FE6D92">
      <w:pPr>
        <w:jc w:val="both"/>
        <w:rPr>
          <w:sz w:val="20"/>
          <w:szCs w:val="20"/>
        </w:rPr>
      </w:pPr>
    </w:p>
    <w:tbl>
      <w:tblPr>
        <w:tblStyle w:val="373"/>
        <w:tblW w:w="9464" w:type="dxa"/>
        <w:tblInd w:w="-5" w:type="dxa"/>
        <w:tblLayout w:type="fixed"/>
        <w:tblLook w:val="0400" w:firstRow="0" w:lastRow="0" w:firstColumn="0" w:lastColumn="0" w:noHBand="0" w:noVBand="1"/>
      </w:tblPr>
      <w:tblGrid>
        <w:gridCol w:w="9464"/>
      </w:tblGrid>
      <w:tr w:rsidR="00CF1C68" w:rsidRPr="00B82043" w14:paraId="2F69418F" w14:textId="77777777" w:rsidTr="001640C8">
        <w:trPr>
          <w:trHeight w:val="386"/>
        </w:trPr>
        <w:tc>
          <w:tcPr>
            <w:tcW w:w="9464" w:type="dxa"/>
            <w:shd w:val="clear" w:color="auto" w:fill="FFA543"/>
            <w:vAlign w:val="center"/>
          </w:tcPr>
          <w:p w14:paraId="577B4740" w14:textId="1FC5BA20" w:rsidR="00CF1C68" w:rsidRPr="00B82043" w:rsidRDefault="00CC0690" w:rsidP="00FE6D92">
            <w:pPr>
              <w:pStyle w:val="Heading1"/>
              <w:tabs>
                <w:tab w:val="left" w:pos="557"/>
              </w:tabs>
              <w:ind w:left="432" w:hanging="432"/>
              <w:rPr>
                <w:rFonts w:cs="Arial"/>
                <w:lang w:val="en-GB"/>
              </w:rPr>
            </w:pPr>
            <w:bookmarkStart w:id="17" w:name="_Toc48736012"/>
            <w:r w:rsidRPr="00B82043">
              <w:rPr>
                <w:rFonts w:cs="Arial"/>
                <w:lang w:val="en-GB"/>
              </w:rPr>
              <w:t>6</w:t>
            </w:r>
            <w:r w:rsidR="00FE6D92">
              <w:rPr>
                <w:rFonts w:cs="Arial"/>
                <w:lang w:val="en-GB"/>
              </w:rPr>
              <w:tab/>
            </w:r>
            <w:r w:rsidR="00CF1C68" w:rsidRPr="00B82043">
              <w:rPr>
                <w:rFonts w:cs="Arial"/>
                <w:lang w:val="en-GB"/>
              </w:rPr>
              <w:t>Accounting policies</w:t>
            </w:r>
            <w:bookmarkEnd w:id="17"/>
          </w:p>
        </w:tc>
      </w:tr>
    </w:tbl>
    <w:p w14:paraId="7404E695" w14:textId="77777777" w:rsidR="00EE2FB9" w:rsidRPr="00B82043" w:rsidRDefault="00EE2FB9" w:rsidP="001C0A64">
      <w:pPr>
        <w:ind w:left="1620" w:hanging="540"/>
        <w:jc w:val="both"/>
        <w:rPr>
          <w:color w:val="CF4A02"/>
          <w:sz w:val="20"/>
          <w:szCs w:val="20"/>
          <w:lang w:val="en-GB"/>
        </w:rPr>
      </w:pPr>
    </w:p>
    <w:p w14:paraId="05E53F01" w14:textId="76C29162" w:rsidR="008504D0" w:rsidRPr="00B82043" w:rsidRDefault="00CC0690" w:rsidP="00CC0690">
      <w:pPr>
        <w:pStyle w:val="Heading2"/>
        <w:tabs>
          <w:tab w:val="left" w:pos="567"/>
        </w:tabs>
        <w:rPr>
          <w:lang w:val="en-GB"/>
        </w:rPr>
      </w:pPr>
      <w:bookmarkStart w:id="18" w:name="_Toc48736013"/>
      <w:r w:rsidRPr="00B82043">
        <w:rPr>
          <w:lang w:val="en-GB"/>
        </w:rPr>
        <w:t>6.1</w:t>
      </w:r>
      <w:r w:rsidRPr="00B82043">
        <w:rPr>
          <w:lang w:val="en-GB"/>
        </w:rPr>
        <w:tab/>
      </w:r>
      <w:r w:rsidR="001C0A64" w:rsidRPr="00B82043">
        <w:rPr>
          <w:lang w:val="en-GB"/>
        </w:rPr>
        <w:t>Principles of consolidation and equity accounting</w:t>
      </w:r>
      <w:bookmarkEnd w:id="18"/>
    </w:p>
    <w:p w14:paraId="46AEC83A" w14:textId="77777777" w:rsidR="008504D0" w:rsidRPr="00B82043" w:rsidRDefault="008504D0" w:rsidP="001C0A64">
      <w:pPr>
        <w:pBdr>
          <w:top w:val="nil"/>
          <w:left w:val="nil"/>
          <w:bottom w:val="nil"/>
          <w:right w:val="nil"/>
          <w:between w:val="nil"/>
        </w:pBdr>
        <w:ind w:left="567"/>
        <w:jc w:val="both"/>
        <w:rPr>
          <w:color w:val="CF4A02"/>
          <w:sz w:val="20"/>
          <w:szCs w:val="20"/>
          <w:lang w:val="en-GB"/>
        </w:rPr>
      </w:pPr>
    </w:p>
    <w:p w14:paraId="3A44421F" w14:textId="77777777" w:rsidR="008504D0" w:rsidRPr="00B82043" w:rsidRDefault="001C0A64" w:rsidP="001C0A64">
      <w:pPr>
        <w:ind w:left="1080" w:hanging="540"/>
        <w:jc w:val="both"/>
        <w:rPr>
          <w:color w:val="CF4A02"/>
          <w:sz w:val="20"/>
          <w:szCs w:val="20"/>
          <w:lang w:val="en-GB"/>
        </w:rPr>
      </w:pPr>
      <w:r w:rsidRPr="00B82043">
        <w:rPr>
          <w:color w:val="CF4A02"/>
          <w:sz w:val="20"/>
          <w:szCs w:val="20"/>
          <w:lang w:val="en-GB"/>
        </w:rPr>
        <w:t>a)</w:t>
      </w:r>
      <w:r w:rsidRPr="00B82043">
        <w:rPr>
          <w:color w:val="CF4A02"/>
          <w:sz w:val="20"/>
          <w:szCs w:val="20"/>
          <w:lang w:val="en-GB"/>
        </w:rPr>
        <w:tab/>
        <w:t>Subsidiaries</w:t>
      </w:r>
    </w:p>
    <w:p w14:paraId="67A96C10" w14:textId="77777777" w:rsidR="008504D0" w:rsidRPr="00B82043" w:rsidRDefault="008504D0" w:rsidP="001C0A64">
      <w:pPr>
        <w:pBdr>
          <w:top w:val="nil"/>
          <w:left w:val="nil"/>
          <w:bottom w:val="nil"/>
          <w:right w:val="nil"/>
          <w:between w:val="nil"/>
        </w:pBdr>
        <w:ind w:left="1080"/>
        <w:jc w:val="both"/>
        <w:rPr>
          <w:color w:val="CF4A02"/>
          <w:sz w:val="20"/>
          <w:szCs w:val="20"/>
          <w:lang w:val="en-GB"/>
        </w:rPr>
      </w:pPr>
    </w:p>
    <w:p w14:paraId="69A3829E" w14:textId="77777777" w:rsidR="008504D0" w:rsidRPr="00B82043" w:rsidRDefault="001C0A64" w:rsidP="001C0A64">
      <w:pPr>
        <w:ind w:left="1080"/>
        <w:jc w:val="both"/>
        <w:rPr>
          <w:sz w:val="20"/>
          <w:szCs w:val="20"/>
          <w:lang w:val="en-GB"/>
        </w:rPr>
      </w:pPr>
      <w:r w:rsidRPr="00B82043">
        <w:rPr>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B82043">
        <w:rPr>
          <w:sz w:val="20"/>
          <w:szCs w:val="20"/>
          <w:lang w:val="en-GB"/>
        </w:rPr>
        <w:t>has the ability to</w:t>
      </w:r>
      <w:proofErr w:type="gramEnd"/>
      <w:r w:rsidRPr="00B82043">
        <w:rPr>
          <w:sz w:val="20"/>
          <w:szCs w:val="20"/>
          <w:lang w:val="en-GB"/>
        </w:rPr>
        <w:t xml:space="preserve"> affect those returns through its power over the entity. Subsidiaries are consolidated from the date on which control is transferred to the Group until the date that control ceases.</w:t>
      </w:r>
    </w:p>
    <w:p w14:paraId="40D6DB50" w14:textId="77777777" w:rsidR="008504D0" w:rsidRPr="00B82043" w:rsidRDefault="008504D0" w:rsidP="001C0A64">
      <w:pPr>
        <w:ind w:left="1080"/>
        <w:jc w:val="both"/>
        <w:rPr>
          <w:sz w:val="20"/>
          <w:szCs w:val="20"/>
          <w:lang w:val="en-GB"/>
        </w:rPr>
      </w:pPr>
    </w:p>
    <w:p w14:paraId="0DA865D4" w14:textId="77777777" w:rsidR="00CE2755" w:rsidRPr="00B82043" w:rsidRDefault="001C0A64" w:rsidP="00E7435C">
      <w:pPr>
        <w:pBdr>
          <w:top w:val="nil"/>
          <w:left w:val="nil"/>
          <w:bottom w:val="nil"/>
          <w:right w:val="nil"/>
          <w:between w:val="nil"/>
        </w:pBdr>
        <w:ind w:left="1080"/>
        <w:jc w:val="both"/>
        <w:rPr>
          <w:sz w:val="20"/>
          <w:szCs w:val="20"/>
          <w:lang w:val="en-GB"/>
        </w:rPr>
      </w:pPr>
      <w:r w:rsidRPr="00B82043">
        <w:rPr>
          <w:color w:val="000000"/>
          <w:sz w:val="20"/>
          <w:szCs w:val="20"/>
          <w:lang w:val="en-GB"/>
        </w:rPr>
        <w:t xml:space="preserve">In the separate financial statements, investments in subsidiaries are accounted for using </w:t>
      </w:r>
      <w:r w:rsidR="00A6063A" w:rsidRPr="00B82043">
        <w:rPr>
          <w:sz w:val="20"/>
          <w:szCs w:val="20"/>
          <w:lang w:val="en-GB"/>
        </w:rPr>
        <w:t>cost method.</w:t>
      </w:r>
    </w:p>
    <w:p w14:paraId="105740B9" w14:textId="77777777" w:rsidR="00E7435C" w:rsidRPr="00B82043" w:rsidRDefault="00E7435C" w:rsidP="00E7435C">
      <w:pPr>
        <w:pBdr>
          <w:top w:val="nil"/>
          <w:left w:val="nil"/>
          <w:bottom w:val="nil"/>
          <w:right w:val="nil"/>
          <w:between w:val="nil"/>
        </w:pBdr>
        <w:ind w:left="1080"/>
        <w:jc w:val="both"/>
        <w:rPr>
          <w:color w:val="000000"/>
          <w:sz w:val="20"/>
          <w:szCs w:val="20"/>
          <w:lang w:val="en-GB"/>
        </w:rPr>
      </w:pPr>
    </w:p>
    <w:p w14:paraId="7E5AB05A" w14:textId="77777777" w:rsidR="008504D0" w:rsidRPr="00B82043" w:rsidRDefault="001C0A64" w:rsidP="001C0A64">
      <w:pPr>
        <w:ind w:left="1080" w:hanging="540"/>
        <w:jc w:val="both"/>
        <w:rPr>
          <w:color w:val="CF4A02"/>
          <w:sz w:val="20"/>
          <w:szCs w:val="20"/>
          <w:lang w:val="en-GB"/>
        </w:rPr>
      </w:pPr>
      <w:r w:rsidRPr="00B82043">
        <w:rPr>
          <w:color w:val="CF4A02"/>
          <w:sz w:val="20"/>
          <w:szCs w:val="20"/>
          <w:lang w:val="en-GB"/>
        </w:rPr>
        <w:t>b)</w:t>
      </w:r>
      <w:r w:rsidRPr="00B82043">
        <w:rPr>
          <w:color w:val="CF4A02"/>
          <w:sz w:val="20"/>
          <w:szCs w:val="20"/>
          <w:lang w:val="en-GB"/>
        </w:rPr>
        <w:tab/>
        <w:t>Associates</w:t>
      </w:r>
    </w:p>
    <w:p w14:paraId="782C60E8" w14:textId="77777777" w:rsidR="008504D0" w:rsidRPr="00B82043" w:rsidRDefault="008504D0" w:rsidP="001C0A64">
      <w:pPr>
        <w:pBdr>
          <w:top w:val="nil"/>
          <w:left w:val="nil"/>
          <w:bottom w:val="nil"/>
          <w:right w:val="nil"/>
          <w:between w:val="nil"/>
        </w:pBdr>
        <w:ind w:left="1080"/>
        <w:jc w:val="both"/>
        <w:rPr>
          <w:color w:val="CF4A02"/>
          <w:sz w:val="20"/>
          <w:szCs w:val="20"/>
          <w:lang w:val="en-GB"/>
        </w:rPr>
      </w:pPr>
    </w:p>
    <w:p w14:paraId="598E99FE" w14:textId="77777777" w:rsidR="008504D0" w:rsidRPr="00B82043" w:rsidRDefault="001C0A64" w:rsidP="001C0A64">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Associates are all entities over which the Group has significant influence but not control or joint control. Investments in associates are accounted for using the equity method of accounting.</w:t>
      </w:r>
    </w:p>
    <w:p w14:paraId="4EB68CE6" w14:textId="77777777" w:rsidR="008504D0" w:rsidRPr="00B82043" w:rsidRDefault="008504D0" w:rsidP="00EE2FB9">
      <w:pPr>
        <w:ind w:left="1080"/>
        <w:jc w:val="both"/>
        <w:rPr>
          <w:sz w:val="20"/>
          <w:szCs w:val="20"/>
          <w:lang w:val="en-GB"/>
        </w:rPr>
      </w:pPr>
    </w:p>
    <w:p w14:paraId="4C483569" w14:textId="77777777" w:rsidR="008504D0" w:rsidRPr="00813281" w:rsidRDefault="001C0A64" w:rsidP="001C0A64">
      <w:pPr>
        <w:pBdr>
          <w:top w:val="nil"/>
          <w:left w:val="nil"/>
          <w:bottom w:val="nil"/>
          <w:right w:val="nil"/>
          <w:between w:val="nil"/>
        </w:pBdr>
        <w:ind w:left="1080"/>
        <w:jc w:val="both"/>
        <w:rPr>
          <w:color w:val="000000"/>
          <w:spacing w:val="-4"/>
          <w:sz w:val="20"/>
          <w:szCs w:val="20"/>
          <w:lang w:val="en-GB"/>
        </w:rPr>
      </w:pPr>
      <w:r w:rsidRPr="00813281">
        <w:rPr>
          <w:color w:val="000000"/>
          <w:spacing w:val="-4"/>
          <w:sz w:val="20"/>
          <w:szCs w:val="20"/>
          <w:lang w:val="en-GB"/>
        </w:rPr>
        <w:t xml:space="preserve">In the separate financial statements, investments in associates are accounted for using </w:t>
      </w:r>
      <w:r w:rsidR="00A6063A" w:rsidRPr="00813281">
        <w:rPr>
          <w:color w:val="000000"/>
          <w:spacing w:val="-4"/>
          <w:sz w:val="20"/>
          <w:szCs w:val="20"/>
          <w:lang w:val="en-GB"/>
        </w:rPr>
        <w:t>cost method.</w:t>
      </w:r>
      <w:r w:rsidRPr="00813281">
        <w:rPr>
          <w:color w:val="000000"/>
          <w:spacing w:val="-4"/>
          <w:sz w:val="20"/>
          <w:szCs w:val="20"/>
          <w:lang w:val="en-GB"/>
        </w:rPr>
        <w:t xml:space="preserve"> </w:t>
      </w:r>
    </w:p>
    <w:p w14:paraId="0034AE65" w14:textId="77777777" w:rsidR="00FE6D92" w:rsidRDefault="00FE6D92" w:rsidP="00EE2FB9">
      <w:pPr>
        <w:ind w:left="1080" w:hanging="540"/>
        <w:rPr>
          <w:color w:val="CF4A02"/>
          <w:sz w:val="20"/>
          <w:szCs w:val="20"/>
          <w:lang w:val="en-GB"/>
        </w:rPr>
      </w:pPr>
    </w:p>
    <w:p w14:paraId="72CD0479" w14:textId="7F0BBBE8" w:rsidR="008504D0" w:rsidRPr="00B82043" w:rsidRDefault="001C0A64" w:rsidP="00EE2FB9">
      <w:pPr>
        <w:ind w:left="1080" w:hanging="540"/>
        <w:rPr>
          <w:color w:val="CF4A02"/>
          <w:sz w:val="20"/>
          <w:szCs w:val="20"/>
          <w:lang w:val="en-GB"/>
        </w:rPr>
      </w:pPr>
      <w:r w:rsidRPr="00B82043">
        <w:rPr>
          <w:color w:val="CF4A02"/>
          <w:sz w:val="20"/>
          <w:szCs w:val="20"/>
          <w:lang w:val="en-GB"/>
        </w:rPr>
        <w:t>c)</w:t>
      </w:r>
      <w:r w:rsidRPr="00B82043">
        <w:rPr>
          <w:color w:val="CF4A02"/>
          <w:sz w:val="20"/>
          <w:szCs w:val="20"/>
          <w:lang w:val="en-GB"/>
        </w:rPr>
        <w:tab/>
        <w:t>Joint arrangements</w:t>
      </w:r>
    </w:p>
    <w:p w14:paraId="3E318C45" w14:textId="77777777" w:rsidR="008504D0" w:rsidRPr="00B82043" w:rsidRDefault="008504D0" w:rsidP="00FE6D92">
      <w:pPr>
        <w:pBdr>
          <w:top w:val="nil"/>
          <w:left w:val="nil"/>
          <w:bottom w:val="nil"/>
          <w:right w:val="nil"/>
          <w:between w:val="nil"/>
        </w:pBdr>
        <w:ind w:left="1080"/>
        <w:jc w:val="both"/>
        <w:rPr>
          <w:color w:val="000000"/>
          <w:sz w:val="20"/>
          <w:szCs w:val="20"/>
          <w:lang w:val="en-GB"/>
        </w:rPr>
      </w:pPr>
    </w:p>
    <w:p w14:paraId="0DDF05B7" w14:textId="77777777" w:rsidR="008504D0" w:rsidRPr="00B82043" w:rsidRDefault="001C0A64" w:rsidP="00FE6D92">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Investments in joint arrangements are classified as either joint operations or joint ventures depending on the contractual rights and obligations of each investor, rather than the legal structure of the joint arrangements.</w:t>
      </w:r>
    </w:p>
    <w:p w14:paraId="3FEAFE5E" w14:textId="77777777" w:rsidR="008504D0" w:rsidRPr="00B82043" w:rsidRDefault="008504D0" w:rsidP="00FE6D92">
      <w:pPr>
        <w:pBdr>
          <w:top w:val="nil"/>
          <w:left w:val="nil"/>
          <w:bottom w:val="nil"/>
          <w:right w:val="nil"/>
          <w:between w:val="nil"/>
        </w:pBdr>
        <w:ind w:left="1080"/>
        <w:jc w:val="both"/>
        <w:rPr>
          <w:color w:val="000000"/>
          <w:sz w:val="20"/>
          <w:szCs w:val="20"/>
          <w:lang w:val="en-GB"/>
        </w:rPr>
      </w:pPr>
    </w:p>
    <w:p w14:paraId="352D4187" w14:textId="77777777" w:rsidR="008504D0" w:rsidRPr="00B82043" w:rsidRDefault="001C0A64" w:rsidP="00FE6D92">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A joint venture is a joint arrangement whereby the Group has rights to the net assets of the arrangement.  Interests in joint ventures are accounted for using the equity method.</w:t>
      </w:r>
    </w:p>
    <w:p w14:paraId="2437A8AB" w14:textId="77777777" w:rsidR="008504D0" w:rsidRPr="00B82043" w:rsidRDefault="008504D0" w:rsidP="00FE6D92">
      <w:pPr>
        <w:pBdr>
          <w:top w:val="nil"/>
          <w:left w:val="nil"/>
          <w:bottom w:val="nil"/>
          <w:right w:val="nil"/>
          <w:between w:val="nil"/>
        </w:pBdr>
        <w:ind w:left="1080"/>
        <w:jc w:val="both"/>
        <w:rPr>
          <w:color w:val="000000"/>
          <w:sz w:val="20"/>
          <w:szCs w:val="20"/>
          <w:lang w:val="en-GB"/>
        </w:rPr>
      </w:pPr>
    </w:p>
    <w:p w14:paraId="064E6CAF" w14:textId="77777777" w:rsidR="008504D0" w:rsidRPr="00B82043" w:rsidRDefault="001C0A64" w:rsidP="00FE6D92">
      <w:pPr>
        <w:pBdr>
          <w:top w:val="nil"/>
          <w:left w:val="nil"/>
          <w:bottom w:val="nil"/>
          <w:right w:val="nil"/>
          <w:between w:val="nil"/>
        </w:pBdr>
        <w:ind w:left="1080"/>
        <w:jc w:val="both"/>
        <w:rPr>
          <w:sz w:val="20"/>
          <w:szCs w:val="20"/>
          <w:lang w:val="en-GB"/>
        </w:rPr>
      </w:pPr>
      <w:r w:rsidRPr="00B82043">
        <w:rPr>
          <w:color w:val="000000"/>
          <w:sz w:val="20"/>
          <w:szCs w:val="20"/>
          <w:lang w:val="en-GB"/>
        </w:rPr>
        <w:t xml:space="preserve">In the separate financial statements, investments in joint ventures are accounted for using </w:t>
      </w:r>
      <w:r w:rsidR="00A6063A" w:rsidRPr="00B82043">
        <w:rPr>
          <w:sz w:val="20"/>
          <w:szCs w:val="20"/>
          <w:lang w:val="en-GB"/>
        </w:rPr>
        <w:t>cost method.</w:t>
      </w:r>
    </w:p>
    <w:p w14:paraId="09AC30C5" w14:textId="77777777" w:rsidR="008504D0" w:rsidRPr="00B82043" w:rsidRDefault="008504D0" w:rsidP="00FE6D92">
      <w:pPr>
        <w:pBdr>
          <w:top w:val="nil"/>
          <w:left w:val="nil"/>
          <w:bottom w:val="nil"/>
          <w:right w:val="nil"/>
          <w:between w:val="nil"/>
        </w:pBdr>
        <w:ind w:left="1080"/>
        <w:jc w:val="both"/>
        <w:rPr>
          <w:color w:val="A44E00"/>
          <w:sz w:val="20"/>
          <w:szCs w:val="20"/>
          <w:lang w:val="en-GB"/>
        </w:rPr>
      </w:pPr>
    </w:p>
    <w:p w14:paraId="2DD7BC13" w14:textId="77777777" w:rsidR="008504D0" w:rsidRPr="00B82043" w:rsidRDefault="001C0A64" w:rsidP="00FE6D92">
      <w:pPr>
        <w:ind w:left="1080" w:hanging="540"/>
        <w:jc w:val="both"/>
        <w:rPr>
          <w:color w:val="CF4A02"/>
          <w:sz w:val="20"/>
          <w:szCs w:val="20"/>
          <w:lang w:val="en-GB"/>
        </w:rPr>
      </w:pPr>
      <w:r w:rsidRPr="00B82043">
        <w:rPr>
          <w:color w:val="CF4A02"/>
          <w:sz w:val="20"/>
          <w:szCs w:val="20"/>
          <w:lang w:val="en-GB"/>
        </w:rPr>
        <w:t>d)</w:t>
      </w:r>
      <w:r w:rsidRPr="00B82043">
        <w:rPr>
          <w:color w:val="CF4A02"/>
          <w:sz w:val="20"/>
          <w:szCs w:val="20"/>
          <w:lang w:val="en-GB"/>
        </w:rPr>
        <w:tab/>
        <w:t>Equity method</w:t>
      </w:r>
    </w:p>
    <w:p w14:paraId="4856FBD2" w14:textId="77777777" w:rsidR="008504D0" w:rsidRPr="00B82043" w:rsidRDefault="008504D0" w:rsidP="00FE6D92">
      <w:pPr>
        <w:pBdr>
          <w:top w:val="nil"/>
          <w:left w:val="nil"/>
          <w:bottom w:val="nil"/>
          <w:right w:val="nil"/>
          <w:between w:val="nil"/>
        </w:pBdr>
        <w:ind w:left="1080"/>
        <w:jc w:val="both"/>
        <w:rPr>
          <w:color w:val="A44E00"/>
          <w:sz w:val="20"/>
          <w:szCs w:val="20"/>
          <w:lang w:val="en-GB"/>
        </w:rPr>
      </w:pPr>
    </w:p>
    <w:p w14:paraId="4C0775BD" w14:textId="77777777" w:rsidR="008504D0" w:rsidRPr="00B82043" w:rsidRDefault="001C0A64" w:rsidP="00FE6D92">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The investment is initially recognised at cost which is consideration paid and directly attributable costs.</w:t>
      </w:r>
    </w:p>
    <w:p w14:paraId="553CB451" w14:textId="77777777" w:rsidR="008504D0" w:rsidRPr="00B82043" w:rsidRDefault="008504D0" w:rsidP="00FE6D92">
      <w:pPr>
        <w:pBdr>
          <w:top w:val="nil"/>
          <w:left w:val="nil"/>
          <w:bottom w:val="nil"/>
          <w:right w:val="nil"/>
          <w:between w:val="nil"/>
        </w:pBdr>
        <w:ind w:left="1080"/>
        <w:jc w:val="both"/>
        <w:rPr>
          <w:color w:val="000000"/>
          <w:sz w:val="20"/>
          <w:szCs w:val="20"/>
          <w:lang w:val="en-GB"/>
        </w:rPr>
      </w:pPr>
    </w:p>
    <w:p w14:paraId="14DE6D68" w14:textId="77777777" w:rsidR="008504D0" w:rsidRPr="00B82043" w:rsidRDefault="001C0A64" w:rsidP="00FE6D92">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417EA6D" w14:textId="77777777" w:rsidR="008504D0" w:rsidRPr="00B82043" w:rsidRDefault="008504D0" w:rsidP="00FE6D92">
      <w:pPr>
        <w:pBdr>
          <w:top w:val="nil"/>
          <w:left w:val="nil"/>
          <w:bottom w:val="nil"/>
          <w:right w:val="nil"/>
          <w:between w:val="nil"/>
        </w:pBdr>
        <w:ind w:left="1080"/>
        <w:jc w:val="both"/>
        <w:rPr>
          <w:color w:val="000000"/>
          <w:sz w:val="20"/>
          <w:szCs w:val="20"/>
          <w:lang w:val="en-GB"/>
        </w:rPr>
      </w:pPr>
    </w:p>
    <w:p w14:paraId="1489218E" w14:textId="77777777" w:rsidR="008504D0" w:rsidRPr="00B82043" w:rsidRDefault="001C0A64" w:rsidP="00FE6D92">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BD902C6" w14:textId="77777777" w:rsidR="008504D0" w:rsidRPr="00B82043" w:rsidRDefault="008504D0" w:rsidP="00FE6D92">
      <w:pPr>
        <w:ind w:left="1080"/>
        <w:jc w:val="both"/>
        <w:rPr>
          <w:color w:val="CF4A02"/>
          <w:sz w:val="20"/>
          <w:szCs w:val="20"/>
          <w:lang w:val="en-GB"/>
        </w:rPr>
      </w:pPr>
    </w:p>
    <w:p w14:paraId="7F4C5CFD" w14:textId="77777777" w:rsidR="008504D0" w:rsidRPr="00B82043" w:rsidRDefault="00A6063A" w:rsidP="001C0A64">
      <w:pPr>
        <w:ind w:left="1080" w:hanging="540"/>
        <w:jc w:val="both"/>
        <w:rPr>
          <w:color w:val="CF4A02"/>
          <w:sz w:val="20"/>
          <w:szCs w:val="20"/>
          <w:lang w:val="en-GB"/>
        </w:rPr>
      </w:pPr>
      <w:r w:rsidRPr="00B82043">
        <w:rPr>
          <w:color w:val="CF4A02"/>
          <w:sz w:val="20"/>
          <w:szCs w:val="20"/>
          <w:lang w:val="en-GB"/>
        </w:rPr>
        <w:t>e</w:t>
      </w:r>
      <w:r w:rsidR="001C0A64" w:rsidRPr="00B82043">
        <w:rPr>
          <w:color w:val="CF4A02"/>
          <w:sz w:val="20"/>
          <w:szCs w:val="20"/>
          <w:lang w:val="en-GB"/>
        </w:rPr>
        <w:t>)</w:t>
      </w:r>
      <w:r w:rsidR="001C0A64" w:rsidRPr="00B82043">
        <w:rPr>
          <w:color w:val="CF4A02"/>
          <w:sz w:val="20"/>
          <w:szCs w:val="20"/>
          <w:lang w:val="en-GB"/>
        </w:rPr>
        <w:tab/>
        <w:t>Intercompany transactions on consolidation</w:t>
      </w:r>
    </w:p>
    <w:p w14:paraId="2F9847E1" w14:textId="77777777" w:rsidR="008504D0" w:rsidRPr="00B82043" w:rsidRDefault="008504D0" w:rsidP="001C0A64">
      <w:pPr>
        <w:ind w:left="1080"/>
        <w:jc w:val="both"/>
        <w:rPr>
          <w:sz w:val="14"/>
          <w:szCs w:val="14"/>
          <w:lang w:val="en-GB"/>
        </w:rPr>
      </w:pPr>
    </w:p>
    <w:p w14:paraId="000A40DC" w14:textId="4BE860C3" w:rsidR="008504D0" w:rsidRPr="00B82043" w:rsidRDefault="001C0A64" w:rsidP="00E373F1">
      <w:pPr>
        <w:ind w:left="1080"/>
        <w:jc w:val="both"/>
        <w:rPr>
          <w:sz w:val="20"/>
          <w:szCs w:val="20"/>
          <w:lang w:val="en-GB"/>
        </w:rPr>
      </w:pPr>
      <w:r w:rsidRPr="00B82043">
        <w:rPr>
          <w:sz w:val="20"/>
          <w:szCs w:val="20"/>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CD5087C" w14:textId="0012F698" w:rsidR="00FE6D92" w:rsidRDefault="00FE6D92">
      <w:pPr>
        <w:spacing w:after="160" w:line="259" w:lineRule="auto"/>
        <w:rPr>
          <w:sz w:val="20"/>
          <w:szCs w:val="20"/>
          <w:lang w:val="en-GB"/>
        </w:rPr>
      </w:pPr>
      <w:r>
        <w:rPr>
          <w:sz w:val="20"/>
          <w:szCs w:val="20"/>
          <w:lang w:val="en-GB"/>
        </w:rPr>
        <w:br w:type="page"/>
      </w:r>
    </w:p>
    <w:p w14:paraId="249F0BB7" w14:textId="77777777" w:rsidR="00FE6D92" w:rsidRDefault="00FE6D92" w:rsidP="00882B2A">
      <w:pPr>
        <w:ind w:left="1080" w:hanging="540"/>
        <w:jc w:val="both"/>
        <w:rPr>
          <w:color w:val="CF4A02"/>
          <w:sz w:val="20"/>
          <w:szCs w:val="20"/>
          <w:highlight w:val="cyan"/>
          <w:lang w:val="en-GB"/>
        </w:rPr>
      </w:pPr>
    </w:p>
    <w:p w14:paraId="2D3A75DE" w14:textId="63934A87" w:rsidR="00882B2A" w:rsidRPr="006A3E03" w:rsidRDefault="00882B2A" w:rsidP="00882B2A">
      <w:pPr>
        <w:ind w:left="1080" w:hanging="540"/>
        <w:jc w:val="both"/>
        <w:rPr>
          <w:i/>
          <w:iCs/>
          <w:color w:val="CF4A02"/>
          <w:sz w:val="20"/>
          <w:szCs w:val="20"/>
          <w:shd w:val="clear" w:color="auto" w:fill="FFFFFF"/>
        </w:rPr>
      </w:pPr>
      <w:r w:rsidRPr="006A3E03">
        <w:rPr>
          <w:color w:val="CF4A02"/>
          <w:sz w:val="20"/>
          <w:szCs w:val="20"/>
          <w:lang w:val="en-GB"/>
        </w:rPr>
        <w:t>f)</w:t>
      </w:r>
      <w:r w:rsidRPr="006A3E03">
        <w:rPr>
          <w:color w:val="CF4A02"/>
          <w:sz w:val="20"/>
          <w:szCs w:val="20"/>
          <w:lang w:val="en-GB"/>
        </w:rPr>
        <w:tab/>
      </w:r>
      <w:r w:rsidR="00132B66" w:rsidRPr="006A3E03">
        <w:rPr>
          <w:color w:val="CF4A02"/>
          <w:sz w:val="20"/>
          <w:szCs w:val="20"/>
          <w:shd w:val="clear" w:color="auto" w:fill="FFFFFF"/>
        </w:rPr>
        <w:t>Business combination under common control</w:t>
      </w:r>
    </w:p>
    <w:p w14:paraId="3B0901B5" w14:textId="77777777" w:rsidR="00FE6D92" w:rsidRPr="006A3E03" w:rsidRDefault="00FE6D92" w:rsidP="00591BAC">
      <w:pPr>
        <w:shd w:val="clear" w:color="auto" w:fill="FFFFFF"/>
        <w:ind w:left="1080"/>
        <w:jc w:val="both"/>
        <w:rPr>
          <w:rFonts w:eastAsia="Times New Roman"/>
          <w:color w:val="222222"/>
          <w:sz w:val="20"/>
          <w:szCs w:val="20"/>
          <w:lang w:val="en-GB"/>
        </w:rPr>
      </w:pPr>
    </w:p>
    <w:p w14:paraId="235E5EC3" w14:textId="2A55DCEC" w:rsidR="00132B66" w:rsidRPr="006A3E03" w:rsidRDefault="00132B66" w:rsidP="00591BAC">
      <w:pPr>
        <w:shd w:val="clear" w:color="auto" w:fill="FFFFFF"/>
        <w:ind w:left="1080"/>
        <w:jc w:val="both"/>
        <w:rPr>
          <w:rFonts w:eastAsia="Times New Roman"/>
          <w:color w:val="222222"/>
          <w:sz w:val="20"/>
          <w:szCs w:val="20"/>
          <w:lang w:val="en-GB"/>
        </w:rPr>
      </w:pPr>
      <w:r w:rsidRPr="006A3E03">
        <w:rPr>
          <w:rFonts w:eastAsia="Times New Roman"/>
          <w:color w:val="222222"/>
          <w:sz w:val="20"/>
          <w:szCs w:val="20"/>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66621BF" w14:textId="50A2C77F" w:rsidR="00132B66" w:rsidRPr="006A3E03" w:rsidRDefault="00132B66" w:rsidP="00591BAC">
      <w:pPr>
        <w:shd w:val="clear" w:color="auto" w:fill="FFFFFF"/>
        <w:ind w:left="1080"/>
        <w:jc w:val="both"/>
        <w:rPr>
          <w:rFonts w:eastAsia="Times New Roman"/>
          <w:color w:val="222222"/>
          <w:sz w:val="20"/>
          <w:szCs w:val="20"/>
          <w:lang w:val="en-GB"/>
        </w:rPr>
      </w:pPr>
    </w:p>
    <w:p w14:paraId="4729A475" w14:textId="77777777" w:rsidR="00132B66" w:rsidRPr="006A3E03" w:rsidRDefault="00132B66" w:rsidP="00591BAC">
      <w:pPr>
        <w:shd w:val="clear" w:color="auto" w:fill="FFFFFF"/>
        <w:ind w:left="1080"/>
        <w:jc w:val="both"/>
        <w:rPr>
          <w:rFonts w:eastAsia="Times New Roman"/>
          <w:color w:val="222222"/>
          <w:sz w:val="20"/>
          <w:szCs w:val="20"/>
          <w:lang w:val="en-GB"/>
        </w:rPr>
      </w:pPr>
      <w:r w:rsidRPr="006A3E03">
        <w:rPr>
          <w:rFonts w:eastAsia="Times New Roman"/>
          <w:color w:val="222222"/>
          <w:sz w:val="20"/>
          <w:szCs w:val="20"/>
          <w:lang w:val="en-GB"/>
        </w:rPr>
        <w:t xml:space="preserve">Consideration of business combination under common control are the aggregated amount of fair value of assets transferred, liabilities </w:t>
      </w:r>
      <w:proofErr w:type="gramStart"/>
      <w:r w:rsidRPr="006A3E03">
        <w:rPr>
          <w:rFonts w:eastAsia="Times New Roman"/>
          <w:color w:val="222222"/>
          <w:sz w:val="20"/>
          <w:szCs w:val="20"/>
          <w:lang w:val="en-GB"/>
        </w:rPr>
        <w:t>incurred</w:t>
      </w:r>
      <w:proofErr w:type="gramEnd"/>
      <w:r w:rsidRPr="006A3E03">
        <w:rPr>
          <w:rFonts w:eastAsia="Times New Roman"/>
          <w:color w:val="222222"/>
          <w:sz w:val="20"/>
          <w:szCs w:val="20"/>
          <w:lang w:val="en-GB"/>
        </w:rPr>
        <w:t xml:space="preserve"> and equity instruments issued by the acquirer at the date of which the exchange in control occurs.</w:t>
      </w:r>
    </w:p>
    <w:p w14:paraId="2396F0F3" w14:textId="0FCC43E8" w:rsidR="00132B66" w:rsidRPr="006A3E03" w:rsidRDefault="00132B66" w:rsidP="00591BAC">
      <w:pPr>
        <w:shd w:val="clear" w:color="auto" w:fill="FFFFFF"/>
        <w:ind w:left="1080"/>
        <w:jc w:val="both"/>
        <w:rPr>
          <w:rFonts w:eastAsia="Times New Roman"/>
          <w:color w:val="222222"/>
          <w:sz w:val="20"/>
          <w:szCs w:val="20"/>
          <w:lang w:val="en-GB"/>
        </w:rPr>
      </w:pPr>
    </w:p>
    <w:p w14:paraId="782B43E0" w14:textId="77CC274F" w:rsidR="00882B2A" w:rsidRPr="00FE6D92" w:rsidRDefault="00132B66" w:rsidP="00591BAC">
      <w:pPr>
        <w:ind w:left="1080"/>
        <w:jc w:val="both"/>
        <w:rPr>
          <w:rFonts w:eastAsia="Times New Roman"/>
          <w:color w:val="222222"/>
          <w:sz w:val="20"/>
          <w:szCs w:val="20"/>
          <w:lang w:val="en-GB"/>
        </w:rPr>
      </w:pPr>
      <w:r w:rsidRPr="006A3E03">
        <w:rPr>
          <w:rFonts w:eastAsia="Times New Roman"/>
          <w:color w:val="222222"/>
          <w:sz w:val="20"/>
          <w:szCs w:val="20"/>
          <w:lang w:val="en-GB"/>
        </w:rPr>
        <w:t>The difference between consideration under business combination under common control and the acquirer’s interests in the carrying value of the acquiree</w:t>
      </w:r>
      <w:r w:rsidR="00233C48">
        <w:rPr>
          <w:rFonts w:eastAsia="Times New Roman"/>
          <w:color w:val="222222"/>
          <w:sz w:val="20"/>
          <w:szCs w:val="20"/>
          <w:lang w:val="en-GB"/>
        </w:rPr>
        <w:t>;</w:t>
      </w:r>
      <w:r w:rsidRPr="006A3E03">
        <w:rPr>
          <w:rFonts w:eastAsia="Times New Roman"/>
          <w:color w:val="222222"/>
          <w:sz w:val="20"/>
          <w:szCs w:val="20"/>
          <w:lang w:val="en-GB"/>
        </w:rPr>
        <w:t xml:space="preserve"> </w:t>
      </w:r>
      <w:r w:rsidR="004F6A5F">
        <w:rPr>
          <w:rFonts w:eastAsia="Times New Roman"/>
          <w:color w:val="222222"/>
          <w:sz w:val="20"/>
          <w:szCs w:val="20"/>
          <w:lang w:val="en-GB"/>
        </w:rPr>
        <w:t xml:space="preserve">and changes in contingent consideration </w:t>
      </w:r>
      <w:r w:rsidR="00C80001">
        <w:rPr>
          <w:rFonts w:eastAsia="Times New Roman"/>
          <w:color w:val="222222"/>
          <w:sz w:val="20"/>
          <w:szCs w:val="20"/>
          <w:lang w:val="en-GB"/>
        </w:rPr>
        <w:t>(apart from interest portion)</w:t>
      </w:r>
      <w:r w:rsidR="004F6A5F">
        <w:rPr>
          <w:rFonts w:eastAsia="Times New Roman"/>
          <w:color w:val="222222"/>
          <w:sz w:val="20"/>
          <w:szCs w:val="20"/>
          <w:lang w:val="en-GB"/>
        </w:rPr>
        <w:t xml:space="preserve"> </w:t>
      </w:r>
      <w:r w:rsidR="004F6A5F">
        <w:rPr>
          <w:rFonts w:eastAsia="Times New Roman" w:cs="Browallia New"/>
          <w:color w:val="222222"/>
          <w:sz w:val="20"/>
          <w:szCs w:val="25"/>
          <w:lang w:val="en-GB"/>
        </w:rPr>
        <w:t>are</w:t>
      </w:r>
      <w:r w:rsidRPr="006A3E03">
        <w:rPr>
          <w:rFonts w:eastAsia="Times New Roman"/>
          <w:color w:val="222222"/>
          <w:sz w:val="20"/>
          <w:szCs w:val="20"/>
          <w:lang w:val="en-GB"/>
        </w:rPr>
        <w:t xml:space="preserve"> presented as “surplus arising from business combination under common control” in equity and is derecognised when the investment is disposed </w:t>
      </w:r>
      <w:r w:rsidR="00C80001">
        <w:rPr>
          <w:rFonts w:eastAsia="Times New Roman"/>
          <w:color w:val="222222"/>
          <w:sz w:val="20"/>
          <w:szCs w:val="20"/>
          <w:lang w:val="en-GB"/>
        </w:rPr>
        <w:t>by transferring</w:t>
      </w:r>
      <w:r w:rsidRPr="006A3E03">
        <w:rPr>
          <w:rFonts w:eastAsia="Times New Roman"/>
          <w:color w:val="222222"/>
          <w:sz w:val="20"/>
          <w:szCs w:val="20"/>
          <w:lang w:val="en-GB"/>
        </w:rPr>
        <w:t xml:space="preserve"> to retained earnings.</w:t>
      </w:r>
      <w:r w:rsidRPr="00FE6D92">
        <w:rPr>
          <w:rFonts w:eastAsia="Times New Roman"/>
          <w:color w:val="222222"/>
          <w:sz w:val="20"/>
          <w:szCs w:val="20"/>
          <w:lang w:val="en-GB"/>
        </w:rPr>
        <w:t> </w:t>
      </w:r>
    </w:p>
    <w:p w14:paraId="674DB662" w14:textId="77777777" w:rsidR="00FE6D92" w:rsidRPr="00B82043" w:rsidRDefault="00FE6D92" w:rsidP="003836C9">
      <w:pPr>
        <w:jc w:val="both"/>
        <w:rPr>
          <w:sz w:val="20"/>
          <w:szCs w:val="20"/>
          <w:lang w:val="en-GB"/>
        </w:rPr>
      </w:pPr>
    </w:p>
    <w:p w14:paraId="13934BCC" w14:textId="32430F25" w:rsidR="008504D0" w:rsidRPr="00B82043" w:rsidRDefault="00CC0690" w:rsidP="00CC0690">
      <w:pPr>
        <w:pStyle w:val="Heading2"/>
        <w:tabs>
          <w:tab w:val="left" w:pos="567"/>
        </w:tabs>
        <w:rPr>
          <w:lang w:val="en-GB"/>
        </w:rPr>
      </w:pPr>
      <w:bookmarkStart w:id="19" w:name="_2et92p0" w:colFirst="0" w:colLast="0"/>
      <w:bookmarkStart w:id="20" w:name="_Toc48736015"/>
      <w:bookmarkEnd w:id="19"/>
      <w:r w:rsidRPr="00B82043">
        <w:rPr>
          <w:lang w:val="en-GB"/>
        </w:rPr>
        <w:t>6.</w:t>
      </w:r>
      <w:r w:rsidR="00447B72" w:rsidRPr="00B82043">
        <w:rPr>
          <w:lang w:val="en-GB"/>
        </w:rPr>
        <w:t>2</w:t>
      </w:r>
      <w:r w:rsidR="001C0A64" w:rsidRPr="00B82043">
        <w:rPr>
          <w:lang w:val="en-GB"/>
        </w:rPr>
        <w:tab/>
        <w:t>Foreign currency translation</w:t>
      </w:r>
      <w:bookmarkEnd w:id="20"/>
    </w:p>
    <w:p w14:paraId="507D2439" w14:textId="77777777" w:rsidR="00FE6D92" w:rsidRDefault="00FE6D92" w:rsidP="001C0A64">
      <w:pPr>
        <w:pBdr>
          <w:top w:val="nil"/>
          <w:left w:val="nil"/>
          <w:bottom w:val="nil"/>
          <w:right w:val="nil"/>
          <w:between w:val="nil"/>
        </w:pBdr>
        <w:ind w:left="1080" w:hanging="540"/>
        <w:jc w:val="both"/>
        <w:rPr>
          <w:color w:val="CF4A02"/>
          <w:sz w:val="20"/>
          <w:szCs w:val="20"/>
          <w:highlight w:val="white"/>
          <w:lang w:val="en-GB"/>
        </w:rPr>
      </w:pPr>
    </w:p>
    <w:p w14:paraId="7B45FBD2" w14:textId="2B5AABCA" w:rsidR="008504D0" w:rsidRPr="00B82043" w:rsidRDefault="001C0A64" w:rsidP="001C0A64">
      <w:pPr>
        <w:pBdr>
          <w:top w:val="nil"/>
          <w:left w:val="nil"/>
          <w:bottom w:val="nil"/>
          <w:right w:val="nil"/>
          <w:between w:val="nil"/>
        </w:pBdr>
        <w:ind w:left="1080" w:hanging="540"/>
        <w:jc w:val="both"/>
        <w:rPr>
          <w:color w:val="CF4A02"/>
          <w:sz w:val="20"/>
          <w:szCs w:val="20"/>
          <w:highlight w:val="white"/>
          <w:lang w:val="en-GB"/>
        </w:rPr>
      </w:pPr>
      <w:r w:rsidRPr="00B82043">
        <w:rPr>
          <w:color w:val="CF4A02"/>
          <w:sz w:val="20"/>
          <w:szCs w:val="20"/>
          <w:highlight w:val="white"/>
          <w:lang w:val="en-GB"/>
        </w:rPr>
        <w:t>a)</w:t>
      </w:r>
      <w:r w:rsidRPr="00B82043">
        <w:rPr>
          <w:color w:val="CF4A02"/>
          <w:sz w:val="20"/>
          <w:szCs w:val="20"/>
          <w:highlight w:val="white"/>
          <w:lang w:val="en-GB"/>
        </w:rPr>
        <w:tab/>
        <w:t>Functional and presentation currency</w:t>
      </w:r>
    </w:p>
    <w:p w14:paraId="46DA9FEC" w14:textId="77777777" w:rsidR="008504D0" w:rsidRPr="00B82043" w:rsidRDefault="008504D0" w:rsidP="00A6063A">
      <w:pPr>
        <w:pBdr>
          <w:top w:val="nil"/>
          <w:left w:val="nil"/>
          <w:bottom w:val="nil"/>
          <w:right w:val="nil"/>
          <w:between w:val="nil"/>
        </w:pBdr>
        <w:tabs>
          <w:tab w:val="center" w:pos="4680"/>
          <w:tab w:val="right" w:pos="9360"/>
        </w:tabs>
        <w:ind w:left="1080"/>
        <w:jc w:val="both"/>
        <w:rPr>
          <w:color w:val="000000"/>
          <w:sz w:val="20"/>
          <w:szCs w:val="20"/>
          <w:lang w:val="en-GB"/>
        </w:rPr>
      </w:pPr>
    </w:p>
    <w:p w14:paraId="4C360BA8" w14:textId="77777777" w:rsidR="008504D0" w:rsidRPr="00B82043" w:rsidRDefault="001C0A64" w:rsidP="001C0A64">
      <w:pPr>
        <w:ind w:left="1080"/>
        <w:jc w:val="both"/>
        <w:rPr>
          <w:sz w:val="20"/>
          <w:szCs w:val="20"/>
          <w:lang w:val="en-GB"/>
        </w:rPr>
      </w:pPr>
      <w:r w:rsidRPr="00B82043">
        <w:rPr>
          <w:sz w:val="20"/>
          <w:szCs w:val="20"/>
          <w:lang w:val="en-GB"/>
        </w:rPr>
        <w:t xml:space="preserve">The financial statements are presented in Thai Baht, which is the Group’s </w:t>
      </w:r>
      <w:r w:rsidR="00C54F0F" w:rsidRPr="00B82043">
        <w:rPr>
          <w:sz w:val="20"/>
          <w:szCs w:val="20"/>
          <w:lang w:val="en-GB"/>
        </w:rPr>
        <w:t xml:space="preserve">and the </w:t>
      </w:r>
      <w:proofErr w:type="gramStart"/>
      <w:r w:rsidR="00C54F0F" w:rsidRPr="00B82043">
        <w:rPr>
          <w:sz w:val="20"/>
          <w:szCs w:val="20"/>
          <w:lang w:val="en-GB"/>
        </w:rPr>
        <w:t xml:space="preserve">Company’s </w:t>
      </w:r>
      <w:r w:rsidRPr="00B82043">
        <w:rPr>
          <w:sz w:val="20"/>
          <w:szCs w:val="20"/>
          <w:lang w:val="en-GB"/>
        </w:rPr>
        <w:t xml:space="preserve"> functional</w:t>
      </w:r>
      <w:proofErr w:type="gramEnd"/>
      <w:r w:rsidRPr="00B82043">
        <w:rPr>
          <w:sz w:val="20"/>
          <w:szCs w:val="20"/>
          <w:lang w:val="en-GB"/>
        </w:rPr>
        <w:t xml:space="preserve"> and presentation currency.</w:t>
      </w:r>
    </w:p>
    <w:p w14:paraId="506A0D96" w14:textId="77777777" w:rsidR="008504D0" w:rsidRPr="00B82043" w:rsidRDefault="008504D0" w:rsidP="001C0A64">
      <w:pPr>
        <w:tabs>
          <w:tab w:val="left" w:pos="680"/>
        </w:tabs>
        <w:ind w:left="1080"/>
        <w:jc w:val="both"/>
        <w:rPr>
          <w:sz w:val="20"/>
          <w:szCs w:val="20"/>
          <w:lang w:val="en-GB"/>
        </w:rPr>
      </w:pPr>
    </w:p>
    <w:p w14:paraId="0F98205E" w14:textId="77777777" w:rsidR="008504D0" w:rsidRPr="00B82043" w:rsidRDefault="001C0A64" w:rsidP="001C0A64">
      <w:pPr>
        <w:pBdr>
          <w:top w:val="nil"/>
          <w:left w:val="nil"/>
          <w:bottom w:val="nil"/>
          <w:right w:val="nil"/>
          <w:between w:val="nil"/>
        </w:pBdr>
        <w:ind w:left="1080" w:hanging="540"/>
        <w:jc w:val="both"/>
        <w:rPr>
          <w:color w:val="CF4A02"/>
          <w:sz w:val="20"/>
          <w:szCs w:val="20"/>
          <w:highlight w:val="white"/>
          <w:lang w:val="en-GB"/>
        </w:rPr>
      </w:pPr>
      <w:r w:rsidRPr="00B82043">
        <w:rPr>
          <w:color w:val="CF4A02"/>
          <w:sz w:val="20"/>
          <w:szCs w:val="20"/>
          <w:highlight w:val="white"/>
          <w:lang w:val="en-GB"/>
        </w:rPr>
        <w:t>b)</w:t>
      </w:r>
      <w:r w:rsidRPr="00B82043">
        <w:rPr>
          <w:color w:val="CF4A02"/>
          <w:sz w:val="20"/>
          <w:szCs w:val="20"/>
          <w:highlight w:val="white"/>
          <w:lang w:val="en-GB"/>
        </w:rPr>
        <w:tab/>
        <w:t>Transactions and balances</w:t>
      </w:r>
    </w:p>
    <w:p w14:paraId="5A1E66B3" w14:textId="77777777" w:rsidR="008504D0" w:rsidRPr="00B82043" w:rsidRDefault="008504D0" w:rsidP="001C0A64">
      <w:pPr>
        <w:pBdr>
          <w:top w:val="nil"/>
          <w:left w:val="nil"/>
          <w:bottom w:val="nil"/>
          <w:right w:val="nil"/>
          <w:between w:val="nil"/>
        </w:pBdr>
        <w:tabs>
          <w:tab w:val="left" w:pos="567"/>
          <w:tab w:val="left" w:pos="680"/>
        </w:tabs>
        <w:ind w:left="1080"/>
        <w:jc w:val="both"/>
        <w:rPr>
          <w:color w:val="000000"/>
          <w:sz w:val="20"/>
          <w:szCs w:val="20"/>
          <w:lang w:val="en-GB"/>
        </w:rPr>
      </w:pPr>
    </w:p>
    <w:p w14:paraId="5B56D5D7" w14:textId="77777777" w:rsidR="008504D0" w:rsidRPr="00B82043" w:rsidRDefault="001C0A64" w:rsidP="001C0A64">
      <w:pPr>
        <w:ind w:left="1080"/>
        <w:jc w:val="both"/>
        <w:rPr>
          <w:sz w:val="20"/>
          <w:szCs w:val="20"/>
          <w:highlight w:val="white"/>
          <w:lang w:val="en-GB"/>
        </w:rPr>
      </w:pPr>
      <w:r w:rsidRPr="00B82043">
        <w:rPr>
          <w:sz w:val="20"/>
          <w:szCs w:val="20"/>
          <w:highlight w:val="white"/>
          <w:lang w:val="en-GB"/>
        </w:rPr>
        <w:t xml:space="preserve">Foreign </w:t>
      </w:r>
      <w:r w:rsidRPr="00B82043">
        <w:rPr>
          <w:sz w:val="20"/>
          <w:szCs w:val="20"/>
          <w:lang w:val="en-GB"/>
        </w:rPr>
        <w:t>currency</w:t>
      </w:r>
      <w:r w:rsidRPr="00B82043">
        <w:rPr>
          <w:sz w:val="20"/>
          <w:szCs w:val="20"/>
          <w:highlight w:val="white"/>
          <w:lang w:val="en-GB"/>
        </w:rPr>
        <w:t xml:space="preserve"> transactions are translated into the functional currency using the </w:t>
      </w:r>
      <w:r w:rsidRPr="00B82043">
        <w:rPr>
          <w:color w:val="000000"/>
          <w:sz w:val="20"/>
          <w:szCs w:val="20"/>
          <w:highlight w:val="white"/>
          <w:lang w:val="en-GB"/>
        </w:rPr>
        <w:t>exchange rates prevailing at the dates of the transactions</w:t>
      </w:r>
      <w:r w:rsidRPr="00B82043">
        <w:rPr>
          <w:color w:val="0070C0"/>
          <w:sz w:val="20"/>
          <w:szCs w:val="20"/>
          <w:highlight w:val="white"/>
          <w:lang w:val="en-GB"/>
        </w:rPr>
        <w:t xml:space="preserve"> </w:t>
      </w:r>
      <w:r w:rsidR="00A6063A" w:rsidRPr="00B82043">
        <w:rPr>
          <w:sz w:val="20"/>
          <w:szCs w:val="20"/>
          <w:lang w:val="en-GB"/>
        </w:rPr>
        <w:t>or the date of revaluation where items are re-measured.</w:t>
      </w:r>
    </w:p>
    <w:p w14:paraId="2D5679C4" w14:textId="77777777" w:rsidR="008504D0" w:rsidRPr="00B82043" w:rsidRDefault="008504D0" w:rsidP="001C0A64">
      <w:pPr>
        <w:pBdr>
          <w:top w:val="nil"/>
          <w:left w:val="nil"/>
          <w:bottom w:val="nil"/>
          <w:right w:val="nil"/>
          <w:between w:val="nil"/>
        </w:pBdr>
        <w:ind w:left="1080"/>
        <w:jc w:val="both"/>
        <w:rPr>
          <w:color w:val="000000"/>
          <w:sz w:val="20"/>
          <w:szCs w:val="20"/>
          <w:highlight w:val="white"/>
          <w:lang w:val="en-GB"/>
        </w:rPr>
      </w:pPr>
    </w:p>
    <w:p w14:paraId="698A13D1" w14:textId="7F1B8678" w:rsidR="008504D0" w:rsidRPr="00B82043" w:rsidRDefault="001C0A64" w:rsidP="001C0A64">
      <w:pPr>
        <w:ind w:left="1080"/>
        <w:jc w:val="both"/>
        <w:rPr>
          <w:sz w:val="20"/>
          <w:szCs w:val="20"/>
          <w:highlight w:val="white"/>
          <w:lang w:val="en-GB"/>
        </w:rPr>
      </w:pPr>
      <w:r w:rsidRPr="00B82043">
        <w:rPr>
          <w:sz w:val="20"/>
          <w:szCs w:val="20"/>
          <w:highlight w:val="white"/>
          <w:lang w:val="en-GB"/>
        </w:rPr>
        <w:t>Foreign exchange gains and losses resulting from the settlement of such transactions and from the translation of monetary assets and liabilities denominated in foreign currencies are recognised in the profit or loss.</w:t>
      </w:r>
    </w:p>
    <w:p w14:paraId="71271AEE" w14:textId="77777777" w:rsidR="008504D0" w:rsidRPr="00B82043" w:rsidRDefault="008504D0" w:rsidP="001C0A64">
      <w:pPr>
        <w:pBdr>
          <w:top w:val="nil"/>
          <w:left w:val="nil"/>
          <w:bottom w:val="nil"/>
          <w:right w:val="nil"/>
          <w:between w:val="nil"/>
        </w:pBdr>
        <w:ind w:left="1080"/>
        <w:jc w:val="both"/>
        <w:rPr>
          <w:color w:val="000000"/>
          <w:sz w:val="20"/>
          <w:szCs w:val="20"/>
          <w:highlight w:val="white"/>
          <w:lang w:val="en-GB"/>
        </w:rPr>
      </w:pPr>
    </w:p>
    <w:p w14:paraId="04410CC8" w14:textId="7A70B754" w:rsidR="008504D0" w:rsidRPr="00B82043" w:rsidRDefault="001C0A64" w:rsidP="001C0A64">
      <w:pPr>
        <w:ind w:left="1080"/>
        <w:jc w:val="both"/>
        <w:rPr>
          <w:sz w:val="20"/>
          <w:szCs w:val="20"/>
          <w:highlight w:val="white"/>
          <w:lang w:val="en-GB"/>
        </w:rPr>
      </w:pPr>
      <w:bookmarkStart w:id="21" w:name="_tyjcwt" w:colFirst="0" w:colLast="0"/>
      <w:bookmarkEnd w:id="21"/>
      <w:r w:rsidRPr="00B82043">
        <w:rPr>
          <w:sz w:val="20"/>
          <w:szCs w:val="20"/>
          <w:highlight w:val="white"/>
          <w:lang w:val="en-GB"/>
        </w:rPr>
        <w:t xml:space="preserve">Any </w:t>
      </w:r>
      <w:r w:rsidRPr="00B82043">
        <w:rPr>
          <w:sz w:val="20"/>
          <w:szCs w:val="20"/>
          <w:lang w:val="en-GB"/>
        </w:rPr>
        <w:t>exchange</w:t>
      </w:r>
      <w:r w:rsidRPr="00B82043">
        <w:rPr>
          <w:sz w:val="20"/>
          <w:szCs w:val="20"/>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7C91ED8A" w14:textId="77777777" w:rsidR="00955D45" w:rsidRPr="00B82043" w:rsidRDefault="00955D45" w:rsidP="00382215">
      <w:pPr>
        <w:pBdr>
          <w:top w:val="nil"/>
          <w:left w:val="nil"/>
          <w:bottom w:val="nil"/>
          <w:right w:val="nil"/>
          <w:between w:val="nil"/>
        </w:pBdr>
        <w:ind w:left="1080" w:hanging="540"/>
        <w:jc w:val="both"/>
        <w:rPr>
          <w:sz w:val="20"/>
          <w:szCs w:val="20"/>
          <w:highlight w:val="white"/>
          <w:lang w:val="en-GB"/>
        </w:rPr>
      </w:pPr>
    </w:p>
    <w:p w14:paraId="21A6BF67" w14:textId="244B6C99" w:rsidR="008504D0" w:rsidRPr="00B82043" w:rsidRDefault="001C0A64" w:rsidP="00382215">
      <w:pPr>
        <w:pBdr>
          <w:top w:val="nil"/>
          <w:left w:val="nil"/>
          <w:bottom w:val="nil"/>
          <w:right w:val="nil"/>
          <w:between w:val="nil"/>
        </w:pBdr>
        <w:ind w:left="1080" w:hanging="540"/>
        <w:jc w:val="both"/>
        <w:rPr>
          <w:color w:val="CF4A02"/>
          <w:sz w:val="20"/>
          <w:szCs w:val="20"/>
          <w:highlight w:val="white"/>
          <w:lang w:val="en-GB"/>
        </w:rPr>
      </w:pPr>
      <w:r w:rsidRPr="00B82043">
        <w:rPr>
          <w:color w:val="CF4A02"/>
          <w:sz w:val="20"/>
          <w:szCs w:val="20"/>
          <w:highlight w:val="white"/>
          <w:lang w:val="en-GB"/>
        </w:rPr>
        <w:t>c)</w:t>
      </w:r>
      <w:r w:rsidRPr="00B82043">
        <w:rPr>
          <w:color w:val="CF4A02"/>
          <w:sz w:val="20"/>
          <w:szCs w:val="20"/>
          <w:highlight w:val="white"/>
          <w:lang w:val="en-GB"/>
        </w:rPr>
        <w:tab/>
        <w:t>Group companies</w:t>
      </w:r>
    </w:p>
    <w:p w14:paraId="150999D4" w14:textId="77777777" w:rsidR="00774DCE" w:rsidRPr="00B82043" w:rsidRDefault="00774DCE" w:rsidP="001C0A64">
      <w:pPr>
        <w:pBdr>
          <w:top w:val="nil"/>
          <w:left w:val="nil"/>
          <w:bottom w:val="nil"/>
          <w:right w:val="nil"/>
          <w:between w:val="nil"/>
        </w:pBdr>
        <w:tabs>
          <w:tab w:val="center" w:pos="4680"/>
          <w:tab w:val="right" w:pos="9360"/>
        </w:tabs>
        <w:ind w:left="1080"/>
        <w:jc w:val="both"/>
        <w:rPr>
          <w:color w:val="CF4A02"/>
          <w:sz w:val="20"/>
          <w:szCs w:val="20"/>
          <w:highlight w:val="white"/>
          <w:lang w:val="en-GB"/>
        </w:rPr>
      </w:pPr>
    </w:p>
    <w:p w14:paraId="2C5F1177" w14:textId="77777777" w:rsidR="008504D0" w:rsidRPr="00B82043" w:rsidRDefault="001C0A64" w:rsidP="001C0A64">
      <w:pPr>
        <w:ind w:left="1080"/>
        <w:jc w:val="both"/>
        <w:rPr>
          <w:sz w:val="20"/>
          <w:szCs w:val="20"/>
          <w:highlight w:val="white"/>
          <w:lang w:val="en-GB"/>
        </w:rPr>
      </w:pPr>
      <w:r w:rsidRPr="00B82043">
        <w:rPr>
          <w:sz w:val="20"/>
          <w:szCs w:val="20"/>
          <w:highlight w:val="white"/>
          <w:lang w:val="en-GB"/>
        </w:rPr>
        <w:t xml:space="preserve">The operational results and financial position of the Group’s entities (none of which has the currency of a hyper-inflationary </w:t>
      </w:r>
      <w:r w:rsidRPr="00B82043">
        <w:rPr>
          <w:sz w:val="20"/>
          <w:szCs w:val="20"/>
          <w:lang w:val="en-GB"/>
        </w:rPr>
        <w:t>economy</w:t>
      </w:r>
      <w:r w:rsidRPr="00B82043">
        <w:rPr>
          <w:sz w:val="20"/>
          <w:szCs w:val="20"/>
          <w:highlight w:val="white"/>
          <w:lang w:val="en-GB"/>
        </w:rPr>
        <w:t>) that have a different functional currency from the Group’s presentation currency are translated into the presentation currency as follows.</w:t>
      </w:r>
    </w:p>
    <w:p w14:paraId="562DC597" w14:textId="77777777" w:rsidR="008504D0" w:rsidRPr="00B82043" w:rsidRDefault="008504D0" w:rsidP="001C0A64">
      <w:pPr>
        <w:ind w:left="1080"/>
        <w:jc w:val="both"/>
        <w:rPr>
          <w:sz w:val="20"/>
          <w:szCs w:val="20"/>
          <w:highlight w:val="white"/>
          <w:lang w:val="en-GB"/>
        </w:rPr>
      </w:pPr>
    </w:p>
    <w:p w14:paraId="35021702" w14:textId="77777777" w:rsidR="008504D0" w:rsidRPr="00B82043" w:rsidRDefault="001C0A64" w:rsidP="001C0A64">
      <w:pPr>
        <w:pBdr>
          <w:top w:val="nil"/>
          <w:left w:val="nil"/>
          <w:bottom w:val="nil"/>
          <w:right w:val="nil"/>
          <w:between w:val="nil"/>
        </w:pBdr>
        <w:ind w:left="1440" w:hanging="360"/>
        <w:jc w:val="both"/>
        <w:rPr>
          <w:color w:val="000000"/>
          <w:sz w:val="20"/>
          <w:szCs w:val="20"/>
          <w:highlight w:val="white"/>
          <w:lang w:val="en-GB"/>
        </w:rPr>
      </w:pPr>
      <w:r w:rsidRPr="00B82043">
        <w:rPr>
          <w:color w:val="000000"/>
          <w:sz w:val="20"/>
          <w:szCs w:val="20"/>
          <w:highlight w:val="white"/>
          <w:lang w:val="en-GB"/>
        </w:rPr>
        <w:t>-</w:t>
      </w:r>
      <w:r w:rsidRPr="00B82043">
        <w:rPr>
          <w:color w:val="000000"/>
          <w:sz w:val="20"/>
          <w:szCs w:val="20"/>
          <w:highlight w:val="white"/>
          <w:lang w:val="en-GB"/>
        </w:rPr>
        <w:tab/>
        <w:t>Assets and liabilities are translated at the closing rate at the date of respective statement of financial position;</w:t>
      </w:r>
    </w:p>
    <w:p w14:paraId="2C3989CF" w14:textId="77777777" w:rsidR="005B0506" w:rsidRPr="00B82043" w:rsidRDefault="001C0A64" w:rsidP="005B0506">
      <w:pPr>
        <w:pBdr>
          <w:top w:val="nil"/>
          <w:left w:val="nil"/>
          <w:bottom w:val="nil"/>
          <w:right w:val="nil"/>
          <w:between w:val="nil"/>
        </w:pBdr>
        <w:ind w:left="1440" w:hanging="360"/>
        <w:jc w:val="both"/>
        <w:rPr>
          <w:color w:val="000000"/>
          <w:sz w:val="20"/>
          <w:szCs w:val="20"/>
          <w:highlight w:val="white"/>
          <w:lang w:val="en-GB"/>
        </w:rPr>
      </w:pPr>
      <w:r w:rsidRPr="00B82043">
        <w:rPr>
          <w:color w:val="000000"/>
          <w:sz w:val="20"/>
          <w:szCs w:val="20"/>
          <w:highlight w:val="white"/>
          <w:lang w:val="en-GB"/>
        </w:rPr>
        <w:t>-</w:t>
      </w:r>
      <w:r w:rsidRPr="00B82043">
        <w:rPr>
          <w:color w:val="000000"/>
          <w:sz w:val="20"/>
          <w:szCs w:val="20"/>
          <w:highlight w:val="white"/>
          <w:lang w:val="en-GB"/>
        </w:rPr>
        <w:tab/>
      </w:r>
      <w:r w:rsidR="00A6063A" w:rsidRPr="00B82043">
        <w:rPr>
          <w:color w:val="000000"/>
          <w:sz w:val="20"/>
          <w:szCs w:val="20"/>
          <w:lang w:val="en-GB"/>
        </w:rPr>
        <w:t>Income and expenses for statement of comprehensive income are translated at average exchange rates; and</w:t>
      </w:r>
    </w:p>
    <w:p w14:paraId="36689B1F" w14:textId="77777777" w:rsidR="008504D0" w:rsidRPr="00B82043" w:rsidRDefault="005B0506" w:rsidP="005B0506">
      <w:pPr>
        <w:pBdr>
          <w:top w:val="nil"/>
          <w:left w:val="nil"/>
          <w:bottom w:val="nil"/>
          <w:right w:val="nil"/>
          <w:between w:val="nil"/>
        </w:pBdr>
        <w:ind w:left="1440" w:hanging="360"/>
        <w:jc w:val="both"/>
        <w:rPr>
          <w:color w:val="000000"/>
          <w:sz w:val="20"/>
          <w:szCs w:val="20"/>
          <w:highlight w:val="white"/>
          <w:lang w:val="en-GB"/>
        </w:rPr>
      </w:pPr>
      <w:r w:rsidRPr="00B82043">
        <w:rPr>
          <w:color w:val="000000"/>
          <w:sz w:val="20"/>
          <w:szCs w:val="20"/>
          <w:highlight w:val="white"/>
          <w:lang w:val="en-GB"/>
        </w:rPr>
        <w:t>-</w:t>
      </w:r>
      <w:r w:rsidR="001C0A64" w:rsidRPr="00B82043">
        <w:rPr>
          <w:color w:val="000000"/>
          <w:sz w:val="20"/>
          <w:szCs w:val="20"/>
          <w:highlight w:val="white"/>
          <w:lang w:val="en-GB"/>
        </w:rPr>
        <w:tab/>
        <w:t>All resulting exchange differences are recognised in other comprehensive income.</w:t>
      </w:r>
    </w:p>
    <w:p w14:paraId="6613D4B1" w14:textId="77777777" w:rsidR="004816A8" w:rsidRPr="00B82043" w:rsidRDefault="004816A8" w:rsidP="00C30429">
      <w:pPr>
        <w:rPr>
          <w:lang w:val="en-GB"/>
        </w:rPr>
      </w:pPr>
      <w:bookmarkStart w:id="22" w:name="_3dy6vkm" w:colFirst="0" w:colLast="0"/>
      <w:bookmarkEnd w:id="22"/>
    </w:p>
    <w:p w14:paraId="21D381BD" w14:textId="7D60FA17" w:rsidR="008504D0" w:rsidRPr="00B82043" w:rsidRDefault="005B0506" w:rsidP="00950F71">
      <w:pPr>
        <w:pStyle w:val="Heading2"/>
        <w:tabs>
          <w:tab w:val="left" w:pos="567"/>
        </w:tabs>
        <w:rPr>
          <w:lang w:val="en-GB"/>
        </w:rPr>
      </w:pPr>
      <w:bookmarkStart w:id="23" w:name="_Toc48736016"/>
      <w:r w:rsidRPr="00B82043">
        <w:rPr>
          <w:lang w:val="en-GB"/>
        </w:rPr>
        <w:t>6.</w:t>
      </w:r>
      <w:r w:rsidR="00456F72" w:rsidRPr="00B82043">
        <w:rPr>
          <w:lang w:val="en-GB"/>
        </w:rPr>
        <w:t>3</w:t>
      </w:r>
      <w:r w:rsidR="001C0A64" w:rsidRPr="00B82043">
        <w:rPr>
          <w:lang w:val="en-GB"/>
        </w:rPr>
        <w:tab/>
        <w:t>Cash and cash equivalents</w:t>
      </w:r>
      <w:bookmarkEnd w:id="23"/>
    </w:p>
    <w:p w14:paraId="4A24F7AA" w14:textId="77777777" w:rsidR="008504D0" w:rsidRPr="00B82043" w:rsidRDefault="008504D0" w:rsidP="001C0A64">
      <w:pPr>
        <w:ind w:left="540"/>
        <w:jc w:val="both"/>
        <w:rPr>
          <w:sz w:val="20"/>
          <w:szCs w:val="20"/>
          <w:lang w:val="en-GB"/>
        </w:rPr>
      </w:pPr>
    </w:p>
    <w:p w14:paraId="073E23F5" w14:textId="77AEAFDD" w:rsidR="008504D0" w:rsidRPr="00B82043" w:rsidRDefault="001C0A64" w:rsidP="001C0A64">
      <w:pPr>
        <w:ind w:left="540"/>
        <w:jc w:val="both"/>
        <w:rPr>
          <w:sz w:val="20"/>
          <w:szCs w:val="20"/>
          <w:lang w:val="en-GB"/>
        </w:rPr>
      </w:pPr>
      <w:r w:rsidRPr="00B82043">
        <w:rPr>
          <w:sz w:val="20"/>
          <w:szCs w:val="20"/>
          <w:lang w:val="en-GB"/>
        </w:rPr>
        <w:t xml:space="preserve">In the statements of cash flows, cash and cash equivalents includes cash on hand, deposits held at call, short-term highly liquid investments with maturities of three months or less from acquisition date. </w:t>
      </w:r>
    </w:p>
    <w:p w14:paraId="75F61065" w14:textId="6BE36F41" w:rsidR="00FE6D92" w:rsidRDefault="00FE6D92">
      <w:pPr>
        <w:spacing w:after="160" w:line="259" w:lineRule="auto"/>
        <w:rPr>
          <w:sz w:val="20"/>
          <w:szCs w:val="20"/>
          <w:lang w:val="en-GB"/>
        </w:rPr>
      </w:pPr>
      <w:r>
        <w:rPr>
          <w:sz w:val="20"/>
          <w:szCs w:val="20"/>
          <w:lang w:val="en-GB"/>
        </w:rPr>
        <w:br w:type="page"/>
      </w:r>
    </w:p>
    <w:p w14:paraId="55DB5687" w14:textId="77777777" w:rsidR="008504D0" w:rsidRPr="00B82043" w:rsidRDefault="008504D0" w:rsidP="00FE6D92">
      <w:pPr>
        <w:jc w:val="both"/>
        <w:rPr>
          <w:sz w:val="20"/>
          <w:szCs w:val="20"/>
          <w:lang w:val="en-GB"/>
        </w:rPr>
      </w:pPr>
    </w:p>
    <w:p w14:paraId="5A934C96" w14:textId="65ABBD03" w:rsidR="008504D0" w:rsidRPr="00B82043" w:rsidRDefault="00950F71" w:rsidP="00FE6D92">
      <w:pPr>
        <w:pStyle w:val="Heading2"/>
        <w:tabs>
          <w:tab w:val="left" w:pos="567"/>
        </w:tabs>
        <w:ind w:left="540" w:hanging="540"/>
        <w:rPr>
          <w:lang w:val="en-GB"/>
        </w:rPr>
      </w:pPr>
      <w:bookmarkStart w:id="24" w:name="_1t3h5sf" w:colFirst="0" w:colLast="0"/>
      <w:bookmarkStart w:id="25" w:name="_Toc48736017"/>
      <w:bookmarkEnd w:id="24"/>
      <w:r w:rsidRPr="00B82043">
        <w:rPr>
          <w:lang w:val="en-GB"/>
        </w:rPr>
        <w:t>6.</w:t>
      </w:r>
      <w:r w:rsidR="00456F72" w:rsidRPr="00B82043">
        <w:rPr>
          <w:lang w:val="en-GB"/>
        </w:rPr>
        <w:t>4</w:t>
      </w:r>
      <w:r w:rsidR="001C0A64" w:rsidRPr="00B82043">
        <w:rPr>
          <w:lang w:val="en-GB"/>
        </w:rPr>
        <w:tab/>
        <w:t>Trade accounts receivable</w:t>
      </w:r>
      <w:bookmarkEnd w:id="25"/>
    </w:p>
    <w:p w14:paraId="5FEE04A3" w14:textId="77777777" w:rsidR="008504D0" w:rsidRPr="00B82043" w:rsidRDefault="008504D0" w:rsidP="001C0A64">
      <w:pPr>
        <w:ind w:left="540"/>
        <w:jc w:val="both"/>
        <w:rPr>
          <w:sz w:val="20"/>
          <w:szCs w:val="20"/>
          <w:lang w:val="en-GB"/>
        </w:rPr>
      </w:pPr>
    </w:p>
    <w:p w14:paraId="4934BB81" w14:textId="7FC9FD9B" w:rsidR="00417E9F" w:rsidRPr="00B82043" w:rsidRDefault="00417E9F" w:rsidP="00417E9F">
      <w:pPr>
        <w:tabs>
          <w:tab w:val="left" w:pos="567"/>
        </w:tabs>
        <w:ind w:left="538"/>
        <w:jc w:val="both"/>
        <w:rPr>
          <w:sz w:val="20"/>
          <w:szCs w:val="20"/>
          <w:lang w:val="en-GB"/>
        </w:rPr>
      </w:pPr>
      <w:r w:rsidRPr="00B82043">
        <w:rPr>
          <w:sz w:val="20"/>
          <w:szCs w:val="20"/>
          <w:lang w:val="en-GB"/>
        </w:rPr>
        <w:t xml:space="preserve">Trade receivables are amounts due from customers for goods sold </w:t>
      </w:r>
      <w:r w:rsidR="00480CB4" w:rsidRPr="00B82043">
        <w:rPr>
          <w:sz w:val="20"/>
          <w:szCs w:val="25"/>
          <w:lang w:val="en-GB"/>
        </w:rPr>
        <w:t>and</w:t>
      </w:r>
      <w:r w:rsidRPr="00B82043">
        <w:rPr>
          <w:sz w:val="20"/>
          <w:szCs w:val="20"/>
          <w:lang w:val="en-GB"/>
        </w:rPr>
        <w:t xml:space="preserve"> services performed in the ordinary course of business. They are generally due for settlement within 30 days and therefore are classified as current. </w:t>
      </w:r>
    </w:p>
    <w:p w14:paraId="070A18FC" w14:textId="77777777" w:rsidR="00417E9F" w:rsidRPr="00B82043" w:rsidRDefault="00417E9F" w:rsidP="00417E9F">
      <w:pPr>
        <w:tabs>
          <w:tab w:val="left" w:pos="567"/>
        </w:tabs>
        <w:ind w:left="538"/>
        <w:jc w:val="both"/>
        <w:rPr>
          <w:sz w:val="20"/>
          <w:szCs w:val="20"/>
          <w:lang w:val="en-GB"/>
        </w:rPr>
      </w:pPr>
    </w:p>
    <w:p w14:paraId="296D3C36" w14:textId="77777777" w:rsidR="00417E9F" w:rsidRPr="00B82043" w:rsidRDefault="00417E9F" w:rsidP="00417E9F">
      <w:pPr>
        <w:tabs>
          <w:tab w:val="left" w:pos="567"/>
        </w:tabs>
        <w:ind w:left="538"/>
        <w:jc w:val="both"/>
        <w:rPr>
          <w:sz w:val="20"/>
          <w:szCs w:val="20"/>
          <w:lang w:val="en-GB"/>
        </w:rPr>
      </w:pPr>
      <w:r w:rsidRPr="00B82043">
        <w:rPr>
          <w:sz w:val="20"/>
          <w:szCs w:val="20"/>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24330BF" w14:textId="77777777" w:rsidR="004C6573" w:rsidRPr="00B82043" w:rsidRDefault="004C6573" w:rsidP="002B5705">
      <w:pPr>
        <w:jc w:val="both"/>
        <w:rPr>
          <w:sz w:val="20"/>
          <w:szCs w:val="20"/>
          <w:lang w:val="en-GB"/>
        </w:rPr>
      </w:pPr>
      <w:bookmarkStart w:id="26" w:name="_4d34og8" w:colFirst="0" w:colLast="0"/>
      <w:bookmarkEnd w:id="26"/>
    </w:p>
    <w:p w14:paraId="62B72D8A" w14:textId="0DFA6B9B" w:rsidR="008504D0" w:rsidRPr="00B82043" w:rsidRDefault="00950F71" w:rsidP="00FE6D92">
      <w:pPr>
        <w:pStyle w:val="Heading2"/>
        <w:tabs>
          <w:tab w:val="left" w:pos="567"/>
        </w:tabs>
        <w:ind w:left="540" w:hanging="540"/>
        <w:rPr>
          <w:lang w:val="en-GB"/>
        </w:rPr>
      </w:pPr>
      <w:bookmarkStart w:id="27" w:name="_2s8eyo1" w:colFirst="0" w:colLast="0"/>
      <w:bookmarkStart w:id="28" w:name="_Toc48736019"/>
      <w:bookmarkEnd w:id="27"/>
      <w:r w:rsidRPr="00B82043">
        <w:rPr>
          <w:lang w:val="en-GB"/>
        </w:rPr>
        <w:t>6.</w:t>
      </w:r>
      <w:r w:rsidR="00456F72" w:rsidRPr="00B82043">
        <w:rPr>
          <w:lang w:val="en-GB"/>
        </w:rPr>
        <w:t>5</w:t>
      </w:r>
      <w:r w:rsidR="001C0A64" w:rsidRPr="00B82043">
        <w:rPr>
          <w:lang w:val="en-GB"/>
        </w:rPr>
        <w:tab/>
      </w:r>
      <w:r w:rsidR="00C170AC" w:rsidRPr="00B82043">
        <w:rPr>
          <w:lang w:val="en-GB"/>
        </w:rPr>
        <w:t xml:space="preserve">Financial </w:t>
      </w:r>
      <w:r w:rsidR="00417E9F" w:rsidRPr="00B82043">
        <w:rPr>
          <w:lang w:val="en-GB"/>
        </w:rPr>
        <w:t>asset</w:t>
      </w:r>
      <w:bookmarkEnd w:id="28"/>
    </w:p>
    <w:p w14:paraId="285AE518" w14:textId="77777777" w:rsidR="008504D0" w:rsidRPr="00B82043" w:rsidRDefault="008504D0" w:rsidP="001C0A64">
      <w:pPr>
        <w:ind w:left="538"/>
        <w:jc w:val="both"/>
        <w:rPr>
          <w:sz w:val="20"/>
          <w:szCs w:val="20"/>
          <w:lang w:val="en-GB"/>
        </w:rPr>
      </w:pPr>
    </w:p>
    <w:p w14:paraId="42139B04" w14:textId="60AC6A4E" w:rsidR="00C170AC" w:rsidRDefault="00C170AC" w:rsidP="00C352CE">
      <w:pPr>
        <w:pStyle w:val="Heading3"/>
        <w:ind w:firstLine="567"/>
        <w:rPr>
          <w:b w:val="0"/>
          <w:bCs/>
          <w:color w:val="auto"/>
          <w:u w:val="single"/>
          <w:lang w:val="en-GB"/>
        </w:rPr>
      </w:pPr>
      <w:bookmarkStart w:id="29" w:name="_Toc48736020"/>
      <w:r w:rsidRPr="00B82043">
        <w:rPr>
          <w:b w:val="0"/>
          <w:bCs/>
          <w:color w:val="auto"/>
          <w:u w:val="single"/>
          <w:lang w:val="en-GB"/>
        </w:rPr>
        <w:t>For the year ended 31 December 2020</w:t>
      </w:r>
      <w:bookmarkEnd w:id="29"/>
    </w:p>
    <w:p w14:paraId="51772008" w14:textId="6214A9BF" w:rsidR="00591BAC" w:rsidRPr="00591BAC" w:rsidRDefault="00591BAC" w:rsidP="00591BAC">
      <w:pPr>
        <w:tabs>
          <w:tab w:val="left" w:pos="567"/>
        </w:tabs>
        <w:ind w:left="538"/>
        <w:jc w:val="both"/>
        <w:rPr>
          <w:sz w:val="20"/>
          <w:szCs w:val="20"/>
          <w:lang w:val="en-GB"/>
        </w:rPr>
      </w:pPr>
    </w:p>
    <w:p w14:paraId="3AA665C2" w14:textId="77777777" w:rsidR="00591BAC" w:rsidRPr="00591BAC" w:rsidRDefault="00591BAC" w:rsidP="00591BAC">
      <w:pPr>
        <w:tabs>
          <w:tab w:val="left" w:pos="567"/>
        </w:tabs>
        <w:ind w:left="538"/>
        <w:jc w:val="both"/>
        <w:rPr>
          <w:sz w:val="20"/>
          <w:szCs w:val="20"/>
          <w:lang w:val="en-GB"/>
        </w:rPr>
      </w:pPr>
    </w:p>
    <w:p w14:paraId="1C9A89C3" w14:textId="77777777" w:rsidR="00591BAC" w:rsidRPr="00591BAC" w:rsidRDefault="00591BAC" w:rsidP="00591BAC">
      <w:pPr>
        <w:pStyle w:val="NoSpacing"/>
        <w:ind w:left="1080" w:hanging="540"/>
        <w:outlineLvl w:val="3"/>
        <w:rPr>
          <w:rFonts w:ascii="Arial" w:hAnsi="Arial" w:cs="Arial"/>
          <w:color w:val="CF4A02"/>
        </w:rPr>
      </w:pPr>
      <w:r w:rsidRPr="00591BAC">
        <w:rPr>
          <w:rFonts w:ascii="Arial" w:hAnsi="Arial" w:cs="Arial"/>
          <w:color w:val="CF4A02"/>
        </w:rPr>
        <w:t>a)</w:t>
      </w:r>
      <w:r w:rsidRPr="00591BAC">
        <w:rPr>
          <w:rFonts w:ascii="Arial" w:hAnsi="Arial" w:cs="Arial"/>
          <w:color w:val="CF4A02"/>
        </w:rPr>
        <w:tab/>
        <w:t>Classification</w:t>
      </w:r>
    </w:p>
    <w:p w14:paraId="6FA3BFD9" w14:textId="77777777" w:rsidR="00591BAC" w:rsidRPr="00591BAC" w:rsidRDefault="00591BAC" w:rsidP="00591BAC">
      <w:pPr>
        <w:ind w:left="1080"/>
        <w:jc w:val="both"/>
        <w:rPr>
          <w:sz w:val="20"/>
          <w:szCs w:val="20"/>
          <w:lang w:val="en-GB"/>
        </w:rPr>
      </w:pPr>
    </w:p>
    <w:p w14:paraId="7803E901" w14:textId="77777777" w:rsidR="00591BAC" w:rsidRPr="00591BAC" w:rsidRDefault="00591BAC" w:rsidP="00591BAC">
      <w:pPr>
        <w:ind w:left="1080"/>
        <w:jc w:val="both"/>
        <w:rPr>
          <w:sz w:val="20"/>
          <w:szCs w:val="20"/>
          <w:lang w:val="en-GB"/>
        </w:rPr>
      </w:pPr>
      <w:r w:rsidRPr="00591BAC">
        <w:rPr>
          <w:sz w:val="20"/>
          <w:szCs w:val="20"/>
          <w:lang w:val="en-GB"/>
        </w:rPr>
        <w:t xml:space="preserve">From 1 January 2020, the Group classifies its debt instrument financial assets in the following measurement categories depending on </w:t>
      </w:r>
      <w:proofErr w:type="spellStart"/>
      <w:r w:rsidRPr="00591BAC">
        <w:rPr>
          <w:sz w:val="20"/>
          <w:szCs w:val="20"/>
          <w:lang w:val="en-GB"/>
        </w:rPr>
        <w:t>i</w:t>
      </w:r>
      <w:proofErr w:type="spellEnd"/>
      <w:r w:rsidRPr="00591BAC">
        <w:rPr>
          <w:sz w:val="20"/>
          <w:szCs w:val="20"/>
          <w:lang w:val="en-GB"/>
        </w:rPr>
        <w:t xml:space="preserve">) business model for managing the asset and ii) the cash flow characteristics of the asset whether they represent solely payments of principal and interest (SPPI). </w:t>
      </w:r>
    </w:p>
    <w:p w14:paraId="490ED143" w14:textId="77777777" w:rsidR="00591BAC" w:rsidRPr="00591BAC" w:rsidRDefault="00591BAC" w:rsidP="00591BAC">
      <w:pPr>
        <w:ind w:left="1080"/>
        <w:jc w:val="both"/>
        <w:rPr>
          <w:sz w:val="20"/>
          <w:szCs w:val="20"/>
          <w:lang w:val="en-GB"/>
        </w:rPr>
      </w:pPr>
    </w:p>
    <w:p w14:paraId="587EC198" w14:textId="617A1AE3" w:rsidR="00591BAC" w:rsidRPr="00591BAC" w:rsidRDefault="00591BAC" w:rsidP="00591BAC">
      <w:pPr>
        <w:pStyle w:val="ListParagraph"/>
        <w:numPr>
          <w:ilvl w:val="0"/>
          <w:numId w:val="10"/>
        </w:numPr>
        <w:ind w:left="1440"/>
        <w:jc w:val="both"/>
        <w:rPr>
          <w:rFonts w:ascii="Arial" w:hAnsi="Arial" w:cs="Arial"/>
          <w:sz w:val="20"/>
          <w:szCs w:val="20"/>
        </w:rPr>
      </w:pPr>
      <w:r w:rsidRPr="00591BAC">
        <w:rPr>
          <w:rFonts w:ascii="Arial" w:hAnsi="Arial" w:cs="Arial"/>
          <w:sz w:val="20"/>
          <w:szCs w:val="20"/>
        </w:rPr>
        <w:t>those to be measured subsequently at fair value (either through other comprehensive income or through profit or loss); and</w:t>
      </w:r>
    </w:p>
    <w:p w14:paraId="11D5BE49" w14:textId="0895DECC" w:rsidR="00591BAC" w:rsidRPr="00591BAC" w:rsidRDefault="00591BAC" w:rsidP="00591BAC">
      <w:pPr>
        <w:pStyle w:val="ListParagraph"/>
        <w:numPr>
          <w:ilvl w:val="0"/>
          <w:numId w:val="10"/>
        </w:numPr>
        <w:ind w:left="1440"/>
        <w:jc w:val="both"/>
        <w:rPr>
          <w:rFonts w:ascii="Arial" w:hAnsi="Arial" w:cs="Arial"/>
          <w:sz w:val="20"/>
          <w:szCs w:val="20"/>
        </w:rPr>
      </w:pPr>
      <w:r w:rsidRPr="00591BAC">
        <w:rPr>
          <w:rFonts w:ascii="Arial" w:hAnsi="Arial" w:cs="Arial"/>
          <w:sz w:val="20"/>
          <w:szCs w:val="20"/>
        </w:rPr>
        <w:t>those to be measured at amortised cost.</w:t>
      </w:r>
    </w:p>
    <w:p w14:paraId="6D3FCD6B" w14:textId="77777777" w:rsidR="00591BAC" w:rsidRDefault="00591BAC" w:rsidP="00591BAC">
      <w:pPr>
        <w:pStyle w:val="ListParagraph"/>
        <w:ind w:left="1080"/>
        <w:jc w:val="both"/>
        <w:rPr>
          <w:rFonts w:ascii="Arial" w:hAnsi="Arial" w:cs="Arial"/>
          <w:sz w:val="20"/>
          <w:szCs w:val="20"/>
        </w:rPr>
      </w:pPr>
    </w:p>
    <w:p w14:paraId="4FF1B6BC" w14:textId="7890FCD1" w:rsidR="00591BAC" w:rsidRPr="00591BAC" w:rsidRDefault="00591BAC" w:rsidP="00591BAC">
      <w:pPr>
        <w:pStyle w:val="ListParagraph"/>
        <w:ind w:left="1080"/>
        <w:jc w:val="both"/>
        <w:rPr>
          <w:rFonts w:ascii="Arial" w:hAnsi="Arial" w:cs="Arial"/>
          <w:sz w:val="20"/>
          <w:szCs w:val="20"/>
        </w:rPr>
      </w:pPr>
      <w:r w:rsidRPr="00591BAC">
        <w:rPr>
          <w:rFonts w:ascii="Arial" w:hAnsi="Arial" w:cs="Arial"/>
          <w:sz w:val="20"/>
          <w:szCs w:val="20"/>
        </w:rPr>
        <w:t xml:space="preserve">The Group reclassifies debt investments when and only when its business model for managing those assets changes. </w:t>
      </w:r>
    </w:p>
    <w:p w14:paraId="06FC1754" w14:textId="77777777" w:rsidR="00591BAC" w:rsidRPr="00591BAC" w:rsidRDefault="00591BAC" w:rsidP="00591BAC">
      <w:pPr>
        <w:ind w:left="1080"/>
        <w:jc w:val="both"/>
        <w:rPr>
          <w:sz w:val="20"/>
          <w:szCs w:val="20"/>
          <w:lang w:val="en-GB"/>
        </w:rPr>
      </w:pPr>
    </w:p>
    <w:p w14:paraId="10179A81" w14:textId="77777777" w:rsidR="00591BAC" w:rsidRPr="00591BAC" w:rsidRDefault="00591BAC" w:rsidP="00591BAC">
      <w:pPr>
        <w:ind w:left="1080"/>
        <w:jc w:val="both"/>
        <w:rPr>
          <w:sz w:val="20"/>
          <w:szCs w:val="20"/>
          <w:lang w:val="en-GB"/>
        </w:rPr>
      </w:pPr>
      <w:r w:rsidRPr="00591BAC">
        <w:rPr>
          <w:sz w:val="20"/>
          <w:szCs w:val="20"/>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48F080C" w14:textId="77777777" w:rsidR="00591BAC" w:rsidRPr="00591BAC" w:rsidRDefault="00591BAC" w:rsidP="00591BAC">
      <w:pPr>
        <w:tabs>
          <w:tab w:val="left" w:pos="567"/>
        </w:tabs>
        <w:ind w:left="538"/>
        <w:jc w:val="both"/>
        <w:rPr>
          <w:sz w:val="20"/>
          <w:szCs w:val="20"/>
          <w:lang w:val="en-GB"/>
        </w:rPr>
      </w:pPr>
    </w:p>
    <w:p w14:paraId="2E34B59D" w14:textId="77777777" w:rsidR="00591BAC" w:rsidRPr="00591BAC" w:rsidRDefault="00591BAC" w:rsidP="00591BAC">
      <w:pPr>
        <w:pStyle w:val="NoSpacing"/>
        <w:ind w:left="1080" w:hanging="540"/>
        <w:outlineLvl w:val="3"/>
        <w:rPr>
          <w:rFonts w:ascii="Arial" w:hAnsi="Arial" w:cs="Arial"/>
          <w:color w:val="CF4A02"/>
        </w:rPr>
      </w:pPr>
      <w:r w:rsidRPr="00591BAC">
        <w:rPr>
          <w:rFonts w:ascii="Arial" w:hAnsi="Arial" w:cs="Arial"/>
          <w:color w:val="CF4A02"/>
        </w:rPr>
        <w:t>b)</w:t>
      </w:r>
      <w:r w:rsidRPr="00591BAC">
        <w:rPr>
          <w:rFonts w:ascii="Arial" w:hAnsi="Arial" w:cs="Arial"/>
          <w:color w:val="CF4A02"/>
        </w:rPr>
        <w:tab/>
        <w:t>Recognition and derecognition</w:t>
      </w:r>
    </w:p>
    <w:p w14:paraId="37280840" w14:textId="77777777" w:rsidR="00591BAC" w:rsidRPr="00591BAC" w:rsidRDefault="00591BAC" w:rsidP="00591BAC">
      <w:pPr>
        <w:ind w:left="1080"/>
        <w:jc w:val="both"/>
        <w:rPr>
          <w:sz w:val="20"/>
          <w:szCs w:val="20"/>
          <w:lang w:val="en-GB"/>
        </w:rPr>
      </w:pPr>
    </w:p>
    <w:p w14:paraId="15D14C47" w14:textId="77777777" w:rsidR="00591BAC" w:rsidRPr="00591BAC" w:rsidRDefault="00591BAC" w:rsidP="00591BAC">
      <w:pPr>
        <w:ind w:left="1080"/>
        <w:jc w:val="both"/>
        <w:rPr>
          <w:sz w:val="20"/>
          <w:szCs w:val="20"/>
          <w:lang w:val="en-GB"/>
        </w:rPr>
      </w:pPr>
      <w:proofErr w:type="gramStart"/>
      <w:r w:rsidRPr="00591BAC">
        <w:rPr>
          <w:sz w:val="20"/>
          <w:szCs w:val="20"/>
          <w:lang w:val="en-GB"/>
        </w:rPr>
        <w:t>Regular way purchases,</w:t>
      </w:r>
      <w:proofErr w:type="gramEnd"/>
      <w:r w:rsidRPr="00591BAC">
        <w:rPr>
          <w:sz w:val="20"/>
          <w:szCs w:val="20"/>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9680F25" w14:textId="77777777" w:rsidR="00591BAC" w:rsidRPr="00591BAC" w:rsidRDefault="00591BAC" w:rsidP="00591BAC">
      <w:pPr>
        <w:ind w:left="1080"/>
        <w:jc w:val="both"/>
        <w:rPr>
          <w:sz w:val="20"/>
          <w:szCs w:val="20"/>
          <w:lang w:val="en-GB"/>
        </w:rPr>
      </w:pPr>
    </w:p>
    <w:p w14:paraId="4819BFA1" w14:textId="77777777" w:rsidR="00591BAC" w:rsidRPr="00591BAC" w:rsidRDefault="00591BAC" w:rsidP="00591BAC">
      <w:pPr>
        <w:pStyle w:val="NoSpacing"/>
        <w:ind w:left="1080" w:hanging="540"/>
        <w:outlineLvl w:val="3"/>
        <w:rPr>
          <w:rFonts w:ascii="Arial" w:hAnsi="Arial" w:cs="Arial"/>
          <w:color w:val="CF4A02"/>
        </w:rPr>
      </w:pPr>
      <w:r w:rsidRPr="00591BAC">
        <w:rPr>
          <w:rFonts w:ascii="Arial" w:hAnsi="Arial" w:cs="Arial"/>
          <w:color w:val="CF4A02"/>
        </w:rPr>
        <w:t>c)</w:t>
      </w:r>
      <w:r w:rsidRPr="00591BAC">
        <w:rPr>
          <w:rFonts w:ascii="Arial" w:hAnsi="Arial" w:cs="Arial"/>
          <w:color w:val="CF4A02"/>
        </w:rPr>
        <w:tab/>
        <w:t>Measurement</w:t>
      </w:r>
    </w:p>
    <w:p w14:paraId="1ED95E61" w14:textId="77777777" w:rsidR="00591BAC" w:rsidRPr="00591BAC" w:rsidRDefault="00591BAC" w:rsidP="00591BAC">
      <w:pPr>
        <w:ind w:left="1080"/>
        <w:jc w:val="both"/>
        <w:rPr>
          <w:sz w:val="20"/>
          <w:szCs w:val="20"/>
          <w:lang w:val="en-GB"/>
        </w:rPr>
      </w:pPr>
    </w:p>
    <w:p w14:paraId="14066F61" w14:textId="77777777" w:rsidR="00591BAC" w:rsidRPr="00591BAC" w:rsidRDefault="00591BAC" w:rsidP="00591BAC">
      <w:pPr>
        <w:ind w:left="1080"/>
        <w:jc w:val="both"/>
        <w:rPr>
          <w:sz w:val="20"/>
          <w:szCs w:val="20"/>
          <w:lang w:val="en-GB"/>
        </w:rPr>
      </w:pPr>
      <w:r w:rsidRPr="00591BAC">
        <w:rPr>
          <w:sz w:val="20"/>
          <w:szCs w:val="20"/>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5EBA24C" w14:textId="77777777" w:rsidR="00591BAC" w:rsidRPr="00591BAC" w:rsidRDefault="00591BAC" w:rsidP="00591BAC">
      <w:pPr>
        <w:ind w:left="1080"/>
        <w:jc w:val="both"/>
        <w:rPr>
          <w:sz w:val="20"/>
          <w:szCs w:val="20"/>
          <w:lang w:val="en-GB"/>
        </w:rPr>
      </w:pPr>
    </w:p>
    <w:p w14:paraId="4DC0F23B" w14:textId="4BBE1114" w:rsidR="00591BAC" w:rsidRPr="00591BAC" w:rsidRDefault="00591BAC" w:rsidP="00591BAC">
      <w:pPr>
        <w:ind w:left="1080"/>
        <w:jc w:val="both"/>
        <w:rPr>
          <w:sz w:val="20"/>
          <w:szCs w:val="20"/>
          <w:lang w:val="en-GB"/>
        </w:rPr>
      </w:pPr>
      <w:r w:rsidRPr="00591BAC">
        <w:rPr>
          <w:sz w:val="20"/>
          <w:szCs w:val="20"/>
          <w:lang w:val="en-GB"/>
        </w:rPr>
        <w:t>Financial assets with embedded derivatives are considered in their entirety when determining whether the cash flows are solely payment of principal and interest.</w:t>
      </w:r>
    </w:p>
    <w:p w14:paraId="052EC55E" w14:textId="1BD93A5D" w:rsidR="00591BAC" w:rsidRDefault="00591BAC" w:rsidP="00591BAC">
      <w:pPr>
        <w:tabs>
          <w:tab w:val="left" w:pos="567"/>
        </w:tabs>
        <w:ind w:left="538"/>
        <w:jc w:val="both"/>
        <w:rPr>
          <w:sz w:val="20"/>
          <w:szCs w:val="20"/>
          <w:lang w:val="en-GB"/>
        </w:rPr>
      </w:pPr>
      <w:r>
        <w:rPr>
          <w:sz w:val="20"/>
          <w:szCs w:val="20"/>
          <w:lang w:val="en-GB"/>
        </w:rPr>
        <w:br w:type="page"/>
      </w:r>
    </w:p>
    <w:p w14:paraId="0942F01D" w14:textId="77777777" w:rsidR="00D21A85" w:rsidRPr="00591BAC" w:rsidRDefault="00D21A85" w:rsidP="00591BAC">
      <w:pPr>
        <w:pStyle w:val="ListParagraph"/>
        <w:ind w:left="1080"/>
        <w:jc w:val="both"/>
        <w:rPr>
          <w:rFonts w:ascii="Arial" w:hAnsi="Arial" w:cs="Arial"/>
          <w:sz w:val="20"/>
          <w:szCs w:val="20"/>
        </w:rPr>
      </w:pPr>
    </w:p>
    <w:p w14:paraId="46049173" w14:textId="77777777" w:rsidR="00417E9F" w:rsidRPr="00B82043" w:rsidRDefault="00417E9F" w:rsidP="00C352CE">
      <w:pPr>
        <w:pStyle w:val="NoSpacing"/>
        <w:ind w:left="1080" w:hanging="540"/>
        <w:outlineLvl w:val="3"/>
        <w:rPr>
          <w:rFonts w:ascii="Arial" w:hAnsi="Arial" w:cs="Arial"/>
          <w:color w:val="CF4A02"/>
        </w:rPr>
      </w:pPr>
      <w:r w:rsidRPr="00B82043">
        <w:rPr>
          <w:rFonts w:ascii="Arial" w:hAnsi="Arial" w:cs="Arial"/>
          <w:color w:val="CF4A02"/>
          <w:lang w:val="en-GB"/>
        </w:rPr>
        <w:t>d)</w:t>
      </w:r>
      <w:r w:rsidRPr="00B82043">
        <w:rPr>
          <w:rFonts w:ascii="Arial" w:hAnsi="Arial" w:cs="Arial"/>
          <w:color w:val="CF4A02"/>
          <w:lang w:val="en-GB"/>
        </w:rPr>
        <w:tab/>
      </w:r>
      <w:r w:rsidRPr="00B82043">
        <w:rPr>
          <w:rFonts w:ascii="Arial" w:hAnsi="Arial" w:cs="Arial"/>
          <w:color w:val="CF4A02"/>
        </w:rPr>
        <w:t>Debt instruments</w:t>
      </w:r>
    </w:p>
    <w:p w14:paraId="384CC085" w14:textId="77777777" w:rsidR="00417E9F" w:rsidRPr="00B82043" w:rsidRDefault="00417E9F" w:rsidP="004F0A8A">
      <w:pPr>
        <w:pStyle w:val="NoSpacing"/>
        <w:ind w:left="1080"/>
        <w:jc w:val="both"/>
        <w:rPr>
          <w:rFonts w:ascii="Arial" w:hAnsi="Arial" w:cs="Arial"/>
          <w:lang w:val="en-GB"/>
        </w:rPr>
      </w:pPr>
    </w:p>
    <w:p w14:paraId="73827CB0" w14:textId="0FCFA1A4" w:rsidR="00417E9F" w:rsidRPr="00B82043" w:rsidRDefault="00417E9F" w:rsidP="004F0A8A">
      <w:pPr>
        <w:ind w:left="1080"/>
        <w:jc w:val="both"/>
        <w:rPr>
          <w:sz w:val="20"/>
          <w:szCs w:val="20"/>
        </w:rPr>
      </w:pPr>
      <w:r w:rsidRPr="00B82043">
        <w:rPr>
          <w:sz w:val="20"/>
          <w:szCs w:val="20"/>
        </w:rPr>
        <w:t xml:space="preserve">Subsequent measurement of debt instruments depends on the Group’s business model for managing the asset and the cash flow characteristics of the financial assets. There are </w:t>
      </w:r>
      <w:r w:rsidR="002E20D4" w:rsidRPr="00B82043">
        <w:rPr>
          <w:sz w:val="20"/>
          <w:szCs w:val="20"/>
        </w:rPr>
        <w:t>two</w:t>
      </w:r>
      <w:r w:rsidRPr="00B82043">
        <w:rPr>
          <w:sz w:val="20"/>
          <w:szCs w:val="20"/>
        </w:rPr>
        <w:t xml:space="preserve"> measurement categories which the Group classifies its debt instruments:</w:t>
      </w:r>
    </w:p>
    <w:p w14:paraId="105749F7" w14:textId="77777777" w:rsidR="004C6573" w:rsidRPr="00B82043" w:rsidRDefault="004C6573" w:rsidP="004F0A8A">
      <w:pPr>
        <w:pStyle w:val="ListParagraph"/>
        <w:ind w:left="1080"/>
        <w:jc w:val="both"/>
        <w:rPr>
          <w:rFonts w:ascii="Arial" w:hAnsi="Arial" w:cs="Arial"/>
          <w:sz w:val="20"/>
          <w:szCs w:val="20"/>
        </w:rPr>
      </w:pPr>
    </w:p>
    <w:p w14:paraId="5B99B315" w14:textId="77777777" w:rsidR="00417E9F" w:rsidRPr="00B82043" w:rsidRDefault="00417E9F" w:rsidP="004F0A8A">
      <w:pPr>
        <w:pStyle w:val="ListParagraph"/>
        <w:numPr>
          <w:ilvl w:val="0"/>
          <w:numId w:val="10"/>
        </w:numPr>
        <w:ind w:left="1440"/>
        <w:jc w:val="both"/>
        <w:rPr>
          <w:rFonts w:ascii="Arial" w:hAnsi="Arial" w:cs="Arial"/>
          <w:sz w:val="20"/>
          <w:szCs w:val="20"/>
        </w:rPr>
      </w:pPr>
      <w:proofErr w:type="spellStart"/>
      <w:r w:rsidRPr="00B82043">
        <w:rPr>
          <w:rFonts w:ascii="Arial" w:hAnsi="Arial" w:cs="Arial"/>
          <w:sz w:val="20"/>
          <w:szCs w:val="20"/>
        </w:rPr>
        <w:t>Amortised</w:t>
      </w:r>
      <w:proofErr w:type="spellEnd"/>
      <w:r w:rsidRPr="00B82043">
        <w:rPr>
          <w:rFonts w:ascii="Arial" w:hAnsi="Arial" w:cs="Arial"/>
          <w:sz w:val="20"/>
          <w:szCs w:val="20"/>
        </w:rPr>
        <w:t xml:space="preserve"> cost: </w:t>
      </w:r>
      <w:r w:rsidR="00774DCE" w:rsidRPr="00B82043">
        <w:rPr>
          <w:rFonts w:ascii="Arial" w:hAnsi="Arial" w:cs="Arial"/>
          <w:sz w:val="20"/>
          <w:szCs w:val="20"/>
        </w:rPr>
        <w:t>Financial a</w:t>
      </w:r>
      <w:r w:rsidRPr="00B82043">
        <w:rPr>
          <w:rFonts w:ascii="Arial" w:hAnsi="Arial" w:cs="Arial"/>
          <w:sz w:val="20"/>
          <w:szCs w:val="20"/>
        </w:rPr>
        <w:t xml:space="preserve">ssets that are held for collection of contractual cash flows where those cash flows represent solely payments of principal and interest are measured at </w:t>
      </w:r>
      <w:proofErr w:type="spellStart"/>
      <w:r w:rsidRPr="00B82043">
        <w:rPr>
          <w:rFonts w:ascii="Arial" w:hAnsi="Arial" w:cs="Arial"/>
          <w:sz w:val="20"/>
          <w:szCs w:val="20"/>
        </w:rPr>
        <w:t>amortised</w:t>
      </w:r>
      <w:proofErr w:type="spellEnd"/>
      <w:r w:rsidRPr="00B82043">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B82043">
        <w:rPr>
          <w:rFonts w:ascii="Arial" w:hAnsi="Arial" w:cs="Arial"/>
          <w:sz w:val="20"/>
          <w:szCs w:val="20"/>
        </w:rPr>
        <w:t>recognised</w:t>
      </w:r>
      <w:proofErr w:type="spellEnd"/>
      <w:r w:rsidRPr="00B82043">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08D61F73" w14:textId="77777777" w:rsidR="00417E9F" w:rsidRPr="00B82043" w:rsidRDefault="00417E9F" w:rsidP="004F0A8A">
      <w:pPr>
        <w:ind w:left="1440" w:hanging="360"/>
        <w:rPr>
          <w:sz w:val="20"/>
          <w:szCs w:val="20"/>
        </w:rPr>
      </w:pPr>
    </w:p>
    <w:p w14:paraId="19812418" w14:textId="4BFAF76D" w:rsidR="00417E9F" w:rsidRDefault="00417E9F" w:rsidP="004F0A8A">
      <w:pPr>
        <w:pStyle w:val="ListParagraph"/>
        <w:numPr>
          <w:ilvl w:val="0"/>
          <w:numId w:val="10"/>
        </w:numPr>
        <w:ind w:left="1440"/>
        <w:jc w:val="both"/>
        <w:rPr>
          <w:rFonts w:ascii="Arial" w:hAnsi="Arial" w:cs="Arial"/>
          <w:sz w:val="20"/>
          <w:szCs w:val="20"/>
        </w:rPr>
      </w:pPr>
      <w:r w:rsidRPr="00B82043">
        <w:rPr>
          <w:rFonts w:ascii="Arial" w:hAnsi="Arial" w:cs="Arial"/>
          <w:sz w:val="20"/>
          <w:szCs w:val="20"/>
        </w:rPr>
        <w:t xml:space="preserve">FVPL: </w:t>
      </w:r>
      <w:r w:rsidR="00774DCE" w:rsidRPr="00B82043">
        <w:rPr>
          <w:rFonts w:ascii="Arial" w:hAnsi="Arial" w:cs="Arial"/>
          <w:sz w:val="20"/>
          <w:szCs w:val="20"/>
        </w:rPr>
        <w:t>Financial assets</w:t>
      </w:r>
      <w:r w:rsidRPr="00B82043">
        <w:rPr>
          <w:rFonts w:ascii="Arial" w:hAnsi="Arial" w:cs="Arial"/>
          <w:sz w:val="20"/>
          <w:szCs w:val="20"/>
        </w:rPr>
        <w:t xml:space="preserve"> that do not meet the criteria for </w:t>
      </w:r>
      <w:proofErr w:type="spellStart"/>
      <w:r w:rsidRPr="00B82043">
        <w:rPr>
          <w:rFonts w:ascii="Arial" w:hAnsi="Arial" w:cs="Arial"/>
          <w:sz w:val="20"/>
          <w:szCs w:val="20"/>
        </w:rPr>
        <w:t>amortised</w:t>
      </w:r>
      <w:proofErr w:type="spellEnd"/>
      <w:r w:rsidRPr="00B82043">
        <w:rPr>
          <w:rFonts w:ascii="Arial" w:hAnsi="Arial" w:cs="Arial"/>
          <w:sz w:val="20"/>
          <w:szCs w:val="20"/>
        </w:rPr>
        <w:t xml:space="preserve"> cost or FVOCI are measured at FVPL. A gain or loss on a debt investment that is subsequently measured at FVPL is </w:t>
      </w:r>
      <w:proofErr w:type="spellStart"/>
      <w:r w:rsidRPr="00B82043">
        <w:rPr>
          <w:rFonts w:ascii="Arial" w:hAnsi="Arial" w:cs="Arial"/>
          <w:sz w:val="20"/>
          <w:szCs w:val="20"/>
        </w:rPr>
        <w:t>recognised</w:t>
      </w:r>
      <w:proofErr w:type="spellEnd"/>
      <w:r w:rsidRPr="00B82043">
        <w:rPr>
          <w:rFonts w:ascii="Arial" w:hAnsi="Arial" w:cs="Arial"/>
          <w:sz w:val="20"/>
          <w:szCs w:val="20"/>
        </w:rPr>
        <w:t xml:space="preserve"> in profit or loss and presented net within other gains/(losses) in the period in which it arises.</w:t>
      </w:r>
    </w:p>
    <w:p w14:paraId="75F2EABC" w14:textId="77777777" w:rsidR="004F0A8A" w:rsidRPr="00B82043" w:rsidRDefault="004F0A8A" w:rsidP="004F0A8A">
      <w:pPr>
        <w:pStyle w:val="ListParagraph"/>
        <w:ind w:left="1440"/>
        <w:jc w:val="both"/>
        <w:rPr>
          <w:rFonts w:ascii="Arial" w:hAnsi="Arial" w:cs="Arial"/>
          <w:sz w:val="20"/>
          <w:szCs w:val="20"/>
        </w:rPr>
      </w:pPr>
    </w:p>
    <w:p w14:paraId="17E1D194" w14:textId="4BB26043" w:rsidR="00417E9F" w:rsidRPr="004F0A8A" w:rsidRDefault="00417E9F" w:rsidP="00B717EA">
      <w:pPr>
        <w:pStyle w:val="NoSpacing"/>
        <w:ind w:left="1080" w:hanging="540"/>
        <w:outlineLvl w:val="3"/>
        <w:rPr>
          <w:rFonts w:ascii="Arial" w:hAnsi="Arial" w:cs="Arial"/>
          <w:color w:val="CF4A02"/>
          <w:lang w:val="en-GB"/>
        </w:rPr>
      </w:pPr>
      <w:r w:rsidRPr="00B82043">
        <w:rPr>
          <w:rFonts w:ascii="Arial" w:hAnsi="Arial" w:cs="Arial"/>
          <w:color w:val="CF4A02"/>
          <w:lang w:val="en-GB"/>
        </w:rPr>
        <w:t>e)</w:t>
      </w:r>
      <w:r w:rsidRPr="00B82043">
        <w:rPr>
          <w:rFonts w:ascii="Arial" w:hAnsi="Arial" w:cs="Arial"/>
          <w:color w:val="CF4A02"/>
          <w:lang w:val="en-GB"/>
        </w:rPr>
        <w:tab/>
      </w:r>
      <w:r w:rsidRPr="004F0A8A">
        <w:rPr>
          <w:rFonts w:ascii="Arial" w:hAnsi="Arial" w:cs="Arial"/>
          <w:color w:val="CF4A02"/>
          <w:lang w:val="en-GB"/>
        </w:rPr>
        <w:t>Equity instruments</w:t>
      </w:r>
    </w:p>
    <w:p w14:paraId="6D0E12A4" w14:textId="77777777" w:rsidR="004F0A8A" w:rsidRDefault="004F0A8A" w:rsidP="004F0A8A">
      <w:pPr>
        <w:ind w:left="1080"/>
        <w:jc w:val="both"/>
        <w:rPr>
          <w:sz w:val="20"/>
          <w:szCs w:val="20"/>
        </w:rPr>
      </w:pPr>
    </w:p>
    <w:p w14:paraId="09E77C07" w14:textId="56C56059" w:rsidR="00417E9F" w:rsidRPr="00B82043" w:rsidRDefault="00417E9F" w:rsidP="004F0A8A">
      <w:pPr>
        <w:ind w:left="1080"/>
        <w:jc w:val="both"/>
        <w:rPr>
          <w:color w:val="0000FF"/>
          <w:sz w:val="20"/>
          <w:szCs w:val="20"/>
        </w:rPr>
      </w:pPr>
      <w:r w:rsidRPr="00B82043">
        <w:rPr>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B82043">
        <w:rPr>
          <w:sz w:val="20"/>
          <w:szCs w:val="20"/>
        </w:rPr>
        <w:t>recognised</w:t>
      </w:r>
      <w:proofErr w:type="spellEnd"/>
      <w:r w:rsidRPr="00B82043">
        <w:rPr>
          <w:sz w:val="20"/>
          <w:szCs w:val="20"/>
        </w:rPr>
        <w:t xml:space="preserve"> in profit or loss as other income when the right to receive payments is established. </w:t>
      </w:r>
    </w:p>
    <w:p w14:paraId="108DD1DE" w14:textId="77777777" w:rsidR="00417E9F" w:rsidRPr="00B82043" w:rsidRDefault="00417E9F" w:rsidP="004F0A8A">
      <w:pPr>
        <w:ind w:left="1080"/>
        <w:jc w:val="both"/>
        <w:rPr>
          <w:sz w:val="20"/>
          <w:szCs w:val="20"/>
        </w:rPr>
      </w:pPr>
    </w:p>
    <w:p w14:paraId="2BB8E367" w14:textId="56E34B36" w:rsidR="00774DCE" w:rsidRPr="00B82043" w:rsidRDefault="00417E9F" w:rsidP="004F0A8A">
      <w:pPr>
        <w:ind w:left="1080"/>
        <w:jc w:val="both"/>
        <w:rPr>
          <w:sz w:val="20"/>
          <w:szCs w:val="20"/>
        </w:rPr>
      </w:pPr>
      <w:r w:rsidRPr="00B82043">
        <w:rPr>
          <w:sz w:val="20"/>
          <w:szCs w:val="20"/>
        </w:rPr>
        <w:t xml:space="preserve">Changes in the fair value of financial assets at FVPL are </w:t>
      </w:r>
      <w:proofErr w:type="spellStart"/>
      <w:r w:rsidRPr="00B82043">
        <w:rPr>
          <w:sz w:val="20"/>
          <w:szCs w:val="20"/>
        </w:rPr>
        <w:t>recognised</w:t>
      </w:r>
      <w:proofErr w:type="spellEnd"/>
      <w:r w:rsidRPr="00B82043">
        <w:rPr>
          <w:sz w:val="20"/>
          <w:szCs w:val="20"/>
        </w:rPr>
        <w:t xml:space="preserve"> in other gains/(losses) in the statement of comprehensive income. </w:t>
      </w:r>
    </w:p>
    <w:p w14:paraId="6EF8B145" w14:textId="77777777" w:rsidR="00774DCE" w:rsidRPr="00B82043" w:rsidRDefault="00774DCE" w:rsidP="004F0A8A">
      <w:pPr>
        <w:ind w:left="1080"/>
        <w:jc w:val="both"/>
        <w:rPr>
          <w:sz w:val="20"/>
          <w:szCs w:val="20"/>
        </w:rPr>
      </w:pPr>
    </w:p>
    <w:p w14:paraId="55B58F83" w14:textId="77777777" w:rsidR="00417E9F" w:rsidRPr="00B82043" w:rsidRDefault="00417E9F" w:rsidP="004F0A8A">
      <w:pPr>
        <w:ind w:left="1080"/>
        <w:jc w:val="both"/>
        <w:rPr>
          <w:sz w:val="20"/>
          <w:szCs w:val="20"/>
        </w:rPr>
      </w:pPr>
      <w:r w:rsidRPr="00B82043">
        <w:rPr>
          <w:sz w:val="20"/>
          <w:szCs w:val="20"/>
        </w:rPr>
        <w:t xml:space="preserve">Impairment losses (and reversal of impairment losses) on equity investments are reported together with changes in fair value. </w:t>
      </w:r>
    </w:p>
    <w:p w14:paraId="7DA8FE89" w14:textId="05E80207" w:rsidR="00382215" w:rsidRPr="00B82043" w:rsidRDefault="00382215" w:rsidP="004F0A8A">
      <w:pPr>
        <w:ind w:left="1080"/>
        <w:jc w:val="thaiDistribute"/>
        <w:rPr>
          <w:rFonts w:eastAsia="Arial Unicode MS"/>
          <w:sz w:val="20"/>
          <w:szCs w:val="20"/>
          <w:lang w:eastAsia="en-US"/>
        </w:rPr>
      </w:pPr>
    </w:p>
    <w:p w14:paraId="676D19FB" w14:textId="7600F5AB" w:rsidR="00CB2E21" w:rsidRPr="00B82043" w:rsidRDefault="00417E9F" w:rsidP="004F0A8A">
      <w:pPr>
        <w:ind w:left="1080"/>
        <w:jc w:val="both"/>
        <w:rPr>
          <w:rFonts w:eastAsia="Arial Unicode MS"/>
          <w:sz w:val="20"/>
          <w:szCs w:val="20"/>
          <w:lang w:val="en-GB"/>
        </w:rPr>
      </w:pPr>
      <w:r w:rsidRPr="00B82043">
        <w:rPr>
          <w:rFonts w:eastAsia="Arial Unicode MS"/>
          <w:sz w:val="20"/>
          <w:szCs w:val="20"/>
          <w:lang w:val="en-GB"/>
        </w:rPr>
        <w:t>The Group chose to apply the temporary measures to relieve the impact from COVID-19 announced by TFAC for the reporting periods end</w:t>
      </w:r>
      <w:r w:rsidR="00FF3324" w:rsidRPr="00B82043">
        <w:rPr>
          <w:rFonts w:eastAsia="Arial Unicode MS"/>
          <w:sz w:val="20"/>
          <w:szCs w:val="20"/>
          <w:lang w:val="en-GB"/>
        </w:rPr>
        <w:t>ed</w:t>
      </w:r>
      <w:r w:rsidRPr="00B82043">
        <w:rPr>
          <w:rFonts w:eastAsia="Arial Unicode MS"/>
          <w:sz w:val="20"/>
          <w:szCs w:val="20"/>
          <w:lang w:val="en-GB"/>
        </w:rPr>
        <w:t xml:space="preserve"> between 1 January 2020 and 31 December 2020</w:t>
      </w:r>
      <w:r w:rsidR="00774DCE" w:rsidRPr="00B82043">
        <w:rPr>
          <w:rFonts w:eastAsia="Arial Unicode MS"/>
          <w:sz w:val="20"/>
          <w:szCs w:val="20"/>
          <w:lang w:val="en-GB"/>
        </w:rPr>
        <w:t xml:space="preserve"> by</w:t>
      </w:r>
      <w:r w:rsidRPr="00B82043">
        <w:rPr>
          <w:rFonts w:eastAsia="Arial Unicode MS"/>
          <w:sz w:val="20"/>
          <w:szCs w:val="20"/>
          <w:lang w:val="en-GB"/>
        </w:rPr>
        <w:t xml:space="preserve"> measur</w:t>
      </w:r>
      <w:r w:rsidR="00774DCE" w:rsidRPr="00B82043">
        <w:rPr>
          <w:rFonts w:eastAsia="Arial Unicode MS"/>
          <w:sz w:val="20"/>
          <w:szCs w:val="20"/>
          <w:lang w:val="en-GB"/>
        </w:rPr>
        <w:t>ing</w:t>
      </w:r>
      <w:r w:rsidRPr="00B82043">
        <w:rPr>
          <w:rFonts w:eastAsia="Arial Unicode MS"/>
          <w:sz w:val="20"/>
          <w:szCs w:val="20"/>
          <w:lang w:val="en-GB"/>
        </w:rPr>
        <w:t xml:space="preserve"> the fair value of its unquoted equity investments at the end of the reporting period at the same amount as the investments’ fair value on 1 January 2020 (the date of initial </w:t>
      </w:r>
      <w:r w:rsidRPr="004F0A8A">
        <w:rPr>
          <w:rFonts w:eastAsia="Arial Unicode MS"/>
          <w:spacing w:val="-4"/>
          <w:sz w:val="20"/>
          <w:szCs w:val="20"/>
          <w:lang w:val="en-GB"/>
        </w:rPr>
        <w:t>application of TFRS 9). As a result, the equity investments measured at FVPL</w:t>
      </w:r>
      <w:r w:rsidR="005251D9" w:rsidRPr="004F0A8A">
        <w:rPr>
          <w:rFonts w:eastAsia="Arial Unicode MS"/>
          <w:spacing w:val="-4"/>
          <w:sz w:val="20"/>
          <w:szCs w:val="20"/>
          <w:lang w:val="en-GB"/>
        </w:rPr>
        <w:t xml:space="preserve"> </w:t>
      </w:r>
      <w:r w:rsidRPr="004F0A8A">
        <w:rPr>
          <w:rFonts w:eastAsia="Arial Unicode MS"/>
          <w:spacing w:val="-4"/>
          <w:sz w:val="20"/>
          <w:szCs w:val="20"/>
          <w:lang w:val="en-GB"/>
        </w:rPr>
        <w:t>as at 31 December</w:t>
      </w:r>
      <w:r w:rsidRPr="00B82043">
        <w:rPr>
          <w:rFonts w:eastAsia="Arial Unicode MS"/>
          <w:sz w:val="20"/>
          <w:szCs w:val="20"/>
          <w:lang w:val="en-GB"/>
        </w:rPr>
        <w:t xml:space="preserve"> 2020 of Baht </w:t>
      </w:r>
      <w:r w:rsidR="005251D9" w:rsidRPr="00B82043">
        <w:rPr>
          <w:rFonts w:eastAsia="Arial Unicode MS"/>
          <w:sz w:val="20"/>
          <w:szCs w:val="20"/>
          <w:lang w:val="en-GB"/>
        </w:rPr>
        <w:t xml:space="preserve">328,772,518 </w:t>
      </w:r>
      <w:r w:rsidRPr="00B82043">
        <w:rPr>
          <w:rFonts w:eastAsia="Arial Unicode MS"/>
          <w:sz w:val="20"/>
          <w:szCs w:val="20"/>
          <w:lang w:val="en-GB"/>
        </w:rPr>
        <w:t xml:space="preserve">was presented at their fair value as of 1 January 2020. No gain or loss from changes in fair value was recognised. </w:t>
      </w:r>
    </w:p>
    <w:p w14:paraId="5D3B56D3" w14:textId="77777777" w:rsidR="00417E9F" w:rsidRPr="00B82043" w:rsidRDefault="00417E9F" w:rsidP="004F0A8A">
      <w:pPr>
        <w:spacing w:line="259" w:lineRule="auto"/>
        <w:ind w:left="1080"/>
        <w:rPr>
          <w:rFonts w:eastAsia="Arial Unicode MS"/>
          <w:sz w:val="20"/>
          <w:szCs w:val="20"/>
          <w:lang w:val="en-GB" w:eastAsia="en-US"/>
        </w:rPr>
      </w:pPr>
    </w:p>
    <w:p w14:paraId="487EBF68" w14:textId="60C756CB" w:rsidR="00417E9F" w:rsidRPr="00B82043" w:rsidRDefault="00456F72" w:rsidP="00B717EA">
      <w:pPr>
        <w:pStyle w:val="NoSpacing"/>
        <w:ind w:left="1080" w:hanging="540"/>
        <w:outlineLvl w:val="3"/>
        <w:rPr>
          <w:rFonts w:ascii="Arial" w:hAnsi="Arial" w:cs="Arial"/>
          <w:color w:val="CF4A02"/>
          <w:lang w:val="en-GB"/>
        </w:rPr>
      </w:pPr>
      <w:r w:rsidRPr="00B82043">
        <w:rPr>
          <w:rFonts w:ascii="Arial" w:hAnsi="Arial" w:cs="Arial"/>
          <w:color w:val="CF4A02"/>
          <w:lang w:val="en-GB"/>
        </w:rPr>
        <w:t>f</w:t>
      </w:r>
      <w:r w:rsidR="00417E9F" w:rsidRPr="00B82043">
        <w:rPr>
          <w:rFonts w:ascii="Arial" w:hAnsi="Arial" w:cs="Arial"/>
          <w:color w:val="CF4A02"/>
          <w:lang w:val="en-GB"/>
        </w:rPr>
        <w:t>)</w:t>
      </w:r>
      <w:r w:rsidR="00417E9F" w:rsidRPr="00B82043">
        <w:rPr>
          <w:rFonts w:ascii="Arial" w:hAnsi="Arial" w:cs="Arial"/>
          <w:color w:val="CF4A02"/>
          <w:lang w:val="en-GB"/>
        </w:rPr>
        <w:tab/>
        <w:t>Impairment</w:t>
      </w:r>
    </w:p>
    <w:p w14:paraId="770CCCC9" w14:textId="77777777" w:rsidR="004F0A8A" w:rsidRDefault="004F0A8A" w:rsidP="004F0A8A">
      <w:pPr>
        <w:ind w:left="1080"/>
        <w:jc w:val="both"/>
        <w:rPr>
          <w:sz w:val="20"/>
          <w:szCs w:val="20"/>
        </w:rPr>
      </w:pPr>
    </w:p>
    <w:p w14:paraId="2ECA14CB" w14:textId="29A9ED99" w:rsidR="00417E9F" w:rsidRPr="00B82043" w:rsidRDefault="00417E9F" w:rsidP="004F0A8A">
      <w:pPr>
        <w:ind w:left="1080"/>
        <w:jc w:val="both"/>
        <w:rPr>
          <w:sz w:val="20"/>
          <w:szCs w:val="20"/>
        </w:rPr>
      </w:pPr>
      <w:r w:rsidRPr="00B82043">
        <w:rPr>
          <w:sz w:val="20"/>
          <w:szCs w:val="20"/>
        </w:rPr>
        <w:t xml:space="preserve">From 1 January 2020, the Group assesses on a </w:t>
      </w:r>
      <w:proofErr w:type="gramStart"/>
      <w:r w:rsidRPr="00B82043">
        <w:rPr>
          <w:sz w:val="20"/>
          <w:szCs w:val="20"/>
        </w:rPr>
        <w:t>forward looking</w:t>
      </w:r>
      <w:proofErr w:type="gramEnd"/>
      <w:r w:rsidRPr="00B82043">
        <w:rPr>
          <w:sz w:val="20"/>
          <w:szCs w:val="20"/>
        </w:rPr>
        <w:t xml:space="preserve"> basis the expected credit loss associated with its debt instruments carried at </w:t>
      </w:r>
      <w:proofErr w:type="spellStart"/>
      <w:r w:rsidRPr="00B82043">
        <w:rPr>
          <w:sz w:val="20"/>
          <w:szCs w:val="20"/>
        </w:rPr>
        <w:t>amortised</w:t>
      </w:r>
      <w:proofErr w:type="spellEnd"/>
      <w:r w:rsidRPr="00B82043">
        <w:rPr>
          <w:sz w:val="20"/>
          <w:szCs w:val="20"/>
        </w:rPr>
        <w:t xml:space="preserve"> cost</w:t>
      </w:r>
      <w:r w:rsidR="0020563B" w:rsidRPr="00B82043">
        <w:rPr>
          <w:sz w:val="20"/>
          <w:szCs w:val="20"/>
        </w:rPr>
        <w:t xml:space="preserve">. </w:t>
      </w:r>
      <w:r w:rsidR="009C485B" w:rsidRPr="00B82043">
        <w:rPr>
          <w:sz w:val="20"/>
          <w:szCs w:val="20"/>
        </w:rPr>
        <w:t>T</w:t>
      </w:r>
      <w:r w:rsidRPr="00B82043">
        <w:rPr>
          <w:sz w:val="20"/>
          <w:szCs w:val="20"/>
        </w:rPr>
        <w:t xml:space="preserve">he impairment methodology applied depends on whether there has been a significant increase in credit risk. </w:t>
      </w:r>
    </w:p>
    <w:p w14:paraId="198C8431" w14:textId="77777777" w:rsidR="00417E9F" w:rsidRPr="00B82043" w:rsidRDefault="00417E9F" w:rsidP="004F0A8A">
      <w:pPr>
        <w:ind w:left="1080"/>
        <w:jc w:val="both"/>
        <w:rPr>
          <w:sz w:val="20"/>
          <w:szCs w:val="20"/>
        </w:rPr>
      </w:pPr>
    </w:p>
    <w:p w14:paraId="3EB81A7A" w14:textId="5B0F0A29" w:rsidR="00417E9F" w:rsidRPr="00B82043" w:rsidRDefault="00417E9F" w:rsidP="004F0A8A">
      <w:pPr>
        <w:ind w:left="1080"/>
        <w:jc w:val="both"/>
        <w:rPr>
          <w:spacing w:val="-4"/>
          <w:sz w:val="20"/>
          <w:szCs w:val="20"/>
        </w:rPr>
      </w:pPr>
      <w:r w:rsidRPr="00B82043">
        <w:rPr>
          <w:spacing w:val="-4"/>
          <w:sz w:val="20"/>
          <w:szCs w:val="20"/>
        </w:rPr>
        <w:t xml:space="preserve">For trade receivables, the Group applies the simplified approach, which requires expected lifetime losses to be </w:t>
      </w:r>
      <w:proofErr w:type="spellStart"/>
      <w:r w:rsidRPr="00B82043">
        <w:rPr>
          <w:spacing w:val="-4"/>
          <w:sz w:val="20"/>
          <w:szCs w:val="20"/>
        </w:rPr>
        <w:t>recognised</w:t>
      </w:r>
      <w:proofErr w:type="spellEnd"/>
      <w:r w:rsidRPr="00B82043">
        <w:rPr>
          <w:spacing w:val="-4"/>
          <w:sz w:val="20"/>
          <w:szCs w:val="20"/>
        </w:rPr>
        <w:t xml:space="preserve"> from initial recognition of the receivables</w:t>
      </w:r>
      <w:r w:rsidR="00232152" w:rsidRPr="00B82043">
        <w:rPr>
          <w:spacing w:val="-4"/>
          <w:sz w:val="20"/>
          <w:szCs w:val="20"/>
        </w:rPr>
        <w:t>.</w:t>
      </w:r>
    </w:p>
    <w:p w14:paraId="1B069032" w14:textId="77777777" w:rsidR="004F0A8A" w:rsidRDefault="004F0A8A" w:rsidP="004F0A8A">
      <w:pPr>
        <w:ind w:left="1080"/>
        <w:jc w:val="thaiDistribute"/>
        <w:rPr>
          <w:rFonts w:eastAsia="Arial Unicode MS"/>
          <w:sz w:val="20"/>
          <w:szCs w:val="20"/>
        </w:rPr>
      </w:pPr>
    </w:p>
    <w:p w14:paraId="22948CEF" w14:textId="61ABE895" w:rsidR="00417E9F" w:rsidRPr="00B82043" w:rsidRDefault="00FF3324" w:rsidP="004F0A8A">
      <w:pPr>
        <w:ind w:left="1080"/>
        <w:jc w:val="thaiDistribute"/>
        <w:rPr>
          <w:rFonts w:eastAsia="Arial Unicode MS"/>
          <w:sz w:val="20"/>
          <w:szCs w:val="20"/>
        </w:rPr>
      </w:pPr>
      <w:r w:rsidRPr="00B82043">
        <w:rPr>
          <w:rFonts w:eastAsia="Arial Unicode MS"/>
          <w:sz w:val="20"/>
          <w:szCs w:val="20"/>
        </w:rPr>
        <w:t>T</w:t>
      </w:r>
      <w:r w:rsidR="00417E9F" w:rsidRPr="00B82043">
        <w:rPr>
          <w:rFonts w:eastAsia="Arial Unicode MS"/>
          <w:sz w:val="20"/>
          <w:szCs w:val="20"/>
        </w:rPr>
        <w:t>he Group chose to apply the temporary measures to relieve the impact from COVID-19 announced by TFAC</w:t>
      </w:r>
      <w:r w:rsidRPr="00B82043">
        <w:rPr>
          <w:rFonts w:eastAsia="Arial Unicode MS"/>
          <w:sz w:val="20"/>
          <w:szCs w:val="20"/>
        </w:rPr>
        <w:t xml:space="preserve"> for the reporting periods ended between 1 January 2020 and 31 December 2020 </w:t>
      </w:r>
      <w:r w:rsidR="00417E9F" w:rsidRPr="00B82043">
        <w:rPr>
          <w:rFonts w:eastAsia="Arial Unicode MS"/>
          <w:sz w:val="20"/>
          <w:szCs w:val="20"/>
        </w:rPr>
        <w:t>by excluding forward-looking information in assessing the expected credit loss under the simplified approach of trade receivables, contract assets and lease receivables</w:t>
      </w:r>
      <w:r w:rsidR="00166CA4" w:rsidRPr="00B82043">
        <w:rPr>
          <w:rFonts w:eastAsia="Arial Unicode MS"/>
          <w:sz w:val="20"/>
          <w:szCs w:val="20"/>
        </w:rPr>
        <w:t xml:space="preserve">. </w:t>
      </w:r>
      <w:r w:rsidR="00417E9F" w:rsidRPr="00B82043">
        <w:rPr>
          <w:rFonts w:eastAsia="Arial Unicode MS"/>
          <w:sz w:val="20"/>
          <w:szCs w:val="20"/>
        </w:rPr>
        <w:t>The Group applied historical credit loss adjusted with the management’s judgement in estimating the expected credit loss</w:t>
      </w:r>
      <w:r w:rsidR="00232152" w:rsidRPr="00B82043">
        <w:rPr>
          <w:rFonts w:eastAsia="Arial Unicode MS"/>
          <w:sz w:val="20"/>
          <w:szCs w:val="20"/>
        </w:rPr>
        <w:t>.</w:t>
      </w:r>
    </w:p>
    <w:p w14:paraId="37EF6998" w14:textId="77777777" w:rsidR="00417E9F" w:rsidRPr="00B82043" w:rsidRDefault="00417E9F" w:rsidP="004F0A8A">
      <w:pPr>
        <w:ind w:left="1080"/>
        <w:jc w:val="thaiDistribute"/>
        <w:rPr>
          <w:rFonts w:eastAsia="Arial Unicode MS"/>
          <w:color w:val="0070C0"/>
          <w:sz w:val="20"/>
          <w:szCs w:val="20"/>
        </w:rPr>
      </w:pPr>
    </w:p>
    <w:p w14:paraId="76B2AB9B" w14:textId="5B3098FF" w:rsidR="00C170AC" w:rsidRPr="00B82043" w:rsidRDefault="00950F71" w:rsidP="004F0A8A">
      <w:pPr>
        <w:ind w:left="1080"/>
        <w:jc w:val="both"/>
        <w:rPr>
          <w:sz w:val="20"/>
          <w:szCs w:val="20"/>
          <w:lang w:val="en-GB"/>
        </w:rPr>
      </w:pPr>
      <w:r w:rsidRPr="00B82043">
        <w:rPr>
          <w:sz w:val="20"/>
          <w:szCs w:val="20"/>
          <w:lang w:val="en-GB"/>
        </w:rPr>
        <w:t>Impairment (and reversal of impairment) losses are recognised in profit or loss as a separate line item.</w:t>
      </w:r>
    </w:p>
    <w:p w14:paraId="6174BA63" w14:textId="411942CA" w:rsidR="004F0A8A" w:rsidRDefault="004F0A8A" w:rsidP="004F0A8A">
      <w:pPr>
        <w:spacing w:after="160" w:line="259" w:lineRule="auto"/>
        <w:ind w:left="1080"/>
        <w:rPr>
          <w:sz w:val="20"/>
          <w:szCs w:val="20"/>
          <w:lang w:val="en-GB"/>
        </w:rPr>
      </w:pPr>
      <w:r>
        <w:rPr>
          <w:sz w:val="20"/>
          <w:szCs w:val="20"/>
          <w:lang w:val="en-GB"/>
        </w:rPr>
        <w:br w:type="page"/>
      </w:r>
    </w:p>
    <w:p w14:paraId="01241E52" w14:textId="77777777" w:rsidR="00417E9F" w:rsidRPr="00B82043" w:rsidRDefault="00417E9F" w:rsidP="004F0A8A">
      <w:pPr>
        <w:ind w:left="540"/>
        <w:jc w:val="both"/>
        <w:rPr>
          <w:sz w:val="20"/>
          <w:szCs w:val="20"/>
          <w:lang w:val="en-GB"/>
        </w:rPr>
      </w:pPr>
    </w:p>
    <w:p w14:paraId="71D57A94" w14:textId="77777777" w:rsidR="00C170AC" w:rsidRPr="00B82043" w:rsidRDefault="00C170AC" w:rsidP="004F0A8A">
      <w:pPr>
        <w:pStyle w:val="Heading3"/>
        <w:ind w:left="540"/>
        <w:rPr>
          <w:b w:val="0"/>
          <w:bCs/>
          <w:i/>
          <w:iCs/>
          <w:color w:val="auto"/>
          <w:szCs w:val="25"/>
          <w:u w:val="single"/>
          <w:lang w:val="en-GB"/>
        </w:rPr>
      </w:pPr>
      <w:bookmarkStart w:id="30" w:name="_Toc48736021"/>
      <w:r w:rsidRPr="00B82043">
        <w:rPr>
          <w:b w:val="0"/>
          <w:bCs/>
          <w:color w:val="auto"/>
          <w:u w:val="single"/>
          <w:lang w:val="en-GB"/>
        </w:rPr>
        <w:t>For the year ended 31 December 2019</w:t>
      </w:r>
      <w:bookmarkEnd w:id="30"/>
      <w:r w:rsidR="006149F7" w:rsidRPr="00B82043">
        <w:rPr>
          <w:b w:val="0"/>
          <w:bCs/>
          <w:i/>
          <w:iCs/>
          <w:color w:val="auto"/>
          <w:szCs w:val="25"/>
          <w:u w:val="single"/>
          <w:lang w:val="en-GB"/>
        </w:rPr>
        <w:t xml:space="preserve"> </w:t>
      </w:r>
    </w:p>
    <w:p w14:paraId="25CC631F" w14:textId="77777777" w:rsidR="00C170AC" w:rsidRPr="004F0A8A" w:rsidRDefault="00C170AC" w:rsidP="004F0A8A">
      <w:pPr>
        <w:ind w:left="540"/>
        <w:jc w:val="both"/>
        <w:rPr>
          <w:sz w:val="16"/>
          <w:szCs w:val="16"/>
          <w:lang w:val="en-GB"/>
        </w:rPr>
      </w:pPr>
    </w:p>
    <w:p w14:paraId="057AFBB5" w14:textId="52104891" w:rsidR="008504D0" w:rsidRPr="00B82043" w:rsidRDefault="00232152" w:rsidP="004F0A8A">
      <w:pPr>
        <w:ind w:left="540"/>
        <w:jc w:val="both"/>
        <w:rPr>
          <w:i/>
          <w:color w:val="CF4A02"/>
          <w:sz w:val="20"/>
          <w:szCs w:val="20"/>
          <w:lang w:val="en-GB"/>
        </w:rPr>
      </w:pPr>
      <w:r w:rsidRPr="00B82043">
        <w:rPr>
          <w:i/>
          <w:color w:val="CF4A02"/>
          <w:sz w:val="20"/>
          <w:szCs w:val="20"/>
          <w:lang w:val="en-GB"/>
        </w:rPr>
        <w:t>Other long-term investments</w:t>
      </w:r>
    </w:p>
    <w:p w14:paraId="55BCD3BE" w14:textId="77777777" w:rsidR="00232152" w:rsidRPr="004F0A8A" w:rsidRDefault="00232152" w:rsidP="004F0A8A">
      <w:pPr>
        <w:ind w:left="540"/>
        <w:jc w:val="both"/>
        <w:rPr>
          <w:sz w:val="16"/>
          <w:szCs w:val="16"/>
          <w:lang w:val="en-GB"/>
        </w:rPr>
      </w:pPr>
    </w:p>
    <w:p w14:paraId="5A16F5DD" w14:textId="41F23E9F" w:rsidR="008504D0" w:rsidRPr="00B82043" w:rsidRDefault="001C0A64" w:rsidP="004F0A8A">
      <w:pPr>
        <w:ind w:left="540"/>
        <w:jc w:val="both"/>
        <w:rPr>
          <w:sz w:val="20"/>
          <w:szCs w:val="20"/>
          <w:lang w:val="en-GB"/>
        </w:rPr>
      </w:pPr>
      <w:r w:rsidRPr="00B82043">
        <w:rPr>
          <w:sz w:val="20"/>
          <w:szCs w:val="20"/>
          <w:lang w:val="en-GB"/>
        </w:rPr>
        <w:t>General investments are carried at cost less impairment.</w:t>
      </w:r>
    </w:p>
    <w:p w14:paraId="0559290A" w14:textId="48881EDA" w:rsidR="00232152" w:rsidRPr="004F0A8A" w:rsidRDefault="00232152" w:rsidP="004F0A8A">
      <w:pPr>
        <w:ind w:left="540"/>
        <w:jc w:val="both"/>
        <w:rPr>
          <w:sz w:val="16"/>
          <w:szCs w:val="16"/>
          <w:lang w:val="en-GB"/>
        </w:rPr>
      </w:pPr>
    </w:p>
    <w:p w14:paraId="10216105" w14:textId="77777777" w:rsidR="00232152" w:rsidRPr="00B82043" w:rsidRDefault="00232152" w:rsidP="004F0A8A">
      <w:pPr>
        <w:ind w:left="540"/>
        <w:jc w:val="both"/>
        <w:rPr>
          <w:sz w:val="20"/>
          <w:szCs w:val="20"/>
          <w:lang w:val="en-GB"/>
        </w:rPr>
      </w:pPr>
      <w:r w:rsidRPr="00B82043">
        <w:rPr>
          <w:sz w:val="20"/>
          <w:szCs w:val="20"/>
          <w:lang w:val="en-GB"/>
        </w:rPr>
        <w:t>Investments other than investments in subsidiaries, associates and joint ventures are initially recognised at fair value of consideration paid plus direct transaction cost.</w:t>
      </w:r>
    </w:p>
    <w:p w14:paraId="29147035" w14:textId="77777777" w:rsidR="00232152" w:rsidRPr="004F0A8A" w:rsidRDefault="00232152" w:rsidP="004F0A8A">
      <w:pPr>
        <w:ind w:left="540"/>
        <w:jc w:val="both"/>
        <w:rPr>
          <w:sz w:val="16"/>
          <w:szCs w:val="16"/>
          <w:lang w:val="en-GB"/>
        </w:rPr>
      </w:pPr>
    </w:p>
    <w:p w14:paraId="4C2D9C3D" w14:textId="77777777" w:rsidR="008504D0" w:rsidRPr="00B82043" w:rsidRDefault="001C0A64" w:rsidP="004F0A8A">
      <w:pPr>
        <w:pBdr>
          <w:top w:val="nil"/>
          <w:left w:val="nil"/>
          <w:bottom w:val="nil"/>
          <w:right w:val="nil"/>
          <w:between w:val="nil"/>
        </w:pBdr>
        <w:ind w:left="540"/>
        <w:jc w:val="both"/>
        <w:rPr>
          <w:i/>
          <w:color w:val="CF4A02"/>
          <w:sz w:val="20"/>
          <w:szCs w:val="20"/>
          <w:lang w:val="en-GB"/>
        </w:rPr>
      </w:pPr>
      <w:r w:rsidRPr="00B82043">
        <w:rPr>
          <w:i/>
          <w:color w:val="CF4A02"/>
          <w:sz w:val="20"/>
          <w:szCs w:val="20"/>
          <w:lang w:val="en-GB"/>
        </w:rPr>
        <w:t>Disposal of investments</w:t>
      </w:r>
    </w:p>
    <w:p w14:paraId="0CCFAD4D" w14:textId="77777777" w:rsidR="008504D0" w:rsidRPr="004F0A8A" w:rsidRDefault="008504D0" w:rsidP="004F0A8A">
      <w:pPr>
        <w:pBdr>
          <w:top w:val="nil"/>
          <w:left w:val="nil"/>
          <w:bottom w:val="nil"/>
          <w:right w:val="nil"/>
          <w:between w:val="nil"/>
        </w:pBdr>
        <w:ind w:left="540"/>
        <w:jc w:val="both"/>
        <w:rPr>
          <w:color w:val="000000"/>
          <w:sz w:val="16"/>
          <w:szCs w:val="16"/>
          <w:lang w:val="en-GB"/>
        </w:rPr>
      </w:pPr>
    </w:p>
    <w:p w14:paraId="2EFBB81C" w14:textId="55794EA6" w:rsidR="00482B6A" w:rsidRPr="00B82043" w:rsidRDefault="001C0A64" w:rsidP="004F0A8A">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w:t>
      </w:r>
      <w:r w:rsidR="003900BB" w:rsidRPr="00B82043">
        <w:rPr>
          <w:color w:val="000000"/>
          <w:sz w:val="20"/>
          <w:szCs w:val="20"/>
          <w:lang w:val="en-GB"/>
        </w:rPr>
        <w:t xml:space="preserve"> </w:t>
      </w:r>
      <w:r w:rsidRPr="00B82043">
        <w:rPr>
          <w:color w:val="000000"/>
          <w:sz w:val="20"/>
          <w:szCs w:val="20"/>
          <w:lang w:val="en-GB"/>
        </w:rPr>
        <w:t>method.</w:t>
      </w:r>
      <w:bookmarkStart w:id="31" w:name="_Toc48736024"/>
    </w:p>
    <w:p w14:paraId="791C3E5D" w14:textId="77777777" w:rsidR="005C72A2" w:rsidRPr="004F0A8A" w:rsidRDefault="005C72A2" w:rsidP="00232152">
      <w:pPr>
        <w:pBdr>
          <w:top w:val="nil"/>
          <w:left w:val="nil"/>
          <w:bottom w:val="nil"/>
          <w:right w:val="nil"/>
          <w:between w:val="nil"/>
        </w:pBdr>
        <w:ind w:left="540"/>
        <w:jc w:val="both"/>
        <w:rPr>
          <w:color w:val="000000"/>
          <w:sz w:val="16"/>
          <w:szCs w:val="16"/>
          <w:lang w:val="en-GB"/>
        </w:rPr>
      </w:pPr>
    </w:p>
    <w:p w14:paraId="1D5BC46F" w14:textId="7D2C7BFA" w:rsidR="008504D0" w:rsidRPr="00B82043" w:rsidRDefault="00950F71" w:rsidP="00950F71">
      <w:pPr>
        <w:pStyle w:val="Heading2"/>
        <w:tabs>
          <w:tab w:val="left" w:pos="567"/>
        </w:tabs>
        <w:rPr>
          <w:lang w:val="en-GB"/>
        </w:rPr>
      </w:pPr>
      <w:r w:rsidRPr="00B82043">
        <w:rPr>
          <w:lang w:val="en-GB"/>
        </w:rPr>
        <w:t>6.</w:t>
      </w:r>
      <w:r w:rsidR="00456F72" w:rsidRPr="00B82043">
        <w:rPr>
          <w:lang w:val="en-GB"/>
        </w:rPr>
        <w:t>6</w:t>
      </w:r>
      <w:r w:rsidR="001C0A64" w:rsidRPr="00B82043">
        <w:rPr>
          <w:lang w:val="en-GB"/>
        </w:rPr>
        <w:tab/>
        <w:t>Property, plant and equipment</w:t>
      </w:r>
      <w:bookmarkEnd w:id="31"/>
    </w:p>
    <w:p w14:paraId="55589F1F" w14:textId="77777777" w:rsidR="004F0A8A" w:rsidRPr="004F0A8A" w:rsidRDefault="004F0A8A" w:rsidP="001C0A64">
      <w:pPr>
        <w:ind w:left="547"/>
        <w:jc w:val="both"/>
        <w:rPr>
          <w:sz w:val="16"/>
          <w:szCs w:val="16"/>
          <w:lang w:val="en-GB"/>
        </w:rPr>
      </w:pPr>
    </w:p>
    <w:p w14:paraId="58045136" w14:textId="488299F1" w:rsidR="008504D0" w:rsidRPr="00B82043" w:rsidRDefault="001C0A64" w:rsidP="001C0A64">
      <w:pPr>
        <w:ind w:left="547"/>
        <w:jc w:val="both"/>
        <w:rPr>
          <w:sz w:val="20"/>
          <w:szCs w:val="20"/>
          <w:lang w:val="en-GB"/>
        </w:rPr>
      </w:pPr>
      <w:r w:rsidRPr="00B82043">
        <w:rPr>
          <w:sz w:val="20"/>
          <w:szCs w:val="20"/>
          <w:lang w:val="en-GB"/>
        </w:rPr>
        <w:t>All other property, plant and equipment are stated at historical cost less accumulated depreciation and impairment losses. Historical cost includes expenditure that is directly attributable to the acquisition of the items.</w:t>
      </w:r>
    </w:p>
    <w:p w14:paraId="38AC7995" w14:textId="77777777" w:rsidR="008504D0" w:rsidRPr="004F0A8A" w:rsidRDefault="008504D0" w:rsidP="001C0A64">
      <w:pPr>
        <w:ind w:left="547"/>
        <w:jc w:val="both"/>
        <w:rPr>
          <w:sz w:val="16"/>
          <w:szCs w:val="16"/>
          <w:lang w:val="en-GB"/>
        </w:rPr>
      </w:pPr>
    </w:p>
    <w:p w14:paraId="4BC1115C" w14:textId="77777777"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48C3D428" w14:textId="77777777" w:rsidR="008504D0" w:rsidRPr="004F0A8A" w:rsidRDefault="008504D0" w:rsidP="001C0A64">
      <w:pPr>
        <w:pBdr>
          <w:top w:val="nil"/>
          <w:left w:val="nil"/>
          <w:bottom w:val="nil"/>
          <w:right w:val="nil"/>
          <w:between w:val="nil"/>
        </w:pBdr>
        <w:ind w:left="540"/>
        <w:jc w:val="both"/>
        <w:rPr>
          <w:color w:val="000000"/>
          <w:sz w:val="16"/>
          <w:szCs w:val="16"/>
          <w:lang w:val="en-GB"/>
        </w:rPr>
      </w:pPr>
    </w:p>
    <w:p w14:paraId="1BAEE54A" w14:textId="77777777"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All other repairs and maintenance are charged to profit or loss when incurred.</w:t>
      </w:r>
    </w:p>
    <w:p w14:paraId="1F9F0ACC" w14:textId="561F433A" w:rsidR="005C72A2" w:rsidRPr="004F0A8A" w:rsidRDefault="005C72A2" w:rsidP="001C0A64">
      <w:pPr>
        <w:pBdr>
          <w:top w:val="nil"/>
          <w:left w:val="nil"/>
          <w:bottom w:val="nil"/>
          <w:right w:val="nil"/>
          <w:between w:val="nil"/>
        </w:pBdr>
        <w:ind w:left="540"/>
        <w:jc w:val="both"/>
        <w:rPr>
          <w:color w:val="000000"/>
          <w:sz w:val="16"/>
          <w:szCs w:val="16"/>
          <w:lang w:val="en-GB"/>
        </w:rPr>
      </w:pPr>
    </w:p>
    <w:p w14:paraId="336DEF74" w14:textId="13FD47B8"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Land is not depreciated. Depreciation on other assets is calculated using the straight-line method</w:t>
      </w:r>
      <w:r w:rsidR="009A4B21" w:rsidRPr="00B82043">
        <w:rPr>
          <w:color w:val="000000"/>
          <w:sz w:val="20"/>
          <w:szCs w:val="20"/>
          <w:lang w:val="en-GB"/>
        </w:rPr>
        <w:t xml:space="preserve"> </w:t>
      </w:r>
      <w:r w:rsidRPr="00B82043">
        <w:rPr>
          <w:color w:val="000000"/>
          <w:sz w:val="20"/>
          <w:szCs w:val="20"/>
          <w:lang w:val="en-GB"/>
        </w:rPr>
        <w:t>to allocate their cost to their residual values over their estimated useful lives,</w:t>
      </w:r>
      <w:r w:rsidR="00A143A2" w:rsidRPr="00A143A2">
        <w:rPr>
          <w:color w:val="000000"/>
          <w:sz w:val="20"/>
          <w:szCs w:val="20"/>
          <w:lang w:val="en-GB"/>
        </w:rPr>
        <w:t xml:space="preserve"> or the straight-line method over the shorter of the asset's useful life and the lease term, for the right-of-use asset</w:t>
      </w:r>
      <w:r w:rsidR="00A143A2">
        <w:rPr>
          <w:color w:val="000000"/>
          <w:sz w:val="20"/>
          <w:szCs w:val="20"/>
          <w:lang w:val="en-GB"/>
        </w:rPr>
        <w:t>,</w:t>
      </w:r>
      <w:r w:rsidRPr="00B82043">
        <w:rPr>
          <w:color w:val="000000"/>
          <w:sz w:val="20"/>
          <w:szCs w:val="20"/>
          <w:lang w:val="en-GB"/>
        </w:rPr>
        <w:t xml:space="preserve"> as follows:</w:t>
      </w:r>
    </w:p>
    <w:p w14:paraId="61B0C97B" w14:textId="77777777" w:rsidR="00480CB4" w:rsidRPr="004F0A8A" w:rsidRDefault="00480CB4" w:rsidP="001C0A64">
      <w:pPr>
        <w:pBdr>
          <w:top w:val="nil"/>
          <w:left w:val="nil"/>
          <w:bottom w:val="nil"/>
          <w:right w:val="nil"/>
          <w:between w:val="nil"/>
        </w:pBdr>
        <w:ind w:left="540"/>
        <w:jc w:val="both"/>
        <w:rPr>
          <w:color w:val="000000"/>
          <w:sz w:val="16"/>
          <w:szCs w:val="16"/>
          <w:lang w:val="en-GB"/>
        </w:rPr>
      </w:pPr>
    </w:p>
    <w:p w14:paraId="4CE48E2B"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 xml:space="preserve">Building improvements </w:t>
      </w:r>
      <w:r w:rsidRPr="00B82043">
        <w:rPr>
          <w:color w:val="000000"/>
          <w:sz w:val="20"/>
          <w:szCs w:val="20"/>
          <w:lang w:val="en-GB"/>
        </w:rPr>
        <w:tab/>
        <w:t>5 and 10 years</w:t>
      </w:r>
    </w:p>
    <w:p w14:paraId="772ED6D1"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 xml:space="preserve">Buildings and structure </w:t>
      </w:r>
      <w:r w:rsidRPr="00B82043">
        <w:rPr>
          <w:color w:val="000000"/>
          <w:sz w:val="20"/>
          <w:szCs w:val="20"/>
          <w:lang w:val="en-GB"/>
        </w:rPr>
        <w:tab/>
        <w:t>30 years</w:t>
      </w:r>
    </w:p>
    <w:p w14:paraId="5AF40FE7"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 xml:space="preserve">Tools </w:t>
      </w:r>
      <w:r w:rsidRPr="00B82043">
        <w:rPr>
          <w:color w:val="000000"/>
          <w:sz w:val="20"/>
          <w:szCs w:val="20"/>
          <w:lang w:val="en-GB"/>
        </w:rPr>
        <w:tab/>
        <w:t>5 and 15 years</w:t>
      </w:r>
    </w:p>
    <w:p w14:paraId="6012F40C"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 xml:space="preserve">Equipment, furniture and fixtures </w:t>
      </w:r>
      <w:r w:rsidRPr="00B82043">
        <w:rPr>
          <w:color w:val="000000"/>
          <w:sz w:val="20"/>
          <w:szCs w:val="20"/>
          <w:lang w:val="en-GB"/>
        </w:rPr>
        <w:tab/>
        <w:t>5 years</w:t>
      </w:r>
    </w:p>
    <w:p w14:paraId="5229561C"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Vehicles</w:t>
      </w:r>
      <w:r w:rsidRPr="00B82043">
        <w:rPr>
          <w:color w:val="000000"/>
          <w:sz w:val="20"/>
          <w:szCs w:val="20"/>
          <w:lang w:val="en-GB"/>
        </w:rPr>
        <w:tab/>
        <w:t>5 years</w:t>
      </w:r>
    </w:p>
    <w:p w14:paraId="16D963A4"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Raw water pipes</w:t>
      </w:r>
      <w:r w:rsidRPr="00B82043">
        <w:rPr>
          <w:color w:val="000000"/>
          <w:sz w:val="20"/>
          <w:szCs w:val="20"/>
          <w:lang w:val="en-GB"/>
        </w:rPr>
        <w:tab/>
        <w:t>25 years</w:t>
      </w:r>
    </w:p>
    <w:p w14:paraId="2CD03A89"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Industrial water production systems</w:t>
      </w:r>
      <w:r w:rsidRPr="00B82043">
        <w:rPr>
          <w:color w:val="000000"/>
          <w:sz w:val="20"/>
          <w:szCs w:val="20"/>
          <w:lang w:val="en-GB"/>
        </w:rPr>
        <w:tab/>
        <w:t>30 years</w:t>
      </w:r>
    </w:p>
    <w:p w14:paraId="4B6256D6" w14:textId="77777777" w:rsidR="009A4B21" w:rsidRPr="00B82043" w:rsidRDefault="009A4B21" w:rsidP="009A4B21">
      <w:pPr>
        <w:pBdr>
          <w:top w:val="nil"/>
          <w:left w:val="nil"/>
          <w:bottom w:val="nil"/>
          <w:right w:val="nil"/>
          <w:between w:val="nil"/>
        </w:pBdr>
        <w:tabs>
          <w:tab w:val="right" w:pos="9450"/>
        </w:tabs>
        <w:ind w:left="540"/>
        <w:jc w:val="both"/>
        <w:rPr>
          <w:color w:val="000000"/>
          <w:sz w:val="20"/>
          <w:szCs w:val="20"/>
          <w:lang w:val="en-GB"/>
        </w:rPr>
      </w:pPr>
      <w:proofErr w:type="gramStart"/>
      <w:r w:rsidRPr="00B82043">
        <w:rPr>
          <w:color w:val="000000"/>
          <w:sz w:val="20"/>
          <w:szCs w:val="20"/>
          <w:lang w:val="en-GB"/>
        </w:rPr>
        <w:t>Waste water</w:t>
      </w:r>
      <w:proofErr w:type="gramEnd"/>
      <w:r w:rsidRPr="00B82043">
        <w:rPr>
          <w:color w:val="000000"/>
          <w:sz w:val="20"/>
          <w:szCs w:val="20"/>
          <w:lang w:val="en-GB"/>
        </w:rPr>
        <w:t xml:space="preserve"> treatment systems</w:t>
      </w:r>
      <w:r w:rsidRPr="00B82043">
        <w:rPr>
          <w:color w:val="000000"/>
          <w:sz w:val="20"/>
          <w:szCs w:val="20"/>
          <w:lang w:val="en-GB"/>
        </w:rPr>
        <w:tab/>
        <w:t>30 years</w:t>
      </w:r>
    </w:p>
    <w:p w14:paraId="16AA2B02" w14:textId="28543474" w:rsidR="009D670E" w:rsidRPr="00B82043" w:rsidRDefault="009A4B21" w:rsidP="009D670E">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Solar systems</w:t>
      </w:r>
      <w:r w:rsidRPr="00B82043">
        <w:rPr>
          <w:color w:val="000000"/>
          <w:sz w:val="20"/>
          <w:szCs w:val="20"/>
          <w:lang w:val="en-GB"/>
        </w:rPr>
        <w:tab/>
        <w:t>5 - 25 years</w:t>
      </w:r>
    </w:p>
    <w:p w14:paraId="18F158A3" w14:textId="105D8DE0" w:rsidR="00132B66" w:rsidRPr="00B82043" w:rsidRDefault="00132B66" w:rsidP="00132B66">
      <w:pPr>
        <w:pBdr>
          <w:top w:val="nil"/>
          <w:left w:val="nil"/>
          <w:bottom w:val="nil"/>
          <w:right w:val="nil"/>
          <w:between w:val="nil"/>
        </w:pBdr>
        <w:tabs>
          <w:tab w:val="right" w:pos="9450"/>
        </w:tabs>
        <w:ind w:left="540"/>
        <w:jc w:val="both"/>
        <w:rPr>
          <w:color w:val="000000"/>
          <w:sz w:val="20"/>
          <w:szCs w:val="20"/>
          <w:lang w:val="en-GB"/>
        </w:rPr>
      </w:pPr>
      <w:r w:rsidRPr="00B82043">
        <w:rPr>
          <w:color w:val="000000"/>
          <w:sz w:val="20"/>
          <w:szCs w:val="20"/>
          <w:lang w:val="en-GB"/>
        </w:rPr>
        <w:t>Right-of-use land</w:t>
      </w:r>
      <w:r w:rsidRPr="00B82043">
        <w:rPr>
          <w:color w:val="000000"/>
          <w:sz w:val="20"/>
          <w:szCs w:val="20"/>
          <w:lang w:val="en-GB"/>
        </w:rPr>
        <w:tab/>
        <w:t xml:space="preserve">15 - </w:t>
      </w:r>
      <w:r w:rsidR="00A52DB4">
        <w:rPr>
          <w:color w:val="000000"/>
          <w:sz w:val="20"/>
          <w:szCs w:val="20"/>
          <w:lang w:val="en-GB"/>
        </w:rPr>
        <w:t>47</w:t>
      </w:r>
      <w:r w:rsidRPr="00B82043">
        <w:rPr>
          <w:color w:val="000000"/>
          <w:sz w:val="20"/>
          <w:szCs w:val="20"/>
          <w:lang w:val="en-GB"/>
        </w:rPr>
        <w:t xml:space="preserve"> years</w:t>
      </w:r>
    </w:p>
    <w:p w14:paraId="1B60040F" w14:textId="77777777" w:rsidR="004F0A8A" w:rsidRPr="004F0A8A" w:rsidRDefault="004F0A8A" w:rsidP="004F0A8A">
      <w:pPr>
        <w:ind w:left="540"/>
        <w:rPr>
          <w:color w:val="000000"/>
          <w:sz w:val="16"/>
          <w:szCs w:val="16"/>
          <w:lang w:val="en-GB"/>
        </w:rPr>
      </w:pPr>
    </w:p>
    <w:p w14:paraId="0B0B305B" w14:textId="43DD49AB" w:rsidR="008504D0" w:rsidRPr="00B82043" w:rsidRDefault="001C0A64" w:rsidP="004F0A8A">
      <w:pPr>
        <w:ind w:left="540"/>
        <w:rPr>
          <w:color w:val="000000"/>
          <w:sz w:val="20"/>
          <w:szCs w:val="20"/>
          <w:lang w:val="en-GB"/>
        </w:rPr>
      </w:pPr>
      <w:r w:rsidRPr="00B82043">
        <w:rPr>
          <w:color w:val="000000"/>
          <w:sz w:val="20"/>
          <w:szCs w:val="20"/>
          <w:lang w:val="en-GB"/>
        </w:rPr>
        <w:t>The assets’ residual values and useful lives are reviewed, and adjusted if appropriate, at the end of each reporting period.</w:t>
      </w:r>
    </w:p>
    <w:p w14:paraId="474AD72B" w14:textId="77777777" w:rsidR="008504D0" w:rsidRPr="004F0A8A" w:rsidRDefault="008504D0" w:rsidP="004F0A8A">
      <w:pPr>
        <w:pBdr>
          <w:top w:val="nil"/>
          <w:left w:val="nil"/>
          <w:bottom w:val="nil"/>
          <w:right w:val="nil"/>
          <w:between w:val="nil"/>
        </w:pBdr>
        <w:ind w:left="540"/>
        <w:jc w:val="both"/>
        <w:rPr>
          <w:color w:val="000000"/>
          <w:sz w:val="16"/>
          <w:szCs w:val="16"/>
          <w:lang w:val="en-GB"/>
        </w:rPr>
      </w:pPr>
    </w:p>
    <w:p w14:paraId="1D2D6ABC" w14:textId="272D581E" w:rsidR="008504D0" w:rsidRPr="00B82043" w:rsidRDefault="001C0A64" w:rsidP="004F0A8A">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 xml:space="preserve">Gains or losses on disposals are determined by comparing the proceeds with the carrying amount and are recognised in </w:t>
      </w:r>
      <w:r w:rsidR="001723CD" w:rsidRPr="00B82043">
        <w:rPr>
          <w:color w:val="000000"/>
          <w:sz w:val="20"/>
          <w:szCs w:val="20"/>
          <w:lang w:val="en-GB"/>
        </w:rPr>
        <w:t>other gains or losses</w:t>
      </w:r>
      <w:r w:rsidRPr="00B82043">
        <w:rPr>
          <w:color w:val="000000"/>
          <w:sz w:val="20"/>
          <w:szCs w:val="20"/>
          <w:lang w:val="en-GB"/>
        </w:rPr>
        <w:t>.</w:t>
      </w:r>
    </w:p>
    <w:p w14:paraId="119A3E29" w14:textId="77777777" w:rsidR="00E20495" w:rsidRPr="004F0A8A" w:rsidRDefault="00E20495" w:rsidP="004F0A8A">
      <w:pPr>
        <w:pBdr>
          <w:top w:val="nil"/>
          <w:left w:val="nil"/>
          <w:bottom w:val="nil"/>
          <w:right w:val="nil"/>
          <w:between w:val="nil"/>
        </w:pBdr>
        <w:ind w:left="540"/>
        <w:jc w:val="both"/>
        <w:rPr>
          <w:color w:val="000000"/>
          <w:sz w:val="16"/>
          <w:szCs w:val="16"/>
          <w:lang w:val="en-GB"/>
        </w:rPr>
      </w:pPr>
    </w:p>
    <w:p w14:paraId="50CD218A" w14:textId="06AEB8A6" w:rsidR="00FC03DD" w:rsidRPr="00B82043" w:rsidRDefault="00950F71" w:rsidP="004F0A8A">
      <w:pPr>
        <w:pStyle w:val="Heading2"/>
        <w:tabs>
          <w:tab w:val="left" w:pos="567"/>
        </w:tabs>
        <w:ind w:left="540" w:hanging="540"/>
        <w:rPr>
          <w:color w:val="A44E00"/>
          <w:lang w:val="en-GB"/>
        </w:rPr>
      </w:pPr>
      <w:bookmarkStart w:id="32" w:name="_Toc48736025"/>
      <w:r w:rsidRPr="00B82043">
        <w:rPr>
          <w:lang w:val="en-GB"/>
        </w:rPr>
        <w:t>6.</w:t>
      </w:r>
      <w:r w:rsidR="00456F72" w:rsidRPr="00B82043">
        <w:rPr>
          <w:lang w:val="en-GB"/>
        </w:rPr>
        <w:t>7</w:t>
      </w:r>
      <w:r w:rsidR="001C0A64" w:rsidRPr="00B82043">
        <w:rPr>
          <w:lang w:val="en-GB"/>
        </w:rPr>
        <w:tab/>
      </w:r>
      <w:bookmarkEnd w:id="32"/>
      <w:r w:rsidR="00FC03DD" w:rsidRPr="00B82043">
        <w:rPr>
          <w:lang w:val="en-GB"/>
        </w:rPr>
        <w:t>Intangible assets</w:t>
      </w:r>
    </w:p>
    <w:p w14:paraId="49D72224" w14:textId="77777777" w:rsidR="009C485B" w:rsidRPr="004F0A8A" w:rsidRDefault="009C485B" w:rsidP="004F0A8A">
      <w:pPr>
        <w:ind w:left="540"/>
        <w:jc w:val="both"/>
        <w:rPr>
          <w:color w:val="000000"/>
          <w:sz w:val="16"/>
          <w:szCs w:val="16"/>
          <w:lang w:val="en-GB"/>
        </w:rPr>
      </w:pPr>
    </w:p>
    <w:p w14:paraId="615BCBF4" w14:textId="77EE5A3E" w:rsidR="00FC03DD" w:rsidRPr="00B82043" w:rsidRDefault="00FC03DD" w:rsidP="004F0A8A">
      <w:pPr>
        <w:pStyle w:val="Heading2"/>
        <w:tabs>
          <w:tab w:val="left" w:pos="567"/>
        </w:tabs>
        <w:ind w:left="540"/>
        <w:rPr>
          <w:b w:val="0"/>
          <w:i/>
          <w:lang w:val="en-GB"/>
        </w:rPr>
      </w:pPr>
      <w:r w:rsidRPr="00B82043">
        <w:rPr>
          <w:b w:val="0"/>
          <w:i/>
          <w:lang w:val="en-GB"/>
        </w:rPr>
        <w:t>Right to operate and distribute the industrial water</w:t>
      </w:r>
      <w:r w:rsidR="00CB2E21" w:rsidRPr="00B82043">
        <w:rPr>
          <w:b w:val="0"/>
          <w:i/>
          <w:lang w:val="en-GB"/>
        </w:rPr>
        <w:t xml:space="preserve"> and to provide </w:t>
      </w:r>
      <w:proofErr w:type="gramStart"/>
      <w:r w:rsidR="00CB2E21" w:rsidRPr="00B82043">
        <w:rPr>
          <w:b w:val="0"/>
          <w:i/>
          <w:lang w:val="en-GB"/>
        </w:rPr>
        <w:t>waste water</w:t>
      </w:r>
      <w:proofErr w:type="gramEnd"/>
      <w:r w:rsidR="00CB2E21" w:rsidRPr="00B82043">
        <w:rPr>
          <w:b w:val="0"/>
          <w:i/>
          <w:lang w:val="en-GB"/>
        </w:rPr>
        <w:t xml:space="preserve"> treatment service</w:t>
      </w:r>
    </w:p>
    <w:p w14:paraId="19AC32C6" w14:textId="77777777" w:rsidR="00FC03DD" w:rsidRPr="004F0A8A" w:rsidRDefault="00FC03DD" w:rsidP="004F0A8A">
      <w:pPr>
        <w:ind w:left="540"/>
        <w:rPr>
          <w:sz w:val="16"/>
          <w:szCs w:val="16"/>
          <w:lang w:val="en-GB"/>
        </w:rPr>
      </w:pPr>
    </w:p>
    <w:p w14:paraId="7E249551" w14:textId="60ABD1C2" w:rsidR="00FC03DD" w:rsidRPr="00B82043" w:rsidRDefault="00FC03DD" w:rsidP="004F0A8A">
      <w:pPr>
        <w:ind w:left="540"/>
        <w:jc w:val="both"/>
        <w:rPr>
          <w:rFonts w:eastAsia="Arial Unicode MS"/>
          <w:color w:val="0070C0"/>
          <w:sz w:val="20"/>
          <w:szCs w:val="20"/>
          <w:lang w:val="en-GB"/>
        </w:rPr>
      </w:pPr>
      <w:r w:rsidRPr="00B82043">
        <w:rPr>
          <w:color w:val="000000"/>
          <w:sz w:val="20"/>
          <w:szCs w:val="20"/>
          <w:lang w:val="en-GB"/>
        </w:rPr>
        <w:t>Right to operate and distribute the industrial water</w:t>
      </w:r>
      <w:r w:rsidR="00CB2E21" w:rsidRPr="00B82043">
        <w:rPr>
          <w:color w:val="000000"/>
          <w:sz w:val="20"/>
          <w:szCs w:val="20"/>
          <w:lang w:val="en-GB"/>
        </w:rPr>
        <w:t xml:space="preserve"> </w:t>
      </w:r>
      <w:r w:rsidR="00CB2E21" w:rsidRPr="00B82043">
        <w:rPr>
          <w:color w:val="000000"/>
          <w:sz w:val="20"/>
          <w:szCs w:val="20"/>
        </w:rPr>
        <w:t xml:space="preserve">and to provide </w:t>
      </w:r>
      <w:proofErr w:type="gramStart"/>
      <w:r w:rsidR="00CB2E21" w:rsidRPr="00B82043">
        <w:rPr>
          <w:color w:val="000000"/>
          <w:sz w:val="20"/>
          <w:szCs w:val="20"/>
        </w:rPr>
        <w:t>waste water</w:t>
      </w:r>
      <w:proofErr w:type="gramEnd"/>
      <w:r w:rsidR="00CB2E21" w:rsidRPr="00B82043">
        <w:rPr>
          <w:color w:val="000000"/>
          <w:sz w:val="20"/>
          <w:szCs w:val="20"/>
        </w:rPr>
        <w:t xml:space="preserve"> treatment service to customers in the industrial estate</w:t>
      </w:r>
      <w:r w:rsidRPr="00B82043">
        <w:rPr>
          <w:color w:val="000000"/>
          <w:sz w:val="20"/>
          <w:szCs w:val="20"/>
          <w:lang w:val="en-GB"/>
        </w:rPr>
        <w:t xml:space="preserve"> is </w:t>
      </w:r>
      <w:r w:rsidR="00CB2E21" w:rsidRPr="00B82043">
        <w:rPr>
          <w:color w:val="000000"/>
          <w:sz w:val="20"/>
          <w:szCs w:val="20"/>
          <w:lang w:val="en-GB"/>
        </w:rPr>
        <w:t xml:space="preserve">measured at historical </w:t>
      </w:r>
      <w:r w:rsidRPr="00B82043">
        <w:rPr>
          <w:color w:val="000000"/>
          <w:sz w:val="20"/>
          <w:szCs w:val="20"/>
          <w:lang w:val="en-GB"/>
        </w:rPr>
        <w:t>cost</w:t>
      </w:r>
      <w:r w:rsidR="00CB2E21" w:rsidRPr="00B82043">
        <w:rPr>
          <w:color w:val="000000"/>
          <w:sz w:val="20"/>
          <w:szCs w:val="20"/>
          <w:lang w:val="en-GB"/>
        </w:rPr>
        <w:t xml:space="preserve"> and subsequently carried and cost</w:t>
      </w:r>
      <w:r w:rsidRPr="00B82043">
        <w:rPr>
          <w:color w:val="000000"/>
          <w:sz w:val="20"/>
          <w:szCs w:val="20"/>
          <w:lang w:val="en-GB"/>
        </w:rPr>
        <w:t xml:space="preserve"> less accumulate amortisation and accumulated impairment losses. </w:t>
      </w:r>
      <w:r w:rsidR="00CB2E21" w:rsidRPr="00B82043">
        <w:rPr>
          <w:color w:val="000000"/>
          <w:sz w:val="20"/>
          <w:szCs w:val="20"/>
          <w:lang w:val="en-GB"/>
        </w:rPr>
        <w:t xml:space="preserve">The amortisation </w:t>
      </w:r>
      <w:r w:rsidR="005F574A" w:rsidRPr="00B82043">
        <w:rPr>
          <w:color w:val="000000"/>
          <w:sz w:val="20"/>
          <w:szCs w:val="20"/>
          <w:lang w:val="en-GB"/>
        </w:rPr>
        <w:t xml:space="preserve">is calculated using the </w:t>
      </w:r>
      <w:r w:rsidRPr="00B82043">
        <w:rPr>
          <w:color w:val="000000"/>
          <w:sz w:val="20"/>
          <w:szCs w:val="20"/>
          <w:lang w:val="en-GB"/>
        </w:rPr>
        <w:t>straight-line method over 25</w:t>
      </w:r>
      <w:r w:rsidR="005F574A" w:rsidRPr="00B82043">
        <w:rPr>
          <w:color w:val="000000"/>
          <w:sz w:val="20"/>
          <w:szCs w:val="20"/>
          <w:lang w:val="en-GB"/>
        </w:rPr>
        <w:t xml:space="preserve"> or 50</w:t>
      </w:r>
      <w:r w:rsidRPr="00B82043">
        <w:rPr>
          <w:color w:val="000000"/>
          <w:sz w:val="20"/>
          <w:szCs w:val="20"/>
          <w:lang w:val="en-GB"/>
        </w:rPr>
        <w:t xml:space="preserve"> years which </w:t>
      </w:r>
      <w:r w:rsidR="005F574A" w:rsidRPr="00B82043">
        <w:rPr>
          <w:color w:val="000000"/>
          <w:sz w:val="20"/>
          <w:szCs w:val="20"/>
          <w:lang w:val="en-GB"/>
        </w:rPr>
        <w:t xml:space="preserve">are </w:t>
      </w:r>
      <w:r w:rsidRPr="00B82043">
        <w:rPr>
          <w:color w:val="000000"/>
          <w:sz w:val="20"/>
          <w:szCs w:val="20"/>
          <w:lang w:val="en-GB"/>
        </w:rPr>
        <w:t xml:space="preserve">contractual </w:t>
      </w:r>
      <w:r w:rsidR="005F574A" w:rsidRPr="00B82043">
        <w:rPr>
          <w:color w:val="000000"/>
          <w:sz w:val="20"/>
          <w:szCs w:val="20"/>
          <w:lang w:val="en-GB"/>
        </w:rPr>
        <w:t>life</w:t>
      </w:r>
      <w:r w:rsidRPr="00B82043">
        <w:rPr>
          <w:color w:val="000000"/>
          <w:sz w:val="20"/>
          <w:szCs w:val="20"/>
          <w:lang w:val="en-GB"/>
        </w:rPr>
        <w:t>.</w:t>
      </w:r>
    </w:p>
    <w:p w14:paraId="4D450AB0" w14:textId="77777777" w:rsidR="00FC03DD" w:rsidRPr="004F0A8A" w:rsidRDefault="00FC03DD" w:rsidP="004F0A8A">
      <w:pPr>
        <w:ind w:left="540"/>
        <w:jc w:val="both"/>
        <w:rPr>
          <w:i/>
          <w:color w:val="CF4A02"/>
          <w:sz w:val="16"/>
          <w:szCs w:val="16"/>
          <w:lang w:val="en-GB"/>
        </w:rPr>
      </w:pPr>
    </w:p>
    <w:p w14:paraId="6449FC38" w14:textId="77777777" w:rsidR="00FC03DD" w:rsidRPr="00B82043" w:rsidRDefault="00FC03DD" w:rsidP="004F0A8A">
      <w:pPr>
        <w:ind w:left="540"/>
        <w:jc w:val="both"/>
        <w:rPr>
          <w:i/>
          <w:color w:val="CF4A02"/>
          <w:sz w:val="20"/>
          <w:szCs w:val="20"/>
          <w:lang w:val="en-GB"/>
        </w:rPr>
      </w:pPr>
      <w:r w:rsidRPr="00B82043">
        <w:rPr>
          <w:i/>
          <w:color w:val="CF4A02"/>
          <w:sz w:val="20"/>
          <w:szCs w:val="20"/>
          <w:lang w:val="en-GB"/>
        </w:rPr>
        <w:t>Computer software and water plant maintenance program</w:t>
      </w:r>
    </w:p>
    <w:p w14:paraId="055DDABF" w14:textId="77777777" w:rsidR="00FC03DD" w:rsidRPr="004F0A8A" w:rsidRDefault="00FC03DD" w:rsidP="004F0A8A">
      <w:pPr>
        <w:ind w:left="540"/>
        <w:jc w:val="both"/>
        <w:rPr>
          <w:i/>
          <w:color w:val="CF4A02"/>
          <w:sz w:val="16"/>
          <w:szCs w:val="16"/>
          <w:lang w:val="en-GB"/>
        </w:rPr>
      </w:pPr>
    </w:p>
    <w:p w14:paraId="7C9D8229" w14:textId="43B47798" w:rsidR="00FC03DD" w:rsidRDefault="00FC03DD" w:rsidP="00FC03DD">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Computer software and water plant maintenance program’s costs are recognised as assets and are amortised over their estimated useful lives, which does not exceed 3 years.</w:t>
      </w:r>
    </w:p>
    <w:p w14:paraId="7D5CDA68" w14:textId="6E33BFF7" w:rsidR="00036166" w:rsidRDefault="00036166" w:rsidP="00FC03DD">
      <w:pPr>
        <w:pBdr>
          <w:top w:val="nil"/>
          <w:left w:val="nil"/>
          <w:bottom w:val="nil"/>
          <w:right w:val="nil"/>
          <w:between w:val="nil"/>
        </w:pBdr>
        <w:ind w:left="567"/>
        <w:jc w:val="both"/>
        <w:rPr>
          <w:color w:val="000000"/>
          <w:sz w:val="20"/>
          <w:szCs w:val="20"/>
          <w:lang w:val="en-GB"/>
        </w:rPr>
      </w:pPr>
    </w:p>
    <w:p w14:paraId="3652AD91" w14:textId="1CD9577D" w:rsidR="008D0121" w:rsidRDefault="00036166" w:rsidP="008D0121">
      <w:pPr>
        <w:ind w:left="567"/>
        <w:jc w:val="thaiDistribute"/>
        <w:rPr>
          <w:sz w:val="20"/>
          <w:szCs w:val="20"/>
        </w:rPr>
      </w:pPr>
      <w:r w:rsidRPr="00036166">
        <w:rPr>
          <w:sz w:val="20"/>
          <w:szCs w:val="20"/>
        </w:rPr>
        <w:t>All other repairs and maintenance are charged to profit or loss when incurred.</w:t>
      </w:r>
      <w:r w:rsidR="008D0121">
        <w:rPr>
          <w:sz w:val="20"/>
          <w:szCs w:val="20"/>
        </w:rPr>
        <w:br w:type="page"/>
      </w:r>
    </w:p>
    <w:p w14:paraId="0CACD077" w14:textId="77777777" w:rsidR="00036166" w:rsidRPr="00036166" w:rsidRDefault="00036166" w:rsidP="00036166">
      <w:pPr>
        <w:ind w:left="567"/>
        <w:jc w:val="thaiDistribute"/>
        <w:rPr>
          <w:sz w:val="20"/>
          <w:szCs w:val="20"/>
        </w:rPr>
      </w:pPr>
    </w:p>
    <w:p w14:paraId="642D5518" w14:textId="6996D3AA" w:rsidR="00FC03DD" w:rsidRPr="00B82043" w:rsidRDefault="00950F71" w:rsidP="008D0121">
      <w:pPr>
        <w:pStyle w:val="Heading2"/>
        <w:tabs>
          <w:tab w:val="left" w:pos="567"/>
        </w:tabs>
        <w:ind w:left="540" w:hanging="540"/>
        <w:rPr>
          <w:color w:val="A44E00"/>
          <w:lang w:val="en-GB"/>
        </w:rPr>
      </w:pPr>
      <w:bookmarkStart w:id="33" w:name="_Toc48736026"/>
      <w:r w:rsidRPr="00B82043">
        <w:rPr>
          <w:lang w:val="en-GB"/>
        </w:rPr>
        <w:t>6.</w:t>
      </w:r>
      <w:r w:rsidR="00456F72" w:rsidRPr="00B82043">
        <w:rPr>
          <w:lang w:val="en-GB"/>
        </w:rPr>
        <w:t>8</w:t>
      </w:r>
      <w:r w:rsidR="001C0A64" w:rsidRPr="00B82043">
        <w:rPr>
          <w:lang w:val="en-GB"/>
        </w:rPr>
        <w:tab/>
      </w:r>
      <w:r w:rsidR="00FC03DD" w:rsidRPr="00B82043">
        <w:rPr>
          <w:lang w:val="en-GB"/>
        </w:rPr>
        <w:t>Goodwill</w:t>
      </w:r>
    </w:p>
    <w:p w14:paraId="3A265342" w14:textId="77777777" w:rsidR="00FC03DD" w:rsidRPr="00B82043" w:rsidRDefault="00FC03DD" w:rsidP="002737B8">
      <w:pPr>
        <w:pBdr>
          <w:top w:val="nil"/>
          <w:left w:val="nil"/>
          <w:bottom w:val="nil"/>
          <w:right w:val="nil"/>
          <w:between w:val="nil"/>
        </w:pBdr>
        <w:ind w:left="540"/>
        <w:jc w:val="both"/>
        <w:rPr>
          <w:color w:val="000000"/>
          <w:sz w:val="20"/>
          <w:szCs w:val="20"/>
          <w:lang w:val="en-GB"/>
        </w:rPr>
      </w:pPr>
    </w:p>
    <w:p w14:paraId="6B54E723" w14:textId="77777777" w:rsidR="00FC03DD" w:rsidRPr="00B82043" w:rsidRDefault="00FC03DD" w:rsidP="00FC03DD">
      <w:pPr>
        <w:ind w:left="567"/>
        <w:jc w:val="both"/>
        <w:rPr>
          <w:sz w:val="20"/>
          <w:szCs w:val="20"/>
          <w:lang w:val="en-GB"/>
        </w:rPr>
      </w:pPr>
      <w:r w:rsidRPr="00B82043">
        <w:rPr>
          <w:sz w:val="20"/>
          <w:szCs w:val="20"/>
          <w:lang w:val="en-GB"/>
        </w:rPr>
        <w:t xml:space="preserve">Goodwill is tested for impairment annually, or more frequently if events or changes in circumstances indicate that it might be impaired. It is carried at cost less accumulated impairment losses. </w:t>
      </w:r>
    </w:p>
    <w:p w14:paraId="33341397" w14:textId="77777777" w:rsidR="00FC03DD" w:rsidRPr="00B82043" w:rsidRDefault="00FC03DD" w:rsidP="00FC03DD">
      <w:pPr>
        <w:ind w:left="567"/>
        <w:jc w:val="both"/>
        <w:rPr>
          <w:sz w:val="20"/>
          <w:szCs w:val="20"/>
          <w:lang w:val="en-GB"/>
        </w:rPr>
      </w:pPr>
    </w:p>
    <w:p w14:paraId="6FE054A8" w14:textId="3A9AE228" w:rsidR="00FC03DD" w:rsidRPr="00B82043" w:rsidRDefault="00FC03DD" w:rsidP="00FC03DD">
      <w:pPr>
        <w:ind w:left="567"/>
        <w:jc w:val="both"/>
        <w:rPr>
          <w:sz w:val="20"/>
          <w:szCs w:val="20"/>
          <w:lang w:val="en-GB"/>
        </w:rPr>
      </w:pPr>
      <w:r w:rsidRPr="00B82043">
        <w:rPr>
          <w:sz w:val="20"/>
          <w:szCs w:val="20"/>
          <w:lang w:val="en-GB"/>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48115D51" w14:textId="77777777" w:rsidR="004F0A8A" w:rsidRDefault="004F0A8A" w:rsidP="0011198B">
      <w:pPr>
        <w:pStyle w:val="Heading2"/>
        <w:tabs>
          <w:tab w:val="left" w:pos="567"/>
        </w:tabs>
        <w:rPr>
          <w:lang w:val="en-GB"/>
        </w:rPr>
      </w:pPr>
    </w:p>
    <w:p w14:paraId="7D8C367B" w14:textId="20FDEA47" w:rsidR="0011198B" w:rsidRPr="00B82043" w:rsidRDefault="0011198B" w:rsidP="0011198B">
      <w:pPr>
        <w:pStyle w:val="Heading2"/>
        <w:tabs>
          <w:tab w:val="left" w:pos="567"/>
        </w:tabs>
        <w:rPr>
          <w:color w:val="A44E00"/>
          <w:lang w:val="en-GB"/>
        </w:rPr>
      </w:pPr>
      <w:r w:rsidRPr="00B82043">
        <w:rPr>
          <w:lang w:val="en-GB"/>
        </w:rPr>
        <w:t>6.9</w:t>
      </w:r>
      <w:r w:rsidRPr="00B82043">
        <w:rPr>
          <w:lang w:val="en-GB"/>
        </w:rPr>
        <w:tab/>
        <w:t>Impairment of assets</w:t>
      </w:r>
    </w:p>
    <w:p w14:paraId="0713083F" w14:textId="77777777" w:rsidR="0011198B" w:rsidRPr="00B82043" w:rsidRDefault="0011198B" w:rsidP="0011198B">
      <w:pPr>
        <w:ind w:left="540"/>
        <w:jc w:val="both"/>
        <w:rPr>
          <w:color w:val="000000"/>
          <w:sz w:val="20"/>
          <w:szCs w:val="20"/>
          <w:lang w:val="en-GB"/>
        </w:rPr>
      </w:pPr>
    </w:p>
    <w:p w14:paraId="002FFA3C" w14:textId="77777777" w:rsidR="0011198B" w:rsidRPr="00B82043" w:rsidRDefault="0011198B" w:rsidP="0011198B">
      <w:pPr>
        <w:ind w:left="540"/>
        <w:jc w:val="both"/>
        <w:rPr>
          <w:color w:val="000000"/>
          <w:sz w:val="20"/>
          <w:szCs w:val="20"/>
          <w:lang w:val="en-GB"/>
        </w:rPr>
      </w:pPr>
      <w:r w:rsidRPr="00B82043">
        <w:rPr>
          <w:color w:val="000000"/>
          <w:sz w:val="20"/>
          <w:szCs w:val="20"/>
          <w:lang w:val="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B9F7CC1" w14:textId="77777777" w:rsidR="0011198B" w:rsidRPr="00B82043" w:rsidRDefault="0011198B" w:rsidP="0011198B">
      <w:pPr>
        <w:ind w:left="540"/>
        <w:jc w:val="both"/>
        <w:rPr>
          <w:color w:val="000000"/>
          <w:sz w:val="20"/>
          <w:szCs w:val="20"/>
          <w:lang w:val="en-GB"/>
        </w:rPr>
      </w:pPr>
    </w:p>
    <w:p w14:paraId="4081D15B" w14:textId="77777777" w:rsidR="0011198B" w:rsidRPr="00B82043" w:rsidRDefault="0011198B" w:rsidP="0011198B">
      <w:pPr>
        <w:ind w:left="540"/>
        <w:jc w:val="both"/>
        <w:rPr>
          <w:color w:val="000000"/>
          <w:sz w:val="20"/>
          <w:szCs w:val="20"/>
          <w:lang w:val="en-GB"/>
        </w:rPr>
      </w:pPr>
      <w:r w:rsidRPr="00B82043">
        <w:rPr>
          <w:color w:val="000000"/>
          <w:sz w:val="20"/>
          <w:szCs w:val="20"/>
          <w:lang w:val="en-GB"/>
        </w:rPr>
        <w:t xml:space="preserve">Where the reasons for previously recognised impairments no longer exist, the impairment losses on the assets concerned other than goodwill is reversed.  </w:t>
      </w:r>
    </w:p>
    <w:p w14:paraId="59D1E439" w14:textId="0C1C91D8" w:rsidR="00FC03DD" w:rsidRPr="00B82043" w:rsidRDefault="00FC03DD" w:rsidP="00950F71">
      <w:pPr>
        <w:pStyle w:val="Heading2"/>
        <w:tabs>
          <w:tab w:val="left" w:pos="567"/>
        </w:tabs>
        <w:rPr>
          <w:lang w:val="en-GB"/>
        </w:rPr>
      </w:pPr>
    </w:p>
    <w:p w14:paraId="3F02AE69" w14:textId="21498BF5" w:rsidR="008504D0" w:rsidRPr="00B82043" w:rsidRDefault="00950F71" w:rsidP="00950F71">
      <w:pPr>
        <w:pStyle w:val="Heading2"/>
        <w:tabs>
          <w:tab w:val="left" w:pos="567"/>
        </w:tabs>
        <w:rPr>
          <w:lang w:val="en-GB"/>
        </w:rPr>
      </w:pPr>
      <w:bookmarkStart w:id="34" w:name="_Toc48736028"/>
      <w:bookmarkEnd w:id="33"/>
      <w:r w:rsidRPr="00B82043">
        <w:rPr>
          <w:lang w:val="en-GB"/>
        </w:rPr>
        <w:t>6.</w:t>
      </w:r>
      <w:r w:rsidR="005F574A" w:rsidRPr="00B82043">
        <w:rPr>
          <w:lang w:val="en-GB"/>
        </w:rPr>
        <w:t>10</w:t>
      </w:r>
      <w:r w:rsidR="001C0A64" w:rsidRPr="00B82043">
        <w:rPr>
          <w:lang w:val="en-GB"/>
        </w:rPr>
        <w:tab/>
        <w:t>Leases</w:t>
      </w:r>
      <w:bookmarkEnd w:id="34"/>
    </w:p>
    <w:p w14:paraId="70B0EB25" w14:textId="77777777" w:rsidR="004F0A8A" w:rsidRDefault="004F0A8A" w:rsidP="004F0A8A">
      <w:pPr>
        <w:pStyle w:val="ListParagraph"/>
        <w:ind w:left="540"/>
        <w:jc w:val="both"/>
        <w:outlineLvl w:val="2"/>
        <w:rPr>
          <w:rFonts w:ascii="Arial" w:hAnsi="Arial" w:cs="Arial"/>
          <w:sz w:val="20"/>
          <w:szCs w:val="20"/>
          <w:u w:val="single"/>
        </w:rPr>
      </w:pPr>
      <w:bookmarkStart w:id="35" w:name="_Toc48736029"/>
    </w:p>
    <w:p w14:paraId="75B111D5" w14:textId="5D35B6C1" w:rsidR="00950F71" w:rsidRPr="00B82043" w:rsidRDefault="00950F71" w:rsidP="004F0A8A">
      <w:pPr>
        <w:pStyle w:val="ListParagraph"/>
        <w:ind w:left="540"/>
        <w:jc w:val="both"/>
        <w:outlineLvl w:val="2"/>
        <w:rPr>
          <w:rFonts w:ascii="Arial" w:hAnsi="Arial" w:cs="Arial"/>
          <w:sz w:val="20"/>
          <w:szCs w:val="20"/>
          <w:u w:val="single"/>
        </w:rPr>
      </w:pPr>
      <w:r w:rsidRPr="00B82043">
        <w:rPr>
          <w:rFonts w:ascii="Arial" w:hAnsi="Arial" w:cs="Arial"/>
          <w:sz w:val="20"/>
          <w:szCs w:val="20"/>
          <w:u w:val="single"/>
        </w:rPr>
        <w:t>For the year ended 31 December 2020</w:t>
      </w:r>
      <w:bookmarkEnd w:id="35"/>
    </w:p>
    <w:p w14:paraId="1A76611C" w14:textId="77777777" w:rsidR="004F0A8A" w:rsidRDefault="004F0A8A" w:rsidP="004F0A8A">
      <w:pPr>
        <w:pStyle w:val="Heading4"/>
        <w:ind w:left="540"/>
        <w:rPr>
          <w:b w:val="0"/>
          <w:bCs/>
          <w:lang w:val="en-GB"/>
        </w:rPr>
      </w:pPr>
    </w:p>
    <w:p w14:paraId="738B5916" w14:textId="4E39CCE6" w:rsidR="00BC6254" w:rsidRPr="00B82043" w:rsidRDefault="00BC6254" w:rsidP="004F0A8A">
      <w:pPr>
        <w:pStyle w:val="Heading4"/>
        <w:ind w:left="540"/>
        <w:rPr>
          <w:b w:val="0"/>
          <w:bCs/>
          <w:lang w:val="en-GB"/>
        </w:rPr>
      </w:pPr>
      <w:r w:rsidRPr="00B82043">
        <w:rPr>
          <w:b w:val="0"/>
          <w:bCs/>
          <w:lang w:val="en-GB"/>
        </w:rPr>
        <w:t>Leases - where the Group is the lessee</w:t>
      </w:r>
    </w:p>
    <w:p w14:paraId="43E593EF" w14:textId="77777777" w:rsidR="00AB6640" w:rsidRPr="00B82043" w:rsidRDefault="00AB6640" w:rsidP="004F0A8A">
      <w:pPr>
        <w:pStyle w:val="ListParagraph"/>
        <w:ind w:left="540"/>
        <w:jc w:val="both"/>
        <w:rPr>
          <w:rFonts w:ascii="Arial" w:hAnsi="Arial" w:cs="Arial"/>
          <w:sz w:val="20"/>
          <w:szCs w:val="20"/>
        </w:rPr>
      </w:pPr>
    </w:p>
    <w:p w14:paraId="596903E0" w14:textId="19BBFA1D" w:rsidR="00AB6640" w:rsidRPr="00B82043" w:rsidRDefault="00B918F5" w:rsidP="004F0A8A">
      <w:pPr>
        <w:pStyle w:val="ListParagraph"/>
        <w:ind w:left="540"/>
        <w:jc w:val="both"/>
        <w:rPr>
          <w:rFonts w:ascii="Arial" w:hAnsi="Arial" w:cs="Arial"/>
          <w:sz w:val="20"/>
          <w:szCs w:val="20"/>
        </w:rPr>
      </w:pPr>
      <w:r w:rsidRPr="004F0A8A">
        <w:rPr>
          <w:rFonts w:ascii="Arial" w:hAnsi="Arial" w:cs="Arial"/>
          <w:spacing w:val="-4"/>
          <w:sz w:val="20"/>
          <w:szCs w:val="20"/>
          <w:lang w:val="en-GB"/>
        </w:rPr>
        <w:t>A</w:t>
      </w:r>
      <w:r w:rsidR="00AB6640" w:rsidRPr="004F0A8A">
        <w:rPr>
          <w:rFonts w:ascii="Arial" w:hAnsi="Arial" w:cs="Arial"/>
          <w:spacing w:val="-4"/>
          <w:sz w:val="20"/>
          <w:szCs w:val="20"/>
        </w:rPr>
        <w:t>t the date at which the leased asset is available for use by the Group</w:t>
      </w:r>
      <w:r w:rsidRPr="004F0A8A">
        <w:rPr>
          <w:rFonts w:ascii="Arial" w:hAnsi="Arial" w:cs="Arial"/>
          <w:spacing w:val="-4"/>
          <w:sz w:val="20"/>
          <w:szCs w:val="20"/>
        </w:rPr>
        <w:t xml:space="preserve"> right-of-use asset and a corresponding lease liability are </w:t>
      </w:r>
      <w:proofErr w:type="spellStart"/>
      <w:r w:rsidRPr="004F0A8A">
        <w:rPr>
          <w:rFonts w:ascii="Arial" w:hAnsi="Arial" w:cs="Arial"/>
          <w:spacing w:val="-4"/>
          <w:sz w:val="20"/>
          <w:szCs w:val="20"/>
        </w:rPr>
        <w:t>recognised</w:t>
      </w:r>
      <w:proofErr w:type="spellEnd"/>
      <w:r w:rsidR="00AB6640" w:rsidRPr="004F0A8A">
        <w:rPr>
          <w:rFonts w:ascii="Arial" w:hAnsi="Arial" w:cs="Arial"/>
          <w:spacing w:val="-4"/>
          <w:sz w:val="20"/>
          <w:szCs w:val="20"/>
        </w:rPr>
        <w:t xml:space="preserve">. Each lease payment is allocated between the liability and finance cost. The finance cost is charged to profit or loss over the lease period </w:t>
      </w:r>
      <w:proofErr w:type="gramStart"/>
      <w:r w:rsidR="00AB6640" w:rsidRPr="004F0A8A">
        <w:rPr>
          <w:rFonts w:ascii="Arial" w:hAnsi="Arial" w:cs="Arial"/>
          <w:spacing w:val="-4"/>
          <w:sz w:val="20"/>
          <w:szCs w:val="20"/>
        </w:rPr>
        <w:t>so as to</w:t>
      </w:r>
      <w:proofErr w:type="gramEnd"/>
      <w:r w:rsidR="00AB6640" w:rsidRPr="004F0A8A">
        <w:rPr>
          <w:rFonts w:ascii="Arial" w:hAnsi="Arial" w:cs="Arial"/>
          <w:spacing w:val="-4"/>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r w:rsidR="00AB6640" w:rsidRPr="00B82043">
        <w:rPr>
          <w:rFonts w:ascii="Arial" w:hAnsi="Arial" w:cs="Arial"/>
          <w:sz w:val="20"/>
          <w:szCs w:val="20"/>
        </w:rPr>
        <w:t xml:space="preserve"> </w:t>
      </w:r>
    </w:p>
    <w:p w14:paraId="69403A45" w14:textId="77777777" w:rsidR="008133EE" w:rsidRPr="00B82043" w:rsidRDefault="008133EE" w:rsidP="004F0A8A">
      <w:pPr>
        <w:pStyle w:val="ListParagraph"/>
        <w:ind w:left="540"/>
        <w:jc w:val="both"/>
        <w:rPr>
          <w:rFonts w:ascii="Arial" w:hAnsi="Arial" w:cs="Arial"/>
          <w:sz w:val="20"/>
          <w:szCs w:val="20"/>
        </w:rPr>
      </w:pPr>
    </w:p>
    <w:p w14:paraId="5897D178" w14:textId="174F3243" w:rsidR="00AB6640" w:rsidRPr="00B82043" w:rsidRDefault="00AB6640" w:rsidP="004F0A8A">
      <w:pPr>
        <w:pStyle w:val="ListParagraph"/>
        <w:ind w:left="540"/>
        <w:jc w:val="both"/>
        <w:rPr>
          <w:rFonts w:ascii="Arial" w:hAnsi="Arial" w:cs="Arial"/>
          <w:color w:val="FF0000"/>
          <w:sz w:val="20"/>
          <w:szCs w:val="20"/>
        </w:rPr>
      </w:pPr>
      <w:r w:rsidRPr="00B82043">
        <w:rPr>
          <w:rFonts w:ascii="Arial" w:hAnsi="Arial"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B82043">
        <w:rPr>
          <w:rFonts w:ascii="Arial" w:hAnsi="Arial" w:cs="Arial"/>
          <w:color w:val="FF0000"/>
          <w:sz w:val="20"/>
          <w:szCs w:val="20"/>
        </w:rPr>
        <w:t xml:space="preserve"> </w:t>
      </w:r>
    </w:p>
    <w:p w14:paraId="534BBE9C" w14:textId="77777777" w:rsidR="00AB6640" w:rsidRPr="00B82043" w:rsidRDefault="00AB6640" w:rsidP="004F0A8A">
      <w:pPr>
        <w:pStyle w:val="ListParagraph"/>
        <w:ind w:left="540"/>
        <w:jc w:val="both"/>
        <w:rPr>
          <w:rFonts w:ascii="Arial" w:hAnsi="Arial" w:cs="Arial"/>
          <w:sz w:val="20"/>
          <w:szCs w:val="20"/>
          <w:lang w:val="en-GB"/>
        </w:rPr>
      </w:pPr>
    </w:p>
    <w:p w14:paraId="1BDC5498" w14:textId="77777777" w:rsidR="00AB6640" w:rsidRPr="00B82043" w:rsidRDefault="00AB6640" w:rsidP="004F0A8A">
      <w:pPr>
        <w:pStyle w:val="ListParagraph"/>
        <w:ind w:left="540"/>
        <w:jc w:val="both"/>
        <w:rPr>
          <w:rFonts w:ascii="Arial" w:hAnsi="Arial" w:cs="Arial"/>
          <w:sz w:val="20"/>
          <w:szCs w:val="20"/>
        </w:rPr>
      </w:pPr>
      <w:r w:rsidRPr="00B82043">
        <w:rPr>
          <w:rFonts w:ascii="Arial" w:hAnsi="Arial" w:cs="Arial"/>
          <w:sz w:val="20"/>
          <w:szCs w:val="20"/>
        </w:rPr>
        <w:t>Assets and liabilities arising from a lease are initially measured on a present value basis. Lease liabilities include the net present value of the following lease payments:</w:t>
      </w:r>
    </w:p>
    <w:p w14:paraId="6EA6109A" w14:textId="77777777" w:rsidR="00AB6640" w:rsidRPr="00B82043" w:rsidRDefault="00AB6640" w:rsidP="004F0A8A">
      <w:pPr>
        <w:pStyle w:val="ListParagraph"/>
        <w:ind w:left="540"/>
        <w:jc w:val="both"/>
        <w:rPr>
          <w:rFonts w:ascii="Arial" w:hAnsi="Arial" w:cs="Arial"/>
          <w:sz w:val="20"/>
          <w:szCs w:val="20"/>
        </w:rPr>
      </w:pPr>
    </w:p>
    <w:p w14:paraId="73D7C56D" w14:textId="77777777" w:rsidR="00AB6640" w:rsidRPr="00B82043" w:rsidRDefault="00AB6640" w:rsidP="004F0A8A">
      <w:pPr>
        <w:pStyle w:val="ListParagraph"/>
        <w:numPr>
          <w:ilvl w:val="0"/>
          <w:numId w:val="1"/>
        </w:numPr>
        <w:ind w:left="900"/>
        <w:jc w:val="both"/>
        <w:rPr>
          <w:rFonts w:ascii="Arial" w:hAnsi="Arial" w:cs="Arial"/>
          <w:sz w:val="20"/>
          <w:szCs w:val="20"/>
        </w:rPr>
      </w:pPr>
      <w:r w:rsidRPr="00B82043">
        <w:rPr>
          <w:rFonts w:ascii="Arial" w:hAnsi="Arial" w:cs="Arial"/>
          <w:sz w:val="20"/>
          <w:szCs w:val="20"/>
        </w:rPr>
        <w:t>fixed payments (including in-substance fixed payments), less any lease incentives receivable</w:t>
      </w:r>
    </w:p>
    <w:p w14:paraId="37BDCC93" w14:textId="77777777" w:rsidR="00AB6640" w:rsidRPr="00B82043" w:rsidRDefault="00AB6640" w:rsidP="004F0A8A">
      <w:pPr>
        <w:pStyle w:val="ListParagraph"/>
        <w:numPr>
          <w:ilvl w:val="0"/>
          <w:numId w:val="1"/>
        </w:numPr>
        <w:ind w:left="900"/>
        <w:jc w:val="both"/>
        <w:rPr>
          <w:rFonts w:ascii="Arial" w:hAnsi="Arial" w:cs="Arial"/>
          <w:sz w:val="20"/>
          <w:szCs w:val="20"/>
        </w:rPr>
      </w:pPr>
      <w:r w:rsidRPr="00B82043">
        <w:rPr>
          <w:rFonts w:ascii="Arial" w:hAnsi="Arial" w:cs="Arial"/>
          <w:sz w:val="20"/>
          <w:szCs w:val="20"/>
        </w:rPr>
        <w:t>variable lease payment that are based on an index or a rate</w:t>
      </w:r>
    </w:p>
    <w:p w14:paraId="075E057D" w14:textId="77777777" w:rsidR="00AB6640" w:rsidRPr="00B82043" w:rsidRDefault="00AB6640" w:rsidP="004F0A8A">
      <w:pPr>
        <w:pStyle w:val="ListParagraph"/>
        <w:numPr>
          <w:ilvl w:val="0"/>
          <w:numId w:val="1"/>
        </w:numPr>
        <w:ind w:left="900"/>
        <w:jc w:val="both"/>
        <w:rPr>
          <w:rFonts w:ascii="Arial" w:hAnsi="Arial" w:cs="Arial"/>
          <w:sz w:val="20"/>
          <w:szCs w:val="20"/>
        </w:rPr>
      </w:pPr>
      <w:r w:rsidRPr="00B82043">
        <w:rPr>
          <w:rFonts w:ascii="Arial" w:hAnsi="Arial" w:cs="Arial"/>
          <w:sz w:val="20"/>
          <w:szCs w:val="20"/>
        </w:rPr>
        <w:t>amounts expected to be payable by the lessee under residual value guarantees</w:t>
      </w:r>
    </w:p>
    <w:p w14:paraId="3D0536F8" w14:textId="77777777" w:rsidR="00AB6640" w:rsidRPr="00B82043" w:rsidRDefault="00AB6640" w:rsidP="004F0A8A">
      <w:pPr>
        <w:pStyle w:val="ListParagraph"/>
        <w:numPr>
          <w:ilvl w:val="0"/>
          <w:numId w:val="1"/>
        </w:numPr>
        <w:ind w:left="900"/>
        <w:jc w:val="both"/>
        <w:rPr>
          <w:rFonts w:ascii="Arial" w:hAnsi="Arial" w:cs="Arial"/>
          <w:sz w:val="20"/>
          <w:szCs w:val="20"/>
        </w:rPr>
      </w:pPr>
      <w:r w:rsidRPr="00B82043">
        <w:rPr>
          <w:rFonts w:ascii="Arial" w:hAnsi="Arial" w:cs="Arial"/>
          <w:sz w:val="20"/>
          <w:szCs w:val="20"/>
        </w:rPr>
        <w:t>the exercise price of a purchase option if the lessee is reasonably certain to exercise that option, and</w:t>
      </w:r>
    </w:p>
    <w:p w14:paraId="0C1AA888" w14:textId="77777777" w:rsidR="00AB6640" w:rsidRPr="00B82043" w:rsidRDefault="00AB6640" w:rsidP="004F0A8A">
      <w:pPr>
        <w:pStyle w:val="ListParagraph"/>
        <w:numPr>
          <w:ilvl w:val="0"/>
          <w:numId w:val="1"/>
        </w:numPr>
        <w:ind w:left="900"/>
        <w:jc w:val="both"/>
        <w:rPr>
          <w:rFonts w:ascii="Arial" w:hAnsi="Arial" w:cs="Arial"/>
          <w:sz w:val="20"/>
          <w:szCs w:val="20"/>
        </w:rPr>
      </w:pPr>
      <w:r w:rsidRPr="00B82043">
        <w:rPr>
          <w:rFonts w:ascii="Arial" w:hAnsi="Arial" w:cs="Arial"/>
          <w:sz w:val="20"/>
          <w:szCs w:val="20"/>
        </w:rPr>
        <w:t>payments of penalties for terminating the lease, if the lease term reflects the lessee exercising that option.</w:t>
      </w:r>
    </w:p>
    <w:p w14:paraId="75C0141D" w14:textId="77777777" w:rsidR="00AB6640" w:rsidRPr="00B82043" w:rsidRDefault="00AB6640" w:rsidP="004F0A8A">
      <w:pPr>
        <w:pStyle w:val="ListParagraph"/>
        <w:ind w:left="540"/>
        <w:jc w:val="both"/>
        <w:rPr>
          <w:rFonts w:ascii="Arial" w:hAnsi="Arial" w:cs="Arial"/>
          <w:sz w:val="20"/>
          <w:szCs w:val="20"/>
        </w:rPr>
      </w:pPr>
    </w:p>
    <w:p w14:paraId="23EE8ED3" w14:textId="77777777" w:rsidR="00BF56D5" w:rsidRDefault="00AB6640" w:rsidP="004F0A8A">
      <w:pPr>
        <w:pStyle w:val="ListParagraph"/>
        <w:ind w:left="540"/>
        <w:jc w:val="both"/>
        <w:rPr>
          <w:rFonts w:ascii="Arial" w:hAnsi="Arial" w:cs="Arial"/>
          <w:sz w:val="20"/>
          <w:szCs w:val="25"/>
          <w:lang w:bidi="th-TH"/>
        </w:rPr>
      </w:pPr>
      <w:r w:rsidRPr="00B82043">
        <w:rPr>
          <w:rFonts w:ascii="Arial" w:hAnsi="Arial" w:cs="Arial"/>
          <w:sz w:val="20"/>
          <w:szCs w:val="20"/>
        </w:rPr>
        <w:t>Lease payments to be made under reasonably certain extension options are also included in the measurement of the liability.</w:t>
      </w:r>
      <w:r w:rsidR="00732F5B" w:rsidRPr="00B82043">
        <w:rPr>
          <w:rFonts w:ascii="Arial" w:hAnsi="Arial" w:cs="Arial"/>
          <w:sz w:val="20"/>
          <w:szCs w:val="25"/>
          <w:cs/>
          <w:lang w:bidi="th-TH"/>
        </w:rPr>
        <w:t xml:space="preserve"> </w:t>
      </w:r>
    </w:p>
    <w:p w14:paraId="5A3AF4F4" w14:textId="77777777" w:rsidR="00BF56D5" w:rsidRDefault="00BF56D5" w:rsidP="004F0A8A">
      <w:pPr>
        <w:pStyle w:val="ListParagraph"/>
        <w:ind w:left="540"/>
        <w:jc w:val="both"/>
        <w:rPr>
          <w:rFonts w:ascii="Arial" w:hAnsi="Arial" w:cs="Arial"/>
          <w:sz w:val="20"/>
          <w:szCs w:val="25"/>
          <w:lang w:bidi="th-TH"/>
        </w:rPr>
      </w:pPr>
    </w:p>
    <w:p w14:paraId="1DE6942A" w14:textId="11EA07D3" w:rsidR="00AB6640" w:rsidRPr="00B82043" w:rsidRDefault="00AB6640" w:rsidP="004F0A8A">
      <w:pPr>
        <w:pStyle w:val="ListParagraph"/>
        <w:ind w:left="540"/>
        <w:jc w:val="both"/>
        <w:rPr>
          <w:rFonts w:ascii="Arial" w:hAnsi="Arial" w:cs="Arial"/>
          <w:sz w:val="20"/>
          <w:szCs w:val="20"/>
        </w:rPr>
      </w:pPr>
      <w:r w:rsidRPr="00B82043">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1CECCED" w14:textId="4A782293" w:rsidR="004F0A8A" w:rsidRDefault="004F0A8A">
      <w:pPr>
        <w:spacing w:after="160" w:line="259" w:lineRule="auto"/>
        <w:rPr>
          <w:sz w:val="20"/>
          <w:szCs w:val="20"/>
          <w:highlight w:val="yellow"/>
        </w:rPr>
      </w:pPr>
      <w:r>
        <w:rPr>
          <w:sz w:val="20"/>
          <w:szCs w:val="20"/>
          <w:highlight w:val="yellow"/>
        </w:rPr>
        <w:br w:type="page"/>
      </w:r>
    </w:p>
    <w:p w14:paraId="7DD32C1A" w14:textId="77777777" w:rsidR="00AB6640" w:rsidRPr="00B82043" w:rsidRDefault="00AB6640" w:rsidP="004F0A8A">
      <w:pPr>
        <w:ind w:left="540"/>
        <w:jc w:val="both"/>
        <w:rPr>
          <w:sz w:val="20"/>
          <w:szCs w:val="20"/>
          <w:highlight w:val="yellow"/>
        </w:rPr>
      </w:pPr>
    </w:p>
    <w:p w14:paraId="65986661" w14:textId="77777777" w:rsidR="00AB6640" w:rsidRPr="00B82043" w:rsidRDefault="00AB6640" w:rsidP="004F0A8A">
      <w:pPr>
        <w:ind w:left="540"/>
        <w:jc w:val="both"/>
        <w:rPr>
          <w:sz w:val="20"/>
          <w:szCs w:val="20"/>
        </w:rPr>
      </w:pPr>
      <w:r w:rsidRPr="00B82043">
        <w:rPr>
          <w:sz w:val="20"/>
          <w:szCs w:val="20"/>
        </w:rPr>
        <w:t>Right-of-use assets are measured at cost comprising the following:</w:t>
      </w:r>
    </w:p>
    <w:p w14:paraId="229C7F9E" w14:textId="77777777" w:rsidR="00AB6640" w:rsidRPr="00B82043" w:rsidRDefault="00AB6640" w:rsidP="004F0A8A">
      <w:pPr>
        <w:ind w:left="540"/>
        <w:jc w:val="both"/>
        <w:rPr>
          <w:sz w:val="20"/>
          <w:szCs w:val="20"/>
        </w:rPr>
      </w:pPr>
    </w:p>
    <w:p w14:paraId="68D884D9" w14:textId="77777777" w:rsidR="00AB6640" w:rsidRPr="00B82043" w:rsidRDefault="00AB6640" w:rsidP="004F0A8A">
      <w:pPr>
        <w:pStyle w:val="ListParagraph"/>
        <w:numPr>
          <w:ilvl w:val="0"/>
          <w:numId w:val="1"/>
        </w:numPr>
        <w:tabs>
          <w:tab w:val="left" w:pos="810"/>
        </w:tabs>
        <w:ind w:left="540" w:firstLine="0"/>
        <w:jc w:val="both"/>
        <w:rPr>
          <w:rFonts w:ascii="Arial" w:hAnsi="Arial" w:cs="Arial"/>
          <w:sz w:val="20"/>
          <w:szCs w:val="20"/>
        </w:rPr>
      </w:pPr>
      <w:r w:rsidRPr="00B82043">
        <w:rPr>
          <w:rFonts w:ascii="Arial" w:hAnsi="Arial" w:cs="Arial"/>
          <w:sz w:val="20"/>
          <w:szCs w:val="20"/>
        </w:rPr>
        <w:t>the amount of the initial measurement of lease liability</w:t>
      </w:r>
    </w:p>
    <w:p w14:paraId="556D585D" w14:textId="77777777" w:rsidR="00AB6640" w:rsidRPr="00B82043" w:rsidRDefault="00AB6640" w:rsidP="004F0A8A">
      <w:pPr>
        <w:pStyle w:val="ListParagraph"/>
        <w:numPr>
          <w:ilvl w:val="0"/>
          <w:numId w:val="1"/>
        </w:numPr>
        <w:tabs>
          <w:tab w:val="left" w:pos="810"/>
        </w:tabs>
        <w:ind w:left="540" w:firstLine="0"/>
        <w:jc w:val="both"/>
        <w:rPr>
          <w:rFonts w:ascii="Arial" w:hAnsi="Arial" w:cs="Arial"/>
          <w:sz w:val="20"/>
          <w:szCs w:val="20"/>
        </w:rPr>
      </w:pPr>
      <w:r w:rsidRPr="00B82043">
        <w:rPr>
          <w:rFonts w:ascii="Arial" w:hAnsi="Arial" w:cs="Arial"/>
          <w:sz w:val="20"/>
          <w:szCs w:val="20"/>
        </w:rPr>
        <w:t>any lease payments made at or before the commencement date less any lease incentives received</w:t>
      </w:r>
    </w:p>
    <w:p w14:paraId="5EE3D853" w14:textId="77777777" w:rsidR="00AB6640" w:rsidRPr="00B82043" w:rsidRDefault="00AB6640" w:rsidP="004F0A8A">
      <w:pPr>
        <w:pStyle w:val="ListParagraph"/>
        <w:numPr>
          <w:ilvl w:val="0"/>
          <w:numId w:val="1"/>
        </w:numPr>
        <w:tabs>
          <w:tab w:val="left" w:pos="810"/>
        </w:tabs>
        <w:ind w:left="540" w:firstLine="0"/>
        <w:jc w:val="both"/>
        <w:rPr>
          <w:rFonts w:ascii="Arial" w:hAnsi="Arial" w:cs="Arial"/>
          <w:sz w:val="20"/>
          <w:szCs w:val="20"/>
        </w:rPr>
      </w:pPr>
      <w:r w:rsidRPr="00B82043">
        <w:rPr>
          <w:rFonts w:ascii="Arial" w:hAnsi="Arial" w:cs="Arial"/>
          <w:sz w:val="20"/>
          <w:szCs w:val="20"/>
        </w:rPr>
        <w:t>any initial direct costs, and</w:t>
      </w:r>
    </w:p>
    <w:p w14:paraId="65EEE19C" w14:textId="1B45DEC1" w:rsidR="00AB6640" w:rsidRPr="00B82043" w:rsidRDefault="00AB6640" w:rsidP="004F0A8A">
      <w:pPr>
        <w:pStyle w:val="ListParagraph"/>
        <w:numPr>
          <w:ilvl w:val="0"/>
          <w:numId w:val="1"/>
        </w:numPr>
        <w:tabs>
          <w:tab w:val="left" w:pos="810"/>
        </w:tabs>
        <w:ind w:left="540" w:firstLine="0"/>
        <w:jc w:val="both"/>
        <w:rPr>
          <w:rFonts w:ascii="Arial" w:hAnsi="Arial" w:cs="Arial"/>
          <w:sz w:val="20"/>
          <w:szCs w:val="20"/>
        </w:rPr>
      </w:pPr>
      <w:r w:rsidRPr="00B82043">
        <w:rPr>
          <w:rFonts w:ascii="Arial" w:hAnsi="Arial" w:cs="Arial"/>
          <w:sz w:val="20"/>
          <w:szCs w:val="20"/>
        </w:rPr>
        <w:t xml:space="preserve">restoration costs. </w:t>
      </w:r>
    </w:p>
    <w:p w14:paraId="627F4EE1" w14:textId="4C4B9725" w:rsidR="0011198B" w:rsidRPr="00B82043" w:rsidRDefault="0011198B" w:rsidP="004F0A8A">
      <w:pPr>
        <w:tabs>
          <w:tab w:val="left" w:pos="810"/>
        </w:tabs>
        <w:ind w:left="540"/>
        <w:jc w:val="both"/>
        <w:rPr>
          <w:sz w:val="20"/>
          <w:szCs w:val="20"/>
        </w:rPr>
      </w:pPr>
    </w:p>
    <w:p w14:paraId="0AF23E43" w14:textId="176555DF" w:rsidR="0011198B" w:rsidRPr="00B82043" w:rsidRDefault="0011198B" w:rsidP="004F0A8A">
      <w:pPr>
        <w:tabs>
          <w:tab w:val="left" w:pos="567"/>
        </w:tabs>
        <w:ind w:left="540"/>
        <w:jc w:val="both"/>
        <w:rPr>
          <w:sz w:val="20"/>
          <w:szCs w:val="20"/>
        </w:rPr>
      </w:pPr>
      <w:r w:rsidRPr="00B82043">
        <w:rPr>
          <w:sz w:val="20"/>
          <w:szCs w:val="20"/>
          <w:lang w:val="en-GB"/>
        </w:rPr>
        <w:t xml:space="preserve">Right-of-use assets are presented </w:t>
      </w:r>
      <w:r w:rsidR="00100965" w:rsidRPr="00B82043">
        <w:rPr>
          <w:sz w:val="20"/>
          <w:szCs w:val="20"/>
          <w:lang w:val="en-GB"/>
        </w:rPr>
        <w:t>in property, plant and equipment in the statement of financial position</w:t>
      </w:r>
      <w:r w:rsidRPr="00B82043">
        <w:rPr>
          <w:sz w:val="20"/>
          <w:szCs w:val="20"/>
          <w:lang w:val="en-GB"/>
        </w:rPr>
        <w:t>.</w:t>
      </w:r>
    </w:p>
    <w:p w14:paraId="1852085F" w14:textId="77777777" w:rsidR="00AB6640" w:rsidRPr="00B82043" w:rsidRDefault="00AB6640" w:rsidP="004F0A8A">
      <w:pPr>
        <w:ind w:left="540"/>
        <w:jc w:val="both"/>
        <w:rPr>
          <w:sz w:val="20"/>
          <w:szCs w:val="20"/>
        </w:rPr>
      </w:pPr>
    </w:p>
    <w:p w14:paraId="1E17F12A" w14:textId="73788AD9" w:rsidR="00AB6640" w:rsidRPr="004F0A8A" w:rsidRDefault="00AB6640" w:rsidP="004F0A8A">
      <w:pPr>
        <w:ind w:left="540"/>
        <w:jc w:val="both"/>
        <w:rPr>
          <w:spacing w:val="-4"/>
          <w:sz w:val="20"/>
          <w:szCs w:val="20"/>
          <w:lang w:val="en-GB"/>
        </w:rPr>
      </w:pPr>
      <w:r w:rsidRPr="004F0A8A">
        <w:rPr>
          <w:spacing w:val="-6"/>
          <w:sz w:val="20"/>
          <w:szCs w:val="20"/>
          <w:lang w:val="en-GB"/>
        </w:rPr>
        <w:t>Payments associated with short-term leases and leases of low-value assets are recognised on a straight-line</w:t>
      </w:r>
      <w:r w:rsidRPr="004F0A8A">
        <w:rPr>
          <w:spacing w:val="-4"/>
          <w:sz w:val="20"/>
          <w:szCs w:val="20"/>
          <w:lang w:val="en-GB"/>
        </w:rPr>
        <w:t xml:space="preserve"> basis as an expense in profit or loss. Short-term leases are leases with a lease term of 12 months or less.</w:t>
      </w:r>
    </w:p>
    <w:p w14:paraId="6430E6C7" w14:textId="77777777" w:rsidR="00AB6640" w:rsidRPr="00B82043" w:rsidRDefault="00AB6640" w:rsidP="004F0A8A">
      <w:pPr>
        <w:ind w:left="540"/>
        <w:jc w:val="both"/>
        <w:rPr>
          <w:sz w:val="20"/>
          <w:szCs w:val="20"/>
        </w:rPr>
      </w:pPr>
    </w:p>
    <w:p w14:paraId="43125FAC" w14:textId="77777777" w:rsidR="00AB6640" w:rsidRPr="00B82043" w:rsidRDefault="00AB6640" w:rsidP="004F0A8A">
      <w:pPr>
        <w:pStyle w:val="Heading4"/>
        <w:ind w:left="540"/>
      </w:pPr>
      <w:r w:rsidRPr="00B82043">
        <w:t>Leases - where the Group is the lessor</w:t>
      </w:r>
    </w:p>
    <w:p w14:paraId="32ED1B3B" w14:textId="77777777" w:rsidR="00AB6640" w:rsidRPr="00B82043" w:rsidRDefault="00AB6640" w:rsidP="004F0A8A">
      <w:pPr>
        <w:pStyle w:val="BlockText"/>
        <w:ind w:left="540" w:right="0" w:firstLine="0"/>
        <w:jc w:val="both"/>
        <w:rPr>
          <w:rFonts w:ascii="Arial" w:hAnsi="Arial" w:cs="Arial"/>
          <w:sz w:val="20"/>
          <w:szCs w:val="20"/>
        </w:rPr>
      </w:pPr>
    </w:p>
    <w:p w14:paraId="4D3A86CA" w14:textId="77777777" w:rsidR="00AB6640" w:rsidRPr="00B82043" w:rsidRDefault="00AB6640" w:rsidP="004F0A8A">
      <w:pPr>
        <w:pStyle w:val="ListParagraph"/>
        <w:ind w:left="540"/>
        <w:jc w:val="both"/>
        <w:rPr>
          <w:rFonts w:ascii="Arial" w:hAnsi="Arial" w:cs="Arial"/>
          <w:color w:val="000000" w:themeColor="text1"/>
          <w:spacing w:val="-2"/>
          <w:sz w:val="20"/>
          <w:szCs w:val="20"/>
        </w:rPr>
      </w:pPr>
      <w:r w:rsidRPr="00B82043">
        <w:rPr>
          <w:rFonts w:ascii="Arial" w:hAnsi="Arial" w:cs="Arial"/>
          <w:color w:val="000000" w:themeColor="text1"/>
          <w:spacing w:val="-2"/>
          <w:sz w:val="20"/>
          <w:szCs w:val="20"/>
        </w:rPr>
        <w:t xml:space="preserve">When assets are leased out under a finance lease, the present value of the lease payments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as a receivable. The difference between the gross receivable and the present value of the receivable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as unearned finance income. Lease income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over the lease term.</w:t>
      </w:r>
    </w:p>
    <w:p w14:paraId="5951E3D9" w14:textId="77777777" w:rsidR="00AB6640" w:rsidRPr="00B82043" w:rsidRDefault="00AB6640" w:rsidP="004F0A8A">
      <w:pPr>
        <w:pStyle w:val="ListParagraph"/>
        <w:ind w:left="540"/>
        <w:jc w:val="both"/>
        <w:rPr>
          <w:rFonts w:ascii="Arial" w:hAnsi="Arial" w:cs="Arial"/>
          <w:color w:val="000000" w:themeColor="text1"/>
          <w:spacing w:val="-2"/>
          <w:sz w:val="20"/>
          <w:szCs w:val="20"/>
        </w:rPr>
      </w:pPr>
    </w:p>
    <w:p w14:paraId="359EEE53" w14:textId="77777777" w:rsidR="00AB6640" w:rsidRPr="00B82043" w:rsidRDefault="00AB6640" w:rsidP="004F0A8A">
      <w:pPr>
        <w:pStyle w:val="ListParagraph"/>
        <w:ind w:left="540"/>
        <w:jc w:val="both"/>
        <w:rPr>
          <w:rFonts w:ascii="Arial" w:hAnsi="Arial" w:cs="Arial"/>
          <w:color w:val="000000" w:themeColor="text1"/>
          <w:spacing w:val="-2"/>
          <w:sz w:val="20"/>
          <w:szCs w:val="20"/>
        </w:rPr>
      </w:pPr>
      <w:r w:rsidRPr="00B82043">
        <w:rPr>
          <w:rFonts w:ascii="Arial" w:hAnsi="Arial" w:cs="Arial"/>
          <w:color w:val="000000" w:themeColor="text1"/>
          <w:spacing w:val="-2"/>
          <w:sz w:val="20"/>
          <w:szCs w:val="20"/>
        </w:rPr>
        <w:t xml:space="preserve">Rental income under operating leases (net of any incentives given to lessees)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on a straight-line basis over the lease term. Initial direct costs incurred in obtaining an operating lease are added to the carrying amount of the underlying asset and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as expense over the lease term on the same basis as lease income. The respective leased assets are included in the statement of financial position based on their nature. </w:t>
      </w:r>
    </w:p>
    <w:p w14:paraId="462799D7" w14:textId="77777777" w:rsidR="00A6015D" w:rsidRPr="00B82043" w:rsidRDefault="00A6015D" w:rsidP="004F0A8A">
      <w:pPr>
        <w:ind w:left="540"/>
        <w:jc w:val="both"/>
        <w:rPr>
          <w:sz w:val="20"/>
          <w:szCs w:val="20"/>
          <w:lang w:val="en-GB"/>
        </w:rPr>
      </w:pPr>
    </w:p>
    <w:p w14:paraId="7F2DBC84" w14:textId="72CC715F" w:rsidR="00A6015D" w:rsidRPr="00B82043" w:rsidRDefault="00A6015D" w:rsidP="004F0A8A">
      <w:pPr>
        <w:pStyle w:val="ListParagraph"/>
        <w:ind w:left="540"/>
        <w:jc w:val="both"/>
        <w:outlineLvl w:val="2"/>
        <w:rPr>
          <w:rFonts w:ascii="Arial" w:hAnsi="Arial" w:cs="Arial"/>
          <w:sz w:val="20"/>
          <w:szCs w:val="20"/>
          <w:lang w:val="en-GB"/>
        </w:rPr>
      </w:pPr>
      <w:bookmarkStart w:id="36" w:name="_Toc48736030"/>
      <w:r w:rsidRPr="00B82043">
        <w:rPr>
          <w:rFonts w:ascii="Arial" w:hAnsi="Arial" w:cs="Arial"/>
          <w:sz w:val="20"/>
          <w:szCs w:val="20"/>
          <w:u w:val="single"/>
          <w:lang w:val="en-GB"/>
        </w:rPr>
        <w:t>For the year ended 31 December 2019</w:t>
      </w:r>
      <w:r w:rsidRPr="00B82043">
        <w:rPr>
          <w:rFonts w:ascii="Arial" w:hAnsi="Arial" w:cs="Arial"/>
          <w:sz w:val="20"/>
          <w:szCs w:val="20"/>
          <w:lang w:val="en-GB"/>
        </w:rPr>
        <w:t xml:space="preserve"> </w:t>
      </w:r>
      <w:bookmarkEnd w:id="36"/>
    </w:p>
    <w:p w14:paraId="18A61176" w14:textId="77777777" w:rsidR="00A6015D" w:rsidRPr="00B82043" w:rsidRDefault="00A6015D" w:rsidP="004F0A8A">
      <w:pPr>
        <w:pStyle w:val="ListParagraph"/>
        <w:ind w:left="540"/>
        <w:jc w:val="both"/>
        <w:rPr>
          <w:rFonts w:ascii="Arial" w:hAnsi="Arial" w:cs="Arial"/>
          <w:sz w:val="20"/>
          <w:szCs w:val="20"/>
          <w:lang w:val="en-GB"/>
        </w:rPr>
      </w:pPr>
    </w:p>
    <w:p w14:paraId="35F898EF" w14:textId="77777777" w:rsidR="00950F71" w:rsidRPr="00B82043" w:rsidRDefault="00950F71" w:rsidP="004F0A8A">
      <w:pPr>
        <w:ind w:left="540"/>
        <w:jc w:val="both"/>
        <w:rPr>
          <w:b/>
          <w:bCs/>
          <w:color w:val="CF4A02"/>
          <w:sz w:val="20"/>
          <w:szCs w:val="20"/>
          <w:lang w:val="en-GB"/>
        </w:rPr>
      </w:pPr>
      <w:r w:rsidRPr="00B82043">
        <w:rPr>
          <w:b/>
          <w:bCs/>
          <w:color w:val="CF4A02"/>
          <w:sz w:val="20"/>
          <w:szCs w:val="20"/>
          <w:lang w:val="en-GB"/>
        </w:rPr>
        <w:t>Leases - where the Group is the lessee</w:t>
      </w:r>
    </w:p>
    <w:p w14:paraId="1D0FE417" w14:textId="77777777" w:rsidR="00950F71" w:rsidRPr="00B82043" w:rsidRDefault="00950F71" w:rsidP="004F0A8A">
      <w:pPr>
        <w:pStyle w:val="ListParagraph"/>
        <w:ind w:left="540"/>
        <w:jc w:val="both"/>
        <w:rPr>
          <w:rFonts w:ascii="Arial" w:hAnsi="Arial" w:cs="Arial"/>
          <w:sz w:val="20"/>
          <w:szCs w:val="20"/>
          <w:lang w:val="en-GB"/>
        </w:rPr>
      </w:pPr>
    </w:p>
    <w:p w14:paraId="05AE02FA" w14:textId="77777777" w:rsidR="00A6015D" w:rsidRPr="00B82043" w:rsidRDefault="00A6015D" w:rsidP="004F0A8A">
      <w:pPr>
        <w:pStyle w:val="ListParagraph"/>
        <w:ind w:left="540"/>
        <w:jc w:val="both"/>
        <w:rPr>
          <w:rFonts w:ascii="Arial" w:hAnsi="Arial" w:cs="Arial"/>
          <w:color w:val="000000" w:themeColor="text1"/>
          <w:spacing w:val="-2"/>
          <w:sz w:val="20"/>
          <w:szCs w:val="20"/>
        </w:rPr>
      </w:pPr>
      <w:r w:rsidRPr="00B82043">
        <w:rPr>
          <w:rFonts w:ascii="Arial" w:hAnsi="Arial" w:cs="Arial"/>
          <w:color w:val="000000" w:themeColor="text1"/>
          <w:spacing w:val="-2"/>
          <w:sz w:val="20"/>
          <w:szCs w:val="20"/>
        </w:rPr>
        <w:t>Payments made under operating leases (net of any incentives received from the lessor) are charged to profit or loss on a straight-line basis over the period of the lease.</w:t>
      </w:r>
    </w:p>
    <w:p w14:paraId="7FB4E245" w14:textId="77777777" w:rsidR="00A6015D" w:rsidRPr="00B82043" w:rsidRDefault="00A6015D" w:rsidP="004F0A8A">
      <w:pPr>
        <w:pStyle w:val="ListParagraph"/>
        <w:ind w:left="540"/>
        <w:jc w:val="both"/>
        <w:rPr>
          <w:rFonts w:ascii="Arial" w:hAnsi="Arial" w:cs="Arial"/>
          <w:color w:val="000000" w:themeColor="text1"/>
          <w:spacing w:val="-2"/>
          <w:sz w:val="20"/>
          <w:szCs w:val="20"/>
        </w:rPr>
      </w:pPr>
    </w:p>
    <w:p w14:paraId="59596CC6" w14:textId="77777777" w:rsidR="00A6015D" w:rsidRPr="00B82043" w:rsidRDefault="00A6015D" w:rsidP="004F0A8A">
      <w:pPr>
        <w:pStyle w:val="ListParagraph"/>
        <w:ind w:left="540"/>
        <w:jc w:val="both"/>
        <w:rPr>
          <w:rFonts w:ascii="Arial" w:hAnsi="Arial" w:cs="Arial"/>
          <w:color w:val="000000" w:themeColor="text1"/>
          <w:spacing w:val="-2"/>
          <w:sz w:val="20"/>
          <w:szCs w:val="20"/>
        </w:rPr>
      </w:pPr>
      <w:r w:rsidRPr="00B82043">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sidRPr="00B82043">
        <w:rPr>
          <w:rFonts w:ascii="Arial" w:hAnsi="Arial" w:cs="Arial"/>
          <w:color w:val="000000" w:themeColor="text1"/>
          <w:spacing w:val="-2"/>
          <w:sz w:val="20"/>
          <w:szCs w:val="20"/>
        </w:rPr>
        <w:t>capitalised</w:t>
      </w:r>
      <w:proofErr w:type="spellEnd"/>
      <w:r w:rsidRPr="00B82043">
        <w:rPr>
          <w:rFonts w:ascii="Arial" w:hAnsi="Arial" w:cs="Arial"/>
          <w:color w:val="000000" w:themeColor="text1"/>
          <w:spacing w:val="-2"/>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8F8FE65" w14:textId="77777777" w:rsidR="0020563B" w:rsidRPr="00B82043" w:rsidRDefault="0020563B" w:rsidP="004F0A8A">
      <w:pPr>
        <w:ind w:left="540"/>
        <w:jc w:val="both"/>
        <w:rPr>
          <w:sz w:val="20"/>
          <w:szCs w:val="20"/>
        </w:rPr>
      </w:pPr>
    </w:p>
    <w:p w14:paraId="08AB7B7C" w14:textId="77777777" w:rsidR="00A6015D" w:rsidRPr="00B82043" w:rsidRDefault="00A6015D" w:rsidP="004F0A8A">
      <w:pPr>
        <w:ind w:left="540"/>
        <w:jc w:val="both"/>
        <w:rPr>
          <w:b/>
          <w:bCs/>
          <w:color w:val="CF4A02"/>
          <w:sz w:val="20"/>
          <w:szCs w:val="20"/>
          <w:lang w:val="en-GB"/>
        </w:rPr>
      </w:pPr>
      <w:r w:rsidRPr="00B82043">
        <w:rPr>
          <w:b/>
          <w:bCs/>
          <w:color w:val="CF4A02"/>
          <w:sz w:val="20"/>
          <w:szCs w:val="20"/>
          <w:lang w:val="en-GB"/>
        </w:rPr>
        <w:t>Leases - where the Group is the lessor</w:t>
      </w:r>
    </w:p>
    <w:p w14:paraId="35ACF7AC" w14:textId="77777777" w:rsidR="00A6015D" w:rsidRPr="00B82043" w:rsidRDefault="00A6015D" w:rsidP="004F0A8A">
      <w:pPr>
        <w:pStyle w:val="BlockText"/>
        <w:ind w:left="540" w:right="0" w:firstLine="0"/>
        <w:jc w:val="both"/>
        <w:rPr>
          <w:rFonts w:ascii="Arial" w:hAnsi="Arial" w:cs="Arial"/>
          <w:sz w:val="20"/>
          <w:szCs w:val="20"/>
        </w:rPr>
      </w:pPr>
    </w:p>
    <w:p w14:paraId="47A66118" w14:textId="77777777" w:rsidR="00A6015D" w:rsidRPr="00B82043" w:rsidRDefault="00A6015D" w:rsidP="004F0A8A">
      <w:pPr>
        <w:pStyle w:val="ListParagraph"/>
        <w:ind w:left="540"/>
        <w:jc w:val="both"/>
        <w:rPr>
          <w:rFonts w:ascii="Arial" w:hAnsi="Arial" w:cs="Arial"/>
          <w:color w:val="000000" w:themeColor="text1"/>
          <w:spacing w:val="-2"/>
          <w:sz w:val="20"/>
          <w:szCs w:val="20"/>
        </w:rPr>
      </w:pPr>
      <w:r w:rsidRPr="00B82043">
        <w:rPr>
          <w:rFonts w:ascii="Arial" w:hAnsi="Arial" w:cs="Arial"/>
          <w:color w:val="000000" w:themeColor="text1"/>
          <w:spacing w:val="-2"/>
          <w:sz w:val="20"/>
          <w:szCs w:val="20"/>
        </w:rPr>
        <w:t xml:space="preserve">When assets are leased out under a finance lease, the present value of the lease payments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as a receivable. The difference between the gross receivable and the present value of the receivable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as unearned finance income. Lease income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over the lease term.</w:t>
      </w:r>
    </w:p>
    <w:p w14:paraId="54E7A6DD" w14:textId="77777777" w:rsidR="00A6015D" w:rsidRPr="00B82043" w:rsidRDefault="00A6015D" w:rsidP="004F0A8A">
      <w:pPr>
        <w:pStyle w:val="ListParagraph"/>
        <w:ind w:left="540"/>
        <w:jc w:val="both"/>
        <w:rPr>
          <w:rFonts w:ascii="Arial" w:hAnsi="Arial" w:cs="Arial"/>
          <w:color w:val="000000" w:themeColor="text1"/>
          <w:spacing w:val="-2"/>
          <w:sz w:val="20"/>
          <w:szCs w:val="20"/>
        </w:rPr>
      </w:pPr>
    </w:p>
    <w:p w14:paraId="55F9619F" w14:textId="77777777" w:rsidR="00A6015D" w:rsidRPr="00B82043" w:rsidRDefault="00A6015D" w:rsidP="004F0A8A">
      <w:pPr>
        <w:pStyle w:val="ListParagraph"/>
        <w:ind w:left="540"/>
        <w:jc w:val="both"/>
        <w:rPr>
          <w:rFonts w:ascii="Arial" w:eastAsia="Arial Unicode MS" w:hAnsi="Arial" w:cs="Arial"/>
          <w:color w:val="000000" w:themeColor="text1"/>
          <w:lang w:bidi="th-TH"/>
        </w:rPr>
      </w:pPr>
      <w:r w:rsidRPr="00B82043">
        <w:rPr>
          <w:rFonts w:ascii="Arial" w:hAnsi="Arial" w:cs="Arial"/>
          <w:color w:val="000000" w:themeColor="text1"/>
          <w:spacing w:val="-2"/>
          <w:sz w:val="20"/>
          <w:szCs w:val="20"/>
        </w:rPr>
        <w:t xml:space="preserve">Rental income under operating leases (net of any incentives given to lessees) is </w:t>
      </w:r>
      <w:proofErr w:type="spellStart"/>
      <w:r w:rsidRPr="00B82043">
        <w:rPr>
          <w:rFonts w:ascii="Arial" w:hAnsi="Arial" w:cs="Arial"/>
          <w:color w:val="000000" w:themeColor="text1"/>
          <w:spacing w:val="-2"/>
          <w:sz w:val="20"/>
          <w:szCs w:val="20"/>
        </w:rPr>
        <w:t>recognised</w:t>
      </w:r>
      <w:proofErr w:type="spellEnd"/>
      <w:r w:rsidRPr="00B82043">
        <w:rPr>
          <w:rFonts w:ascii="Arial" w:hAnsi="Arial" w:cs="Arial"/>
          <w:color w:val="000000" w:themeColor="text1"/>
          <w:spacing w:val="-2"/>
          <w:sz w:val="20"/>
          <w:szCs w:val="20"/>
        </w:rPr>
        <w:t xml:space="preserve"> on a straight-line basis over the lease term.</w:t>
      </w:r>
    </w:p>
    <w:p w14:paraId="5B22FBD5" w14:textId="294FE552" w:rsidR="004F0A8A" w:rsidRDefault="004F0A8A">
      <w:pPr>
        <w:spacing w:after="160" w:line="259" w:lineRule="auto"/>
        <w:rPr>
          <w:color w:val="000000"/>
          <w:sz w:val="20"/>
          <w:szCs w:val="20"/>
          <w:lang w:val="en-GB"/>
        </w:rPr>
      </w:pPr>
      <w:r>
        <w:rPr>
          <w:color w:val="000000"/>
          <w:sz w:val="20"/>
          <w:szCs w:val="20"/>
          <w:lang w:val="en-GB"/>
        </w:rPr>
        <w:br w:type="page"/>
      </w:r>
    </w:p>
    <w:p w14:paraId="791D48A3" w14:textId="77777777" w:rsidR="008504D0" w:rsidRPr="00B82043" w:rsidRDefault="008504D0" w:rsidP="004F0A8A">
      <w:pPr>
        <w:pBdr>
          <w:top w:val="nil"/>
          <w:left w:val="nil"/>
          <w:bottom w:val="nil"/>
          <w:right w:val="nil"/>
          <w:between w:val="nil"/>
        </w:pBdr>
        <w:jc w:val="both"/>
        <w:rPr>
          <w:color w:val="000000"/>
          <w:sz w:val="20"/>
          <w:szCs w:val="20"/>
          <w:lang w:val="en-GB"/>
        </w:rPr>
      </w:pPr>
    </w:p>
    <w:p w14:paraId="499B94A4" w14:textId="751D8600" w:rsidR="008504D0" w:rsidRPr="00B82043" w:rsidRDefault="00950F71" w:rsidP="00950F71">
      <w:pPr>
        <w:pStyle w:val="Heading2"/>
        <w:tabs>
          <w:tab w:val="left" w:pos="567"/>
        </w:tabs>
        <w:rPr>
          <w:b w:val="0"/>
          <w:bCs/>
          <w:lang w:val="en-GB"/>
        </w:rPr>
      </w:pPr>
      <w:bookmarkStart w:id="37" w:name="_Toc48736031"/>
      <w:r w:rsidRPr="00B82043">
        <w:rPr>
          <w:bCs/>
          <w:lang w:val="en-GB"/>
        </w:rPr>
        <w:t>6.1</w:t>
      </w:r>
      <w:r w:rsidR="005F574A" w:rsidRPr="00B82043">
        <w:rPr>
          <w:bCs/>
          <w:lang w:val="en-GB"/>
        </w:rPr>
        <w:t>1</w:t>
      </w:r>
      <w:r w:rsidR="001C0A64" w:rsidRPr="00B82043">
        <w:rPr>
          <w:bCs/>
          <w:lang w:val="en-GB"/>
        </w:rPr>
        <w:tab/>
      </w:r>
      <w:r w:rsidR="00375743" w:rsidRPr="00B82043">
        <w:rPr>
          <w:bCs/>
          <w:lang w:val="en-GB"/>
        </w:rPr>
        <w:t>Financial liabilities</w:t>
      </w:r>
      <w:bookmarkEnd w:id="37"/>
    </w:p>
    <w:p w14:paraId="70A22F3E" w14:textId="77777777" w:rsidR="008504D0" w:rsidRPr="004F0A8A" w:rsidRDefault="008504D0" w:rsidP="001C0A64">
      <w:pPr>
        <w:pBdr>
          <w:top w:val="nil"/>
          <w:left w:val="nil"/>
          <w:bottom w:val="nil"/>
          <w:right w:val="nil"/>
          <w:between w:val="nil"/>
        </w:pBdr>
        <w:ind w:left="540"/>
        <w:jc w:val="both"/>
        <w:rPr>
          <w:color w:val="000000"/>
          <w:sz w:val="18"/>
          <w:szCs w:val="18"/>
          <w:lang w:val="en-GB"/>
        </w:rPr>
      </w:pPr>
    </w:p>
    <w:p w14:paraId="1F8294AF" w14:textId="77777777" w:rsidR="00375743" w:rsidRPr="00B82043" w:rsidRDefault="00375743" w:rsidP="004F0A8A">
      <w:pPr>
        <w:pStyle w:val="NoSpacing"/>
        <w:numPr>
          <w:ilvl w:val="0"/>
          <w:numId w:val="11"/>
        </w:numPr>
        <w:rPr>
          <w:rFonts w:ascii="Arial" w:hAnsi="Arial" w:cs="Arial"/>
          <w:color w:val="CF4A02"/>
        </w:rPr>
      </w:pPr>
      <w:r w:rsidRPr="00B82043">
        <w:rPr>
          <w:rFonts w:ascii="Arial" w:hAnsi="Arial" w:cs="Arial"/>
          <w:color w:val="CF4A02"/>
        </w:rPr>
        <w:t>Classification</w:t>
      </w:r>
    </w:p>
    <w:p w14:paraId="22E299D0" w14:textId="77777777" w:rsidR="004F0A8A" w:rsidRPr="004F0A8A" w:rsidRDefault="004F0A8A" w:rsidP="004F0A8A">
      <w:pPr>
        <w:pStyle w:val="NoSpacing"/>
        <w:ind w:left="1080"/>
        <w:jc w:val="thaiDistribute"/>
        <w:rPr>
          <w:rFonts w:ascii="Arial" w:hAnsi="Arial" w:cs="Arial"/>
          <w:color w:val="auto"/>
          <w:sz w:val="18"/>
          <w:szCs w:val="18"/>
        </w:rPr>
      </w:pPr>
    </w:p>
    <w:p w14:paraId="513F04FA" w14:textId="5F06CC90" w:rsidR="00375743" w:rsidRPr="00B82043" w:rsidRDefault="00375743" w:rsidP="004F0A8A">
      <w:pPr>
        <w:pStyle w:val="NoSpacing"/>
        <w:ind w:left="1080"/>
        <w:jc w:val="thaiDistribute"/>
        <w:rPr>
          <w:rFonts w:ascii="Arial" w:hAnsi="Arial" w:cs="Arial"/>
          <w:color w:val="auto"/>
        </w:rPr>
      </w:pPr>
      <w:r w:rsidRPr="00B82043">
        <w:rPr>
          <w:rFonts w:ascii="Arial" w:hAnsi="Arial" w:cs="Arial"/>
          <w:color w:val="auto"/>
        </w:rPr>
        <w:t>Financial instruments issued by the Group are classified as either financial liabilities or equity securities by considering contractual obligations.</w:t>
      </w:r>
    </w:p>
    <w:p w14:paraId="79AEDEBB" w14:textId="77777777" w:rsidR="00375743" w:rsidRPr="004F0A8A" w:rsidRDefault="00375743" w:rsidP="004F0A8A">
      <w:pPr>
        <w:pStyle w:val="NoSpacing"/>
        <w:ind w:left="1080"/>
        <w:rPr>
          <w:rFonts w:ascii="Arial" w:hAnsi="Arial" w:cs="Arial"/>
          <w:sz w:val="18"/>
          <w:szCs w:val="18"/>
        </w:rPr>
      </w:pPr>
    </w:p>
    <w:p w14:paraId="560CACAA" w14:textId="58FE2AD7" w:rsidR="00375743" w:rsidRPr="00BF56D5" w:rsidRDefault="00375743" w:rsidP="00BF56D5">
      <w:pPr>
        <w:pStyle w:val="ListParagraph"/>
        <w:numPr>
          <w:ilvl w:val="0"/>
          <w:numId w:val="28"/>
        </w:numPr>
        <w:tabs>
          <w:tab w:val="left" w:pos="1440"/>
        </w:tabs>
        <w:jc w:val="both"/>
        <w:rPr>
          <w:rFonts w:ascii="Arial" w:hAnsi="Arial" w:cs="Arial"/>
          <w:spacing w:val="-4"/>
          <w:sz w:val="20"/>
          <w:szCs w:val="20"/>
        </w:rPr>
      </w:pPr>
      <w:r w:rsidRPr="004F0A8A">
        <w:rPr>
          <w:rFonts w:ascii="Arial" w:hAnsi="Arial" w:cs="Arial"/>
          <w:spacing w:val="-4"/>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F48E135" w14:textId="77777777" w:rsidR="00375743" w:rsidRPr="00B82043" w:rsidRDefault="00375743" w:rsidP="0094160F">
      <w:pPr>
        <w:pStyle w:val="ListParagraph"/>
        <w:numPr>
          <w:ilvl w:val="0"/>
          <w:numId w:val="28"/>
        </w:numPr>
        <w:tabs>
          <w:tab w:val="left" w:pos="1440"/>
        </w:tabs>
        <w:jc w:val="both"/>
        <w:rPr>
          <w:rFonts w:ascii="Arial" w:hAnsi="Arial" w:cs="Arial"/>
          <w:sz w:val="20"/>
          <w:szCs w:val="20"/>
        </w:rPr>
      </w:pPr>
      <w:r w:rsidRPr="00B82043">
        <w:rPr>
          <w:rFonts w:ascii="Arial" w:hAnsi="Arial" w:cs="Arial"/>
          <w:sz w:val="20"/>
          <w:szCs w:val="20"/>
        </w:rPr>
        <w:t>Where the Group has no contractual obligation or has an unconditional right to avoid delivering cash or another financial asset in settlement of the obligation, it is considered an equity instrument.</w:t>
      </w:r>
    </w:p>
    <w:p w14:paraId="2A8C9DA9" w14:textId="77777777" w:rsidR="004F0A8A" w:rsidRPr="004F0A8A" w:rsidRDefault="004F0A8A" w:rsidP="004F0A8A">
      <w:pPr>
        <w:pBdr>
          <w:top w:val="nil"/>
          <w:left w:val="nil"/>
          <w:bottom w:val="nil"/>
          <w:right w:val="nil"/>
          <w:between w:val="nil"/>
        </w:pBdr>
        <w:ind w:left="1080"/>
        <w:jc w:val="both"/>
        <w:rPr>
          <w:color w:val="000000"/>
          <w:sz w:val="18"/>
          <w:szCs w:val="18"/>
          <w:lang w:val="en-GB"/>
        </w:rPr>
      </w:pPr>
    </w:p>
    <w:p w14:paraId="620DB54F" w14:textId="63FAE0BD" w:rsidR="00497999" w:rsidRPr="00B82043" w:rsidRDefault="00497999" w:rsidP="004F0A8A">
      <w:pPr>
        <w:pBdr>
          <w:top w:val="nil"/>
          <w:left w:val="nil"/>
          <w:bottom w:val="nil"/>
          <w:right w:val="nil"/>
          <w:between w:val="nil"/>
        </w:pBdr>
        <w:ind w:left="1080"/>
        <w:jc w:val="both"/>
        <w:rPr>
          <w:color w:val="000000"/>
          <w:sz w:val="20"/>
          <w:szCs w:val="20"/>
          <w:lang w:val="en-GB"/>
        </w:rPr>
      </w:pPr>
      <w:r w:rsidRPr="00B82043">
        <w:rPr>
          <w:color w:val="000000"/>
          <w:sz w:val="20"/>
          <w:szCs w:val="20"/>
          <w:lang w:val="en-GB"/>
        </w:rPr>
        <w:t>Borrowings are classified as current liabilities unless the Group has an unconditional right to defer settlement of the liability for at least 12 months after the reporting date.</w:t>
      </w:r>
    </w:p>
    <w:p w14:paraId="02FC45D5" w14:textId="77777777" w:rsidR="004F0A8A" w:rsidRPr="004F0A8A" w:rsidRDefault="004F0A8A" w:rsidP="004F0A8A">
      <w:pPr>
        <w:pStyle w:val="NoSpacing"/>
        <w:ind w:left="1080" w:hanging="540"/>
        <w:rPr>
          <w:rFonts w:ascii="Arial" w:hAnsi="Arial" w:cs="Arial"/>
          <w:color w:val="CF4A02"/>
          <w:sz w:val="18"/>
          <w:szCs w:val="18"/>
          <w:lang w:val="en-GB"/>
        </w:rPr>
      </w:pPr>
    </w:p>
    <w:p w14:paraId="43920D52" w14:textId="5AE44A1E" w:rsidR="00375743" w:rsidRPr="00B82043" w:rsidRDefault="00375743" w:rsidP="00375743">
      <w:pPr>
        <w:pStyle w:val="NoSpacing"/>
        <w:ind w:left="1080" w:hanging="540"/>
        <w:rPr>
          <w:rFonts w:ascii="Arial" w:hAnsi="Arial" w:cs="Arial"/>
          <w:color w:val="CF4A02"/>
        </w:rPr>
      </w:pPr>
      <w:r w:rsidRPr="00B82043">
        <w:rPr>
          <w:rFonts w:ascii="Arial" w:hAnsi="Arial" w:cs="Arial"/>
          <w:color w:val="CF4A02"/>
          <w:lang w:val="en-GB"/>
        </w:rPr>
        <w:t>b)</w:t>
      </w:r>
      <w:r w:rsidRPr="00B82043">
        <w:rPr>
          <w:rFonts w:ascii="Arial" w:hAnsi="Arial" w:cs="Arial"/>
          <w:color w:val="CF4A02"/>
          <w:lang w:val="en-GB"/>
        </w:rPr>
        <w:tab/>
      </w:r>
      <w:r w:rsidRPr="00B82043">
        <w:rPr>
          <w:rFonts w:ascii="Arial" w:hAnsi="Arial" w:cs="Arial"/>
          <w:color w:val="CF4A02"/>
        </w:rPr>
        <w:t>Measurement</w:t>
      </w:r>
    </w:p>
    <w:p w14:paraId="29F46C17" w14:textId="77777777" w:rsidR="004F0A8A" w:rsidRPr="004F0A8A" w:rsidRDefault="004F0A8A" w:rsidP="004F0A8A">
      <w:pPr>
        <w:pStyle w:val="NoSpacing"/>
        <w:ind w:left="1080"/>
        <w:jc w:val="thaiDistribute"/>
        <w:rPr>
          <w:rFonts w:ascii="Arial" w:hAnsi="Arial" w:cs="Arial"/>
          <w:color w:val="auto"/>
          <w:sz w:val="18"/>
          <w:szCs w:val="18"/>
        </w:rPr>
      </w:pPr>
    </w:p>
    <w:p w14:paraId="4525027C" w14:textId="375AFB11" w:rsidR="00375743" w:rsidRPr="00B82043" w:rsidRDefault="00375743" w:rsidP="004F0A8A">
      <w:pPr>
        <w:pStyle w:val="NoSpacing"/>
        <w:ind w:left="1080"/>
        <w:jc w:val="thaiDistribute"/>
        <w:rPr>
          <w:rFonts w:ascii="Arial" w:hAnsi="Arial" w:cs="Arial"/>
          <w:color w:val="auto"/>
        </w:rPr>
      </w:pPr>
      <w:r w:rsidRPr="00B82043">
        <w:rPr>
          <w:rFonts w:ascii="Arial" w:hAnsi="Arial" w:cs="Arial"/>
          <w:color w:val="auto"/>
        </w:rPr>
        <w:t xml:space="preserve">Financial liabilities are initially </w:t>
      </w:r>
      <w:proofErr w:type="spellStart"/>
      <w:r w:rsidRPr="00B82043">
        <w:rPr>
          <w:rFonts w:ascii="Arial" w:hAnsi="Arial" w:cs="Arial"/>
          <w:color w:val="auto"/>
        </w:rPr>
        <w:t>recognised</w:t>
      </w:r>
      <w:proofErr w:type="spellEnd"/>
      <w:r w:rsidRPr="00B82043">
        <w:rPr>
          <w:rFonts w:ascii="Arial" w:hAnsi="Arial" w:cs="Arial"/>
          <w:color w:val="auto"/>
        </w:rPr>
        <w:t xml:space="preserve"> at fair value and are subsequently measured at </w:t>
      </w:r>
      <w:proofErr w:type="spellStart"/>
      <w:r w:rsidRPr="00E11716">
        <w:rPr>
          <w:rFonts w:ascii="Arial" w:hAnsi="Arial" w:cs="Arial"/>
          <w:color w:val="auto"/>
        </w:rPr>
        <w:t>amortised</w:t>
      </w:r>
      <w:proofErr w:type="spellEnd"/>
      <w:r w:rsidRPr="00E11716">
        <w:rPr>
          <w:rFonts w:ascii="Arial" w:hAnsi="Arial" w:cs="Arial"/>
          <w:color w:val="auto"/>
        </w:rPr>
        <w:t xml:space="preserve"> cost</w:t>
      </w:r>
      <w:r w:rsidR="00B82043" w:rsidRPr="00E11716">
        <w:rPr>
          <w:rFonts w:ascii="Arial" w:hAnsi="Arial" w:cs="Arial"/>
          <w:color w:val="auto"/>
        </w:rPr>
        <w:t xml:space="preserve"> except </w:t>
      </w:r>
      <w:r w:rsidR="009474C2">
        <w:rPr>
          <w:rFonts w:ascii="Arial" w:hAnsi="Arial" w:cs="Arial"/>
          <w:color w:val="auto"/>
        </w:rPr>
        <w:t>contingent consideration that is measured at fair value. Changes in fair value of contingent consideration arising</w:t>
      </w:r>
      <w:r w:rsidR="00B82043" w:rsidRPr="00E11716">
        <w:rPr>
          <w:rFonts w:ascii="Arial" w:hAnsi="Arial" w:cs="Arial"/>
          <w:color w:val="auto"/>
        </w:rPr>
        <w:t xml:space="preserve"> from business combination under common control </w:t>
      </w:r>
      <w:r w:rsidR="009474C2">
        <w:rPr>
          <w:rFonts w:ascii="Arial" w:hAnsi="Arial" w:cs="Arial"/>
          <w:color w:val="auto"/>
        </w:rPr>
        <w:t xml:space="preserve">is disclosed in </w:t>
      </w:r>
      <w:r w:rsidR="00B82043" w:rsidRPr="00E11716">
        <w:rPr>
          <w:rFonts w:ascii="Arial" w:hAnsi="Arial" w:cs="Arial"/>
          <w:color w:val="auto"/>
        </w:rPr>
        <w:t>Note 6.1.</w:t>
      </w:r>
    </w:p>
    <w:p w14:paraId="37DD28E3" w14:textId="77777777" w:rsidR="00375743" w:rsidRPr="004F0A8A" w:rsidRDefault="00375743" w:rsidP="004F0A8A">
      <w:pPr>
        <w:pStyle w:val="Style1"/>
        <w:ind w:left="1080"/>
        <w:rPr>
          <w:rFonts w:cs="Arial"/>
          <w:sz w:val="18"/>
          <w:szCs w:val="18"/>
          <w:highlight w:val="yellow"/>
        </w:rPr>
      </w:pPr>
    </w:p>
    <w:p w14:paraId="3A765E23" w14:textId="77777777" w:rsidR="00375743" w:rsidRPr="00B82043" w:rsidRDefault="00375743" w:rsidP="00375743">
      <w:pPr>
        <w:pStyle w:val="NoSpacing"/>
        <w:ind w:left="1080" w:hanging="540"/>
        <w:rPr>
          <w:rFonts w:ascii="Arial" w:hAnsi="Arial" w:cs="Arial"/>
          <w:color w:val="CF4A02"/>
          <w:lang w:val="en-GB"/>
        </w:rPr>
      </w:pPr>
      <w:r w:rsidRPr="00B82043">
        <w:rPr>
          <w:rFonts w:ascii="Arial" w:hAnsi="Arial" w:cs="Arial"/>
          <w:color w:val="CF4A02"/>
          <w:lang w:val="en-GB"/>
        </w:rPr>
        <w:t>c)</w:t>
      </w:r>
      <w:r w:rsidRPr="00B82043">
        <w:rPr>
          <w:rFonts w:ascii="Arial" w:hAnsi="Arial" w:cs="Arial"/>
          <w:color w:val="CF4A02"/>
          <w:lang w:val="en-GB"/>
        </w:rPr>
        <w:tab/>
        <w:t>Derecognition</w:t>
      </w:r>
      <w:r w:rsidRPr="00B82043">
        <w:rPr>
          <w:rFonts w:ascii="Arial" w:hAnsi="Arial" w:cs="Arial"/>
          <w:color w:val="CF4A02"/>
          <w:cs/>
          <w:lang w:val="en-GB"/>
        </w:rPr>
        <w:t xml:space="preserve"> </w:t>
      </w:r>
      <w:r w:rsidRPr="00B82043">
        <w:rPr>
          <w:rFonts w:ascii="Arial" w:hAnsi="Arial" w:cs="Arial"/>
          <w:color w:val="CF4A02"/>
          <w:lang w:val="en-GB"/>
        </w:rPr>
        <w:t xml:space="preserve">and modification </w:t>
      </w:r>
    </w:p>
    <w:p w14:paraId="2780EA84" w14:textId="77777777" w:rsidR="004F0A8A" w:rsidRPr="004F0A8A" w:rsidRDefault="004F0A8A" w:rsidP="004F0A8A">
      <w:pPr>
        <w:pStyle w:val="NoSpacing"/>
        <w:ind w:left="1080"/>
        <w:jc w:val="thaiDistribute"/>
        <w:rPr>
          <w:rFonts w:ascii="Arial" w:hAnsi="Arial" w:cs="Arial"/>
          <w:color w:val="auto"/>
          <w:sz w:val="18"/>
          <w:szCs w:val="18"/>
          <w:lang w:val="en-GB"/>
        </w:rPr>
      </w:pPr>
    </w:p>
    <w:p w14:paraId="0C89600A" w14:textId="3973B8AF" w:rsidR="00375743" w:rsidRPr="00B82043" w:rsidRDefault="00375743" w:rsidP="004F0A8A">
      <w:pPr>
        <w:pStyle w:val="NoSpacing"/>
        <w:ind w:left="1080"/>
        <w:jc w:val="thaiDistribute"/>
        <w:rPr>
          <w:rFonts w:ascii="Arial" w:hAnsi="Arial" w:cs="Arial"/>
          <w:color w:val="auto"/>
          <w:lang w:val="en-GB"/>
        </w:rPr>
      </w:pPr>
      <w:r w:rsidRPr="00B82043">
        <w:rPr>
          <w:rFonts w:ascii="Arial" w:hAnsi="Arial" w:cs="Arial"/>
          <w:color w:val="auto"/>
          <w:lang w:val="en-GB"/>
        </w:rPr>
        <w:t xml:space="preserve">Financial liabilities are derecognised when the obligation specified in the contract is discharged, cancelled, or expired. </w:t>
      </w:r>
    </w:p>
    <w:p w14:paraId="0D360507" w14:textId="743A1FEF" w:rsidR="005C72A2" w:rsidRPr="004F0A8A" w:rsidRDefault="005C72A2" w:rsidP="004F0A8A">
      <w:pPr>
        <w:pStyle w:val="NoSpacing"/>
        <w:ind w:left="1080"/>
        <w:jc w:val="thaiDistribute"/>
        <w:rPr>
          <w:rFonts w:ascii="Arial" w:hAnsi="Arial" w:cs="Arial"/>
          <w:color w:val="auto"/>
          <w:sz w:val="18"/>
          <w:szCs w:val="18"/>
          <w:lang w:val="en-GB"/>
        </w:rPr>
      </w:pPr>
    </w:p>
    <w:p w14:paraId="6C6B8328" w14:textId="77777777" w:rsidR="00375743" w:rsidRPr="00B82043" w:rsidRDefault="00375743" w:rsidP="004F0A8A">
      <w:pPr>
        <w:pStyle w:val="NoSpacing"/>
        <w:ind w:left="1080"/>
        <w:jc w:val="thaiDistribute"/>
        <w:rPr>
          <w:rFonts w:ascii="Arial" w:hAnsi="Arial" w:cs="Arial"/>
          <w:color w:val="auto"/>
          <w:lang w:val="en-GB"/>
        </w:rPr>
      </w:pPr>
      <w:r w:rsidRPr="00B82043">
        <w:rPr>
          <w:rFonts w:ascii="Arial" w:hAnsi="Arial" w:cs="Arial"/>
          <w:color w:val="auto"/>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3937669" w14:textId="77777777" w:rsidR="00375743" w:rsidRPr="004F0A8A" w:rsidRDefault="00375743" w:rsidP="004F0A8A">
      <w:pPr>
        <w:pStyle w:val="NoSpacing"/>
        <w:ind w:left="1080"/>
        <w:jc w:val="thaiDistribute"/>
        <w:rPr>
          <w:rFonts w:ascii="Arial" w:hAnsi="Arial" w:cs="Arial"/>
          <w:color w:val="auto"/>
          <w:sz w:val="18"/>
          <w:szCs w:val="18"/>
          <w:lang w:val="en-GB"/>
        </w:rPr>
      </w:pPr>
    </w:p>
    <w:p w14:paraId="7B329519" w14:textId="77777777" w:rsidR="00375743" w:rsidRPr="00B82043" w:rsidRDefault="00375743" w:rsidP="004F0A8A">
      <w:pPr>
        <w:pStyle w:val="NoSpacing"/>
        <w:ind w:left="1080"/>
        <w:jc w:val="thaiDistribute"/>
        <w:rPr>
          <w:rFonts w:ascii="Arial" w:hAnsi="Arial" w:cs="Arial"/>
          <w:color w:val="auto"/>
          <w:lang w:val="en-GB"/>
        </w:rPr>
      </w:pPr>
      <w:r w:rsidRPr="00B82043">
        <w:rPr>
          <w:rFonts w:ascii="Arial" w:hAnsi="Arial" w:cs="Arial"/>
          <w:color w:val="auto"/>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17058A8" w14:textId="77777777" w:rsidR="00974609" w:rsidRPr="004F0A8A" w:rsidRDefault="00974609" w:rsidP="004F0A8A">
      <w:pPr>
        <w:pBdr>
          <w:top w:val="nil"/>
          <w:left w:val="nil"/>
          <w:bottom w:val="nil"/>
          <w:right w:val="nil"/>
          <w:between w:val="nil"/>
        </w:pBdr>
        <w:jc w:val="both"/>
        <w:rPr>
          <w:color w:val="000000"/>
          <w:sz w:val="18"/>
          <w:szCs w:val="18"/>
          <w:lang w:val="en-GB"/>
        </w:rPr>
      </w:pPr>
    </w:p>
    <w:p w14:paraId="2A9CE4C7" w14:textId="142F51FE" w:rsidR="00974609" w:rsidRPr="00B82043" w:rsidRDefault="00974609" w:rsidP="00974609">
      <w:pPr>
        <w:pStyle w:val="Heading2"/>
        <w:tabs>
          <w:tab w:val="left" w:pos="567"/>
        </w:tabs>
        <w:rPr>
          <w:lang w:val="en-GB"/>
        </w:rPr>
      </w:pPr>
      <w:bookmarkStart w:id="38" w:name="_Toc48736032"/>
      <w:r w:rsidRPr="00B82043">
        <w:rPr>
          <w:lang w:val="en-GB"/>
        </w:rPr>
        <w:t>6.1</w:t>
      </w:r>
      <w:r w:rsidR="005F574A" w:rsidRPr="00B82043">
        <w:rPr>
          <w:lang w:val="en-GB"/>
        </w:rPr>
        <w:t>2</w:t>
      </w:r>
      <w:r w:rsidRPr="00B82043">
        <w:rPr>
          <w:lang w:val="en-GB"/>
        </w:rPr>
        <w:tab/>
        <w:t>Borrowing costs</w:t>
      </w:r>
      <w:bookmarkEnd w:id="38"/>
    </w:p>
    <w:p w14:paraId="60017EB5" w14:textId="77777777" w:rsidR="00974609" w:rsidRPr="004F0A8A" w:rsidRDefault="00974609" w:rsidP="00974609">
      <w:pPr>
        <w:pBdr>
          <w:top w:val="nil"/>
          <w:left w:val="nil"/>
          <w:bottom w:val="nil"/>
          <w:right w:val="nil"/>
          <w:between w:val="nil"/>
        </w:pBdr>
        <w:ind w:left="540"/>
        <w:jc w:val="both"/>
        <w:rPr>
          <w:color w:val="000000"/>
          <w:sz w:val="18"/>
          <w:szCs w:val="18"/>
          <w:lang w:val="en-GB"/>
        </w:rPr>
      </w:pPr>
    </w:p>
    <w:p w14:paraId="3466CC7B" w14:textId="6E05FBA5" w:rsidR="00974609" w:rsidRPr="00B82043" w:rsidRDefault="00974609" w:rsidP="00974609">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6BF65A5" w14:textId="77777777" w:rsidR="00974609" w:rsidRPr="004F0A8A" w:rsidRDefault="00974609" w:rsidP="00974609">
      <w:pPr>
        <w:pBdr>
          <w:top w:val="nil"/>
          <w:left w:val="nil"/>
          <w:bottom w:val="nil"/>
          <w:right w:val="nil"/>
          <w:between w:val="nil"/>
        </w:pBdr>
        <w:ind w:left="567"/>
        <w:jc w:val="both"/>
        <w:rPr>
          <w:color w:val="000000"/>
          <w:sz w:val="18"/>
          <w:szCs w:val="18"/>
          <w:lang w:val="en-GB"/>
        </w:rPr>
      </w:pPr>
    </w:p>
    <w:p w14:paraId="57AB5869" w14:textId="77777777" w:rsidR="00974609" w:rsidRPr="00B82043" w:rsidRDefault="00974609" w:rsidP="00974609">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Other borrowing costs are expensed in the period in which they are incurred.</w:t>
      </w:r>
    </w:p>
    <w:p w14:paraId="22D659BA" w14:textId="2F1C6C13" w:rsidR="004C6573" w:rsidRPr="004F0A8A" w:rsidRDefault="004C6573" w:rsidP="00974942">
      <w:pPr>
        <w:pBdr>
          <w:top w:val="nil"/>
          <w:left w:val="nil"/>
          <w:bottom w:val="nil"/>
          <w:right w:val="nil"/>
          <w:between w:val="nil"/>
        </w:pBdr>
        <w:jc w:val="both"/>
        <w:rPr>
          <w:color w:val="000000"/>
          <w:sz w:val="18"/>
          <w:szCs w:val="18"/>
          <w:lang w:val="en-GB"/>
        </w:rPr>
      </w:pPr>
    </w:p>
    <w:p w14:paraId="143CE7D3" w14:textId="3D072158" w:rsidR="008504D0" w:rsidRPr="00B82043" w:rsidRDefault="00950F71" w:rsidP="00950F71">
      <w:pPr>
        <w:pStyle w:val="Heading2"/>
        <w:tabs>
          <w:tab w:val="left" w:pos="567"/>
        </w:tabs>
        <w:rPr>
          <w:lang w:val="en-GB"/>
        </w:rPr>
      </w:pPr>
      <w:bookmarkStart w:id="39" w:name="_Toc48736033"/>
      <w:r w:rsidRPr="00B82043">
        <w:rPr>
          <w:lang w:val="en-GB"/>
        </w:rPr>
        <w:t>6.1</w:t>
      </w:r>
      <w:r w:rsidR="005F574A" w:rsidRPr="00B82043">
        <w:rPr>
          <w:lang w:val="en-GB"/>
        </w:rPr>
        <w:t>3</w:t>
      </w:r>
      <w:r w:rsidR="001C0A64" w:rsidRPr="00B82043">
        <w:rPr>
          <w:lang w:val="en-GB"/>
        </w:rPr>
        <w:tab/>
        <w:t>Current and deferred income taxes</w:t>
      </w:r>
      <w:bookmarkEnd w:id="39"/>
    </w:p>
    <w:p w14:paraId="7F96466A" w14:textId="77777777" w:rsidR="008504D0" w:rsidRPr="004F0A8A" w:rsidRDefault="008504D0" w:rsidP="001C0A64">
      <w:pPr>
        <w:pBdr>
          <w:top w:val="nil"/>
          <w:left w:val="nil"/>
          <w:bottom w:val="nil"/>
          <w:right w:val="nil"/>
          <w:between w:val="nil"/>
        </w:pBdr>
        <w:ind w:left="540"/>
        <w:jc w:val="both"/>
        <w:rPr>
          <w:color w:val="000000"/>
          <w:sz w:val="18"/>
          <w:szCs w:val="18"/>
          <w:lang w:val="en-GB"/>
        </w:rPr>
      </w:pPr>
    </w:p>
    <w:p w14:paraId="43185CA0" w14:textId="77777777" w:rsidR="008504D0" w:rsidRPr="004F0A8A" w:rsidRDefault="001C0A64" w:rsidP="001C0A64">
      <w:pPr>
        <w:pBdr>
          <w:top w:val="nil"/>
          <w:left w:val="nil"/>
          <w:bottom w:val="nil"/>
          <w:right w:val="nil"/>
          <w:between w:val="nil"/>
        </w:pBdr>
        <w:ind w:left="540"/>
        <w:jc w:val="both"/>
        <w:rPr>
          <w:color w:val="000000"/>
          <w:spacing w:val="-4"/>
          <w:sz w:val="20"/>
          <w:szCs w:val="20"/>
          <w:lang w:val="en-GB"/>
        </w:rPr>
      </w:pPr>
      <w:r w:rsidRPr="004F0A8A">
        <w:rPr>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18A63361" w14:textId="77777777" w:rsidR="008504D0" w:rsidRPr="004F0A8A" w:rsidRDefault="008504D0" w:rsidP="001C0A64">
      <w:pPr>
        <w:pBdr>
          <w:top w:val="nil"/>
          <w:left w:val="nil"/>
          <w:bottom w:val="nil"/>
          <w:right w:val="nil"/>
          <w:between w:val="nil"/>
        </w:pBdr>
        <w:ind w:left="540"/>
        <w:jc w:val="both"/>
        <w:rPr>
          <w:color w:val="000000"/>
          <w:sz w:val="18"/>
          <w:szCs w:val="18"/>
          <w:lang w:val="en-GB"/>
        </w:rPr>
      </w:pPr>
    </w:p>
    <w:p w14:paraId="3B0DCE21" w14:textId="77777777" w:rsidR="008504D0" w:rsidRPr="00B82043" w:rsidRDefault="001C0A64" w:rsidP="001C0A64">
      <w:pPr>
        <w:pBdr>
          <w:top w:val="nil"/>
          <w:left w:val="nil"/>
          <w:bottom w:val="nil"/>
          <w:right w:val="nil"/>
          <w:between w:val="nil"/>
        </w:pBdr>
        <w:ind w:left="540"/>
        <w:jc w:val="both"/>
        <w:rPr>
          <w:i/>
          <w:color w:val="CF4A02"/>
          <w:sz w:val="20"/>
          <w:szCs w:val="20"/>
          <w:lang w:val="en-GB"/>
        </w:rPr>
      </w:pPr>
      <w:r w:rsidRPr="00B82043">
        <w:rPr>
          <w:i/>
          <w:color w:val="CF4A02"/>
          <w:sz w:val="20"/>
          <w:szCs w:val="20"/>
          <w:lang w:val="en-GB"/>
        </w:rPr>
        <w:t>Current tax</w:t>
      </w:r>
    </w:p>
    <w:p w14:paraId="1BA9A32E" w14:textId="77777777" w:rsidR="008504D0" w:rsidRPr="004F0A8A" w:rsidRDefault="008504D0" w:rsidP="001C0A64">
      <w:pPr>
        <w:pBdr>
          <w:top w:val="nil"/>
          <w:left w:val="nil"/>
          <w:bottom w:val="nil"/>
          <w:right w:val="nil"/>
          <w:between w:val="nil"/>
        </w:pBdr>
        <w:ind w:left="540"/>
        <w:jc w:val="both"/>
        <w:rPr>
          <w:color w:val="000000"/>
          <w:sz w:val="18"/>
          <w:szCs w:val="18"/>
          <w:lang w:val="en-GB"/>
        </w:rPr>
      </w:pPr>
    </w:p>
    <w:p w14:paraId="55E5D15C" w14:textId="77777777" w:rsidR="008504D0" w:rsidRPr="00B82043" w:rsidRDefault="001C0A64" w:rsidP="007645F6">
      <w:pPr>
        <w:ind w:left="540"/>
        <w:jc w:val="both"/>
        <w:rPr>
          <w:color w:val="000000"/>
          <w:sz w:val="20"/>
          <w:szCs w:val="20"/>
          <w:lang w:val="en-GB"/>
        </w:rPr>
      </w:pPr>
      <w:r w:rsidRPr="00B82043">
        <w:rPr>
          <w:sz w:val="20"/>
          <w:szCs w:val="20"/>
          <w:lang w:val="en-GB"/>
        </w:rPr>
        <w:t xml:space="preserve">The current income tax is calculated </w:t>
      </w:r>
      <w:proofErr w:type="gramStart"/>
      <w:r w:rsidRPr="00B82043">
        <w:rPr>
          <w:sz w:val="20"/>
          <w:szCs w:val="20"/>
          <w:lang w:val="en-GB"/>
        </w:rPr>
        <w:t>on the basis of</w:t>
      </w:r>
      <w:proofErr w:type="gramEnd"/>
      <w:r w:rsidRPr="00B82043">
        <w:rPr>
          <w:sz w:val="20"/>
          <w:szCs w:val="20"/>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82043">
        <w:rPr>
          <w:sz w:val="20"/>
          <w:szCs w:val="20"/>
          <w:lang w:val="en-GB"/>
        </w:rPr>
        <w:t>on the basis of</w:t>
      </w:r>
      <w:proofErr w:type="gramEnd"/>
      <w:r w:rsidRPr="00B82043">
        <w:rPr>
          <w:sz w:val="20"/>
          <w:szCs w:val="20"/>
          <w:lang w:val="en-GB"/>
        </w:rPr>
        <w:t xml:space="preserve"> amounts expected to be paid to the tax authorities. </w:t>
      </w:r>
    </w:p>
    <w:p w14:paraId="0A6D2F08" w14:textId="5723380A" w:rsidR="008D0121" w:rsidRDefault="008D0121">
      <w:pPr>
        <w:spacing w:after="160" w:line="259" w:lineRule="auto"/>
        <w:rPr>
          <w:rFonts w:cstheme="minorBidi"/>
          <w:i/>
          <w:color w:val="CF4A02"/>
          <w:sz w:val="20"/>
          <w:szCs w:val="20"/>
          <w:lang w:val="en-GB"/>
        </w:rPr>
      </w:pPr>
      <w:r>
        <w:rPr>
          <w:rFonts w:cstheme="minorBidi"/>
          <w:i/>
          <w:color w:val="CF4A02"/>
          <w:sz w:val="20"/>
          <w:szCs w:val="20"/>
          <w:lang w:val="en-GB"/>
        </w:rPr>
        <w:br w:type="page"/>
      </w:r>
    </w:p>
    <w:p w14:paraId="722F0219" w14:textId="77777777" w:rsidR="008D0121" w:rsidRDefault="008D0121" w:rsidP="001C0A64">
      <w:pPr>
        <w:pBdr>
          <w:top w:val="nil"/>
          <w:left w:val="nil"/>
          <w:bottom w:val="nil"/>
          <w:right w:val="nil"/>
          <w:between w:val="nil"/>
        </w:pBdr>
        <w:ind w:left="540"/>
        <w:jc w:val="both"/>
        <w:rPr>
          <w:i/>
          <w:color w:val="CF4A02"/>
          <w:sz w:val="20"/>
          <w:szCs w:val="20"/>
          <w:lang w:val="en-GB"/>
        </w:rPr>
      </w:pPr>
    </w:p>
    <w:p w14:paraId="7404A863" w14:textId="46D19ADE" w:rsidR="008504D0" w:rsidRPr="00B82043" w:rsidRDefault="001C0A64" w:rsidP="001C0A64">
      <w:pPr>
        <w:pBdr>
          <w:top w:val="nil"/>
          <w:left w:val="nil"/>
          <w:bottom w:val="nil"/>
          <w:right w:val="nil"/>
          <w:between w:val="nil"/>
        </w:pBdr>
        <w:ind w:left="540"/>
        <w:jc w:val="both"/>
        <w:rPr>
          <w:i/>
          <w:color w:val="CF4A02"/>
          <w:sz w:val="20"/>
          <w:szCs w:val="20"/>
          <w:lang w:val="en-GB"/>
        </w:rPr>
      </w:pPr>
      <w:r w:rsidRPr="00B82043">
        <w:rPr>
          <w:i/>
          <w:color w:val="CF4A02"/>
          <w:sz w:val="20"/>
          <w:szCs w:val="20"/>
          <w:lang w:val="en-GB"/>
        </w:rPr>
        <w:t>Deferred income tax</w:t>
      </w:r>
    </w:p>
    <w:p w14:paraId="71BCDD91" w14:textId="77777777" w:rsidR="008504D0" w:rsidRPr="00B82043" w:rsidRDefault="008504D0" w:rsidP="001C0A64">
      <w:pPr>
        <w:pBdr>
          <w:top w:val="nil"/>
          <w:left w:val="nil"/>
          <w:bottom w:val="nil"/>
          <w:right w:val="nil"/>
          <w:between w:val="nil"/>
        </w:pBdr>
        <w:ind w:left="540"/>
        <w:jc w:val="both"/>
        <w:rPr>
          <w:color w:val="000000"/>
          <w:sz w:val="20"/>
          <w:szCs w:val="20"/>
          <w:lang w:val="en-GB"/>
        </w:rPr>
      </w:pPr>
    </w:p>
    <w:p w14:paraId="758CEA66" w14:textId="77777777"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A094C75" w14:textId="77777777" w:rsidR="008504D0" w:rsidRPr="00B82043" w:rsidRDefault="008504D0" w:rsidP="001C0A64">
      <w:pPr>
        <w:pBdr>
          <w:top w:val="nil"/>
          <w:left w:val="nil"/>
          <w:bottom w:val="nil"/>
          <w:right w:val="nil"/>
          <w:between w:val="nil"/>
        </w:pBdr>
        <w:ind w:left="540"/>
        <w:jc w:val="both"/>
        <w:rPr>
          <w:color w:val="000000"/>
          <w:sz w:val="20"/>
          <w:szCs w:val="20"/>
          <w:lang w:val="en-GB"/>
        </w:rPr>
      </w:pPr>
    </w:p>
    <w:p w14:paraId="045EBB76" w14:textId="77777777" w:rsidR="009805AA" w:rsidRPr="00B82043" w:rsidRDefault="001C0A64" w:rsidP="0094160F">
      <w:pPr>
        <w:pStyle w:val="ListParagraph"/>
        <w:numPr>
          <w:ilvl w:val="0"/>
          <w:numId w:val="27"/>
        </w:numPr>
        <w:pBdr>
          <w:top w:val="nil"/>
          <w:left w:val="nil"/>
          <w:bottom w:val="nil"/>
          <w:right w:val="nil"/>
          <w:between w:val="nil"/>
        </w:pBdr>
        <w:jc w:val="both"/>
        <w:rPr>
          <w:rFonts w:ascii="Arial" w:hAnsi="Arial" w:cs="Arial"/>
          <w:color w:val="000000"/>
          <w:sz w:val="20"/>
          <w:szCs w:val="20"/>
          <w:lang w:val="en-GB"/>
        </w:rPr>
      </w:pPr>
      <w:r w:rsidRPr="00B82043">
        <w:rPr>
          <w:rFonts w:ascii="Arial" w:hAnsi="Arial" w:cs="Arial"/>
          <w:color w:val="000000"/>
          <w:sz w:val="20"/>
          <w:szCs w:val="20"/>
          <w:lang w:val="en-GB"/>
        </w:rPr>
        <w:t>initial recognition of an asset or liability in a transaction other than a business combination that affects neither accounting nor taxable profit or loss is not recognised</w:t>
      </w:r>
    </w:p>
    <w:p w14:paraId="1857DBD1" w14:textId="43147F26" w:rsidR="008504D0" w:rsidRPr="00B82043" w:rsidRDefault="001C0A64" w:rsidP="0094160F">
      <w:pPr>
        <w:pStyle w:val="ListParagraph"/>
        <w:numPr>
          <w:ilvl w:val="0"/>
          <w:numId w:val="27"/>
        </w:numPr>
        <w:pBdr>
          <w:top w:val="nil"/>
          <w:left w:val="nil"/>
          <w:bottom w:val="nil"/>
          <w:right w:val="nil"/>
          <w:between w:val="nil"/>
        </w:pBdr>
        <w:jc w:val="both"/>
        <w:rPr>
          <w:rFonts w:ascii="Arial" w:hAnsi="Arial" w:cs="Arial"/>
          <w:color w:val="000000"/>
          <w:sz w:val="20"/>
          <w:szCs w:val="20"/>
          <w:lang w:val="en-GB"/>
        </w:rPr>
      </w:pPr>
      <w:r w:rsidRPr="00B82043">
        <w:rPr>
          <w:rFonts w:ascii="Arial" w:hAnsi="Arial" w:cs="Arial"/>
          <w:color w:val="000000"/>
          <w:sz w:val="20"/>
          <w:szCs w:val="20"/>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7D98B105" w14:textId="77777777" w:rsidR="008504D0" w:rsidRPr="00B82043" w:rsidRDefault="008504D0" w:rsidP="001C0A64">
      <w:pPr>
        <w:pBdr>
          <w:top w:val="nil"/>
          <w:left w:val="nil"/>
          <w:bottom w:val="nil"/>
          <w:right w:val="nil"/>
          <w:between w:val="nil"/>
        </w:pBdr>
        <w:ind w:left="540"/>
        <w:jc w:val="both"/>
        <w:rPr>
          <w:color w:val="000000"/>
          <w:sz w:val="20"/>
          <w:szCs w:val="20"/>
          <w:lang w:val="en-GB"/>
        </w:rPr>
      </w:pPr>
    </w:p>
    <w:p w14:paraId="65CC13AF" w14:textId="77777777"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611C1EFA" w14:textId="77777777" w:rsidR="008504D0" w:rsidRPr="00B82043" w:rsidRDefault="008504D0" w:rsidP="001C0A64">
      <w:pPr>
        <w:pBdr>
          <w:top w:val="nil"/>
          <w:left w:val="nil"/>
          <w:bottom w:val="nil"/>
          <w:right w:val="nil"/>
          <w:between w:val="nil"/>
        </w:pBdr>
        <w:ind w:left="540"/>
        <w:jc w:val="both"/>
        <w:rPr>
          <w:color w:val="000000"/>
          <w:sz w:val="20"/>
          <w:szCs w:val="20"/>
          <w:lang w:val="en-GB"/>
        </w:rPr>
      </w:pPr>
    </w:p>
    <w:p w14:paraId="0EDD4712" w14:textId="77777777"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4C3ED6B2" w14:textId="77777777" w:rsidR="00036166" w:rsidRDefault="00036166" w:rsidP="001C0A64">
      <w:pPr>
        <w:pBdr>
          <w:top w:val="nil"/>
          <w:left w:val="nil"/>
          <w:bottom w:val="nil"/>
          <w:right w:val="nil"/>
          <w:between w:val="nil"/>
        </w:pBdr>
        <w:ind w:left="540"/>
        <w:jc w:val="both"/>
        <w:rPr>
          <w:color w:val="000000"/>
          <w:sz w:val="20"/>
          <w:szCs w:val="20"/>
          <w:lang w:val="en-GB"/>
        </w:rPr>
      </w:pPr>
    </w:p>
    <w:p w14:paraId="3E32D29F" w14:textId="13FF8285" w:rsidR="008504D0" w:rsidRPr="00B82043" w:rsidRDefault="001C0A64" w:rsidP="001C0A64">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EC6F14F" w14:textId="77777777" w:rsidR="00BD7C24" w:rsidRPr="00B82043" w:rsidRDefault="00BD7C24" w:rsidP="001C0A64">
      <w:pPr>
        <w:ind w:left="567"/>
        <w:jc w:val="both"/>
        <w:rPr>
          <w:sz w:val="20"/>
          <w:szCs w:val="20"/>
          <w:u w:val="single"/>
          <w:lang w:val="en-GB"/>
        </w:rPr>
      </w:pPr>
    </w:p>
    <w:p w14:paraId="71242B7A" w14:textId="1D96C8C1" w:rsidR="008504D0" w:rsidRPr="00B82043" w:rsidRDefault="00950F71" w:rsidP="00950F71">
      <w:pPr>
        <w:pStyle w:val="Heading2"/>
        <w:tabs>
          <w:tab w:val="left" w:pos="567"/>
        </w:tabs>
        <w:rPr>
          <w:lang w:val="en-GB"/>
        </w:rPr>
      </w:pPr>
      <w:bookmarkStart w:id="40" w:name="_Toc48736034"/>
      <w:r w:rsidRPr="00B82043">
        <w:rPr>
          <w:lang w:val="en-GB"/>
        </w:rPr>
        <w:t>6.1</w:t>
      </w:r>
      <w:r w:rsidR="005F574A" w:rsidRPr="00B82043">
        <w:rPr>
          <w:lang w:val="en-GB"/>
        </w:rPr>
        <w:t>4</w:t>
      </w:r>
      <w:r w:rsidR="001C0A64" w:rsidRPr="00B82043">
        <w:rPr>
          <w:lang w:val="en-GB"/>
        </w:rPr>
        <w:tab/>
        <w:t>Employee benefits</w:t>
      </w:r>
      <w:bookmarkEnd w:id="40"/>
    </w:p>
    <w:p w14:paraId="5B099E29" w14:textId="77777777" w:rsidR="004F0A8A" w:rsidRDefault="004F0A8A" w:rsidP="004F0A8A">
      <w:pPr>
        <w:pBdr>
          <w:top w:val="nil"/>
          <w:left w:val="nil"/>
          <w:bottom w:val="nil"/>
          <w:right w:val="nil"/>
          <w:between w:val="nil"/>
        </w:pBdr>
        <w:ind w:left="540"/>
        <w:jc w:val="both"/>
        <w:rPr>
          <w:i/>
          <w:color w:val="CF4A02"/>
          <w:sz w:val="20"/>
          <w:szCs w:val="20"/>
          <w:lang w:val="en-GB"/>
        </w:rPr>
      </w:pPr>
    </w:p>
    <w:p w14:paraId="386410A7" w14:textId="19B1F4D0" w:rsidR="008504D0" w:rsidRPr="00B82043" w:rsidRDefault="001C0A64" w:rsidP="004F0A8A">
      <w:pPr>
        <w:pBdr>
          <w:top w:val="nil"/>
          <w:left w:val="nil"/>
          <w:bottom w:val="nil"/>
          <w:right w:val="nil"/>
          <w:between w:val="nil"/>
        </w:pBdr>
        <w:ind w:left="540"/>
        <w:jc w:val="both"/>
        <w:rPr>
          <w:i/>
          <w:color w:val="CF4A02"/>
          <w:sz w:val="20"/>
          <w:szCs w:val="20"/>
          <w:lang w:val="en-GB"/>
        </w:rPr>
      </w:pPr>
      <w:r w:rsidRPr="00B82043">
        <w:rPr>
          <w:i/>
          <w:color w:val="CF4A02"/>
          <w:sz w:val="20"/>
          <w:szCs w:val="20"/>
          <w:lang w:val="en-GB"/>
        </w:rPr>
        <w:t>Short-term employee benefits</w:t>
      </w:r>
    </w:p>
    <w:p w14:paraId="71DF9E4C" w14:textId="77777777" w:rsidR="008504D0" w:rsidRPr="00B82043" w:rsidRDefault="008504D0" w:rsidP="004F0A8A">
      <w:pPr>
        <w:pBdr>
          <w:top w:val="nil"/>
          <w:left w:val="nil"/>
          <w:bottom w:val="nil"/>
          <w:right w:val="nil"/>
          <w:between w:val="nil"/>
        </w:pBdr>
        <w:ind w:left="540"/>
        <w:jc w:val="both"/>
        <w:rPr>
          <w:color w:val="A44E00"/>
          <w:sz w:val="20"/>
          <w:szCs w:val="20"/>
          <w:lang w:val="en-GB"/>
        </w:rPr>
      </w:pPr>
    </w:p>
    <w:p w14:paraId="2AC8BC54" w14:textId="188F7537" w:rsidR="008504D0" w:rsidRPr="00B82043" w:rsidRDefault="001C0A64" w:rsidP="004F0A8A">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71ED9996" w14:textId="77777777" w:rsidR="008504D0" w:rsidRPr="00B82043" w:rsidRDefault="008504D0" w:rsidP="004F0A8A">
      <w:pPr>
        <w:pBdr>
          <w:top w:val="nil"/>
          <w:left w:val="nil"/>
          <w:bottom w:val="nil"/>
          <w:right w:val="nil"/>
          <w:between w:val="nil"/>
        </w:pBdr>
        <w:ind w:left="540"/>
        <w:jc w:val="both"/>
        <w:rPr>
          <w:color w:val="A44E00"/>
          <w:sz w:val="20"/>
          <w:szCs w:val="20"/>
          <w:lang w:val="en-GB"/>
        </w:rPr>
      </w:pPr>
    </w:p>
    <w:p w14:paraId="4329FCBD" w14:textId="7CBF8520" w:rsidR="008504D0" w:rsidRPr="00B82043" w:rsidRDefault="001C0A64" w:rsidP="004F0A8A">
      <w:pPr>
        <w:ind w:left="540"/>
        <w:jc w:val="both"/>
        <w:rPr>
          <w:i/>
          <w:color w:val="CF4A02"/>
          <w:sz w:val="20"/>
          <w:szCs w:val="20"/>
          <w:lang w:val="en-GB"/>
        </w:rPr>
      </w:pPr>
      <w:r w:rsidRPr="00B82043">
        <w:rPr>
          <w:i/>
          <w:color w:val="CF4A02"/>
          <w:sz w:val="20"/>
          <w:szCs w:val="20"/>
          <w:lang w:val="en-GB"/>
        </w:rPr>
        <w:t>Defined contribution plan</w:t>
      </w:r>
    </w:p>
    <w:p w14:paraId="3CD1B235" w14:textId="77777777" w:rsidR="008504D0" w:rsidRPr="00B82043" w:rsidRDefault="008504D0" w:rsidP="004F0A8A">
      <w:pPr>
        <w:ind w:left="540"/>
        <w:jc w:val="both"/>
        <w:rPr>
          <w:i/>
          <w:sz w:val="20"/>
          <w:szCs w:val="20"/>
          <w:lang w:val="en-GB"/>
        </w:rPr>
      </w:pPr>
    </w:p>
    <w:p w14:paraId="53AE6309" w14:textId="77777777" w:rsidR="008504D0" w:rsidRPr="00B82043" w:rsidRDefault="001C0A64" w:rsidP="004F0A8A">
      <w:pPr>
        <w:ind w:left="540"/>
        <w:jc w:val="both"/>
        <w:rPr>
          <w:sz w:val="20"/>
          <w:szCs w:val="20"/>
          <w:lang w:val="en-GB"/>
        </w:rPr>
      </w:pPr>
      <w:r w:rsidRPr="00B82043">
        <w:rPr>
          <w:sz w:val="20"/>
          <w:szCs w:val="20"/>
          <w:lang w:val="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641A2A8E" w14:textId="77777777" w:rsidR="008504D0" w:rsidRPr="00B82043" w:rsidRDefault="008504D0" w:rsidP="004F0A8A">
      <w:pPr>
        <w:pBdr>
          <w:top w:val="nil"/>
          <w:left w:val="nil"/>
          <w:bottom w:val="nil"/>
          <w:right w:val="nil"/>
          <w:between w:val="nil"/>
        </w:pBdr>
        <w:ind w:left="540"/>
        <w:jc w:val="both"/>
        <w:rPr>
          <w:color w:val="A44E00"/>
          <w:sz w:val="20"/>
          <w:szCs w:val="20"/>
          <w:lang w:val="en-GB"/>
        </w:rPr>
      </w:pPr>
    </w:p>
    <w:p w14:paraId="5ADF8511" w14:textId="5A631E40" w:rsidR="008504D0" w:rsidRPr="00B82043" w:rsidRDefault="001C0A64" w:rsidP="004F0A8A">
      <w:pPr>
        <w:ind w:left="540"/>
        <w:jc w:val="both"/>
        <w:rPr>
          <w:i/>
          <w:color w:val="CF4A02"/>
          <w:sz w:val="20"/>
          <w:szCs w:val="20"/>
          <w:lang w:val="en-GB"/>
        </w:rPr>
      </w:pPr>
      <w:r w:rsidRPr="00B82043">
        <w:rPr>
          <w:i/>
          <w:color w:val="CF4A02"/>
          <w:sz w:val="20"/>
          <w:szCs w:val="20"/>
          <w:lang w:val="en-GB"/>
        </w:rPr>
        <w:t>Defined benefit plans</w:t>
      </w:r>
    </w:p>
    <w:p w14:paraId="4C00C434" w14:textId="77777777" w:rsidR="008504D0" w:rsidRPr="00B82043" w:rsidRDefault="008504D0" w:rsidP="004F0A8A">
      <w:pPr>
        <w:pBdr>
          <w:top w:val="nil"/>
          <w:left w:val="nil"/>
          <w:bottom w:val="nil"/>
          <w:right w:val="nil"/>
          <w:between w:val="nil"/>
        </w:pBdr>
        <w:ind w:left="540"/>
        <w:jc w:val="both"/>
        <w:rPr>
          <w:color w:val="000000"/>
          <w:sz w:val="20"/>
          <w:szCs w:val="20"/>
          <w:lang w:val="en-GB"/>
        </w:rPr>
      </w:pPr>
    </w:p>
    <w:p w14:paraId="5473CF5D" w14:textId="77777777" w:rsidR="008504D0" w:rsidRPr="00B82043" w:rsidRDefault="001C0A64" w:rsidP="004F0A8A">
      <w:pPr>
        <w:pBdr>
          <w:top w:val="nil"/>
          <w:left w:val="nil"/>
          <w:bottom w:val="nil"/>
          <w:right w:val="nil"/>
          <w:between w:val="nil"/>
        </w:pBdr>
        <w:ind w:left="540"/>
        <w:jc w:val="both"/>
        <w:rPr>
          <w:sz w:val="20"/>
          <w:szCs w:val="20"/>
          <w:lang w:val="en-GB"/>
        </w:rPr>
      </w:pPr>
      <w:r w:rsidRPr="00B82043">
        <w:rPr>
          <w:color w:val="000000"/>
          <w:sz w:val="20"/>
          <w:szCs w:val="20"/>
          <w:lang w:val="en-GB"/>
        </w:rPr>
        <w:t xml:space="preserve">Amount of retirement benefits is defined </w:t>
      </w:r>
      <w:r w:rsidRPr="00B82043">
        <w:rPr>
          <w:sz w:val="20"/>
          <w:szCs w:val="20"/>
          <w:lang w:val="en-GB"/>
        </w:rPr>
        <w:t xml:space="preserve">by the agreed benefits the employees will receive after the completion of employment. It usually depends on factors such as age, years of service and an employee’s latest compensation at retirement. </w:t>
      </w:r>
    </w:p>
    <w:p w14:paraId="79E6FFC5" w14:textId="77777777" w:rsidR="008504D0" w:rsidRPr="00B82043" w:rsidRDefault="008504D0" w:rsidP="004F0A8A">
      <w:pPr>
        <w:pBdr>
          <w:top w:val="nil"/>
          <w:left w:val="nil"/>
          <w:bottom w:val="nil"/>
          <w:right w:val="nil"/>
          <w:between w:val="nil"/>
        </w:pBdr>
        <w:ind w:left="540"/>
        <w:jc w:val="both"/>
        <w:rPr>
          <w:sz w:val="20"/>
          <w:szCs w:val="20"/>
          <w:lang w:val="en-GB"/>
        </w:rPr>
      </w:pPr>
    </w:p>
    <w:p w14:paraId="2DEF125E" w14:textId="77777777" w:rsidR="008504D0" w:rsidRPr="00B82043" w:rsidRDefault="001C0A64" w:rsidP="004F0A8A">
      <w:pPr>
        <w:pBdr>
          <w:top w:val="nil"/>
          <w:left w:val="nil"/>
          <w:bottom w:val="nil"/>
          <w:right w:val="nil"/>
          <w:between w:val="nil"/>
        </w:pBdr>
        <w:ind w:left="540"/>
        <w:jc w:val="both"/>
        <w:rPr>
          <w:sz w:val="20"/>
          <w:szCs w:val="20"/>
          <w:lang w:val="en-GB"/>
        </w:rPr>
      </w:pPr>
      <w:r w:rsidRPr="00B82043">
        <w:rPr>
          <w:sz w:val="20"/>
          <w:szCs w:val="20"/>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04A4CA5" w14:textId="77777777" w:rsidR="003E7863" w:rsidRPr="00B82043" w:rsidRDefault="003E7863" w:rsidP="004F0A8A">
      <w:pPr>
        <w:pBdr>
          <w:top w:val="nil"/>
          <w:left w:val="nil"/>
          <w:bottom w:val="nil"/>
          <w:right w:val="nil"/>
          <w:between w:val="nil"/>
        </w:pBdr>
        <w:ind w:left="540"/>
        <w:jc w:val="both"/>
        <w:rPr>
          <w:color w:val="000000"/>
          <w:sz w:val="20"/>
          <w:szCs w:val="20"/>
          <w:lang w:val="en-GB"/>
        </w:rPr>
      </w:pPr>
    </w:p>
    <w:p w14:paraId="6F72533D" w14:textId="2467E1B3" w:rsidR="008504D0" w:rsidRPr="00B82043" w:rsidRDefault="001C0A64" w:rsidP="004F0A8A">
      <w:pPr>
        <w:pBdr>
          <w:top w:val="nil"/>
          <w:left w:val="nil"/>
          <w:bottom w:val="nil"/>
          <w:right w:val="nil"/>
          <w:between w:val="nil"/>
        </w:pBdr>
        <w:ind w:left="540"/>
        <w:jc w:val="both"/>
        <w:rPr>
          <w:sz w:val="20"/>
          <w:szCs w:val="20"/>
          <w:lang w:val="en-GB"/>
        </w:rPr>
      </w:pPr>
      <w:r w:rsidRPr="00B82043">
        <w:rPr>
          <w:color w:val="000000"/>
          <w:sz w:val="20"/>
          <w:szCs w:val="20"/>
          <w:lang w:val="en-GB"/>
        </w:rPr>
        <w:t xml:space="preserve">Remeasurement gains </w:t>
      </w:r>
      <w:r w:rsidRPr="00B82043">
        <w:rPr>
          <w:sz w:val="20"/>
          <w:szCs w:val="20"/>
          <w:lang w:val="en-GB"/>
        </w:rPr>
        <w:t>and losses are recognised directly to other comprehensive income in the period in which they arise. They are presented as a separate item in statements of changes in equity.</w:t>
      </w:r>
    </w:p>
    <w:p w14:paraId="0FF042D3" w14:textId="77777777" w:rsidR="008504D0" w:rsidRPr="00B82043" w:rsidRDefault="008504D0" w:rsidP="004F0A8A">
      <w:pPr>
        <w:pBdr>
          <w:top w:val="nil"/>
          <w:left w:val="nil"/>
          <w:bottom w:val="nil"/>
          <w:right w:val="nil"/>
          <w:between w:val="nil"/>
        </w:pBdr>
        <w:ind w:left="540"/>
        <w:jc w:val="both"/>
        <w:rPr>
          <w:color w:val="000000"/>
          <w:sz w:val="20"/>
          <w:szCs w:val="20"/>
          <w:lang w:val="en-GB"/>
        </w:rPr>
      </w:pPr>
    </w:p>
    <w:p w14:paraId="0F404F47" w14:textId="75EFE4D7" w:rsidR="008504D0" w:rsidRDefault="001C0A64" w:rsidP="004F0A8A">
      <w:pPr>
        <w:pBdr>
          <w:top w:val="nil"/>
          <w:left w:val="nil"/>
          <w:bottom w:val="nil"/>
          <w:right w:val="nil"/>
          <w:between w:val="nil"/>
        </w:pBdr>
        <w:ind w:left="540"/>
        <w:jc w:val="both"/>
        <w:rPr>
          <w:rFonts w:cstheme="minorBidi"/>
          <w:color w:val="000000"/>
          <w:sz w:val="20"/>
          <w:szCs w:val="20"/>
          <w:lang w:val="en-GB"/>
        </w:rPr>
      </w:pPr>
      <w:r w:rsidRPr="00B82043">
        <w:rPr>
          <w:color w:val="000000"/>
          <w:sz w:val="20"/>
          <w:szCs w:val="20"/>
          <w:lang w:val="en-GB"/>
        </w:rPr>
        <w:t>Past-service costs are recognised immediately in profit or loss.</w:t>
      </w:r>
    </w:p>
    <w:p w14:paraId="0F2B050B" w14:textId="0AF9B5DC" w:rsidR="00E11716" w:rsidRDefault="00E11716" w:rsidP="004F0A8A">
      <w:pPr>
        <w:pBdr>
          <w:top w:val="nil"/>
          <w:left w:val="nil"/>
          <w:bottom w:val="nil"/>
          <w:right w:val="nil"/>
          <w:between w:val="nil"/>
        </w:pBdr>
        <w:ind w:left="540"/>
        <w:jc w:val="both"/>
        <w:rPr>
          <w:rFonts w:cstheme="minorBidi"/>
          <w:color w:val="000000"/>
          <w:sz w:val="20"/>
          <w:szCs w:val="20"/>
          <w:lang w:val="en-GB"/>
        </w:rPr>
      </w:pPr>
      <w:r>
        <w:rPr>
          <w:rFonts w:cstheme="minorBidi"/>
          <w:color w:val="000000"/>
          <w:sz w:val="20"/>
          <w:szCs w:val="20"/>
          <w:lang w:val="en-GB"/>
        </w:rPr>
        <w:br w:type="page"/>
      </w:r>
    </w:p>
    <w:p w14:paraId="28C26282" w14:textId="77777777" w:rsidR="00E11716" w:rsidRDefault="00E11716" w:rsidP="004F0A8A">
      <w:pPr>
        <w:pBdr>
          <w:top w:val="nil"/>
          <w:left w:val="nil"/>
          <w:bottom w:val="nil"/>
          <w:right w:val="nil"/>
          <w:between w:val="nil"/>
        </w:pBdr>
        <w:ind w:left="540"/>
        <w:jc w:val="both"/>
        <w:rPr>
          <w:rFonts w:cstheme="minorBidi"/>
          <w:color w:val="000000"/>
          <w:sz w:val="20"/>
          <w:szCs w:val="20"/>
          <w:lang w:val="en-GB"/>
        </w:rPr>
      </w:pPr>
    </w:p>
    <w:p w14:paraId="3961A142" w14:textId="739EBE8A" w:rsidR="00E11716" w:rsidRDefault="00E11716" w:rsidP="00E11716">
      <w:pPr>
        <w:pStyle w:val="Heading2"/>
        <w:tabs>
          <w:tab w:val="left" w:pos="567"/>
        </w:tabs>
        <w:ind w:left="540" w:hanging="540"/>
        <w:rPr>
          <w:lang w:val="en-GB"/>
        </w:rPr>
      </w:pPr>
      <w:r w:rsidRPr="00B82043">
        <w:rPr>
          <w:lang w:val="en-GB"/>
        </w:rPr>
        <w:t>6.1</w:t>
      </w:r>
      <w:r>
        <w:rPr>
          <w:rFonts w:cs="Browallia New"/>
          <w:szCs w:val="25"/>
          <w:lang w:val="en-GB"/>
        </w:rPr>
        <w:t>5</w:t>
      </w:r>
      <w:r w:rsidRPr="00B82043">
        <w:rPr>
          <w:lang w:val="en-GB"/>
        </w:rPr>
        <w:tab/>
      </w:r>
      <w:r>
        <w:rPr>
          <w:rFonts w:eastAsia="Arial Unicode MS"/>
          <w:bCs/>
        </w:rPr>
        <w:t>Provisions</w:t>
      </w:r>
    </w:p>
    <w:p w14:paraId="45685D29" w14:textId="77777777" w:rsidR="008D0121" w:rsidRDefault="008D0121" w:rsidP="00E11716">
      <w:pPr>
        <w:ind w:left="567"/>
        <w:jc w:val="thaiDistribute"/>
        <w:rPr>
          <w:color w:val="000000" w:themeColor="text1"/>
          <w:spacing w:val="-2"/>
          <w:sz w:val="20"/>
          <w:szCs w:val="20"/>
        </w:rPr>
      </w:pPr>
    </w:p>
    <w:p w14:paraId="7109F7DE" w14:textId="107075EA" w:rsidR="00E11716" w:rsidRPr="006219B1" w:rsidRDefault="00E11716" w:rsidP="00E11716">
      <w:pPr>
        <w:ind w:left="567"/>
        <w:jc w:val="thaiDistribute"/>
        <w:rPr>
          <w:color w:val="000000" w:themeColor="text1"/>
          <w:spacing w:val="-2"/>
          <w:sz w:val="20"/>
          <w:szCs w:val="20"/>
        </w:rPr>
      </w:pPr>
      <w:r w:rsidRPr="006219B1">
        <w:rPr>
          <w:color w:val="000000" w:themeColor="text1"/>
          <w:spacing w:val="-2"/>
          <w:sz w:val="20"/>
          <w:szCs w:val="20"/>
        </w:rPr>
        <w:t xml:space="preserve">Provisions are </w:t>
      </w:r>
      <w:proofErr w:type="spellStart"/>
      <w:r w:rsidRPr="006219B1">
        <w:rPr>
          <w:color w:val="000000" w:themeColor="text1"/>
          <w:spacing w:val="-2"/>
          <w:sz w:val="20"/>
          <w:szCs w:val="20"/>
        </w:rPr>
        <w:t>recognised</w:t>
      </w:r>
      <w:proofErr w:type="spellEnd"/>
      <w:r w:rsidRPr="006219B1">
        <w:rPr>
          <w:color w:val="000000" w:themeColor="text1"/>
          <w:spacing w:val="-2"/>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14:paraId="2676F86F" w14:textId="77777777" w:rsidR="00E11716" w:rsidRPr="006219B1" w:rsidRDefault="00E11716" w:rsidP="00E11716">
      <w:pPr>
        <w:ind w:left="567"/>
        <w:jc w:val="thaiDistribute"/>
        <w:rPr>
          <w:color w:val="000000" w:themeColor="text1"/>
          <w:spacing w:val="-2"/>
          <w:sz w:val="20"/>
          <w:szCs w:val="20"/>
        </w:rPr>
      </w:pPr>
    </w:p>
    <w:p w14:paraId="3D258CAC" w14:textId="77777777" w:rsidR="00E11716" w:rsidRPr="006219B1" w:rsidRDefault="00E11716" w:rsidP="00E11716">
      <w:pPr>
        <w:ind w:left="567"/>
        <w:jc w:val="thaiDistribute"/>
        <w:rPr>
          <w:color w:val="000000" w:themeColor="text1"/>
          <w:spacing w:val="-2"/>
          <w:sz w:val="20"/>
          <w:szCs w:val="20"/>
        </w:rPr>
      </w:pPr>
      <w:r w:rsidRPr="006219B1">
        <w:rPr>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6219B1">
        <w:rPr>
          <w:color w:val="000000" w:themeColor="text1"/>
          <w:spacing w:val="-2"/>
          <w:sz w:val="20"/>
          <w:szCs w:val="20"/>
        </w:rPr>
        <w:t>recognised</w:t>
      </w:r>
      <w:proofErr w:type="spellEnd"/>
      <w:r w:rsidRPr="006219B1">
        <w:rPr>
          <w:color w:val="000000" w:themeColor="text1"/>
          <w:spacing w:val="-2"/>
          <w:sz w:val="20"/>
          <w:szCs w:val="20"/>
        </w:rPr>
        <w:t xml:space="preserve"> as interest expense.</w:t>
      </w:r>
    </w:p>
    <w:p w14:paraId="78002A3F" w14:textId="77777777" w:rsidR="00E11716" w:rsidRPr="00E11716" w:rsidRDefault="00E11716" w:rsidP="004F0A8A">
      <w:pPr>
        <w:pBdr>
          <w:top w:val="nil"/>
          <w:left w:val="nil"/>
          <w:bottom w:val="nil"/>
          <w:right w:val="nil"/>
          <w:between w:val="nil"/>
        </w:pBdr>
        <w:ind w:left="540"/>
        <w:jc w:val="both"/>
        <w:rPr>
          <w:rFonts w:cstheme="minorBidi"/>
          <w:color w:val="000000"/>
          <w:sz w:val="20"/>
          <w:szCs w:val="20"/>
        </w:rPr>
      </w:pPr>
    </w:p>
    <w:p w14:paraId="00032342" w14:textId="760BB3A2" w:rsidR="008504D0" w:rsidRPr="00B82043" w:rsidRDefault="00950F71" w:rsidP="004F0A8A">
      <w:pPr>
        <w:pStyle w:val="Heading2"/>
        <w:tabs>
          <w:tab w:val="left" w:pos="567"/>
        </w:tabs>
        <w:ind w:left="540" w:hanging="540"/>
        <w:rPr>
          <w:lang w:val="en-GB"/>
        </w:rPr>
      </w:pPr>
      <w:bookmarkStart w:id="41" w:name="_Toc48736038"/>
      <w:r w:rsidRPr="00B82043">
        <w:rPr>
          <w:lang w:val="en-GB"/>
        </w:rPr>
        <w:t>6.</w:t>
      </w:r>
      <w:r w:rsidR="00456F72" w:rsidRPr="00B82043">
        <w:rPr>
          <w:lang w:val="en-GB"/>
        </w:rPr>
        <w:t>1</w:t>
      </w:r>
      <w:r w:rsidR="00E11716">
        <w:rPr>
          <w:lang w:val="en-GB"/>
        </w:rPr>
        <w:t>6</w:t>
      </w:r>
      <w:r w:rsidR="001C0A64" w:rsidRPr="00B82043">
        <w:rPr>
          <w:lang w:val="en-GB"/>
        </w:rPr>
        <w:tab/>
        <w:t>Share capital</w:t>
      </w:r>
      <w:bookmarkEnd w:id="41"/>
    </w:p>
    <w:p w14:paraId="136C43D1" w14:textId="77777777" w:rsidR="008504D0" w:rsidRPr="00B82043" w:rsidRDefault="008504D0" w:rsidP="001C0A64">
      <w:pPr>
        <w:pBdr>
          <w:top w:val="nil"/>
          <w:left w:val="nil"/>
          <w:bottom w:val="nil"/>
          <w:right w:val="nil"/>
          <w:between w:val="nil"/>
        </w:pBdr>
        <w:ind w:left="540"/>
        <w:jc w:val="both"/>
        <w:rPr>
          <w:b/>
          <w:color w:val="A44E00"/>
          <w:sz w:val="20"/>
          <w:szCs w:val="20"/>
          <w:lang w:val="en-GB"/>
        </w:rPr>
      </w:pPr>
    </w:p>
    <w:p w14:paraId="3B725C2E" w14:textId="77777777" w:rsidR="008504D0" w:rsidRPr="00B82043" w:rsidRDefault="001C0A64" w:rsidP="00950F71">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Ordinary shares are classified as equity. </w:t>
      </w:r>
    </w:p>
    <w:p w14:paraId="2D471B4E" w14:textId="77777777" w:rsidR="008504D0" w:rsidRPr="00B82043" w:rsidRDefault="008504D0" w:rsidP="00950F71">
      <w:pPr>
        <w:pBdr>
          <w:top w:val="nil"/>
          <w:left w:val="nil"/>
          <w:bottom w:val="nil"/>
          <w:right w:val="nil"/>
          <w:between w:val="nil"/>
        </w:pBdr>
        <w:ind w:left="567"/>
        <w:jc w:val="both"/>
        <w:rPr>
          <w:color w:val="000000"/>
          <w:sz w:val="20"/>
          <w:szCs w:val="20"/>
          <w:lang w:val="en-GB"/>
        </w:rPr>
      </w:pPr>
    </w:p>
    <w:p w14:paraId="445771E5" w14:textId="4449E7CC" w:rsidR="004F0A8A" w:rsidRPr="005B4708" w:rsidRDefault="001C0A64" w:rsidP="005B4708">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Incremental costs directly attributable to the issue of new </w:t>
      </w:r>
      <w:r w:rsidRPr="00B82043">
        <w:rPr>
          <w:sz w:val="20"/>
          <w:szCs w:val="20"/>
          <w:lang w:val="en-GB"/>
        </w:rPr>
        <w:t xml:space="preserve">shares or options (net of tax) </w:t>
      </w:r>
      <w:r w:rsidRPr="00B82043">
        <w:rPr>
          <w:color w:val="000000"/>
          <w:sz w:val="20"/>
          <w:szCs w:val="20"/>
          <w:lang w:val="en-GB"/>
        </w:rPr>
        <w:t>are shown as a deduction in equity.</w:t>
      </w:r>
    </w:p>
    <w:p w14:paraId="5C20B19D" w14:textId="274D63E1" w:rsidR="008504D0" w:rsidRDefault="008504D0" w:rsidP="00974942">
      <w:pPr>
        <w:pBdr>
          <w:top w:val="nil"/>
          <w:left w:val="nil"/>
          <w:bottom w:val="nil"/>
          <w:right w:val="nil"/>
          <w:between w:val="nil"/>
        </w:pBdr>
        <w:jc w:val="both"/>
        <w:rPr>
          <w:color w:val="E0301E"/>
          <w:sz w:val="20"/>
          <w:szCs w:val="20"/>
          <w:lang w:val="en-GB"/>
        </w:rPr>
      </w:pPr>
    </w:p>
    <w:p w14:paraId="69B94225" w14:textId="441FAB0E" w:rsidR="008504D0" w:rsidRPr="00B82043" w:rsidRDefault="00950F71" w:rsidP="004F0A8A">
      <w:pPr>
        <w:pStyle w:val="Heading2"/>
        <w:tabs>
          <w:tab w:val="left" w:pos="567"/>
        </w:tabs>
        <w:ind w:left="540" w:hanging="540"/>
        <w:rPr>
          <w:lang w:val="en-GB"/>
        </w:rPr>
      </w:pPr>
      <w:bookmarkStart w:id="42" w:name="_17dp8vu" w:colFirst="0" w:colLast="0"/>
      <w:bookmarkStart w:id="43" w:name="_Toc48736039"/>
      <w:bookmarkEnd w:id="42"/>
      <w:r w:rsidRPr="00B82043">
        <w:rPr>
          <w:lang w:val="en-GB"/>
        </w:rPr>
        <w:t>6.</w:t>
      </w:r>
      <w:r w:rsidR="00456F72" w:rsidRPr="00B82043">
        <w:rPr>
          <w:lang w:val="en-GB"/>
        </w:rPr>
        <w:t>1</w:t>
      </w:r>
      <w:r w:rsidR="00E11716">
        <w:rPr>
          <w:lang w:val="en-GB"/>
        </w:rPr>
        <w:t>7</w:t>
      </w:r>
      <w:r w:rsidR="001C0A64" w:rsidRPr="00B82043">
        <w:rPr>
          <w:lang w:val="en-GB"/>
        </w:rPr>
        <w:tab/>
        <w:t>Revenue recognition</w:t>
      </w:r>
      <w:bookmarkEnd w:id="43"/>
      <w:r w:rsidR="001C0A64" w:rsidRPr="00B82043">
        <w:rPr>
          <w:lang w:val="en-GB"/>
        </w:rPr>
        <w:t xml:space="preserve"> </w:t>
      </w:r>
    </w:p>
    <w:p w14:paraId="7F1E7EF2" w14:textId="77777777" w:rsidR="004F0A8A" w:rsidRDefault="004F0A8A" w:rsidP="001C0A64">
      <w:pPr>
        <w:ind w:left="540"/>
        <w:jc w:val="both"/>
        <w:rPr>
          <w:sz w:val="20"/>
          <w:szCs w:val="20"/>
          <w:lang w:val="en-GB"/>
        </w:rPr>
      </w:pPr>
    </w:p>
    <w:p w14:paraId="33B94A65" w14:textId="13354ED8" w:rsidR="008504D0" w:rsidRPr="00B82043" w:rsidRDefault="001C0A64" w:rsidP="001C0A64">
      <w:pPr>
        <w:ind w:left="540"/>
        <w:jc w:val="both"/>
        <w:rPr>
          <w:sz w:val="20"/>
          <w:szCs w:val="20"/>
          <w:lang w:val="en-GB"/>
        </w:rPr>
      </w:pPr>
      <w:r w:rsidRPr="00B82043">
        <w:rPr>
          <w:sz w:val="20"/>
          <w:szCs w:val="20"/>
          <w:lang w:val="en-GB"/>
        </w:rPr>
        <w:t xml:space="preserve">Revenue includes all revenues from ordinary business activities. All ancillary income in connection with the delivery of goods and rendering of services </w:t>
      </w:r>
      <w:proofErr w:type="gramStart"/>
      <w:r w:rsidRPr="00B82043">
        <w:rPr>
          <w:sz w:val="20"/>
          <w:szCs w:val="20"/>
          <w:lang w:val="en-GB"/>
        </w:rPr>
        <w:t>in the course of</w:t>
      </w:r>
      <w:proofErr w:type="gramEnd"/>
      <w:r w:rsidRPr="00B82043">
        <w:rPr>
          <w:sz w:val="20"/>
          <w:szCs w:val="20"/>
          <w:lang w:val="en-GB"/>
        </w:rPr>
        <w:t xml:space="preserve"> the Group’s ordinary activities are also presented as revenue.</w:t>
      </w:r>
    </w:p>
    <w:p w14:paraId="6667DF21" w14:textId="77777777" w:rsidR="008504D0" w:rsidRPr="00B82043" w:rsidRDefault="008504D0" w:rsidP="001C0A64">
      <w:pPr>
        <w:ind w:left="540"/>
        <w:jc w:val="both"/>
        <w:rPr>
          <w:sz w:val="20"/>
          <w:szCs w:val="20"/>
          <w:lang w:val="en-GB"/>
        </w:rPr>
      </w:pPr>
    </w:p>
    <w:p w14:paraId="39E7EF0C" w14:textId="34503B02" w:rsidR="008504D0" w:rsidRPr="00B82043" w:rsidRDefault="001C0A64" w:rsidP="001C0A64">
      <w:pPr>
        <w:ind w:left="540"/>
        <w:jc w:val="both"/>
        <w:rPr>
          <w:sz w:val="20"/>
          <w:szCs w:val="20"/>
          <w:lang w:val="en-GB"/>
        </w:rPr>
      </w:pPr>
      <w:r w:rsidRPr="00B82043">
        <w:rPr>
          <w:sz w:val="20"/>
          <w:szCs w:val="20"/>
          <w:lang w:val="en-GB"/>
        </w:rPr>
        <w:t xml:space="preserve">Revenue are recorded net of value added tax. They are recognised in accordance with the provision of goods or services, </w:t>
      </w:r>
      <w:proofErr w:type="gramStart"/>
      <w:r w:rsidRPr="00B82043">
        <w:rPr>
          <w:sz w:val="20"/>
          <w:szCs w:val="20"/>
          <w:lang w:val="en-GB"/>
        </w:rPr>
        <w:t>provided that</w:t>
      </w:r>
      <w:proofErr w:type="gramEnd"/>
      <w:r w:rsidRPr="00B82043">
        <w:rPr>
          <w:sz w:val="20"/>
          <w:szCs w:val="20"/>
          <w:lang w:val="en-GB"/>
        </w:rPr>
        <w:t xml:space="preserve"> </w:t>
      </w:r>
      <w:r w:rsidR="00FC03DD" w:rsidRPr="00B82043">
        <w:rPr>
          <w:sz w:val="20"/>
          <w:szCs w:val="20"/>
          <w:lang w:val="en-GB"/>
        </w:rPr>
        <w:t>collectability</w:t>
      </w:r>
      <w:r w:rsidRPr="00B82043">
        <w:rPr>
          <w:sz w:val="20"/>
          <w:szCs w:val="20"/>
          <w:lang w:val="en-GB"/>
        </w:rPr>
        <w:t xml:space="preserve"> of the consideration is probable.</w:t>
      </w:r>
    </w:p>
    <w:p w14:paraId="11CA7515" w14:textId="77777777" w:rsidR="008504D0" w:rsidRPr="00B82043" w:rsidRDefault="008504D0" w:rsidP="001C0A64">
      <w:pPr>
        <w:ind w:left="540"/>
        <w:jc w:val="both"/>
        <w:rPr>
          <w:sz w:val="20"/>
          <w:szCs w:val="20"/>
          <w:lang w:val="en-GB"/>
        </w:rPr>
      </w:pPr>
    </w:p>
    <w:p w14:paraId="1EFA5250" w14:textId="3223FB00" w:rsidR="008504D0" w:rsidRPr="00B82043" w:rsidRDefault="001C0A64" w:rsidP="001C0A64">
      <w:pPr>
        <w:ind w:left="540"/>
        <w:jc w:val="both"/>
        <w:rPr>
          <w:sz w:val="20"/>
          <w:szCs w:val="20"/>
          <w:lang w:val="en-GB"/>
        </w:rPr>
      </w:pPr>
      <w:r w:rsidRPr="00B82043">
        <w:rPr>
          <w:sz w:val="20"/>
          <w:szCs w:val="20"/>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C03DD" w:rsidRPr="00B82043">
        <w:rPr>
          <w:sz w:val="20"/>
          <w:szCs w:val="20"/>
          <w:lang w:val="en-GB"/>
        </w:rPr>
        <w:t>fulfilment</w:t>
      </w:r>
      <w:r w:rsidRPr="00B82043">
        <w:rPr>
          <w:sz w:val="20"/>
          <w:szCs w:val="20"/>
          <w:lang w:val="en-GB"/>
        </w:rPr>
        <w:t xml:space="preserve"> of the obligation to the customer.</w:t>
      </w:r>
    </w:p>
    <w:p w14:paraId="055A43C9" w14:textId="77777777" w:rsidR="008504D0" w:rsidRPr="00B82043" w:rsidRDefault="008504D0" w:rsidP="006270FA">
      <w:pPr>
        <w:ind w:left="540"/>
        <w:jc w:val="both"/>
        <w:rPr>
          <w:sz w:val="20"/>
          <w:szCs w:val="20"/>
          <w:lang w:val="en-GB"/>
        </w:rPr>
      </w:pPr>
    </w:p>
    <w:p w14:paraId="5AD880D0" w14:textId="1B4084D8" w:rsidR="005B4708" w:rsidRPr="003F7039" w:rsidRDefault="005B4708" w:rsidP="006270FA">
      <w:pPr>
        <w:pStyle w:val="ListParagraph"/>
        <w:ind w:left="540"/>
        <w:jc w:val="both"/>
        <w:rPr>
          <w:rFonts w:ascii="Arial" w:hAnsi="Arial" w:cs="Arial"/>
          <w:i/>
          <w:color w:val="CF4A02"/>
          <w:sz w:val="20"/>
          <w:szCs w:val="20"/>
          <w:lang w:val="en-GB"/>
        </w:rPr>
      </w:pPr>
      <w:r w:rsidRPr="003F7039">
        <w:rPr>
          <w:rFonts w:ascii="Arial" w:hAnsi="Arial" w:cs="Arial"/>
          <w:i/>
          <w:color w:val="CF4A02"/>
          <w:sz w:val="20"/>
          <w:szCs w:val="20"/>
          <w:lang w:val="en-GB"/>
        </w:rPr>
        <w:t xml:space="preserve">Revenue </w:t>
      </w:r>
      <w:r w:rsidR="00C021EE" w:rsidRPr="003F7039">
        <w:rPr>
          <w:rFonts w:ascii="Arial" w:hAnsi="Arial" w:cs="Arial"/>
          <w:i/>
          <w:color w:val="CF4A02"/>
          <w:sz w:val="20"/>
          <w:szCs w:val="20"/>
          <w:lang w:val="en-GB"/>
        </w:rPr>
        <w:t xml:space="preserve">from </w:t>
      </w:r>
      <w:r w:rsidRPr="003F7039">
        <w:rPr>
          <w:rFonts w:ascii="Arial" w:hAnsi="Arial" w:cs="Arial"/>
          <w:i/>
          <w:color w:val="CF4A02"/>
          <w:sz w:val="20"/>
          <w:szCs w:val="20"/>
          <w:lang w:val="en-GB"/>
        </w:rPr>
        <w:t xml:space="preserve">sales </w:t>
      </w:r>
    </w:p>
    <w:p w14:paraId="3F96343A" w14:textId="77777777" w:rsidR="00C021EE" w:rsidRPr="003F7039" w:rsidRDefault="00C021EE" w:rsidP="006270FA">
      <w:pPr>
        <w:pStyle w:val="ListParagraph"/>
        <w:ind w:left="540"/>
        <w:jc w:val="both"/>
        <w:rPr>
          <w:rFonts w:ascii="Arial" w:hAnsi="Arial" w:cs="Arial"/>
          <w:i/>
          <w:color w:val="CF4A02"/>
          <w:sz w:val="20"/>
          <w:szCs w:val="20"/>
          <w:lang w:val="en-GB"/>
        </w:rPr>
      </w:pPr>
    </w:p>
    <w:p w14:paraId="196B3252" w14:textId="65354AED" w:rsidR="005B4708" w:rsidRPr="003F7039" w:rsidRDefault="005B4708" w:rsidP="006270FA">
      <w:pPr>
        <w:pStyle w:val="ListParagraph"/>
        <w:pBdr>
          <w:top w:val="nil"/>
          <w:left w:val="nil"/>
          <w:bottom w:val="nil"/>
          <w:right w:val="nil"/>
          <w:between w:val="nil"/>
        </w:pBdr>
        <w:ind w:left="540"/>
        <w:jc w:val="both"/>
        <w:rPr>
          <w:rFonts w:ascii="Arial" w:hAnsi="Arial" w:cs="Arial"/>
          <w:color w:val="000000"/>
          <w:sz w:val="20"/>
          <w:szCs w:val="20"/>
          <w:lang w:val="en-GB"/>
        </w:rPr>
      </w:pPr>
      <w:r w:rsidRPr="003F7039">
        <w:rPr>
          <w:rFonts w:ascii="Arial" w:hAnsi="Arial" w:cs="Arial"/>
          <w:color w:val="000000"/>
          <w:sz w:val="20"/>
          <w:szCs w:val="20"/>
          <w:lang w:val="en-GB"/>
        </w:rPr>
        <w:t xml:space="preserve">Revenue </w:t>
      </w:r>
      <w:r w:rsidR="008D312F" w:rsidRPr="003F7039">
        <w:rPr>
          <w:rFonts w:ascii="Arial" w:hAnsi="Arial" w:cs="Arial"/>
          <w:color w:val="000000"/>
          <w:sz w:val="20"/>
          <w:szCs w:val="20"/>
          <w:lang w:val="en-GB"/>
        </w:rPr>
        <w:t xml:space="preserve">from </w:t>
      </w:r>
      <w:r w:rsidRPr="003F7039">
        <w:rPr>
          <w:rFonts w:ascii="Arial" w:hAnsi="Arial" w:cs="Arial"/>
          <w:color w:val="000000"/>
          <w:sz w:val="20"/>
          <w:szCs w:val="20"/>
          <w:lang w:val="en-GB"/>
        </w:rPr>
        <w:t>sales of industrial water are recognised at a point in time when the controls over the industrial water is transferred to customers at destinations as stated in the agreements. The revenue under the sales of industrial water is recognised based on transaction price net of output tax, rebates and discounts.</w:t>
      </w:r>
    </w:p>
    <w:p w14:paraId="69901BCC" w14:textId="77777777" w:rsidR="005B4708" w:rsidRPr="003F7039" w:rsidRDefault="005B4708" w:rsidP="006270FA">
      <w:pPr>
        <w:pStyle w:val="ListParagraph"/>
        <w:ind w:left="540"/>
        <w:jc w:val="both"/>
        <w:rPr>
          <w:rFonts w:ascii="Arial" w:hAnsi="Arial" w:cs="Arial"/>
          <w:iCs/>
          <w:color w:val="CF4A02"/>
          <w:sz w:val="20"/>
          <w:szCs w:val="20"/>
          <w:lang w:val="en-GB"/>
        </w:rPr>
      </w:pPr>
    </w:p>
    <w:p w14:paraId="71753671" w14:textId="2550CAC4" w:rsidR="008504D0" w:rsidRPr="003F7039" w:rsidRDefault="00B610CA" w:rsidP="006270FA">
      <w:pPr>
        <w:pStyle w:val="ListParagraph"/>
        <w:ind w:left="540"/>
        <w:jc w:val="both"/>
        <w:rPr>
          <w:rFonts w:ascii="Arial" w:hAnsi="Arial" w:cs="Arial"/>
          <w:i/>
          <w:color w:val="CF4A02"/>
          <w:sz w:val="20"/>
          <w:szCs w:val="20"/>
          <w:lang w:val="en-GB"/>
        </w:rPr>
      </w:pPr>
      <w:r w:rsidRPr="003F7039">
        <w:rPr>
          <w:rFonts w:ascii="Arial" w:hAnsi="Arial" w:cs="Arial"/>
          <w:i/>
          <w:color w:val="CF4A02"/>
          <w:sz w:val="20"/>
          <w:szCs w:val="20"/>
          <w:lang w:val="en-GB"/>
        </w:rPr>
        <w:t xml:space="preserve">Revenue </w:t>
      </w:r>
      <w:r w:rsidR="00C021EE" w:rsidRPr="003F7039">
        <w:rPr>
          <w:rFonts w:ascii="Arial" w:hAnsi="Arial" w:cs="Arial"/>
          <w:i/>
          <w:color w:val="CF4A02"/>
          <w:sz w:val="20"/>
          <w:szCs w:val="20"/>
          <w:lang w:val="en-GB"/>
        </w:rPr>
        <w:t>from</w:t>
      </w:r>
      <w:r w:rsidRPr="003F7039">
        <w:rPr>
          <w:rFonts w:ascii="Arial" w:hAnsi="Arial" w:cs="Arial"/>
          <w:i/>
          <w:color w:val="CF4A02"/>
          <w:sz w:val="20"/>
          <w:szCs w:val="20"/>
          <w:lang w:val="en-GB"/>
        </w:rPr>
        <w:t xml:space="preserve"> service</w:t>
      </w:r>
    </w:p>
    <w:p w14:paraId="645C29C5" w14:textId="77777777" w:rsidR="004F0A8A" w:rsidRPr="003F7039" w:rsidRDefault="004F0A8A" w:rsidP="006270FA">
      <w:pPr>
        <w:ind w:left="540"/>
        <w:jc w:val="both"/>
        <w:rPr>
          <w:sz w:val="20"/>
          <w:szCs w:val="20"/>
          <w:lang w:val="en-GB"/>
        </w:rPr>
      </w:pPr>
    </w:p>
    <w:p w14:paraId="4C813D5D" w14:textId="4FB16AD4" w:rsidR="008504D0" w:rsidRPr="003F7039" w:rsidRDefault="00B610CA" w:rsidP="006270FA">
      <w:pPr>
        <w:ind w:left="540"/>
        <w:jc w:val="both"/>
        <w:rPr>
          <w:spacing w:val="-4"/>
          <w:sz w:val="20"/>
          <w:szCs w:val="20"/>
          <w:lang w:val="en-GB"/>
        </w:rPr>
      </w:pPr>
      <w:r w:rsidRPr="003F7039">
        <w:rPr>
          <w:spacing w:val="-4"/>
          <w:sz w:val="20"/>
          <w:szCs w:val="20"/>
          <w:lang w:val="en-GB"/>
        </w:rPr>
        <w:t xml:space="preserve">The Group recognises revenue under the </w:t>
      </w:r>
      <w:proofErr w:type="gramStart"/>
      <w:r w:rsidRPr="003F7039">
        <w:rPr>
          <w:spacing w:val="-4"/>
          <w:sz w:val="20"/>
          <w:szCs w:val="20"/>
          <w:lang w:val="en-GB"/>
        </w:rPr>
        <w:t>waste water</w:t>
      </w:r>
      <w:proofErr w:type="gramEnd"/>
      <w:r w:rsidRPr="003F7039">
        <w:rPr>
          <w:spacing w:val="-4"/>
          <w:sz w:val="20"/>
          <w:szCs w:val="20"/>
          <w:lang w:val="en-GB"/>
        </w:rPr>
        <w:t xml:space="preserve"> treatment service over the time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51C05BC" w14:textId="77777777" w:rsidR="00B610CA" w:rsidRPr="003F7039" w:rsidRDefault="00B610CA" w:rsidP="006270FA">
      <w:pPr>
        <w:ind w:left="540"/>
        <w:jc w:val="both"/>
        <w:rPr>
          <w:color w:val="CF4A02"/>
          <w:sz w:val="20"/>
          <w:szCs w:val="20"/>
          <w:lang w:val="en-GB"/>
        </w:rPr>
      </w:pPr>
    </w:p>
    <w:p w14:paraId="177B2143" w14:textId="64851178" w:rsidR="008504D0" w:rsidRPr="003F7039" w:rsidRDefault="00B610CA" w:rsidP="006270FA">
      <w:pPr>
        <w:pStyle w:val="ListParagraph"/>
        <w:ind w:left="540"/>
        <w:jc w:val="both"/>
        <w:rPr>
          <w:rFonts w:ascii="Arial" w:hAnsi="Arial" w:cs="Arial"/>
          <w:i/>
          <w:color w:val="CF4A02"/>
          <w:sz w:val="20"/>
          <w:szCs w:val="20"/>
          <w:lang w:val="en-GB"/>
        </w:rPr>
      </w:pPr>
      <w:r w:rsidRPr="003F7039">
        <w:rPr>
          <w:rFonts w:ascii="Arial" w:hAnsi="Arial" w:cs="Arial"/>
          <w:i/>
          <w:color w:val="CF4A02"/>
          <w:sz w:val="20"/>
          <w:szCs w:val="20"/>
          <w:lang w:val="en-GB"/>
        </w:rPr>
        <w:t>Rental income</w:t>
      </w:r>
      <w:r w:rsidR="008D312F" w:rsidRPr="003F7039">
        <w:rPr>
          <w:rFonts w:ascii="Arial" w:hAnsi="Arial" w:cs="Arial"/>
          <w:i/>
          <w:color w:val="CF4A02"/>
          <w:sz w:val="20"/>
          <w:szCs w:val="20"/>
          <w:lang w:val="en-GB"/>
        </w:rPr>
        <w:t xml:space="preserve"> from operating leases</w:t>
      </w:r>
    </w:p>
    <w:p w14:paraId="69B7B3EC" w14:textId="77777777" w:rsidR="008504D0" w:rsidRPr="003F7039" w:rsidRDefault="008504D0" w:rsidP="006270FA">
      <w:pPr>
        <w:ind w:left="540"/>
        <w:rPr>
          <w:sz w:val="20"/>
          <w:szCs w:val="20"/>
          <w:lang w:val="en-GB"/>
        </w:rPr>
      </w:pPr>
    </w:p>
    <w:p w14:paraId="477E417F" w14:textId="77777777" w:rsidR="008504D0" w:rsidRPr="003F7039" w:rsidRDefault="00B610CA" w:rsidP="006270FA">
      <w:pPr>
        <w:pBdr>
          <w:top w:val="nil"/>
          <w:left w:val="nil"/>
          <w:bottom w:val="nil"/>
          <w:right w:val="nil"/>
          <w:between w:val="nil"/>
        </w:pBdr>
        <w:ind w:left="540"/>
        <w:jc w:val="both"/>
        <w:rPr>
          <w:color w:val="000000"/>
          <w:sz w:val="20"/>
          <w:szCs w:val="20"/>
          <w:lang w:val="en-GB"/>
        </w:rPr>
      </w:pPr>
      <w:r w:rsidRPr="003F7039">
        <w:rPr>
          <w:color w:val="000000"/>
          <w:sz w:val="20"/>
          <w:szCs w:val="20"/>
          <w:lang w:val="en-GB"/>
        </w:rPr>
        <w:t>The Group recognised rental income as revenue on a straight-line basis over the contract term, regardless of the payment pattern.</w:t>
      </w:r>
    </w:p>
    <w:p w14:paraId="51A37A08" w14:textId="7D6B2DC1" w:rsidR="004C6573" w:rsidRPr="003F7039" w:rsidRDefault="004C6573" w:rsidP="006270FA">
      <w:pPr>
        <w:pBdr>
          <w:top w:val="nil"/>
          <w:left w:val="nil"/>
          <w:bottom w:val="nil"/>
          <w:right w:val="nil"/>
          <w:between w:val="nil"/>
        </w:pBdr>
        <w:ind w:left="540"/>
        <w:jc w:val="both"/>
        <w:rPr>
          <w:color w:val="000000"/>
          <w:sz w:val="20"/>
          <w:szCs w:val="20"/>
          <w:lang w:val="en-GB"/>
        </w:rPr>
      </w:pPr>
    </w:p>
    <w:p w14:paraId="078D5708" w14:textId="6F4A05E8" w:rsidR="008504D0" w:rsidRPr="003F7039" w:rsidRDefault="00B610CA" w:rsidP="006270FA">
      <w:pPr>
        <w:pStyle w:val="ListParagraph"/>
        <w:ind w:left="540"/>
        <w:jc w:val="both"/>
        <w:rPr>
          <w:rFonts w:ascii="Arial" w:hAnsi="Arial" w:cs="Arial"/>
          <w:i/>
          <w:color w:val="CF4A02"/>
          <w:sz w:val="20"/>
          <w:szCs w:val="20"/>
          <w:lang w:val="en-GB"/>
        </w:rPr>
      </w:pPr>
      <w:r w:rsidRPr="003F7039">
        <w:rPr>
          <w:rFonts w:ascii="Arial" w:hAnsi="Arial" w:cs="Arial"/>
          <w:i/>
          <w:color w:val="CF4A02"/>
          <w:sz w:val="20"/>
          <w:szCs w:val="20"/>
          <w:lang w:val="en-GB"/>
        </w:rPr>
        <w:t>Interest</w:t>
      </w:r>
      <w:r w:rsidR="00CB4983" w:rsidRPr="003F7039">
        <w:rPr>
          <w:rFonts w:ascii="Arial" w:hAnsi="Arial" w:cs="Arial"/>
          <w:i/>
          <w:color w:val="CF4A02"/>
          <w:sz w:val="20"/>
          <w:szCs w:val="25"/>
          <w:cs/>
          <w:lang w:val="en-GB" w:bidi="th-TH"/>
        </w:rPr>
        <w:t xml:space="preserve"> </w:t>
      </w:r>
      <w:r w:rsidR="00CB4983" w:rsidRPr="003F7039">
        <w:rPr>
          <w:rFonts w:ascii="Arial" w:hAnsi="Arial" w:cs="Arial"/>
          <w:i/>
          <w:color w:val="CF4A02"/>
          <w:sz w:val="20"/>
          <w:szCs w:val="25"/>
          <w:lang w:val="en-GB" w:bidi="th-TH"/>
        </w:rPr>
        <w:t>earned from financial leases</w:t>
      </w:r>
    </w:p>
    <w:p w14:paraId="54508461" w14:textId="77777777" w:rsidR="008504D0" w:rsidRPr="003F7039" w:rsidRDefault="008504D0" w:rsidP="006270FA">
      <w:pPr>
        <w:pBdr>
          <w:top w:val="nil"/>
          <w:left w:val="nil"/>
          <w:bottom w:val="nil"/>
          <w:right w:val="nil"/>
          <w:between w:val="nil"/>
        </w:pBdr>
        <w:ind w:left="540"/>
        <w:jc w:val="both"/>
        <w:rPr>
          <w:color w:val="000000"/>
          <w:sz w:val="20"/>
          <w:szCs w:val="20"/>
          <w:lang w:val="en-GB"/>
        </w:rPr>
      </w:pPr>
    </w:p>
    <w:p w14:paraId="2FF3591A" w14:textId="14137FF0" w:rsidR="008504D0" w:rsidRPr="00B82043" w:rsidRDefault="00CB4983" w:rsidP="006270FA">
      <w:pPr>
        <w:pBdr>
          <w:top w:val="nil"/>
          <w:left w:val="nil"/>
          <w:bottom w:val="nil"/>
          <w:right w:val="nil"/>
          <w:between w:val="nil"/>
        </w:pBdr>
        <w:ind w:left="540"/>
        <w:jc w:val="both"/>
        <w:rPr>
          <w:color w:val="000000"/>
          <w:sz w:val="20"/>
          <w:szCs w:val="20"/>
          <w:lang w:val="en-GB"/>
        </w:rPr>
      </w:pPr>
      <w:r w:rsidRPr="00B82043">
        <w:rPr>
          <w:color w:val="000000"/>
          <w:sz w:val="20"/>
          <w:szCs w:val="20"/>
          <w:lang w:val="en-GB"/>
        </w:rPr>
        <w:t>The assets under the finance lease are recognized as finance lease receivables at the present value of the lease payments. The difference between the total amount of receivables that has not yet been discounted and the present value of the receivable is gradually recognized as financial income using the net investment method reflecting the constant rate of return. Initial direct costs are included in initial measurement of the finance lease receivable and are gradually recognized by reducing income over the life of the lease</w:t>
      </w:r>
      <w:r w:rsidR="00B610CA" w:rsidRPr="00B82043">
        <w:rPr>
          <w:color w:val="000000"/>
          <w:sz w:val="20"/>
          <w:szCs w:val="20"/>
          <w:lang w:val="en-GB"/>
        </w:rPr>
        <w:t>.</w:t>
      </w:r>
    </w:p>
    <w:p w14:paraId="25AE0873" w14:textId="6FABF537" w:rsidR="00E11716" w:rsidRDefault="00E11716" w:rsidP="005B4708">
      <w:pPr>
        <w:pBdr>
          <w:top w:val="nil"/>
          <w:left w:val="nil"/>
          <w:bottom w:val="nil"/>
          <w:right w:val="nil"/>
          <w:between w:val="nil"/>
        </w:pBdr>
        <w:ind w:left="567"/>
        <w:jc w:val="both"/>
        <w:rPr>
          <w:color w:val="000000"/>
          <w:sz w:val="20"/>
          <w:szCs w:val="20"/>
          <w:lang w:val="en-GB"/>
        </w:rPr>
      </w:pPr>
      <w:r>
        <w:rPr>
          <w:color w:val="000000"/>
          <w:sz w:val="20"/>
          <w:szCs w:val="20"/>
          <w:lang w:val="en-GB"/>
        </w:rPr>
        <w:br w:type="page"/>
      </w:r>
    </w:p>
    <w:p w14:paraId="32EB4135"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p>
    <w:p w14:paraId="2086DAA1" w14:textId="77777777" w:rsidR="00B610CA" w:rsidRPr="008D0121" w:rsidRDefault="00B610CA" w:rsidP="006270FA">
      <w:pPr>
        <w:pStyle w:val="ListParagraph"/>
        <w:ind w:left="540"/>
        <w:jc w:val="both"/>
        <w:rPr>
          <w:rFonts w:ascii="Arial" w:hAnsi="Arial" w:cs="Arial"/>
          <w:i/>
          <w:color w:val="CF4A02"/>
          <w:sz w:val="20"/>
          <w:szCs w:val="20"/>
          <w:lang w:val="en-GB"/>
        </w:rPr>
      </w:pPr>
      <w:r w:rsidRPr="008D0121">
        <w:rPr>
          <w:rFonts w:ascii="Arial" w:hAnsi="Arial" w:cs="Arial"/>
          <w:i/>
          <w:color w:val="CF4A02"/>
          <w:sz w:val="20"/>
          <w:szCs w:val="20"/>
          <w:lang w:val="en-GB"/>
        </w:rPr>
        <w:t>Dividend income</w:t>
      </w:r>
    </w:p>
    <w:p w14:paraId="707E0476"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p>
    <w:p w14:paraId="2D7E28FE"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r w:rsidRPr="008D0121">
        <w:rPr>
          <w:color w:val="000000"/>
          <w:sz w:val="20"/>
          <w:szCs w:val="20"/>
          <w:lang w:val="en-GB"/>
        </w:rPr>
        <w:t>Dividend income is recognised when the right to receive payment is established.</w:t>
      </w:r>
    </w:p>
    <w:p w14:paraId="65F98EC0"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p>
    <w:p w14:paraId="31E644F3" w14:textId="77777777" w:rsidR="00B610CA" w:rsidRPr="008D0121" w:rsidRDefault="00B610CA" w:rsidP="006270FA">
      <w:pPr>
        <w:pStyle w:val="ListParagraph"/>
        <w:ind w:left="540"/>
        <w:jc w:val="both"/>
        <w:rPr>
          <w:rFonts w:ascii="Arial" w:hAnsi="Arial" w:cs="Arial"/>
          <w:i/>
          <w:color w:val="CF4A02"/>
          <w:sz w:val="20"/>
          <w:szCs w:val="20"/>
          <w:lang w:val="en-GB"/>
        </w:rPr>
      </w:pPr>
      <w:r w:rsidRPr="008D0121">
        <w:rPr>
          <w:rFonts w:ascii="Arial" w:hAnsi="Arial" w:cs="Arial"/>
          <w:i/>
          <w:color w:val="CF4A02"/>
          <w:sz w:val="20"/>
          <w:szCs w:val="20"/>
          <w:lang w:val="en-GB"/>
        </w:rPr>
        <w:t>Other income</w:t>
      </w:r>
    </w:p>
    <w:p w14:paraId="69EFF903"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p>
    <w:p w14:paraId="3630E705" w14:textId="77777777" w:rsidR="008504D0" w:rsidRPr="008D0121" w:rsidRDefault="00B610CA" w:rsidP="006270FA">
      <w:pPr>
        <w:pBdr>
          <w:top w:val="nil"/>
          <w:left w:val="nil"/>
          <w:bottom w:val="nil"/>
          <w:right w:val="nil"/>
          <w:between w:val="nil"/>
        </w:pBdr>
        <w:ind w:left="540"/>
        <w:jc w:val="both"/>
        <w:rPr>
          <w:color w:val="000000"/>
          <w:sz w:val="20"/>
          <w:szCs w:val="20"/>
          <w:lang w:val="en-GB"/>
        </w:rPr>
      </w:pPr>
      <w:r w:rsidRPr="008D0121">
        <w:rPr>
          <w:color w:val="000000"/>
          <w:sz w:val="20"/>
          <w:szCs w:val="20"/>
          <w:lang w:val="en-GB"/>
        </w:rPr>
        <w:t>Other income is recognised on an accrual basis.</w:t>
      </w:r>
    </w:p>
    <w:p w14:paraId="0D1B791F" w14:textId="6E9E84A8" w:rsidR="005C72A2" w:rsidRPr="008D0121" w:rsidRDefault="005C72A2" w:rsidP="006270FA">
      <w:pPr>
        <w:pBdr>
          <w:top w:val="nil"/>
          <w:left w:val="nil"/>
          <w:bottom w:val="nil"/>
          <w:right w:val="nil"/>
          <w:between w:val="nil"/>
        </w:pBdr>
        <w:ind w:left="540"/>
        <w:jc w:val="both"/>
        <w:rPr>
          <w:color w:val="000000"/>
          <w:sz w:val="20"/>
          <w:szCs w:val="20"/>
          <w:lang w:val="en-GB"/>
        </w:rPr>
      </w:pPr>
    </w:p>
    <w:p w14:paraId="6D6599A5" w14:textId="77777777" w:rsidR="00B610CA" w:rsidRPr="008D0121" w:rsidRDefault="00B610CA" w:rsidP="006270FA">
      <w:pPr>
        <w:pStyle w:val="ListParagraph"/>
        <w:ind w:left="540"/>
        <w:jc w:val="both"/>
        <w:rPr>
          <w:rFonts w:ascii="Arial" w:hAnsi="Arial" w:cs="Arial"/>
          <w:i/>
          <w:color w:val="CF4A02"/>
          <w:sz w:val="20"/>
          <w:szCs w:val="20"/>
          <w:lang w:val="en-GB"/>
        </w:rPr>
      </w:pPr>
      <w:r w:rsidRPr="008D0121">
        <w:rPr>
          <w:rFonts w:ascii="Arial" w:hAnsi="Arial" w:cs="Arial"/>
          <w:i/>
          <w:color w:val="CF4A02"/>
          <w:sz w:val="20"/>
          <w:szCs w:val="20"/>
          <w:lang w:val="en-GB"/>
        </w:rPr>
        <w:t>Financing components</w:t>
      </w:r>
    </w:p>
    <w:p w14:paraId="6DC44DCB" w14:textId="77777777" w:rsidR="00B610CA" w:rsidRPr="008D0121" w:rsidRDefault="00B610CA" w:rsidP="006270FA">
      <w:pPr>
        <w:pBdr>
          <w:top w:val="nil"/>
          <w:left w:val="nil"/>
          <w:bottom w:val="nil"/>
          <w:right w:val="nil"/>
          <w:between w:val="nil"/>
        </w:pBdr>
        <w:ind w:left="540"/>
        <w:jc w:val="both"/>
        <w:rPr>
          <w:color w:val="000000"/>
          <w:sz w:val="20"/>
          <w:szCs w:val="20"/>
          <w:lang w:val="en-GB"/>
        </w:rPr>
      </w:pPr>
    </w:p>
    <w:p w14:paraId="1EE95285" w14:textId="27BA653A" w:rsidR="00B610CA" w:rsidRPr="008D0121" w:rsidRDefault="00B610CA" w:rsidP="006270FA">
      <w:pPr>
        <w:pBdr>
          <w:top w:val="nil"/>
          <w:left w:val="nil"/>
          <w:bottom w:val="nil"/>
          <w:right w:val="nil"/>
          <w:between w:val="nil"/>
        </w:pBdr>
        <w:ind w:left="540"/>
        <w:jc w:val="both"/>
        <w:rPr>
          <w:color w:val="000000"/>
          <w:sz w:val="20"/>
          <w:szCs w:val="20"/>
          <w:lang w:val="en-GB"/>
        </w:rPr>
      </w:pPr>
      <w:r w:rsidRPr="008D0121">
        <w:rPr>
          <w:color w:val="000000"/>
          <w:sz w:val="20"/>
          <w:szCs w:val="20"/>
          <w:lang w:val="en-GB"/>
        </w:rPr>
        <w:t xml:space="preserve">The Group does not expect to have any contracts where the period between the transfer of the promised of goods or services to the customer and payment by the customer exceeds one year. </w:t>
      </w:r>
      <w:proofErr w:type="gramStart"/>
      <w:r w:rsidRPr="008D0121">
        <w:rPr>
          <w:color w:val="000000"/>
          <w:sz w:val="20"/>
          <w:szCs w:val="20"/>
          <w:lang w:val="en-GB"/>
        </w:rPr>
        <w:t>As a consequence</w:t>
      </w:r>
      <w:proofErr w:type="gramEnd"/>
      <w:r w:rsidRPr="008D0121">
        <w:rPr>
          <w:color w:val="000000"/>
          <w:sz w:val="20"/>
          <w:szCs w:val="20"/>
          <w:lang w:val="en-GB"/>
        </w:rPr>
        <w:t>, the Group does not adjust any of the transaction prices for the time value of money.</w:t>
      </w:r>
    </w:p>
    <w:p w14:paraId="780F6FD6" w14:textId="77777777" w:rsidR="00B610CA" w:rsidRPr="008D0121" w:rsidRDefault="00B610CA" w:rsidP="004F0A8A">
      <w:pPr>
        <w:pBdr>
          <w:top w:val="nil"/>
          <w:left w:val="nil"/>
          <w:bottom w:val="nil"/>
          <w:right w:val="nil"/>
          <w:between w:val="nil"/>
        </w:pBdr>
        <w:jc w:val="both"/>
        <w:rPr>
          <w:color w:val="000000"/>
          <w:sz w:val="20"/>
          <w:szCs w:val="20"/>
          <w:lang w:val="en-GB"/>
        </w:rPr>
      </w:pPr>
    </w:p>
    <w:p w14:paraId="03425570" w14:textId="1B757976" w:rsidR="008504D0" w:rsidRPr="008D0121" w:rsidRDefault="00950F71" w:rsidP="004F0A8A">
      <w:pPr>
        <w:pStyle w:val="Heading2"/>
        <w:tabs>
          <w:tab w:val="left" w:pos="567"/>
        </w:tabs>
        <w:ind w:left="540" w:hanging="540"/>
        <w:rPr>
          <w:color w:val="A44E00"/>
          <w:lang w:val="en-GB"/>
        </w:rPr>
      </w:pPr>
      <w:bookmarkStart w:id="44" w:name="_Toc48736040"/>
      <w:r w:rsidRPr="008D0121">
        <w:rPr>
          <w:lang w:val="en-GB"/>
        </w:rPr>
        <w:t>6.</w:t>
      </w:r>
      <w:r w:rsidR="00456F72" w:rsidRPr="008D0121">
        <w:rPr>
          <w:lang w:val="en-GB"/>
        </w:rPr>
        <w:t>1</w:t>
      </w:r>
      <w:r w:rsidR="00E11716" w:rsidRPr="008D0121">
        <w:rPr>
          <w:lang w:val="en-GB"/>
        </w:rPr>
        <w:t>8</w:t>
      </w:r>
      <w:r w:rsidR="00621277" w:rsidRPr="008D0121">
        <w:rPr>
          <w:lang w:val="en-GB"/>
        </w:rPr>
        <w:tab/>
      </w:r>
      <w:r w:rsidR="001C0A64" w:rsidRPr="008D0121">
        <w:rPr>
          <w:lang w:val="en-GB"/>
        </w:rPr>
        <w:t>Dividend distribution</w:t>
      </w:r>
      <w:bookmarkEnd w:id="44"/>
    </w:p>
    <w:p w14:paraId="23392272" w14:textId="77777777" w:rsidR="004F0A8A" w:rsidRPr="008D0121" w:rsidRDefault="004F0A8A" w:rsidP="004F0A8A">
      <w:pPr>
        <w:pBdr>
          <w:top w:val="nil"/>
          <w:left w:val="nil"/>
          <w:bottom w:val="nil"/>
          <w:right w:val="nil"/>
          <w:between w:val="nil"/>
        </w:pBdr>
        <w:ind w:left="540"/>
        <w:jc w:val="both"/>
        <w:rPr>
          <w:sz w:val="20"/>
          <w:szCs w:val="20"/>
          <w:lang w:val="en-GB"/>
        </w:rPr>
      </w:pPr>
    </w:p>
    <w:p w14:paraId="491AD984" w14:textId="1E790172" w:rsidR="008504D0" w:rsidRPr="008D0121" w:rsidRDefault="00B610CA" w:rsidP="004F0A8A">
      <w:pPr>
        <w:pBdr>
          <w:top w:val="nil"/>
          <w:left w:val="nil"/>
          <w:bottom w:val="nil"/>
          <w:right w:val="nil"/>
          <w:between w:val="nil"/>
        </w:pBdr>
        <w:ind w:left="540"/>
        <w:jc w:val="both"/>
        <w:rPr>
          <w:sz w:val="20"/>
          <w:szCs w:val="20"/>
          <w:lang w:val="en-GB"/>
        </w:rPr>
      </w:pPr>
      <w:r w:rsidRPr="008D0121">
        <w:rPr>
          <w:sz w:val="20"/>
          <w:szCs w:val="20"/>
          <w:lang w:val="en-GB"/>
        </w:rPr>
        <w:t>Dividend distributed to the Company’s shareholders is recognised as a liability when interim dividends are approved by the Board of Directors, and when the annual dividends are approved by the shareholders.</w:t>
      </w:r>
    </w:p>
    <w:p w14:paraId="1D8F2B07" w14:textId="77777777" w:rsidR="00CB4983" w:rsidRPr="008D0121" w:rsidRDefault="00CB4983" w:rsidP="004F0A8A">
      <w:pPr>
        <w:pStyle w:val="Heading2"/>
        <w:tabs>
          <w:tab w:val="left" w:pos="567"/>
        </w:tabs>
        <w:ind w:left="540"/>
        <w:rPr>
          <w:highlight w:val="yellow"/>
        </w:rPr>
      </w:pPr>
      <w:bookmarkStart w:id="45" w:name="_Toc48736041"/>
    </w:p>
    <w:p w14:paraId="6ECA692E" w14:textId="09B64BD5" w:rsidR="00375743" w:rsidRPr="008D0121" w:rsidRDefault="004E083A" w:rsidP="004F0A8A">
      <w:pPr>
        <w:pStyle w:val="Heading2"/>
        <w:ind w:left="540" w:hanging="540"/>
        <w:rPr>
          <w:cs/>
        </w:rPr>
      </w:pPr>
      <w:r w:rsidRPr="008D0121">
        <w:t>6.</w:t>
      </w:r>
      <w:r w:rsidR="00456F72" w:rsidRPr="008D0121">
        <w:t>1</w:t>
      </w:r>
      <w:r w:rsidR="00E11716" w:rsidRPr="008D0121">
        <w:t>9</w:t>
      </w:r>
      <w:r w:rsidR="00375743" w:rsidRPr="008D0121">
        <w:tab/>
        <w:t>Derivatives and hedging activities</w:t>
      </w:r>
      <w:bookmarkEnd w:id="45"/>
    </w:p>
    <w:p w14:paraId="49B65B17" w14:textId="77777777" w:rsidR="00E11716" w:rsidRPr="008D0121" w:rsidRDefault="00E11716" w:rsidP="00E11716">
      <w:pPr>
        <w:ind w:right="27"/>
        <w:jc w:val="thaiDistribute"/>
        <w:rPr>
          <w:color w:val="CF4A02"/>
          <w:sz w:val="20"/>
          <w:szCs w:val="20"/>
          <w:lang w:val="en-GB"/>
        </w:rPr>
      </w:pPr>
    </w:p>
    <w:p w14:paraId="73D170B2" w14:textId="1FE63191" w:rsidR="00E11716" w:rsidRPr="008D0121" w:rsidRDefault="004764D6" w:rsidP="00E11716">
      <w:pPr>
        <w:ind w:left="567"/>
        <w:jc w:val="thaiDistribute"/>
        <w:rPr>
          <w:rFonts w:eastAsia="Arial Unicode MS"/>
          <w:sz w:val="20"/>
          <w:szCs w:val="20"/>
          <w:lang w:val="en-GB"/>
        </w:rPr>
      </w:pPr>
      <w:r w:rsidRPr="008D0121">
        <w:rPr>
          <w:rFonts w:eastAsia="Arial Unicode MS"/>
          <w:sz w:val="20"/>
          <w:szCs w:val="20"/>
        </w:rPr>
        <w:t xml:space="preserve">The Group’s </w:t>
      </w:r>
      <w:r w:rsidR="00E11716" w:rsidRPr="008D0121">
        <w:rPr>
          <w:rFonts w:eastAsia="Arial Unicode MS"/>
          <w:sz w:val="20"/>
          <w:szCs w:val="20"/>
        </w:rPr>
        <w:t xml:space="preserve">associates and joint ventures </w:t>
      </w:r>
      <w:proofErr w:type="spellStart"/>
      <w:r w:rsidR="00E11716" w:rsidRPr="008D0121">
        <w:rPr>
          <w:rFonts w:eastAsia="Arial Unicode MS"/>
          <w:sz w:val="20"/>
          <w:szCs w:val="20"/>
        </w:rPr>
        <w:t>recognised</w:t>
      </w:r>
      <w:proofErr w:type="spellEnd"/>
      <w:r w:rsidR="00E11716" w:rsidRPr="008D0121">
        <w:rPr>
          <w:rFonts w:eastAsia="Arial Unicode MS"/>
          <w:sz w:val="20"/>
          <w:szCs w:val="20"/>
        </w:rPr>
        <w:t xml:space="preserve"> derivatives at fair value</w:t>
      </w:r>
      <w:r w:rsidR="00C13307">
        <w:rPr>
          <w:rFonts w:eastAsia="Arial Unicode MS"/>
          <w:sz w:val="20"/>
          <w:szCs w:val="20"/>
        </w:rPr>
        <w:t xml:space="preserve"> with changes in fair value </w:t>
      </w:r>
      <w:proofErr w:type="spellStart"/>
      <w:r w:rsidR="00C13307">
        <w:rPr>
          <w:rFonts w:eastAsia="Arial Unicode MS"/>
          <w:sz w:val="20"/>
          <w:szCs w:val="20"/>
        </w:rPr>
        <w:t>reco</w:t>
      </w:r>
      <w:r w:rsidR="0036390A">
        <w:rPr>
          <w:rFonts w:eastAsia="Arial Unicode MS"/>
          <w:sz w:val="20"/>
          <w:szCs w:val="20"/>
        </w:rPr>
        <w:t>gnised</w:t>
      </w:r>
      <w:proofErr w:type="spellEnd"/>
      <w:r w:rsidR="00C13307">
        <w:rPr>
          <w:rFonts w:eastAsia="Arial Unicode MS"/>
          <w:sz w:val="20"/>
          <w:szCs w:val="20"/>
        </w:rPr>
        <w:t xml:space="preserve"> in profit or loss</w:t>
      </w:r>
      <w:r w:rsidR="00E11716" w:rsidRPr="008D0121">
        <w:rPr>
          <w:rFonts w:eastAsia="Arial Unicode MS"/>
          <w:sz w:val="20"/>
          <w:szCs w:val="20"/>
          <w:lang w:val="en-GB"/>
        </w:rPr>
        <w:t xml:space="preserve">, unless hedges accounting is applied. Gain or loss on derivatives under hedge accounting relating to effective portion are recognised to other components of equity while gain or loss of ineffective portion are recognised to </w:t>
      </w:r>
      <w:r w:rsidR="00C13307">
        <w:rPr>
          <w:rFonts w:eastAsia="Arial Unicode MS"/>
          <w:sz w:val="20"/>
          <w:szCs w:val="20"/>
          <w:lang w:val="en-GB"/>
        </w:rPr>
        <w:t>profit or loss</w:t>
      </w:r>
      <w:r w:rsidR="00E11716" w:rsidRPr="008D0121">
        <w:rPr>
          <w:rFonts w:eastAsia="Arial Unicode MS"/>
          <w:sz w:val="20"/>
          <w:szCs w:val="20"/>
          <w:lang w:val="en-GB"/>
        </w:rPr>
        <w:t>.</w:t>
      </w:r>
    </w:p>
    <w:p w14:paraId="739DD1F1" w14:textId="2EB2C691" w:rsidR="00DB5603" w:rsidRPr="008D0121" w:rsidRDefault="00DB5603" w:rsidP="00E11716">
      <w:pPr>
        <w:ind w:right="27"/>
        <w:jc w:val="thaiDistribute"/>
        <w:rPr>
          <w:sz w:val="20"/>
          <w:szCs w:val="20"/>
        </w:rPr>
      </w:pPr>
    </w:p>
    <w:p w14:paraId="29665C5A" w14:textId="77777777" w:rsidR="00665A1C" w:rsidRPr="008D0121" w:rsidRDefault="00665A1C" w:rsidP="002D5D2A">
      <w:pPr>
        <w:pBdr>
          <w:top w:val="nil"/>
          <w:left w:val="nil"/>
          <w:bottom w:val="nil"/>
          <w:right w:val="nil"/>
          <w:between w:val="nil"/>
        </w:pBdr>
        <w:jc w:val="both"/>
        <w:rPr>
          <w:sz w:val="20"/>
          <w:szCs w:val="20"/>
          <w:lang w:val="en-GB"/>
        </w:rPr>
      </w:pPr>
    </w:p>
    <w:tbl>
      <w:tblPr>
        <w:tblW w:w="0" w:type="auto"/>
        <w:shd w:val="clear" w:color="auto" w:fill="EB8C00"/>
        <w:tblLook w:val="04A0" w:firstRow="1" w:lastRow="0" w:firstColumn="1" w:lastColumn="0" w:noHBand="0" w:noVBand="1"/>
      </w:tblPr>
      <w:tblGrid>
        <w:gridCol w:w="9458"/>
      </w:tblGrid>
      <w:tr w:rsidR="00665A1C" w:rsidRPr="00B82043" w14:paraId="7D3DDA09" w14:textId="77777777" w:rsidTr="00343FBC">
        <w:trPr>
          <w:trHeight w:val="371"/>
        </w:trPr>
        <w:tc>
          <w:tcPr>
            <w:tcW w:w="9458" w:type="dxa"/>
            <w:shd w:val="clear" w:color="auto" w:fill="FFA543"/>
            <w:vAlign w:val="center"/>
            <w:hideMark/>
          </w:tcPr>
          <w:p w14:paraId="088BFB8C" w14:textId="77777777" w:rsidR="00665A1C" w:rsidRPr="00B82043" w:rsidRDefault="00665A1C" w:rsidP="00343FBC">
            <w:pPr>
              <w:pStyle w:val="Heading1"/>
              <w:tabs>
                <w:tab w:val="left" w:pos="576"/>
              </w:tabs>
              <w:rPr>
                <w:rFonts w:cs="Arial"/>
              </w:rPr>
            </w:pPr>
            <w:bookmarkStart w:id="46" w:name="_Toc48736043"/>
            <w:bookmarkStart w:id="47" w:name="_Hlk42500813"/>
            <w:r w:rsidRPr="00B82043">
              <w:rPr>
                <w:rFonts w:cs="Arial"/>
              </w:rPr>
              <w:t>7</w:t>
            </w:r>
            <w:r w:rsidRPr="00B82043">
              <w:rPr>
                <w:rFonts w:cs="Arial"/>
              </w:rPr>
              <w:tab/>
              <w:t>Financial risk managemen</w:t>
            </w:r>
            <w:r w:rsidR="00950F71" w:rsidRPr="00B82043">
              <w:rPr>
                <w:rFonts w:cs="Arial"/>
              </w:rPr>
              <w:t>t</w:t>
            </w:r>
            <w:bookmarkEnd w:id="46"/>
          </w:p>
        </w:tc>
      </w:tr>
      <w:bookmarkEnd w:id="47"/>
    </w:tbl>
    <w:p w14:paraId="554E2B19" w14:textId="77777777" w:rsidR="00BA37EF" w:rsidRPr="008D0121" w:rsidRDefault="00BA37EF" w:rsidP="00697F1A">
      <w:pPr>
        <w:rPr>
          <w:b/>
          <w:bCs/>
          <w:sz w:val="20"/>
          <w:szCs w:val="20"/>
          <w:lang w:val="en-GB"/>
        </w:rPr>
      </w:pPr>
    </w:p>
    <w:p w14:paraId="6FF35426" w14:textId="77777777" w:rsidR="009B615C" w:rsidRPr="008D0121" w:rsidRDefault="009B615C" w:rsidP="003F08EF">
      <w:pPr>
        <w:pStyle w:val="ListParagraph"/>
        <w:ind w:left="0"/>
        <w:jc w:val="both"/>
        <w:rPr>
          <w:rFonts w:ascii="Arial" w:eastAsia="Arial Unicode MS" w:hAnsi="Arial" w:cs="Arial"/>
          <w:b/>
          <w:bCs/>
          <w:color w:val="CF4A02"/>
          <w:sz w:val="20"/>
          <w:szCs w:val="20"/>
          <w:lang w:val="en-GB"/>
        </w:rPr>
      </w:pPr>
      <w:r w:rsidRPr="008D0121">
        <w:rPr>
          <w:rFonts w:ascii="Arial" w:eastAsia="Arial Unicode MS" w:hAnsi="Arial" w:cs="Arial"/>
          <w:b/>
          <w:bCs/>
          <w:color w:val="CF4A02"/>
          <w:sz w:val="20"/>
          <w:szCs w:val="20"/>
        </w:rPr>
        <w:t>Financial risk factors</w:t>
      </w:r>
    </w:p>
    <w:p w14:paraId="64F026CB" w14:textId="77777777" w:rsidR="009B615C" w:rsidRPr="008D0121" w:rsidRDefault="009B615C" w:rsidP="00697F1A">
      <w:pPr>
        <w:jc w:val="both"/>
        <w:rPr>
          <w:rFonts w:eastAsia="Cordia New"/>
          <w:sz w:val="20"/>
          <w:szCs w:val="20"/>
        </w:rPr>
      </w:pPr>
    </w:p>
    <w:p w14:paraId="6C0D36A6" w14:textId="77777777" w:rsidR="009B615C" w:rsidRPr="008D0121" w:rsidRDefault="009B615C" w:rsidP="00697F1A">
      <w:pPr>
        <w:jc w:val="both"/>
        <w:rPr>
          <w:rFonts w:eastAsia="Arial Unicode MS"/>
          <w:color w:val="0070C0"/>
          <w:sz w:val="20"/>
          <w:szCs w:val="20"/>
        </w:rPr>
      </w:pPr>
      <w:r w:rsidRPr="008D0121">
        <w:rPr>
          <w:rFonts w:eastAsia="Arial Unicode MS"/>
          <w:sz w:val="20"/>
          <w:szCs w:val="20"/>
        </w:rPr>
        <w:t xml:space="preserve">The Group’s activities are exposed to a variety of financial risks, such as impact of changes in market price risk (including currency risk and fair value risk), credit risk and liquidity risk. The Group’s overall risk management </w:t>
      </w:r>
      <w:proofErr w:type="spellStart"/>
      <w:r w:rsidRPr="008D0121">
        <w:rPr>
          <w:rFonts w:eastAsia="Arial Unicode MS"/>
          <w:sz w:val="20"/>
          <w:szCs w:val="20"/>
        </w:rPr>
        <w:t>programme</w:t>
      </w:r>
      <w:proofErr w:type="spellEnd"/>
      <w:r w:rsidRPr="008D0121">
        <w:rPr>
          <w:rFonts w:eastAsia="Arial Unicode MS"/>
          <w:sz w:val="20"/>
          <w:szCs w:val="20"/>
        </w:rPr>
        <w:t xml:space="preserve"> focuses on managing the fluctuation of financial markets and seeks to </w:t>
      </w:r>
      <w:proofErr w:type="spellStart"/>
      <w:r w:rsidRPr="008D0121">
        <w:rPr>
          <w:rFonts w:eastAsia="Arial Unicode MS"/>
          <w:sz w:val="20"/>
          <w:szCs w:val="20"/>
        </w:rPr>
        <w:t>minimise</w:t>
      </w:r>
      <w:proofErr w:type="spellEnd"/>
      <w:r w:rsidRPr="008D0121">
        <w:rPr>
          <w:rFonts w:eastAsia="Arial Unicode MS"/>
          <w:sz w:val="20"/>
          <w:szCs w:val="20"/>
        </w:rPr>
        <w:t xml:space="preserve"> potential adverse effects on the Group’s financial performance.  The board of directors provides written principles for overall risk management which is carried out by a central treasury department (the Group </w:t>
      </w:r>
      <w:r w:rsidRPr="008D0121">
        <w:rPr>
          <w:rFonts w:eastAsia="Arial Unicode MS"/>
          <w:spacing w:val="-4"/>
          <w:sz w:val="20"/>
          <w:szCs w:val="20"/>
        </w:rPr>
        <w:t>treasury), including identification, evaluation and hedge of financial risks in close co-operation with operating units.</w:t>
      </w:r>
    </w:p>
    <w:p w14:paraId="51F676A4" w14:textId="77777777" w:rsidR="009B615C" w:rsidRPr="008D0121" w:rsidRDefault="009B615C" w:rsidP="00697F1A">
      <w:pPr>
        <w:pStyle w:val="ListParagraph"/>
        <w:ind w:left="0"/>
        <w:jc w:val="both"/>
        <w:rPr>
          <w:rFonts w:ascii="Arial" w:eastAsia="Arial Unicode MS" w:hAnsi="Arial" w:cs="Arial"/>
          <w:sz w:val="20"/>
          <w:szCs w:val="20"/>
          <w:highlight w:val="yellow"/>
        </w:rPr>
      </w:pPr>
    </w:p>
    <w:p w14:paraId="773240A0" w14:textId="77777777" w:rsidR="009B615C" w:rsidRPr="008D0121" w:rsidRDefault="009B615C" w:rsidP="00697F1A">
      <w:pPr>
        <w:jc w:val="both"/>
        <w:rPr>
          <w:rFonts w:eastAsia="Arial Unicode MS"/>
          <w:i/>
          <w:iCs/>
          <w:color w:val="CF4A02"/>
          <w:sz w:val="20"/>
          <w:szCs w:val="20"/>
        </w:rPr>
      </w:pPr>
      <w:r w:rsidRPr="008D0121">
        <w:rPr>
          <w:rFonts w:eastAsia="Arial Unicode MS"/>
          <w:i/>
          <w:iCs/>
          <w:color w:val="CF4A02"/>
          <w:sz w:val="20"/>
          <w:szCs w:val="20"/>
        </w:rPr>
        <w:t>Foreign exchange risk</w:t>
      </w:r>
    </w:p>
    <w:p w14:paraId="5DE62C2A" w14:textId="77777777" w:rsidR="009B615C" w:rsidRPr="008D0121" w:rsidRDefault="009B615C" w:rsidP="00697F1A">
      <w:pPr>
        <w:pStyle w:val="ListParagraph"/>
        <w:ind w:left="0"/>
        <w:jc w:val="both"/>
        <w:rPr>
          <w:rFonts w:ascii="Arial" w:eastAsia="Arial Unicode MS" w:hAnsi="Arial" w:cs="Arial"/>
          <w:sz w:val="20"/>
          <w:szCs w:val="20"/>
        </w:rPr>
      </w:pPr>
    </w:p>
    <w:p w14:paraId="1C79EFAC" w14:textId="77777777" w:rsidR="00DE1149" w:rsidRPr="008D0121" w:rsidRDefault="00DE1149" w:rsidP="00697F1A">
      <w:pPr>
        <w:jc w:val="both"/>
        <w:rPr>
          <w:rFonts w:eastAsia="Arial Unicode MS"/>
          <w:sz w:val="20"/>
          <w:szCs w:val="20"/>
          <w:cs/>
        </w:rPr>
      </w:pPr>
      <w:r w:rsidRPr="008D0121">
        <w:rPr>
          <w:rFonts w:eastAsia="Arial Unicode MS"/>
          <w:sz w:val="20"/>
          <w:szCs w:val="20"/>
        </w:rPr>
        <w:t xml:space="preserve">Since the core business of the Group’s </w:t>
      </w:r>
      <w:r w:rsidRPr="008D0121">
        <w:rPr>
          <w:rFonts w:eastAsia="Arial Unicode MS"/>
          <w:sz w:val="20"/>
          <w:szCs w:val="20"/>
          <w:lang w:val="en-GB"/>
        </w:rPr>
        <w:t xml:space="preserve">associates is production and distribution of electricity with partial sources of loans </w:t>
      </w:r>
      <w:r w:rsidRPr="008D0121">
        <w:rPr>
          <w:rFonts w:eastAsia="Arial Unicode MS"/>
          <w:sz w:val="20"/>
          <w:szCs w:val="20"/>
        </w:rPr>
        <w:t xml:space="preserve">denominated in foreign currencies, the Group’s shared of profit from associate is exposed to foreign currency risk from the borrowings. The associates seek to reduce this risk by entering derivative financial instruments to hedge foreign currency exposure when </w:t>
      </w:r>
      <w:r w:rsidRPr="008D0121">
        <w:rPr>
          <w:rFonts w:eastAsia="Arial Unicode MS"/>
          <w:sz w:val="20"/>
          <w:szCs w:val="20"/>
          <w:lang w:val="en-GB"/>
        </w:rPr>
        <w:t>they</w:t>
      </w:r>
      <w:r w:rsidRPr="008D0121">
        <w:rPr>
          <w:rFonts w:eastAsia="Arial Unicode MS"/>
          <w:sz w:val="20"/>
          <w:szCs w:val="20"/>
        </w:rPr>
        <w:t xml:space="preserve"> consider appropriate.</w:t>
      </w:r>
    </w:p>
    <w:p w14:paraId="475DEF3C" w14:textId="77777777" w:rsidR="009B615C" w:rsidRPr="008D0121" w:rsidRDefault="009B615C" w:rsidP="00697F1A">
      <w:pPr>
        <w:pStyle w:val="ListParagraph"/>
        <w:ind w:left="0"/>
        <w:jc w:val="both"/>
        <w:rPr>
          <w:rFonts w:ascii="Arial" w:eastAsia="Arial Unicode MS" w:hAnsi="Arial" w:cs="Arial"/>
          <w:sz w:val="20"/>
          <w:szCs w:val="20"/>
        </w:rPr>
      </w:pPr>
    </w:p>
    <w:p w14:paraId="79AF9CB2" w14:textId="77777777" w:rsidR="009B615C" w:rsidRPr="008D0121" w:rsidRDefault="009B615C" w:rsidP="00697F1A">
      <w:pPr>
        <w:jc w:val="both"/>
        <w:rPr>
          <w:rFonts w:eastAsia="Arial Unicode MS"/>
          <w:i/>
          <w:iCs/>
          <w:color w:val="CF4A02"/>
          <w:sz w:val="20"/>
          <w:szCs w:val="20"/>
          <w:lang w:val="en-GB"/>
        </w:rPr>
      </w:pPr>
      <w:r w:rsidRPr="008D0121">
        <w:rPr>
          <w:rFonts w:eastAsia="Arial Unicode MS"/>
          <w:i/>
          <w:iCs/>
          <w:color w:val="CF4A02"/>
          <w:sz w:val="20"/>
          <w:szCs w:val="20"/>
        </w:rPr>
        <w:t>Interest rate risk</w:t>
      </w:r>
    </w:p>
    <w:p w14:paraId="611B58F1" w14:textId="77777777" w:rsidR="009B615C" w:rsidRPr="008D0121" w:rsidRDefault="009B615C" w:rsidP="00697F1A">
      <w:pPr>
        <w:jc w:val="both"/>
        <w:rPr>
          <w:rFonts w:eastAsia="Arial Unicode MS"/>
          <w:sz w:val="20"/>
          <w:szCs w:val="20"/>
          <w:lang w:val="en-GB"/>
        </w:rPr>
      </w:pPr>
    </w:p>
    <w:p w14:paraId="712FEE30" w14:textId="475C6A32" w:rsidR="009B615C" w:rsidRPr="008D0121" w:rsidRDefault="009B615C" w:rsidP="00697F1A">
      <w:pPr>
        <w:jc w:val="both"/>
        <w:rPr>
          <w:rFonts w:eastAsia="Arial Unicode MS"/>
          <w:sz w:val="20"/>
          <w:szCs w:val="20"/>
        </w:rPr>
      </w:pPr>
      <w:r w:rsidRPr="008D0121">
        <w:rPr>
          <w:rFonts w:eastAsia="Arial Unicode MS"/>
          <w:sz w:val="20"/>
          <w:szCs w:val="20"/>
        </w:rPr>
        <w:t>The Group has interest rate risk from borrowings and debentures at fixed and floating interest rates.</w:t>
      </w:r>
      <w:r w:rsidR="009A7F14" w:rsidRPr="008D0121">
        <w:rPr>
          <w:rFonts w:eastAsia="Arial Unicode MS"/>
          <w:sz w:val="20"/>
          <w:szCs w:val="20"/>
        </w:rPr>
        <w:t xml:space="preserve"> </w:t>
      </w:r>
      <w:r w:rsidR="009A7F14" w:rsidRPr="008D0121">
        <w:rPr>
          <w:rFonts w:eastAsia="Arial Unicode MS"/>
          <w:sz w:val="20"/>
          <w:szCs w:val="20"/>
        </w:rPr>
        <w:br/>
        <w:t>The Group has no significant interest-bearing assets.</w:t>
      </w:r>
    </w:p>
    <w:p w14:paraId="56D1A311" w14:textId="77777777" w:rsidR="009B615C" w:rsidRPr="008D0121" w:rsidRDefault="009B615C" w:rsidP="00697F1A">
      <w:pPr>
        <w:pStyle w:val="ListParagraph"/>
        <w:ind w:left="0"/>
        <w:jc w:val="both"/>
        <w:rPr>
          <w:rFonts w:ascii="Arial" w:eastAsia="Arial Unicode MS" w:hAnsi="Arial" w:cs="Arial"/>
          <w:sz w:val="20"/>
          <w:szCs w:val="20"/>
        </w:rPr>
      </w:pPr>
    </w:p>
    <w:p w14:paraId="7ED777C6" w14:textId="1C2026C6" w:rsidR="00386BC2" w:rsidRPr="008D0121" w:rsidRDefault="00386BC2" w:rsidP="00697F1A">
      <w:pPr>
        <w:pStyle w:val="BodyTextIndent"/>
        <w:tabs>
          <w:tab w:val="right" w:pos="9360"/>
        </w:tabs>
        <w:autoSpaceDE w:val="0"/>
        <w:autoSpaceDN w:val="0"/>
        <w:adjustRightInd w:val="0"/>
        <w:ind w:left="0"/>
        <w:jc w:val="thaiDistribute"/>
        <w:rPr>
          <w:rFonts w:eastAsia="Arial Unicode MS"/>
        </w:rPr>
      </w:pPr>
      <w:r w:rsidRPr="008D0121">
        <w:rPr>
          <w:rFonts w:eastAsia="Arial Unicode MS"/>
        </w:rPr>
        <w:t xml:space="preserve">For the year ended 31 December 2020, a change of 1% increase or a 1% decrease in floating rates applied to the long-term borrowings would impact to the financial statements increased or decreased on profit for </w:t>
      </w:r>
      <w:r w:rsidRPr="008D0121">
        <w:rPr>
          <w:rFonts w:eastAsia="Arial Unicode MS"/>
          <w:spacing w:val="-4"/>
        </w:rPr>
        <w:t xml:space="preserve">the period by Baht </w:t>
      </w:r>
      <w:r w:rsidR="00E40D72" w:rsidRPr="008D0121">
        <w:rPr>
          <w:rFonts w:eastAsia="Arial Unicode MS"/>
          <w:spacing w:val="-4"/>
        </w:rPr>
        <w:t>20</w:t>
      </w:r>
      <w:r w:rsidR="00003F61">
        <w:rPr>
          <w:rFonts w:eastAsia="Arial Unicode MS" w:cstheme="minorBidi" w:hint="cs"/>
          <w:spacing w:val="-4"/>
          <w:cs/>
        </w:rPr>
        <w:t xml:space="preserve"> </w:t>
      </w:r>
      <w:r w:rsidR="0036390A">
        <w:rPr>
          <w:rFonts w:eastAsia="Arial Unicode MS"/>
          <w:spacing w:val="-4"/>
        </w:rPr>
        <w:t>m</w:t>
      </w:r>
      <w:r w:rsidR="00003F61" w:rsidRPr="008D0121">
        <w:rPr>
          <w:rFonts w:eastAsia="Arial Unicode MS"/>
          <w:spacing w:val="-4"/>
        </w:rPr>
        <w:t>illion</w:t>
      </w:r>
      <w:r w:rsidRPr="008D0121">
        <w:rPr>
          <w:rFonts w:eastAsia="Arial Unicode MS"/>
          <w:spacing w:val="-4"/>
        </w:rPr>
        <w:t xml:space="preserve"> or Baht</w:t>
      </w:r>
      <w:r w:rsidR="00E40D72" w:rsidRPr="008D0121">
        <w:rPr>
          <w:rFonts w:eastAsia="Arial Unicode MS"/>
          <w:spacing w:val="-4"/>
        </w:rPr>
        <w:t xml:space="preserve"> 20</w:t>
      </w:r>
      <w:r w:rsidR="0080010C" w:rsidRPr="008D0121">
        <w:rPr>
          <w:rFonts w:eastAsia="Arial Unicode MS"/>
          <w:spacing w:val="-4"/>
        </w:rPr>
        <w:t xml:space="preserve"> </w:t>
      </w:r>
      <w:r w:rsidR="0036390A">
        <w:rPr>
          <w:rFonts w:eastAsia="Arial Unicode MS"/>
          <w:spacing w:val="-4"/>
        </w:rPr>
        <w:t>m</w:t>
      </w:r>
      <w:r w:rsidR="00003F61" w:rsidRPr="008D0121">
        <w:rPr>
          <w:rFonts w:eastAsia="Arial Unicode MS"/>
          <w:spacing w:val="-4"/>
        </w:rPr>
        <w:t xml:space="preserve">illion </w:t>
      </w:r>
      <w:r w:rsidRPr="008D0121">
        <w:rPr>
          <w:rFonts w:eastAsia="Arial Unicode MS"/>
          <w:spacing w:val="-4"/>
        </w:rPr>
        <w:t xml:space="preserve">(2019: increased Baht 8 </w:t>
      </w:r>
      <w:r w:rsidR="0036390A">
        <w:rPr>
          <w:rFonts w:eastAsia="Arial Unicode MS"/>
          <w:spacing w:val="-4"/>
        </w:rPr>
        <w:t>m</w:t>
      </w:r>
      <w:r w:rsidR="00003F61" w:rsidRPr="008D0121">
        <w:rPr>
          <w:rFonts w:eastAsia="Arial Unicode MS"/>
          <w:spacing w:val="-4"/>
        </w:rPr>
        <w:t xml:space="preserve">illion </w:t>
      </w:r>
      <w:r w:rsidRPr="008D0121">
        <w:rPr>
          <w:rFonts w:eastAsia="Arial Unicode MS"/>
          <w:spacing w:val="-4"/>
        </w:rPr>
        <w:t>or decreased Baht 8</w:t>
      </w:r>
      <w:r w:rsidR="00003F61">
        <w:rPr>
          <w:rFonts w:eastAsia="Arial Unicode MS" w:cstheme="minorBidi" w:hint="cs"/>
          <w:spacing w:val="-4"/>
          <w:cs/>
        </w:rPr>
        <w:t xml:space="preserve"> </w:t>
      </w:r>
      <w:r w:rsidR="0036390A">
        <w:rPr>
          <w:rFonts w:eastAsia="Arial Unicode MS"/>
          <w:spacing w:val="-4"/>
        </w:rPr>
        <w:t>m</w:t>
      </w:r>
      <w:r w:rsidR="00003F61" w:rsidRPr="008D0121">
        <w:rPr>
          <w:rFonts w:eastAsia="Arial Unicode MS"/>
          <w:spacing w:val="-4"/>
        </w:rPr>
        <w:t>illion</w:t>
      </w:r>
      <w:r w:rsidRPr="008D0121">
        <w:rPr>
          <w:rFonts w:eastAsia="Arial Unicode MS"/>
          <w:spacing w:val="-4"/>
        </w:rPr>
        <w:t>)</w:t>
      </w:r>
    </w:p>
    <w:p w14:paraId="49CFC50D" w14:textId="77777777" w:rsidR="009B615C" w:rsidRPr="008D0121" w:rsidRDefault="009B615C" w:rsidP="00697F1A">
      <w:pPr>
        <w:pStyle w:val="BodyTextIndent"/>
        <w:tabs>
          <w:tab w:val="right" w:pos="9360"/>
        </w:tabs>
        <w:autoSpaceDE w:val="0"/>
        <w:autoSpaceDN w:val="0"/>
        <w:adjustRightInd w:val="0"/>
        <w:ind w:left="0"/>
        <w:jc w:val="thaiDistribute"/>
        <w:rPr>
          <w:rFonts w:eastAsia="Arial Unicode MS"/>
        </w:rPr>
      </w:pPr>
    </w:p>
    <w:p w14:paraId="42C75937" w14:textId="78AA34DB" w:rsidR="009B615C" w:rsidRPr="008D0121" w:rsidRDefault="009B615C" w:rsidP="00697F1A">
      <w:pPr>
        <w:pStyle w:val="BodyTextIndent"/>
        <w:tabs>
          <w:tab w:val="right" w:pos="9360"/>
        </w:tabs>
        <w:autoSpaceDE w:val="0"/>
        <w:autoSpaceDN w:val="0"/>
        <w:adjustRightInd w:val="0"/>
        <w:ind w:left="0"/>
        <w:jc w:val="thaiDistribute"/>
      </w:pPr>
      <w:r w:rsidRPr="008D0121">
        <w:rPr>
          <w:rFonts w:eastAsia="Arial Unicode MS"/>
        </w:rPr>
        <w:t xml:space="preserve">Information about interest rates from borrowings is disclosed in Note </w:t>
      </w:r>
      <w:r w:rsidR="005D298E" w:rsidRPr="008D0121">
        <w:rPr>
          <w:rFonts w:eastAsia="Arial Unicode MS"/>
        </w:rPr>
        <w:t>20</w:t>
      </w:r>
      <w:r w:rsidRPr="008D0121">
        <w:rPr>
          <w:rFonts w:eastAsia="Arial Unicode MS"/>
        </w:rPr>
        <w:t>.</w:t>
      </w:r>
    </w:p>
    <w:p w14:paraId="16EC5548" w14:textId="77BE246F" w:rsidR="00E11716" w:rsidRPr="008D0121" w:rsidRDefault="00E11716" w:rsidP="00697F1A">
      <w:pPr>
        <w:pStyle w:val="ListParagraph"/>
        <w:ind w:left="0"/>
        <w:jc w:val="both"/>
        <w:rPr>
          <w:rFonts w:ascii="Arial" w:eastAsia="Arial Unicode MS" w:hAnsi="Arial" w:cs="Arial"/>
          <w:sz w:val="20"/>
          <w:szCs w:val="20"/>
          <w:lang w:val="en-GB"/>
        </w:rPr>
      </w:pPr>
      <w:r w:rsidRPr="008D0121">
        <w:rPr>
          <w:rFonts w:ascii="Arial" w:eastAsia="Arial Unicode MS" w:hAnsi="Arial" w:cs="Arial"/>
          <w:sz w:val="20"/>
          <w:szCs w:val="20"/>
          <w:lang w:val="en-GB"/>
        </w:rPr>
        <w:br w:type="page"/>
      </w:r>
    </w:p>
    <w:p w14:paraId="6FD120A9" w14:textId="77777777" w:rsidR="008D0121" w:rsidRPr="008D0121" w:rsidRDefault="008D0121" w:rsidP="00697F1A">
      <w:pPr>
        <w:jc w:val="both"/>
        <w:rPr>
          <w:rFonts w:eastAsia="Arial Unicode MS"/>
          <w:i/>
          <w:iCs/>
          <w:color w:val="CF4A02"/>
          <w:sz w:val="20"/>
          <w:szCs w:val="20"/>
        </w:rPr>
      </w:pPr>
    </w:p>
    <w:p w14:paraId="039063BB" w14:textId="7CDE1B7A" w:rsidR="009B615C" w:rsidRPr="008D0121" w:rsidRDefault="009B615C" w:rsidP="00697F1A">
      <w:pPr>
        <w:jc w:val="both"/>
        <w:rPr>
          <w:rFonts w:eastAsia="Arial Unicode MS"/>
          <w:i/>
          <w:iCs/>
          <w:color w:val="CF4A02"/>
          <w:sz w:val="20"/>
          <w:szCs w:val="20"/>
          <w:cs/>
          <w:lang w:val="en-GB"/>
        </w:rPr>
      </w:pPr>
      <w:r w:rsidRPr="008D0121">
        <w:rPr>
          <w:rFonts w:eastAsia="Arial Unicode MS"/>
          <w:i/>
          <w:iCs/>
          <w:color w:val="CF4A02"/>
          <w:sz w:val="20"/>
          <w:szCs w:val="20"/>
        </w:rPr>
        <w:t>Credit risk</w:t>
      </w:r>
    </w:p>
    <w:p w14:paraId="554EB5BA" w14:textId="77777777" w:rsidR="009B615C" w:rsidRPr="008D0121" w:rsidRDefault="009B615C" w:rsidP="00697F1A">
      <w:pPr>
        <w:jc w:val="both"/>
        <w:rPr>
          <w:rFonts w:eastAsia="Arial Unicode MS"/>
          <w:sz w:val="20"/>
          <w:szCs w:val="20"/>
          <w:lang w:val="en-GB"/>
        </w:rPr>
      </w:pPr>
    </w:p>
    <w:p w14:paraId="479E94A2" w14:textId="77777777" w:rsidR="009B615C" w:rsidRPr="008D0121" w:rsidRDefault="009B615C" w:rsidP="00697F1A">
      <w:pPr>
        <w:jc w:val="both"/>
        <w:rPr>
          <w:rFonts w:eastAsia="Arial Unicode MS"/>
          <w:sz w:val="20"/>
          <w:szCs w:val="20"/>
          <w:lang w:val="en-GB" w:eastAsia="th-TH"/>
        </w:rPr>
      </w:pPr>
      <w:r w:rsidRPr="008D0121">
        <w:rPr>
          <w:rFonts w:eastAsia="Arial Unicode MS"/>
          <w:sz w:val="20"/>
          <w:szCs w:val="20"/>
          <w:lang w:val="en-GB" w:eastAsia="th-TH"/>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Deposits counterparties are limited to high credit quality financial institutions. The Group has policies that limit the amount of credit exposure to any one financial institution.</w:t>
      </w:r>
    </w:p>
    <w:p w14:paraId="29B8F28E" w14:textId="77777777" w:rsidR="009B615C" w:rsidRPr="008D0121" w:rsidRDefault="009B615C" w:rsidP="00697F1A">
      <w:pPr>
        <w:jc w:val="both"/>
        <w:rPr>
          <w:rFonts w:eastAsia="Arial Unicode MS"/>
          <w:sz w:val="20"/>
          <w:szCs w:val="20"/>
          <w:lang w:val="en-GB" w:eastAsia="th-TH"/>
        </w:rPr>
      </w:pPr>
    </w:p>
    <w:p w14:paraId="373DF40C" w14:textId="77777777" w:rsidR="009B615C" w:rsidRPr="008D0121" w:rsidRDefault="009B615C" w:rsidP="00697F1A">
      <w:pPr>
        <w:jc w:val="both"/>
        <w:rPr>
          <w:rFonts w:eastAsia="Arial Unicode MS"/>
          <w:i/>
          <w:iCs/>
          <w:color w:val="CF4A02"/>
          <w:sz w:val="20"/>
          <w:szCs w:val="20"/>
        </w:rPr>
      </w:pPr>
      <w:r w:rsidRPr="008D0121">
        <w:rPr>
          <w:rFonts w:eastAsia="Arial Unicode MS"/>
          <w:i/>
          <w:iCs/>
          <w:color w:val="CF4A02"/>
          <w:sz w:val="20"/>
          <w:szCs w:val="20"/>
        </w:rPr>
        <w:t>Liquidity risk</w:t>
      </w:r>
    </w:p>
    <w:p w14:paraId="5EC84E9E" w14:textId="77777777" w:rsidR="009B615C" w:rsidRPr="008D0121" w:rsidRDefault="009B615C" w:rsidP="00697F1A">
      <w:pPr>
        <w:jc w:val="both"/>
        <w:rPr>
          <w:rFonts w:eastAsia="Arial Unicode MS"/>
          <w:sz w:val="20"/>
          <w:szCs w:val="20"/>
          <w:lang w:val="en-GB"/>
        </w:rPr>
      </w:pPr>
    </w:p>
    <w:p w14:paraId="457CF092" w14:textId="77777777" w:rsidR="009B615C" w:rsidRPr="008D0121" w:rsidRDefault="009B615C" w:rsidP="00697F1A">
      <w:pPr>
        <w:jc w:val="both"/>
        <w:rPr>
          <w:rFonts w:eastAsia="Arial Unicode MS"/>
          <w:sz w:val="20"/>
          <w:szCs w:val="20"/>
          <w:lang w:val="en-GB" w:eastAsia="th-TH"/>
        </w:rPr>
      </w:pPr>
      <w:r w:rsidRPr="008D0121">
        <w:rPr>
          <w:rFonts w:eastAsia="Arial Unicode MS"/>
          <w:sz w:val="20"/>
          <w:szCs w:val="20"/>
          <w:lang w:val="en-GB" w:eastAsia="th-TH"/>
        </w:rPr>
        <w:t xml:space="preserve">Liquidity risk is the risk that suitable sources of fund for the Group’s business activities may not be available. The Group applies prudent liquidity risk management in which the Group maintains </w:t>
      </w:r>
      <w:proofErr w:type="gramStart"/>
      <w:r w:rsidRPr="008D0121">
        <w:rPr>
          <w:rFonts w:eastAsia="Arial Unicode MS"/>
          <w:sz w:val="20"/>
          <w:szCs w:val="20"/>
          <w:lang w:val="en-GB" w:eastAsia="th-TH"/>
        </w:rPr>
        <w:t>sufficient</w:t>
      </w:r>
      <w:proofErr w:type="gramEnd"/>
      <w:r w:rsidRPr="008D0121">
        <w:rPr>
          <w:rFonts w:eastAsia="Arial Unicode MS"/>
          <w:sz w:val="20"/>
          <w:szCs w:val="20"/>
          <w:lang w:val="en-GB" w:eastAsia="th-TH"/>
        </w:rPr>
        <w:t xml:space="preserve"> cash to use for its business activities. The Group’s availability of fund is managed through an adequate amount of committed credit facilities provided to the Group.</w:t>
      </w:r>
    </w:p>
    <w:p w14:paraId="6525DD77" w14:textId="77777777" w:rsidR="009B615C" w:rsidRPr="008D0121" w:rsidRDefault="009B615C" w:rsidP="00697F1A">
      <w:pPr>
        <w:jc w:val="both"/>
        <w:rPr>
          <w:rFonts w:eastAsia="Arial Unicode MS"/>
          <w:sz w:val="20"/>
          <w:szCs w:val="20"/>
          <w:lang w:val="en-GB" w:eastAsia="th-TH"/>
        </w:rPr>
      </w:pPr>
    </w:p>
    <w:p w14:paraId="78AE028E" w14:textId="44DEF1A6" w:rsidR="009B615C" w:rsidRDefault="009B615C" w:rsidP="00697F1A">
      <w:pPr>
        <w:jc w:val="both"/>
        <w:rPr>
          <w:rFonts w:eastAsia="Arial Unicode MS"/>
          <w:sz w:val="20"/>
          <w:szCs w:val="20"/>
          <w:lang w:val="en-GB" w:eastAsia="th-TH"/>
        </w:rPr>
      </w:pPr>
      <w:bookmarkStart w:id="48" w:name="_Hlk63197059"/>
      <w:r w:rsidRPr="008D0121">
        <w:rPr>
          <w:rFonts w:eastAsia="Arial Unicode MS"/>
          <w:sz w:val="20"/>
          <w:szCs w:val="20"/>
          <w:lang w:val="en-GB" w:eastAsia="th-TH"/>
        </w:rPr>
        <w:t>The following are the contractual maturities of financial liabilities</w:t>
      </w:r>
      <w:r w:rsidR="003F7039" w:rsidRPr="008D0121">
        <w:rPr>
          <w:rFonts w:eastAsia="Arial Unicode MS"/>
          <w:sz w:val="20"/>
          <w:szCs w:val="20"/>
          <w:lang w:val="en-GB" w:eastAsia="th-TH"/>
        </w:rPr>
        <w:t>:</w:t>
      </w:r>
    </w:p>
    <w:p w14:paraId="37E949B1" w14:textId="77777777" w:rsidR="008D0121" w:rsidRPr="008D0121" w:rsidRDefault="008D0121" w:rsidP="00697F1A">
      <w:pPr>
        <w:jc w:val="both"/>
        <w:rPr>
          <w:rFonts w:eastAsia="Arial Unicode MS"/>
          <w:sz w:val="20"/>
          <w:szCs w:val="20"/>
          <w:lang w:val="en-GB" w:eastAsia="th-TH"/>
        </w:rPr>
      </w:pPr>
    </w:p>
    <w:bookmarkEnd w:id="48"/>
    <w:tbl>
      <w:tblPr>
        <w:tblW w:w="9502" w:type="dxa"/>
        <w:tblLayout w:type="fixed"/>
        <w:tblLook w:val="04A0" w:firstRow="1" w:lastRow="0" w:firstColumn="1" w:lastColumn="0" w:noHBand="0" w:noVBand="1"/>
      </w:tblPr>
      <w:tblGrid>
        <w:gridCol w:w="2694"/>
        <w:gridCol w:w="1134"/>
        <w:gridCol w:w="1134"/>
        <w:gridCol w:w="1134"/>
        <w:gridCol w:w="1134"/>
        <w:gridCol w:w="1134"/>
        <w:gridCol w:w="1138"/>
      </w:tblGrid>
      <w:tr w:rsidR="00EC0067" w:rsidRPr="00B82043" w14:paraId="5CEDAED5" w14:textId="23F1991A" w:rsidTr="004B0C72">
        <w:tc>
          <w:tcPr>
            <w:tcW w:w="2694" w:type="dxa"/>
            <w:shd w:val="clear" w:color="auto" w:fill="auto"/>
          </w:tcPr>
          <w:p w14:paraId="448185D9" w14:textId="77777777" w:rsidR="00EC0067" w:rsidRPr="00B82043" w:rsidRDefault="00EC0067" w:rsidP="00697F1A">
            <w:pPr>
              <w:pStyle w:val="BlockText"/>
              <w:ind w:left="-101" w:right="0" w:firstLine="0"/>
              <w:jc w:val="left"/>
              <w:rPr>
                <w:rFonts w:ascii="Arial" w:hAnsi="Arial" w:cs="Arial"/>
                <w:b/>
                <w:bCs/>
                <w:spacing w:val="-4"/>
                <w:sz w:val="18"/>
                <w:szCs w:val="18"/>
                <w:lang w:val="en-GB"/>
              </w:rPr>
            </w:pPr>
          </w:p>
        </w:tc>
        <w:tc>
          <w:tcPr>
            <w:tcW w:w="1134" w:type="dxa"/>
            <w:tcBorders>
              <w:bottom w:val="single" w:sz="4" w:space="0" w:color="auto"/>
            </w:tcBorders>
          </w:tcPr>
          <w:p w14:paraId="542B9ACE" w14:textId="77777777" w:rsidR="00EC0067" w:rsidRPr="00B82043" w:rsidRDefault="00EC0067" w:rsidP="009B615C">
            <w:pPr>
              <w:pStyle w:val="BlockText"/>
              <w:ind w:left="0" w:right="-72" w:firstLine="0"/>
              <w:jc w:val="center"/>
              <w:rPr>
                <w:rFonts w:ascii="Arial" w:hAnsi="Arial" w:cs="Arial"/>
                <w:b/>
                <w:bCs/>
                <w:sz w:val="18"/>
                <w:szCs w:val="18"/>
                <w:lang w:val="en-GB"/>
              </w:rPr>
            </w:pPr>
          </w:p>
        </w:tc>
        <w:tc>
          <w:tcPr>
            <w:tcW w:w="5674" w:type="dxa"/>
            <w:gridSpan w:val="5"/>
            <w:tcBorders>
              <w:bottom w:val="single" w:sz="4" w:space="0" w:color="auto"/>
            </w:tcBorders>
          </w:tcPr>
          <w:p w14:paraId="37F8C015" w14:textId="1AEC87CB" w:rsidR="00EC0067" w:rsidRPr="00B82043" w:rsidRDefault="00EC0067" w:rsidP="009B615C">
            <w:pPr>
              <w:pStyle w:val="BlockText"/>
              <w:ind w:left="0" w:right="-72" w:firstLine="0"/>
              <w:jc w:val="center"/>
              <w:rPr>
                <w:rFonts w:ascii="Arial" w:hAnsi="Arial" w:cs="Arial"/>
                <w:b/>
                <w:bCs/>
                <w:spacing w:val="-4"/>
                <w:sz w:val="18"/>
                <w:szCs w:val="18"/>
                <w:lang w:val="en-GB"/>
              </w:rPr>
            </w:pPr>
          </w:p>
        </w:tc>
      </w:tr>
      <w:tr w:rsidR="0033603B" w:rsidRPr="00B82043" w14:paraId="726AE796" w14:textId="77777777" w:rsidTr="004B0C72">
        <w:tc>
          <w:tcPr>
            <w:tcW w:w="2694" w:type="dxa"/>
            <w:shd w:val="clear" w:color="auto" w:fill="auto"/>
          </w:tcPr>
          <w:p w14:paraId="2B036A41" w14:textId="77777777" w:rsidR="0033603B" w:rsidRPr="00B82043" w:rsidRDefault="0033603B" w:rsidP="0033603B">
            <w:pPr>
              <w:pStyle w:val="BlockText"/>
              <w:ind w:left="-101" w:right="0" w:firstLine="0"/>
              <w:jc w:val="left"/>
              <w:rPr>
                <w:rFonts w:ascii="Arial" w:hAnsi="Arial" w:cs="Arial"/>
                <w:b/>
                <w:bCs/>
                <w:spacing w:val="-4"/>
                <w:sz w:val="18"/>
                <w:szCs w:val="18"/>
                <w:lang w:val="en-GB"/>
              </w:rPr>
            </w:pPr>
          </w:p>
        </w:tc>
        <w:tc>
          <w:tcPr>
            <w:tcW w:w="6808" w:type="dxa"/>
            <w:gridSpan w:val="6"/>
            <w:tcBorders>
              <w:top w:val="single" w:sz="4" w:space="0" w:color="auto"/>
              <w:bottom w:val="single" w:sz="4" w:space="0" w:color="auto"/>
            </w:tcBorders>
            <w:vAlign w:val="center"/>
          </w:tcPr>
          <w:p w14:paraId="0B69BC56" w14:textId="3F1AE06C" w:rsidR="0033603B" w:rsidRPr="004764D6" w:rsidRDefault="0033603B" w:rsidP="0033603B">
            <w:pPr>
              <w:pStyle w:val="BlockText"/>
              <w:ind w:left="0" w:right="-72" w:firstLine="0"/>
              <w:jc w:val="center"/>
              <w:rPr>
                <w:rFonts w:ascii="Arial" w:hAnsi="Arial" w:cs="Arial"/>
                <w:b/>
                <w:bCs/>
                <w:spacing w:val="-4"/>
                <w:sz w:val="18"/>
                <w:szCs w:val="18"/>
                <w:lang w:val="en-GB"/>
              </w:rPr>
            </w:pPr>
            <w:r w:rsidRPr="00B82043">
              <w:rPr>
                <w:rFonts w:ascii="Arial" w:hAnsi="Arial" w:cs="Arial"/>
                <w:b/>
                <w:bCs/>
                <w:sz w:val="18"/>
                <w:szCs w:val="18"/>
                <w:lang w:val="en-GB"/>
              </w:rPr>
              <w:t>Consolidated financial statements</w:t>
            </w:r>
          </w:p>
        </w:tc>
      </w:tr>
      <w:tr w:rsidR="0033603B" w:rsidRPr="00B82043" w14:paraId="68F8964C" w14:textId="2536BF5B" w:rsidTr="004B0C72">
        <w:tc>
          <w:tcPr>
            <w:tcW w:w="2694" w:type="dxa"/>
            <w:shd w:val="clear" w:color="auto" w:fill="auto"/>
          </w:tcPr>
          <w:p w14:paraId="25590CFA" w14:textId="77777777" w:rsidR="0033603B" w:rsidRPr="00B82043" w:rsidRDefault="0033603B" w:rsidP="0033603B">
            <w:pPr>
              <w:pStyle w:val="BlockText"/>
              <w:ind w:left="-101" w:right="0" w:firstLine="0"/>
              <w:jc w:val="left"/>
              <w:rPr>
                <w:rFonts w:ascii="Arial" w:hAnsi="Arial" w:cs="Arial"/>
                <w:b/>
                <w:bCs/>
                <w:spacing w:val="-4"/>
                <w:sz w:val="18"/>
                <w:szCs w:val="18"/>
                <w:lang w:val="en-GB"/>
              </w:rPr>
            </w:pPr>
          </w:p>
        </w:tc>
        <w:tc>
          <w:tcPr>
            <w:tcW w:w="1134" w:type="dxa"/>
            <w:tcBorders>
              <w:top w:val="single" w:sz="4" w:space="0" w:color="auto"/>
              <w:bottom w:val="single" w:sz="4" w:space="0" w:color="auto"/>
            </w:tcBorders>
          </w:tcPr>
          <w:p w14:paraId="25F2CD40" w14:textId="30AC1ED3" w:rsidR="0033603B" w:rsidRPr="00B82043" w:rsidRDefault="0033603B" w:rsidP="0033603B">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br/>
            </w:r>
            <w:r w:rsidRPr="00B82043">
              <w:rPr>
                <w:rFonts w:ascii="Arial" w:hAnsi="Arial" w:cs="Arial"/>
                <w:b/>
                <w:bCs/>
                <w:spacing w:val="-4"/>
                <w:sz w:val="18"/>
                <w:szCs w:val="18"/>
                <w:lang w:val="en-GB"/>
              </w:rPr>
              <w:t>On demand</w:t>
            </w:r>
            <w:r>
              <w:rPr>
                <w:rFonts w:ascii="Arial" w:hAnsi="Arial" w:cs="Arial"/>
                <w:b/>
                <w:bCs/>
                <w:spacing w:val="-4"/>
                <w:sz w:val="18"/>
                <w:szCs w:val="18"/>
                <w:lang w:val="en-GB"/>
              </w:rPr>
              <w:br/>
            </w: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51FC23C0" w14:textId="40F4D767" w:rsidR="0033603B" w:rsidRPr="00B82043" w:rsidRDefault="0033603B" w:rsidP="0033603B">
            <w:pPr>
              <w:pStyle w:val="BlockText"/>
              <w:ind w:left="0" w:right="-72" w:firstLine="38"/>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Within </w:t>
            </w:r>
            <w:r>
              <w:rPr>
                <w:rFonts w:ascii="Arial" w:hAnsi="Arial" w:cs="Arial"/>
                <w:b/>
                <w:bCs/>
                <w:spacing w:val="-4"/>
                <w:sz w:val="18"/>
                <w:szCs w:val="18"/>
                <w:lang w:val="en-GB"/>
              </w:rPr>
              <w:br/>
            </w:r>
            <w:r w:rsidRPr="00B82043">
              <w:rPr>
                <w:rFonts w:ascii="Arial" w:hAnsi="Arial" w:cs="Arial"/>
                <w:b/>
                <w:bCs/>
                <w:spacing w:val="-4"/>
                <w:sz w:val="18"/>
                <w:szCs w:val="18"/>
                <w:lang w:val="en-GB"/>
              </w:rPr>
              <w:t>1 year</w:t>
            </w:r>
          </w:p>
          <w:p w14:paraId="47F8788C" w14:textId="4C4A5BD8"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22355F37"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1 - 5 years</w:t>
            </w:r>
          </w:p>
          <w:p w14:paraId="749277FA" w14:textId="4374A6A8"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32119819" w14:textId="0BF857AC"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Over </w:t>
            </w:r>
            <w:r>
              <w:rPr>
                <w:rFonts w:ascii="Arial" w:hAnsi="Arial" w:cs="Arial"/>
                <w:b/>
                <w:bCs/>
                <w:spacing w:val="-4"/>
                <w:sz w:val="18"/>
                <w:szCs w:val="18"/>
                <w:lang w:val="en-GB"/>
              </w:rPr>
              <w:br/>
            </w:r>
            <w:r w:rsidRPr="00B82043">
              <w:rPr>
                <w:rFonts w:ascii="Arial" w:hAnsi="Arial" w:cs="Arial"/>
                <w:b/>
                <w:bCs/>
                <w:spacing w:val="-4"/>
                <w:sz w:val="18"/>
                <w:szCs w:val="18"/>
                <w:lang w:val="en-GB"/>
              </w:rPr>
              <w:t xml:space="preserve">5 years </w:t>
            </w:r>
          </w:p>
          <w:p w14:paraId="1B79834A" w14:textId="6DBCC519"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01104A21" w14:textId="1CCEDAB5"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Total Million Baht</w:t>
            </w:r>
          </w:p>
        </w:tc>
        <w:tc>
          <w:tcPr>
            <w:tcW w:w="1134" w:type="dxa"/>
            <w:tcBorders>
              <w:top w:val="single" w:sz="4" w:space="0" w:color="auto"/>
              <w:bottom w:val="single" w:sz="4" w:space="0" w:color="auto"/>
            </w:tcBorders>
            <w:vAlign w:val="bottom"/>
          </w:tcPr>
          <w:p w14:paraId="246807A3" w14:textId="77777777" w:rsidR="0033603B" w:rsidRDefault="00003F61" w:rsidP="0033603B">
            <w:pPr>
              <w:pStyle w:val="BlockText"/>
              <w:ind w:left="0" w:right="-72" w:firstLine="0"/>
              <w:jc w:val="right"/>
              <w:rPr>
                <w:rFonts w:ascii="Arial" w:hAnsi="Arial" w:cstheme="minorBidi"/>
                <w:b/>
                <w:bCs/>
                <w:spacing w:val="-4"/>
                <w:sz w:val="18"/>
                <w:szCs w:val="18"/>
                <w:lang w:val="en-GB"/>
              </w:rPr>
            </w:pPr>
            <w:r w:rsidRPr="004764D6">
              <w:rPr>
                <w:rFonts w:ascii="Arial" w:hAnsi="Arial" w:cs="Arial"/>
                <w:b/>
                <w:bCs/>
                <w:spacing w:val="-4"/>
                <w:sz w:val="18"/>
                <w:szCs w:val="18"/>
                <w:lang w:val="en-GB"/>
              </w:rPr>
              <w:t>Net Book Value</w:t>
            </w:r>
          </w:p>
          <w:p w14:paraId="4057CB84" w14:textId="7EAFB189" w:rsidR="00003F61" w:rsidRPr="00003F61" w:rsidRDefault="00003F61" w:rsidP="0033603B">
            <w:pPr>
              <w:pStyle w:val="BlockText"/>
              <w:ind w:left="0" w:right="-72" w:firstLine="0"/>
              <w:jc w:val="right"/>
              <w:rPr>
                <w:rFonts w:ascii="Arial" w:hAnsi="Arial" w:cstheme="minorBidi"/>
                <w:b/>
                <w:bCs/>
                <w:spacing w:val="-4"/>
                <w:sz w:val="18"/>
                <w:szCs w:val="18"/>
                <w:lang w:val="en-GB"/>
              </w:rPr>
            </w:pPr>
            <w:r w:rsidRPr="00B82043">
              <w:rPr>
                <w:rFonts w:ascii="Arial" w:hAnsi="Arial" w:cs="Arial"/>
                <w:b/>
                <w:bCs/>
                <w:spacing w:val="-4"/>
                <w:sz w:val="18"/>
                <w:szCs w:val="18"/>
                <w:lang w:val="en-GB"/>
              </w:rPr>
              <w:t>Million Baht</w:t>
            </w:r>
          </w:p>
        </w:tc>
      </w:tr>
      <w:tr w:rsidR="0033603B" w:rsidRPr="00B82043" w14:paraId="492B0ED4" w14:textId="03276F68" w:rsidTr="004B0C72">
        <w:tc>
          <w:tcPr>
            <w:tcW w:w="2694" w:type="dxa"/>
            <w:shd w:val="clear" w:color="auto" w:fill="auto"/>
          </w:tcPr>
          <w:p w14:paraId="23AAD84D" w14:textId="77777777" w:rsidR="0033603B" w:rsidRPr="00B82043" w:rsidRDefault="0033603B" w:rsidP="0033603B">
            <w:pPr>
              <w:pStyle w:val="BlockText"/>
              <w:ind w:left="-101"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As at 31 December 2020</w:t>
            </w:r>
          </w:p>
        </w:tc>
        <w:tc>
          <w:tcPr>
            <w:tcW w:w="1134" w:type="dxa"/>
            <w:tcBorders>
              <w:top w:val="single" w:sz="4" w:space="0" w:color="auto"/>
            </w:tcBorders>
            <w:shd w:val="clear" w:color="auto" w:fill="FAFAFA"/>
          </w:tcPr>
          <w:p w14:paraId="46DF6731"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56AFAD49" w14:textId="6EB8E96A"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2C97A442"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5085508B"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256FB2CC"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tcPr>
          <w:p w14:paraId="1AE9A434"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r>
      <w:tr w:rsidR="0033603B" w:rsidRPr="00B82043" w14:paraId="2FEDCBCC" w14:textId="104D13F2" w:rsidTr="004B0C72">
        <w:tc>
          <w:tcPr>
            <w:tcW w:w="2694" w:type="dxa"/>
            <w:shd w:val="clear" w:color="auto" w:fill="auto"/>
          </w:tcPr>
          <w:p w14:paraId="13E4C93D" w14:textId="77777777" w:rsidR="0033603B" w:rsidRPr="00B82043" w:rsidRDefault="0033603B" w:rsidP="0033603B">
            <w:pPr>
              <w:pStyle w:val="BlockText"/>
              <w:ind w:left="-101" w:right="0" w:firstLine="0"/>
              <w:jc w:val="left"/>
              <w:rPr>
                <w:rFonts w:ascii="Arial" w:hAnsi="Arial" w:cs="Arial"/>
                <w:b/>
                <w:bCs/>
                <w:spacing w:val="-4"/>
                <w:sz w:val="18"/>
                <w:szCs w:val="18"/>
                <w:lang w:val="en-GB"/>
              </w:rPr>
            </w:pPr>
            <w:bookmarkStart w:id="49" w:name="_Hlk64691473"/>
            <w:r w:rsidRPr="00B82043">
              <w:rPr>
                <w:rFonts w:ascii="Arial" w:hAnsi="Arial" w:cs="Arial"/>
                <w:spacing w:val="-4"/>
                <w:sz w:val="18"/>
                <w:szCs w:val="18"/>
                <w:lang w:val="en-GB"/>
              </w:rPr>
              <w:t>Trade and other payables</w:t>
            </w:r>
          </w:p>
        </w:tc>
        <w:tc>
          <w:tcPr>
            <w:tcW w:w="1134" w:type="dxa"/>
            <w:shd w:val="clear" w:color="auto" w:fill="FAFAFA"/>
          </w:tcPr>
          <w:p w14:paraId="5DF4D418" w14:textId="2BD1A5BA"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1134" w:type="dxa"/>
            <w:shd w:val="clear" w:color="auto" w:fill="FAFAFA"/>
            <w:vAlign w:val="bottom"/>
          </w:tcPr>
          <w:p w14:paraId="2F21BE16" w14:textId="03869AFF"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301</w:t>
            </w:r>
          </w:p>
        </w:tc>
        <w:tc>
          <w:tcPr>
            <w:tcW w:w="1134" w:type="dxa"/>
            <w:shd w:val="clear" w:color="auto" w:fill="FAFAFA"/>
            <w:vAlign w:val="bottom"/>
          </w:tcPr>
          <w:p w14:paraId="3C861308" w14:textId="75D220D9"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7E94E6DB" w14:textId="19431C58"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31694E4E" w14:textId="1DF3B642"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301</w:t>
            </w:r>
          </w:p>
        </w:tc>
        <w:tc>
          <w:tcPr>
            <w:tcW w:w="1134" w:type="dxa"/>
            <w:shd w:val="clear" w:color="auto" w:fill="FAFAFA"/>
          </w:tcPr>
          <w:p w14:paraId="7802E61B" w14:textId="2DBA52B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301</w:t>
            </w:r>
          </w:p>
        </w:tc>
      </w:tr>
      <w:tr w:rsidR="0033603B" w:rsidRPr="00B82043" w14:paraId="29C022E8" w14:textId="224286AE" w:rsidTr="004B0C72">
        <w:tc>
          <w:tcPr>
            <w:tcW w:w="2694" w:type="dxa"/>
            <w:shd w:val="clear" w:color="auto" w:fill="auto"/>
          </w:tcPr>
          <w:p w14:paraId="50B01332" w14:textId="2E56C4DA" w:rsidR="0033603B" w:rsidRPr="00B82043" w:rsidRDefault="0033603B" w:rsidP="0033603B">
            <w:pPr>
              <w:pStyle w:val="BlockText"/>
              <w:ind w:left="-101"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Borrowings from financial </w:t>
            </w:r>
            <w:r>
              <w:rPr>
                <w:rFonts w:ascii="Arial" w:hAnsi="Arial" w:cs="Arial"/>
                <w:spacing w:val="-4"/>
                <w:sz w:val="18"/>
                <w:szCs w:val="18"/>
                <w:lang w:val="en-GB"/>
              </w:rPr>
              <w:t xml:space="preserve">  </w:t>
            </w:r>
            <w:r>
              <w:rPr>
                <w:rFonts w:ascii="Arial" w:hAnsi="Arial" w:cs="Arial"/>
                <w:spacing w:val="-4"/>
                <w:sz w:val="18"/>
                <w:szCs w:val="18"/>
                <w:lang w:val="en-GB"/>
              </w:rPr>
              <w:br/>
              <w:t xml:space="preserve">   </w:t>
            </w:r>
            <w:r w:rsidRPr="00B82043">
              <w:rPr>
                <w:rFonts w:ascii="Arial" w:hAnsi="Arial" w:cs="Arial"/>
                <w:spacing w:val="-4"/>
                <w:sz w:val="18"/>
                <w:szCs w:val="18"/>
                <w:lang w:val="en-GB"/>
              </w:rPr>
              <w:t>institutions</w:t>
            </w:r>
          </w:p>
        </w:tc>
        <w:tc>
          <w:tcPr>
            <w:tcW w:w="1134" w:type="dxa"/>
            <w:shd w:val="clear" w:color="auto" w:fill="FAFAFA"/>
          </w:tcPr>
          <w:p w14:paraId="2425CA1E" w14:textId="77777777" w:rsidR="0033603B" w:rsidRDefault="0033603B" w:rsidP="0033603B">
            <w:pPr>
              <w:pStyle w:val="BlockText"/>
              <w:ind w:left="0" w:right="-72" w:firstLine="0"/>
              <w:jc w:val="right"/>
              <w:rPr>
                <w:rFonts w:ascii="Arial" w:hAnsi="Arial" w:cs="Arial"/>
                <w:spacing w:val="-4"/>
                <w:sz w:val="18"/>
                <w:szCs w:val="18"/>
              </w:rPr>
            </w:pPr>
          </w:p>
          <w:p w14:paraId="14CB8658" w14:textId="58C79400" w:rsidR="0033603B" w:rsidRPr="00B82043" w:rsidRDefault="0033603B" w:rsidP="0033603B">
            <w:pPr>
              <w:pStyle w:val="BlockText"/>
              <w:ind w:left="0" w:right="-72" w:firstLine="0"/>
              <w:jc w:val="right"/>
              <w:rPr>
                <w:rFonts w:ascii="Arial" w:hAnsi="Arial" w:cs="Arial"/>
                <w:spacing w:val="-4"/>
                <w:sz w:val="18"/>
                <w:szCs w:val="18"/>
              </w:rPr>
            </w:pPr>
            <w:r>
              <w:rPr>
                <w:rFonts w:ascii="Arial" w:hAnsi="Arial" w:cs="Arial"/>
                <w:spacing w:val="-4"/>
                <w:sz w:val="18"/>
                <w:szCs w:val="18"/>
              </w:rPr>
              <w:t>-</w:t>
            </w:r>
          </w:p>
        </w:tc>
        <w:tc>
          <w:tcPr>
            <w:tcW w:w="1134" w:type="dxa"/>
            <w:shd w:val="clear" w:color="auto" w:fill="FAFAFA"/>
            <w:vAlign w:val="bottom"/>
          </w:tcPr>
          <w:p w14:paraId="7CF78D53" w14:textId="1479840C"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rPr>
              <w:t>395</w:t>
            </w:r>
          </w:p>
        </w:tc>
        <w:tc>
          <w:tcPr>
            <w:tcW w:w="1134" w:type="dxa"/>
            <w:shd w:val="clear" w:color="auto" w:fill="FAFAFA"/>
            <w:vAlign w:val="bottom"/>
          </w:tcPr>
          <w:p w14:paraId="3FF59A12" w14:textId="20A3B9A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4,791</w:t>
            </w:r>
          </w:p>
        </w:tc>
        <w:tc>
          <w:tcPr>
            <w:tcW w:w="1134" w:type="dxa"/>
            <w:shd w:val="clear" w:color="auto" w:fill="FAFAFA"/>
            <w:vAlign w:val="bottom"/>
          </w:tcPr>
          <w:p w14:paraId="4C247430" w14:textId="4415C12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2D8A3280" w14:textId="11A0AF7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5,186</w:t>
            </w:r>
          </w:p>
        </w:tc>
        <w:tc>
          <w:tcPr>
            <w:tcW w:w="1134" w:type="dxa"/>
            <w:shd w:val="clear" w:color="auto" w:fill="FAFAFA"/>
          </w:tcPr>
          <w:p w14:paraId="6D359833" w14:textId="32B433F6"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br/>
            </w:r>
            <w:r w:rsidRPr="00B82043">
              <w:rPr>
                <w:rFonts w:ascii="Arial" w:hAnsi="Arial" w:cs="Arial"/>
                <w:spacing w:val="-4"/>
                <w:sz w:val="18"/>
                <w:szCs w:val="18"/>
                <w:lang w:val="en-GB"/>
              </w:rPr>
              <w:t>4,873</w:t>
            </w:r>
          </w:p>
        </w:tc>
      </w:tr>
      <w:tr w:rsidR="0033603B" w:rsidRPr="00B82043" w14:paraId="5913B605" w14:textId="43BE8326" w:rsidTr="004B0C72">
        <w:tc>
          <w:tcPr>
            <w:tcW w:w="2694" w:type="dxa"/>
            <w:shd w:val="clear" w:color="auto" w:fill="auto"/>
          </w:tcPr>
          <w:p w14:paraId="48E1EAC9" w14:textId="77777777" w:rsidR="0033603B" w:rsidRPr="00B82043" w:rsidRDefault="0033603B" w:rsidP="0033603B">
            <w:pPr>
              <w:pStyle w:val="BlockText"/>
              <w:ind w:left="-101" w:right="0" w:firstLine="0"/>
              <w:jc w:val="left"/>
              <w:rPr>
                <w:rFonts w:ascii="Arial" w:hAnsi="Arial" w:cs="Arial"/>
                <w:spacing w:val="-4"/>
                <w:sz w:val="18"/>
                <w:szCs w:val="18"/>
                <w:lang w:val="en-GB"/>
              </w:rPr>
            </w:pPr>
            <w:r w:rsidRPr="00B82043">
              <w:rPr>
                <w:rFonts w:ascii="Arial" w:hAnsi="Arial" w:cs="Arial"/>
                <w:spacing w:val="-4"/>
                <w:sz w:val="18"/>
                <w:szCs w:val="18"/>
                <w:lang w:val="en-GB"/>
              </w:rPr>
              <w:t>Debentures</w:t>
            </w:r>
          </w:p>
        </w:tc>
        <w:tc>
          <w:tcPr>
            <w:tcW w:w="1134" w:type="dxa"/>
            <w:shd w:val="clear" w:color="auto" w:fill="FAFAFA"/>
          </w:tcPr>
          <w:p w14:paraId="5EB1A8E4" w14:textId="5661111C"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1134" w:type="dxa"/>
            <w:shd w:val="clear" w:color="auto" w:fill="FAFAFA"/>
            <w:vAlign w:val="bottom"/>
          </w:tcPr>
          <w:p w14:paraId="7596E641" w14:textId="5EEDAA7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2,594</w:t>
            </w:r>
          </w:p>
        </w:tc>
        <w:tc>
          <w:tcPr>
            <w:tcW w:w="1134" w:type="dxa"/>
            <w:shd w:val="clear" w:color="auto" w:fill="FAFAFA"/>
            <w:vAlign w:val="bottom"/>
          </w:tcPr>
          <w:p w14:paraId="390C2F92" w14:textId="3016AC9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4,581</w:t>
            </w:r>
          </w:p>
        </w:tc>
        <w:tc>
          <w:tcPr>
            <w:tcW w:w="1134" w:type="dxa"/>
            <w:shd w:val="clear" w:color="auto" w:fill="FAFAFA"/>
            <w:vAlign w:val="bottom"/>
          </w:tcPr>
          <w:p w14:paraId="2389B381" w14:textId="11401BD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1,720</w:t>
            </w:r>
          </w:p>
        </w:tc>
        <w:tc>
          <w:tcPr>
            <w:tcW w:w="1134" w:type="dxa"/>
            <w:shd w:val="clear" w:color="auto" w:fill="FAFAFA"/>
            <w:vAlign w:val="bottom"/>
          </w:tcPr>
          <w:p w14:paraId="74B82FEE" w14:textId="37DA518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8,895</w:t>
            </w:r>
          </w:p>
        </w:tc>
        <w:tc>
          <w:tcPr>
            <w:tcW w:w="1134" w:type="dxa"/>
            <w:shd w:val="clear" w:color="auto" w:fill="FAFAFA"/>
          </w:tcPr>
          <w:p w14:paraId="7EBA2749" w14:textId="6426AA4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7,993</w:t>
            </w:r>
          </w:p>
        </w:tc>
      </w:tr>
      <w:tr w:rsidR="0033603B" w:rsidRPr="00B82043" w14:paraId="61EC0C59" w14:textId="46821D98" w:rsidTr="004B0C72">
        <w:tc>
          <w:tcPr>
            <w:tcW w:w="2694" w:type="dxa"/>
            <w:shd w:val="clear" w:color="auto" w:fill="auto"/>
          </w:tcPr>
          <w:p w14:paraId="643AC1B2" w14:textId="77777777" w:rsidR="0033603B" w:rsidRPr="00B82043" w:rsidRDefault="0033603B" w:rsidP="0033603B">
            <w:pPr>
              <w:pStyle w:val="BlockText"/>
              <w:ind w:left="-101" w:right="0" w:firstLine="0"/>
              <w:jc w:val="left"/>
              <w:rPr>
                <w:rFonts w:ascii="Arial" w:hAnsi="Arial" w:cs="Arial"/>
                <w:spacing w:val="-4"/>
                <w:sz w:val="18"/>
                <w:szCs w:val="18"/>
                <w:lang w:val="en-GB"/>
              </w:rPr>
            </w:pPr>
            <w:r w:rsidRPr="00B82043">
              <w:rPr>
                <w:rFonts w:ascii="Arial" w:hAnsi="Arial" w:cs="Arial"/>
                <w:spacing w:val="-4"/>
                <w:sz w:val="18"/>
                <w:szCs w:val="18"/>
                <w:lang w:val="en-GB"/>
              </w:rPr>
              <w:t>Lease liabilities</w:t>
            </w:r>
          </w:p>
        </w:tc>
        <w:tc>
          <w:tcPr>
            <w:tcW w:w="1134" w:type="dxa"/>
            <w:shd w:val="clear" w:color="auto" w:fill="FAFAFA"/>
          </w:tcPr>
          <w:p w14:paraId="50F8C68D" w14:textId="17F89074" w:rsidR="0033603B" w:rsidRPr="00B82043" w:rsidRDefault="0033603B" w:rsidP="0033603B">
            <w:pPr>
              <w:pStyle w:val="BlockText"/>
              <w:ind w:left="0" w:right="-72" w:firstLine="0"/>
              <w:jc w:val="right"/>
              <w:rPr>
                <w:rFonts w:ascii="Arial" w:hAnsi="Arial" w:cs="Arial"/>
                <w:spacing w:val="-4"/>
                <w:sz w:val="18"/>
                <w:szCs w:val="18"/>
              </w:rPr>
            </w:pPr>
            <w:r>
              <w:rPr>
                <w:rFonts w:ascii="Arial" w:hAnsi="Arial" w:cs="Arial"/>
                <w:spacing w:val="-4"/>
                <w:sz w:val="18"/>
                <w:szCs w:val="18"/>
              </w:rPr>
              <w:t>-</w:t>
            </w:r>
          </w:p>
        </w:tc>
        <w:tc>
          <w:tcPr>
            <w:tcW w:w="1134" w:type="dxa"/>
            <w:shd w:val="clear" w:color="auto" w:fill="FAFAFA"/>
            <w:vAlign w:val="bottom"/>
          </w:tcPr>
          <w:p w14:paraId="68B93520" w14:textId="60A910D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rPr>
              <w:t>18</w:t>
            </w:r>
          </w:p>
        </w:tc>
        <w:tc>
          <w:tcPr>
            <w:tcW w:w="1134" w:type="dxa"/>
            <w:shd w:val="clear" w:color="auto" w:fill="FAFAFA"/>
            <w:vAlign w:val="bottom"/>
          </w:tcPr>
          <w:p w14:paraId="24380D0E" w14:textId="79DC6CB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54</w:t>
            </w:r>
          </w:p>
        </w:tc>
        <w:tc>
          <w:tcPr>
            <w:tcW w:w="1134" w:type="dxa"/>
            <w:shd w:val="clear" w:color="auto" w:fill="FAFAFA"/>
            <w:vAlign w:val="bottom"/>
          </w:tcPr>
          <w:p w14:paraId="1559924D" w14:textId="04D0273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579</w:t>
            </w:r>
          </w:p>
        </w:tc>
        <w:tc>
          <w:tcPr>
            <w:tcW w:w="1134" w:type="dxa"/>
            <w:shd w:val="clear" w:color="auto" w:fill="FAFAFA"/>
            <w:vAlign w:val="bottom"/>
          </w:tcPr>
          <w:p w14:paraId="284E6100" w14:textId="7E69E72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65</w:t>
            </w:r>
            <w:r>
              <w:rPr>
                <w:rFonts w:ascii="Arial" w:hAnsi="Arial" w:cs="Arial"/>
                <w:spacing w:val="-4"/>
                <w:sz w:val="18"/>
                <w:szCs w:val="18"/>
                <w:lang w:val="en-GB"/>
              </w:rPr>
              <w:t>1</w:t>
            </w:r>
          </w:p>
        </w:tc>
        <w:tc>
          <w:tcPr>
            <w:tcW w:w="1134" w:type="dxa"/>
            <w:shd w:val="clear" w:color="auto" w:fill="FAFAFA"/>
          </w:tcPr>
          <w:p w14:paraId="08B636A6" w14:textId="79C67F2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243</w:t>
            </w:r>
          </w:p>
        </w:tc>
      </w:tr>
      <w:tr w:rsidR="0033603B" w:rsidRPr="00B82043" w14:paraId="0B47D4E3" w14:textId="515B3D65" w:rsidTr="004B0C72">
        <w:tc>
          <w:tcPr>
            <w:tcW w:w="2694" w:type="dxa"/>
            <w:shd w:val="clear" w:color="auto" w:fill="auto"/>
          </w:tcPr>
          <w:p w14:paraId="37A299E2" w14:textId="77777777" w:rsidR="0033603B" w:rsidRPr="00B82043" w:rsidRDefault="0033603B" w:rsidP="0033603B">
            <w:pPr>
              <w:pStyle w:val="BlockText"/>
              <w:ind w:left="-101" w:right="0" w:firstLine="0"/>
              <w:jc w:val="left"/>
              <w:rPr>
                <w:rFonts w:ascii="Arial" w:hAnsi="Arial" w:cs="Arial"/>
                <w:spacing w:val="-4"/>
                <w:sz w:val="18"/>
                <w:szCs w:val="18"/>
                <w:highlight w:val="yellow"/>
                <w:lang w:val="en-GB"/>
              </w:rPr>
            </w:pPr>
            <w:r w:rsidRPr="00B82043">
              <w:rPr>
                <w:rFonts w:ascii="Arial" w:hAnsi="Arial" w:cs="Arial"/>
                <w:spacing w:val="-4"/>
                <w:sz w:val="18"/>
                <w:szCs w:val="18"/>
                <w:lang w:val="en-GB"/>
              </w:rPr>
              <w:t>Provision for liabilities</w:t>
            </w:r>
          </w:p>
        </w:tc>
        <w:tc>
          <w:tcPr>
            <w:tcW w:w="1134" w:type="dxa"/>
            <w:shd w:val="clear" w:color="auto" w:fill="FAFAFA"/>
          </w:tcPr>
          <w:p w14:paraId="79029E4B"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4B1AC969" w14:textId="72E5E803"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5DADAD90" w14:textId="7D4FE7A4"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6AE86725" w14:textId="7AADEC51"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70C9DD9D" w14:textId="58882986"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FAFAFA"/>
          </w:tcPr>
          <w:p w14:paraId="344F2349"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7FC406FF" w14:textId="5B0967F5" w:rsidTr="004B0C72">
        <w:tc>
          <w:tcPr>
            <w:tcW w:w="2694" w:type="dxa"/>
            <w:shd w:val="clear" w:color="auto" w:fill="auto"/>
          </w:tcPr>
          <w:p w14:paraId="5DBEBDE3" w14:textId="2603EDAD" w:rsidR="0033603B" w:rsidRPr="00B82043" w:rsidRDefault="0033603B" w:rsidP="0033603B">
            <w:pPr>
              <w:pStyle w:val="BlockText"/>
              <w:ind w:left="-101"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from water business*</w:t>
            </w:r>
          </w:p>
        </w:tc>
        <w:tc>
          <w:tcPr>
            <w:tcW w:w="1134" w:type="dxa"/>
            <w:shd w:val="clear" w:color="auto" w:fill="FAFAFA"/>
          </w:tcPr>
          <w:p w14:paraId="5CC2E626" w14:textId="024B6A6C"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1134" w:type="dxa"/>
            <w:shd w:val="clear" w:color="auto" w:fill="FAFAFA"/>
            <w:vAlign w:val="bottom"/>
          </w:tcPr>
          <w:p w14:paraId="624CCB41" w14:textId="747F8FF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35</w:t>
            </w:r>
          </w:p>
        </w:tc>
        <w:tc>
          <w:tcPr>
            <w:tcW w:w="1134" w:type="dxa"/>
            <w:shd w:val="clear" w:color="auto" w:fill="FAFAFA"/>
            <w:vAlign w:val="bottom"/>
          </w:tcPr>
          <w:p w14:paraId="371E54A8" w14:textId="3E182C2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162</w:t>
            </w:r>
          </w:p>
        </w:tc>
        <w:tc>
          <w:tcPr>
            <w:tcW w:w="1134" w:type="dxa"/>
            <w:shd w:val="clear" w:color="auto" w:fill="FAFAFA"/>
            <w:vAlign w:val="bottom"/>
          </w:tcPr>
          <w:p w14:paraId="21A274EB" w14:textId="6B0A8D1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1,762</w:t>
            </w:r>
          </w:p>
        </w:tc>
        <w:tc>
          <w:tcPr>
            <w:tcW w:w="1134" w:type="dxa"/>
            <w:shd w:val="clear" w:color="auto" w:fill="FAFAFA"/>
            <w:vAlign w:val="bottom"/>
          </w:tcPr>
          <w:p w14:paraId="706C2493" w14:textId="65C3F4A9"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1,959</w:t>
            </w:r>
          </w:p>
        </w:tc>
        <w:tc>
          <w:tcPr>
            <w:tcW w:w="1134" w:type="dxa"/>
            <w:shd w:val="clear" w:color="auto" w:fill="FAFAFA"/>
          </w:tcPr>
          <w:p w14:paraId="12E603F0" w14:textId="027DE3D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347</w:t>
            </w:r>
          </w:p>
        </w:tc>
      </w:tr>
      <w:tr w:rsidR="0033603B" w:rsidRPr="00B82043" w14:paraId="01876687" w14:textId="77777777" w:rsidTr="004B0C72">
        <w:trPr>
          <w:trHeight w:val="58"/>
        </w:trPr>
        <w:tc>
          <w:tcPr>
            <w:tcW w:w="2694" w:type="dxa"/>
            <w:shd w:val="clear" w:color="auto" w:fill="auto"/>
          </w:tcPr>
          <w:p w14:paraId="7E8DB778" w14:textId="52A88429" w:rsidR="0033603B" w:rsidRPr="00B82043" w:rsidRDefault="0033603B" w:rsidP="0033603B">
            <w:pPr>
              <w:pStyle w:val="BlockText"/>
              <w:ind w:left="-101" w:right="0" w:firstLine="0"/>
              <w:jc w:val="left"/>
              <w:rPr>
                <w:rFonts w:ascii="Arial" w:hAnsi="Arial" w:cs="Arial"/>
                <w:spacing w:val="-4"/>
                <w:sz w:val="18"/>
                <w:lang w:val="en-GB"/>
              </w:rPr>
            </w:pPr>
            <w:r w:rsidRPr="00B82043">
              <w:rPr>
                <w:rFonts w:ascii="Arial" w:hAnsi="Arial" w:cs="Arial"/>
                <w:spacing w:val="-4"/>
                <w:sz w:val="18"/>
                <w:lang w:val="en-GB"/>
              </w:rPr>
              <w:t>Guarantee received</w:t>
            </w:r>
          </w:p>
        </w:tc>
        <w:tc>
          <w:tcPr>
            <w:tcW w:w="1134" w:type="dxa"/>
            <w:tcBorders>
              <w:bottom w:val="single" w:sz="4" w:space="0" w:color="auto"/>
            </w:tcBorders>
            <w:shd w:val="clear" w:color="auto" w:fill="FAFAFA"/>
          </w:tcPr>
          <w:p w14:paraId="04EE19E4" w14:textId="223E5161"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1DC46471" w14:textId="3C041D8A"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124E019E" w14:textId="45708B35"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55A0D793" w14:textId="099950B1"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6</w:t>
            </w:r>
          </w:p>
        </w:tc>
        <w:tc>
          <w:tcPr>
            <w:tcW w:w="1134" w:type="dxa"/>
            <w:tcBorders>
              <w:bottom w:val="single" w:sz="4" w:space="0" w:color="auto"/>
            </w:tcBorders>
            <w:shd w:val="clear" w:color="auto" w:fill="FAFAFA"/>
            <w:vAlign w:val="bottom"/>
          </w:tcPr>
          <w:p w14:paraId="167AFFB1" w14:textId="59B94102"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6</w:t>
            </w:r>
          </w:p>
        </w:tc>
        <w:tc>
          <w:tcPr>
            <w:tcW w:w="1134" w:type="dxa"/>
            <w:tcBorders>
              <w:bottom w:val="single" w:sz="4" w:space="0" w:color="auto"/>
            </w:tcBorders>
            <w:shd w:val="clear" w:color="auto" w:fill="FAFAFA"/>
          </w:tcPr>
          <w:p w14:paraId="07AFE240" w14:textId="32FFD819" w:rsidR="0033603B" w:rsidRPr="008D0121" w:rsidRDefault="0033603B" w:rsidP="0033603B">
            <w:pPr>
              <w:pStyle w:val="BlockText"/>
              <w:ind w:left="0" w:right="-72" w:firstLine="0"/>
              <w:jc w:val="right"/>
              <w:rPr>
                <w:rFonts w:ascii="Arial" w:hAnsi="Arial" w:cs="Arial"/>
                <w:spacing w:val="-4"/>
                <w:sz w:val="18"/>
                <w:szCs w:val="18"/>
                <w:lang w:val="en-GB"/>
              </w:rPr>
            </w:pPr>
            <w:r w:rsidRPr="008D0121">
              <w:rPr>
                <w:rFonts w:ascii="Arial" w:hAnsi="Arial" w:cs="Arial"/>
                <w:spacing w:val="-4"/>
                <w:sz w:val="18"/>
                <w:szCs w:val="18"/>
                <w:lang w:val="en-GB"/>
              </w:rPr>
              <w:t>6</w:t>
            </w:r>
          </w:p>
        </w:tc>
      </w:tr>
      <w:tr w:rsidR="0033603B" w:rsidRPr="00B82043" w14:paraId="6F0FDC28" w14:textId="77777777" w:rsidTr="004B0C72">
        <w:trPr>
          <w:trHeight w:val="58"/>
        </w:trPr>
        <w:tc>
          <w:tcPr>
            <w:tcW w:w="2694" w:type="dxa"/>
            <w:shd w:val="clear" w:color="auto" w:fill="auto"/>
          </w:tcPr>
          <w:p w14:paraId="513FAD46" w14:textId="77777777" w:rsidR="0033603B" w:rsidRPr="00B82043" w:rsidRDefault="0033603B" w:rsidP="0033603B">
            <w:pPr>
              <w:pStyle w:val="BlockText"/>
              <w:ind w:left="-101" w:right="0" w:firstLine="0"/>
              <w:jc w:val="left"/>
              <w:rPr>
                <w:rFonts w:ascii="Arial" w:hAnsi="Arial" w:cs="Arial"/>
                <w:spacing w:val="-4"/>
                <w:sz w:val="18"/>
                <w:lang w:val="en-GB"/>
              </w:rPr>
            </w:pPr>
          </w:p>
        </w:tc>
        <w:tc>
          <w:tcPr>
            <w:tcW w:w="1134" w:type="dxa"/>
            <w:tcBorders>
              <w:top w:val="single" w:sz="4" w:space="0" w:color="auto"/>
            </w:tcBorders>
            <w:shd w:val="clear" w:color="auto" w:fill="FAFAFA"/>
          </w:tcPr>
          <w:p w14:paraId="40C9EE5E"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12E73A76" w14:textId="3D6402BD"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4BBA8726"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4DDFA52E"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17D0B087"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tcPr>
          <w:p w14:paraId="3C10E437"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209AC72D" w14:textId="1D31D12D" w:rsidTr="004B0C72">
        <w:trPr>
          <w:trHeight w:val="58"/>
        </w:trPr>
        <w:tc>
          <w:tcPr>
            <w:tcW w:w="2694" w:type="dxa"/>
            <w:shd w:val="clear" w:color="auto" w:fill="auto"/>
          </w:tcPr>
          <w:p w14:paraId="1E4D5E8C" w14:textId="77777777" w:rsidR="0033603B" w:rsidRPr="00B82043" w:rsidRDefault="0033603B" w:rsidP="0033603B">
            <w:pPr>
              <w:pStyle w:val="BlockText"/>
              <w:ind w:left="-101"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Total</w:t>
            </w:r>
          </w:p>
        </w:tc>
        <w:tc>
          <w:tcPr>
            <w:tcW w:w="1134" w:type="dxa"/>
            <w:tcBorders>
              <w:bottom w:val="single" w:sz="4" w:space="0" w:color="auto"/>
            </w:tcBorders>
            <w:shd w:val="clear" w:color="auto" w:fill="FAFAFA"/>
          </w:tcPr>
          <w:p w14:paraId="77E875E4" w14:textId="685AE68C"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045C95BE" w14:textId="1DCA6098"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3,343</w:t>
            </w:r>
          </w:p>
        </w:tc>
        <w:tc>
          <w:tcPr>
            <w:tcW w:w="1134" w:type="dxa"/>
            <w:tcBorders>
              <w:bottom w:val="single" w:sz="4" w:space="0" w:color="auto"/>
            </w:tcBorders>
            <w:shd w:val="clear" w:color="auto" w:fill="FAFAFA"/>
            <w:vAlign w:val="bottom"/>
          </w:tcPr>
          <w:p w14:paraId="6EE944A8" w14:textId="47C5BC25"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9,588</w:t>
            </w:r>
          </w:p>
        </w:tc>
        <w:tc>
          <w:tcPr>
            <w:tcW w:w="1134" w:type="dxa"/>
            <w:tcBorders>
              <w:bottom w:val="single" w:sz="4" w:space="0" w:color="auto"/>
            </w:tcBorders>
            <w:shd w:val="clear" w:color="auto" w:fill="FAFAFA"/>
            <w:vAlign w:val="bottom"/>
          </w:tcPr>
          <w:p w14:paraId="05FBC870" w14:textId="1598D256"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4,067</w:t>
            </w:r>
          </w:p>
        </w:tc>
        <w:tc>
          <w:tcPr>
            <w:tcW w:w="1134" w:type="dxa"/>
            <w:tcBorders>
              <w:bottom w:val="single" w:sz="4" w:space="0" w:color="auto"/>
            </w:tcBorders>
            <w:shd w:val="clear" w:color="auto" w:fill="FAFAFA"/>
            <w:vAlign w:val="bottom"/>
          </w:tcPr>
          <w:p w14:paraId="27451747" w14:textId="495BF8D9"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16,99</w:t>
            </w:r>
            <w:r>
              <w:rPr>
                <w:rFonts w:ascii="Arial" w:hAnsi="Arial" w:cs="Arial"/>
                <w:spacing w:val="-4"/>
                <w:sz w:val="18"/>
                <w:szCs w:val="18"/>
                <w:lang w:val="en-GB"/>
              </w:rPr>
              <w:t>8</w:t>
            </w:r>
          </w:p>
        </w:tc>
        <w:tc>
          <w:tcPr>
            <w:tcW w:w="1134" w:type="dxa"/>
            <w:tcBorders>
              <w:bottom w:val="single" w:sz="4" w:space="0" w:color="auto"/>
            </w:tcBorders>
            <w:shd w:val="clear" w:color="auto" w:fill="FAFAFA"/>
          </w:tcPr>
          <w:p w14:paraId="1B326DA9" w14:textId="04EF4BF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13,763</w:t>
            </w:r>
          </w:p>
        </w:tc>
      </w:tr>
      <w:bookmarkEnd w:id="49"/>
    </w:tbl>
    <w:p w14:paraId="4B6BBD95" w14:textId="6E798FF1" w:rsidR="00697F1A" w:rsidRDefault="00697F1A" w:rsidP="008D0121">
      <w:pPr>
        <w:jc w:val="both"/>
        <w:rPr>
          <w:rFonts w:eastAsia="Arial Unicode MS"/>
          <w:sz w:val="20"/>
          <w:szCs w:val="20"/>
          <w:lang w:val="en-GB" w:eastAsia="th-TH"/>
        </w:rPr>
      </w:pPr>
    </w:p>
    <w:p w14:paraId="48940EE1" w14:textId="77777777" w:rsidR="008D0121" w:rsidRDefault="008D0121" w:rsidP="008D0121">
      <w:pPr>
        <w:jc w:val="both"/>
        <w:rPr>
          <w:rFonts w:eastAsia="Arial Unicode MS"/>
          <w:sz w:val="20"/>
          <w:szCs w:val="20"/>
          <w:lang w:val="en-GB" w:eastAsia="th-TH"/>
        </w:rPr>
      </w:pPr>
    </w:p>
    <w:tbl>
      <w:tblPr>
        <w:tblW w:w="9498" w:type="dxa"/>
        <w:tblLayout w:type="fixed"/>
        <w:tblLook w:val="04A0" w:firstRow="1" w:lastRow="0" w:firstColumn="1" w:lastColumn="0" w:noHBand="0" w:noVBand="1"/>
      </w:tblPr>
      <w:tblGrid>
        <w:gridCol w:w="2694"/>
        <w:gridCol w:w="1134"/>
        <w:gridCol w:w="1134"/>
        <w:gridCol w:w="1134"/>
        <w:gridCol w:w="1134"/>
        <w:gridCol w:w="1134"/>
        <w:gridCol w:w="1134"/>
      </w:tblGrid>
      <w:tr w:rsidR="0033603B" w:rsidRPr="00B82043" w14:paraId="0C46536B" w14:textId="77777777" w:rsidTr="004B0C72">
        <w:tc>
          <w:tcPr>
            <w:tcW w:w="2694" w:type="dxa"/>
            <w:shd w:val="clear" w:color="auto" w:fill="auto"/>
          </w:tcPr>
          <w:p w14:paraId="0FE63B79"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p>
        </w:tc>
        <w:tc>
          <w:tcPr>
            <w:tcW w:w="6804" w:type="dxa"/>
            <w:gridSpan w:val="6"/>
            <w:tcBorders>
              <w:top w:val="single" w:sz="4" w:space="0" w:color="auto"/>
              <w:bottom w:val="single" w:sz="4" w:space="0" w:color="auto"/>
            </w:tcBorders>
            <w:vAlign w:val="center"/>
          </w:tcPr>
          <w:p w14:paraId="4D27D5EA" w14:textId="3343968C" w:rsidR="0033603B" w:rsidRPr="00B82043" w:rsidRDefault="0033603B" w:rsidP="0033603B">
            <w:pPr>
              <w:pStyle w:val="BlockText"/>
              <w:ind w:left="0" w:right="-72" w:firstLine="0"/>
              <w:jc w:val="center"/>
              <w:rPr>
                <w:rFonts w:ascii="Arial" w:hAnsi="Arial" w:cs="Arial"/>
                <w:b/>
                <w:bCs/>
                <w:spacing w:val="-4"/>
                <w:sz w:val="18"/>
                <w:lang w:val="en-GB"/>
              </w:rPr>
            </w:pPr>
            <w:r w:rsidRPr="00B82043">
              <w:rPr>
                <w:rFonts w:ascii="Arial" w:hAnsi="Arial" w:cs="Arial"/>
                <w:b/>
                <w:bCs/>
                <w:sz w:val="18"/>
                <w:szCs w:val="18"/>
                <w:lang w:val="en-GB"/>
              </w:rPr>
              <w:t>Consolidated financial statements</w:t>
            </w:r>
          </w:p>
        </w:tc>
      </w:tr>
      <w:tr w:rsidR="0033603B" w:rsidRPr="00B82043" w14:paraId="43AAF5A2" w14:textId="6995A7DB" w:rsidTr="004B0C72">
        <w:tc>
          <w:tcPr>
            <w:tcW w:w="2694" w:type="dxa"/>
            <w:shd w:val="clear" w:color="auto" w:fill="auto"/>
          </w:tcPr>
          <w:p w14:paraId="493CEC14"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p>
        </w:tc>
        <w:tc>
          <w:tcPr>
            <w:tcW w:w="1134" w:type="dxa"/>
            <w:tcBorders>
              <w:top w:val="single" w:sz="4" w:space="0" w:color="auto"/>
              <w:bottom w:val="single" w:sz="4" w:space="0" w:color="auto"/>
            </w:tcBorders>
          </w:tcPr>
          <w:p w14:paraId="2C4B0DC8" w14:textId="77777777" w:rsidR="0033603B" w:rsidRDefault="0033603B" w:rsidP="0033603B">
            <w:pPr>
              <w:pStyle w:val="BlockText"/>
              <w:ind w:left="0" w:right="-72" w:firstLine="0"/>
              <w:jc w:val="right"/>
              <w:rPr>
                <w:rFonts w:ascii="Arial" w:hAnsi="Arial" w:cs="Arial"/>
                <w:b/>
                <w:bCs/>
                <w:spacing w:val="-4"/>
                <w:sz w:val="18"/>
                <w:szCs w:val="18"/>
                <w:lang w:val="en-GB"/>
              </w:rPr>
            </w:pPr>
          </w:p>
          <w:p w14:paraId="41398D9D" w14:textId="28F0787D"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On demand</w:t>
            </w:r>
          </w:p>
          <w:p w14:paraId="57FA8B69" w14:textId="2530359E"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41C33102"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Within </w:t>
            </w:r>
          </w:p>
          <w:p w14:paraId="783BE8D9"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year</w:t>
            </w:r>
          </w:p>
          <w:p w14:paraId="2D60C5D8" w14:textId="79DC0A1C"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7492B06E"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1 - 5 years</w:t>
            </w:r>
          </w:p>
          <w:p w14:paraId="3A87584F" w14:textId="563D072D"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75539B59"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Over </w:t>
            </w:r>
          </w:p>
          <w:p w14:paraId="237B9E91"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5 years </w:t>
            </w:r>
          </w:p>
          <w:p w14:paraId="587EF69E" w14:textId="69E76AC4"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2EC3B6FE" w14:textId="77777777" w:rsidR="004B0C72" w:rsidRPr="00B82043" w:rsidRDefault="004B0C72" w:rsidP="004B0C72">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Total</w:t>
            </w:r>
          </w:p>
          <w:p w14:paraId="26A93034" w14:textId="254FF695" w:rsidR="0033603B" w:rsidRPr="00B82043" w:rsidRDefault="004B0C72" w:rsidP="004B0C72">
            <w:pPr>
              <w:pStyle w:val="BlockText"/>
              <w:ind w:left="-388" w:right="-72" w:firstLine="388"/>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78378399" w14:textId="77777777" w:rsidR="0033603B" w:rsidRDefault="0033603B" w:rsidP="0033603B">
            <w:pPr>
              <w:pStyle w:val="BlockText"/>
              <w:ind w:left="0" w:right="-72" w:firstLine="0"/>
              <w:jc w:val="right"/>
              <w:rPr>
                <w:rFonts w:ascii="Arial" w:hAnsi="Arial" w:cs="Arial"/>
                <w:b/>
                <w:bCs/>
                <w:spacing w:val="-4"/>
                <w:sz w:val="18"/>
                <w:lang w:val="en-GB"/>
              </w:rPr>
            </w:pPr>
            <w:r w:rsidRPr="00B82043">
              <w:rPr>
                <w:rFonts w:ascii="Arial" w:hAnsi="Arial" w:cs="Arial"/>
                <w:b/>
                <w:bCs/>
                <w:spacing w:val="-4"/>
                <w:sz w:val="18"/>
                <w:lang w:val="en-GB"/>
              </w:rPr>
              <w:t>Net Book Value</w:t>
            </w:r>
          </w:p>
          <w:p w14:paraId="2D556E00" w14:textId="02F7E9EE" w:rsidR="004B0C72" w:rsidRPr="004B0C72" w:rsidRDefault="004B0C72" w:rsidP="0033603B">
            <w:pPr>
              <w:pStyle w:val="BlockText"/>
              <w:ind w:left="0" w:right="-72" w:firstLine="0"/>
              <w:jc w:val="right"/>
              <w:rPr>
                <w:rFonts w:ascii="Arial" w:hAnsi="Arial" w:cstheme="minorBidi"/>
                <w:b/>
                <w:bCs/>
                <w:spacing w:val="-4"/>
                <w:sz w:val="18"/>
                <w:szCs w:val="18"/>
                <w:lang w:val="en-GB"/>
              </w:rPr>
            </w:pPr>
            <w:r>
              <w:rPr>
                <w:rFonts w:ascii="Arial" w:hAnsi="Arial" w:cstheme="minorBidi"/>
                <w:b/>
                <w:bCs/>
                <w:spacing w:val="-4"/>
                <w:sz w:val="18"/>
                <w:lang w:val="en-GB"/>
              </w:rPr>
              <w:t>Million Baht</w:t>
            </w:r>
          </w:p>
        </w:tc>
      </w:tr>
      <w:tr w:rsidR="0033603B" w:rsidRPr="00B82043" w14:paraId="54782287" w14:textId="4169CFFD" w:rsidTr="004B0C72">
        <w:tc>
          <w:tcPr>
            <w:tcW w:w="2694" w:type="dxa"/>
            <w:shd w:val="clear" w:color="auto" w:fill="auto"/>
          </w:tcPr>
          <w:p w14:paraId="109E3147"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As at 31 December 2019</w:t>
            </w:r>
          </w:p>
        </w:tc>
        <w:tc>
          <w:tcPr>
            <w:tcW w:w="1134" w:type="dxa"/>
            <w:tcBorders>
              <w:top w:val="single" w:sz="4" w:space="0" w:color="auto"/>
            </w:tcBorders>
            <w:shd w:val="clear" w:color="auto" w:fill="auto"/>
          </w:tcPr>
          <w:p w14:paraId="1FD53A13" w14:textId="77777777" w:rsidR="0033603B" w:rsidRPr="00B82043" w:rsidRDefault="0033603B" w:rsidP="0033603B">
            <w:pPr>
              <w:pStyle w:val="BlockText"/>
              <w:ind w:left="-429" w:right="-72" w:firstLine="429"/>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5221B71B"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727A563B"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5A4B03F4"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0AE37E7C"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tcPr>
          <w:p w14:paraId="135CFC86"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r>
      <w:tr w:rsidR="0033603B" w:rsidRPr="00B82043" w14:paraId="332DC685" w14:textId="71504B76" w:rsidTr="004B0C72">
        <w:tc>
          <w:tcPr>
            <w:tcW w:w="2694" w:type="dxa"/>
            <w:shd w:val="clear" w:color="auto" w:fill="auto"/>
          </w:tcPr>
          <w:p w14:paraId="1FD179D3"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Trade and other payables</w:t>
            </w:r>
          </w:p>
        </w:tc>
        <w:tc>
          <w:tcPr>
            <w:tcW w:w="1134" w:type="dxa"/>
            <w:shd w:val="clear" w:color="auto" w:fill="auto"/>
          </w:tcPr>
          <w:p w14:paraId="423B52E4" w14:textId="4FE0849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78E7DA5A" w14:textId="37C89B2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228</w:t>
            </w:r>
          </w:p>
        </w:tc>
        <w:tc>
          <w:tcPr>
            <w:tcW w:w="1134" w:type="dxa"/>
            <w:shd w:val="clear" w:color="auto" w:fill="auto"/>
            <w:vAlign w:val="bottom"/>
          </w:tcPr>
          <w:p w14:paraId="71B0B39E" w14:textId="700A475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22E7973B" w14:textId="103227CB"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29A17C64" w14:textId="079DAC7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228</w:t>
            </w:r>
          </w:p>
        </w:tc>
        <w:tc>
          <w:tcPr>
            <w:tcW w:w="1134" w:type="dxa"/>
          </w:tcPr>
          <w:p w14:paraId="306BE335" w14:textId="7FB9437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228</w:t>
            </w:r>
          </w:p>
        </w:tc>
      </w:tr>
      <w:tr w:rsidR="0033603B" w:rsidRPr="00B82043" w14:paraId="7C66BF4E" w14:textId="35F82D1D" w:rsidTr="004B0C72">
        <w:tc>
          <w:tcPr>
            <w:tcW w:w="2694" w:type="dxa"/>
            <w:shd w:val="clear" w:color="auto" w:fill="auto"/>
          </w:tcPr>
          <w:p w14:paraId="7E25AD03" w14:textId="5C515949" w:rsidR="0033603B" w:rsidRPr="00B82043" w:rsidRDefault="0033603B" w:rsidP="0033603B">
            <w:pPr>
              <w:pStyle w:val="BlockText"/>
              <w:ind w:left="-100" w:right="-15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Borrowings from financial </w:t>
            </w:r>
            <w:r w:rsidR="0036390A">
              <w:rPr>
                <w:rFonts w:ascii="Arial" w:hAnsi="Arial" w:cs="Arial"/>
                <w:spacing w:val="-4"/>
                <w:sz w:val="18"/>
                <w:szCs w:val="18"/>
                <w:lang w:val="en-GB"/>
              </w:rPr>
              <w:t xml:space="preserve"> </w:t>
            </w:r>
            <w:r w:rsidR="0036390A">
              <w:rPr>
                <w:rFonts w:ascii="Arial" w:hAnsi="Arial" w:cs="Arial"/>
                <w:spacing w:val="-4"/>
                <w:sz w:val="18"/>
                <w:szCs w:val="18"/>
                <w:lang w:val="en-GB"/>
              </w:rPr>
              <w:br/>
              <w:t xml:space="preserve">   </w:t>
            </w:r>
            <w:r w:rsidRPr="00B82043">
              <w:rPr>
                <w:rFonts w:ascii="Arial" w:hAnsi="Arial" w:cs="Arial"/>
                <w:spacing w:val="-4"/>
                <w:sz w:val="18"/>
                <w:szCs w:val="18"/>
                <w:lang w:val="en-GB"/>
              </w:rPr>
              <w:t>institutions</w:t>
            </w:r>
          </w:p>
        </w:tc>
        <w:tc>
          <w:tcPr>
            <w:tcW w:w="1134" w:type="dxa"/>
            <w:shd w:val="clear" w:color="auto" w:fill="auto"/>
          </w:tcPr>
          <w:p w14:paraId="066B3DFC" w14:textId="43E562CC"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200</w:t>
            </w:r>
          </w:p>
        </w:tc>
        <w:tc>
          <w:tcPr>
            <w:tcW w:w="1134" w:type="dxa"/>
            <w:shd w:val="clear" w:color="auto" w:fill="auto"/>
            <w:vAlign w:val="bottom"/>
          </w:tcPr>
          <w:p w14:paraId="5B35A39E" w14:textId="520C074C"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1,729</w:t>
            </w:r>
          </w:p>
        </w:tc>
        <w:tc>
          <w:tcPr>
            <w:tcW w:w="1134" w:type="dxa"/>
            <w:shd w:val="clear" w:color="auto" w:fill="auto"/>
            <w:vAlign w:val="bottom"/>
          </w:tcPr>
          <w:p w14:paraId="33D2D1A5" w14:textId="3280CA9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930</w:t>
            </w:r>
          </w:p>
        </w:tc>
        <w:tc>
          <w:tcPr>
            <w:tcW w:w="1134" w:type="dxa"/>
            <w:shd w:val="clear" w:color="auto" w:fill="auto"/>
            <w:vAlign w:val="bottom"/>
          </w:tcPr>
          <w:p w14:paraId="39C17A56" w14:textId="11EA11B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4E7F1573" w14:textId="5BB5D4F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2,859</w:t>
            </w:r>
          </w:p>
        </w:tc>
        <w:tc>
          <w:tcPr>
            <w:tcW w:w="1134" w:type="dxa"/>
          </w:tcPr>
          <w:p w14:paraId="0CE7889B" w14:textId="69B913B9"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2,764</w:t>
            </w:r>
          </w:p>
        </w:tc>
      </w:tr>
      <w:tr w:rsidR="0033603B" w:rsidRPr="00B82043" w14:paraId="5F503121" w14:textId="61AE5CF9" w:rsidTr="004B0C72">
        <w:tc>
          <w:tcPr>
            <w:tcW w:w="2694" w:type="dxa"/>
            <w:shd w:val="clear" w:color="auto" w:fill="auto"/>
          </w:tcPr>
          <w:p w14:paraId="7734DED9"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Debentures</w:t>
            </w:r>
          </w:p>
        </w:tc>
        <w:tc>
          <w:tcPr>
            <w:tcW w:w="1134" w:type="dxa"/>
            <w:shd w:val="clear" w:color="auto" w:fill="auto"/>
          </w:tcPr>
          <w:p w14:paraId="42562830" w14:textId="51C946E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7E508EED" w14:textId="6D95CB9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6,671</w:t>
            </w:r>
          </w:p>
        </w:tc>
        <w:tc>
          <w:tcPr>
            <w:tcW w:w="1134" w:type="dxa"/>
            <w:shd w:val="clear" w:color="auto" w:fill="auto"/>
            <w:vAlign w:val="bottom"/>
          </w:tcPr>
          <w:p w14:paraId="738823F6" w14:textId="25D37D41"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2,937</w:t>
            </w:r>
          </w:p>
        </w:tc>
        <w:tc>
          <w:tcPr>
            <w:tcW w:w="1134" w:type="dxa"/>
            <w:shd w:val="clear" w:color="auto" w:fill="auto"/>
            <w:vAlign w:val="bottom"/>
          </w:tcPr>
          <w:p w14:paraId="48D89CF6" w14:textId="159D58C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w:t>
            </w:r>
          </w:p>
        </w:tc>
        <w:tc>
          <w:tcPr>
            <w:tcW w:w="1134" w:type="dxa"/>
            <w:shd w:val="clear" w:color="auto" w:fill="auto"/>
            <w:vAlign w:val="bottom"/>
          </w:tcPr>
          <w:p w14:paraId="390A684D" w14:textId="11ABFD3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9,63</w:t>
            </w:r>
            <w:r>
              <w:rPr>
                <w:rFonts w:ascii="Arial" w:hAnsi="Arial" w:cs="Arial"/>
                <w:spacing w:val="-4"/>
                <w:sz w:val="18"/>
                <w:szCs w:val="18"/>
                <w:lang w:val="en-GB"/>
              </w:rPr>
              <w:t>2</w:t>
            </w:r>
          </w:p>
        </w:tc>
        <w:tc>
          <w:tcPr>
            <w:tcW w:w="1134" w:type="dxa"/>
          </w:tcPr>
          <w:p w14:paraId="7931976B" w14:textId="4A908D5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8,993</w:t>
            </w:r>
          </w:p>
        </w:tc>
      </w:tr>
      <w:tr w:rsidR="0033603B" w:rsidRPr="00B82043" w14:paraId="7264CAE0" w14:textId="7E8AD156" w:rsidTr="004B0C72">
        <w:tc>
          <w:tcPr>
            <w:tcW w:w="2694" w:type="dxa"/>
            <w:shd w:val="clear" w:color="auto" w:fill="auto"/>
          </w:tcPr>
          <w:p w14:paraId="2279B30E"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Lease liabilities</w:t>
            </w:r>
          </w:p>
        </w:tc>
        <w:tc>
          <w:tcPr>
            <w:tcW w:w="1134" w:type="dxa"/>
            <w:shd w:val="clear" w:color="auto" w:fill="auto"/>
          </w:tcPr>
          <w:p w14:paraId="31D6E16D" w14:textId="601E6AB6"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1B92D510" w14:textId="09F0BE3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6B047EB5" w14:textId="73BDB4EB"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267DD2ED" w14:textId="4FD2880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44119A99" w14:textId="5AB8E9F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Pr>
          <w:p w14:paraId="2E8DDEFB" w14:textId="268A0929"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r>
      <w:tr w:rsidR="0033603B" w:rsidRPr="00B82043" w14:paraId="6D165D41" w14:textId="13B01E13" w:rsidTr="004B0C72">
        <w:tc>
          <w:tcPr>
            <w:tcW w:w="2694" w:type="dxa"/>
            <w:shd w:val="clear" w:color="auto" w:fill="auto"/>
          </w:tcPr>
          <w:p w14:paraId="1FC7F7C7"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Provision for liabilities</w:t>
            </w:r>
          </w:p>
        </w:tc>
        <w:tc>
          <w:tcPr>
            <w:tcW w:w="1134" w:type="dxa"/>
            <w:shd w:val="clear" w:color="auto" w:fill="auto"/>
          </w:tcPr>
          <w:p w14:paraId="55793F45" w14:textId="034A35B6"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277D19D4" w14:textId="6085ACFC"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055492BE" w14:textId="42375A08"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188E2365" w14:textId="256F8468"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1FF09F27" w14:textId="6E008808"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Pr>
          <w:p w14:paraId="667E7F0A"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5226F0BE" w14:textId="1DDC8F0E" w:rsidTr="004B0C72">
        <w:tc>
          <w:tcPr>
            <w:tcW w:w="2694" w:type="dxa"/>
            <w:shd w:val="clear" w:color="auto" w:fill="auto"/>
          </w:tcPr>
          <w:p w14:paraId="0E046866" w14:textId="16C259B9"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from water business*</w:t>
            </w:r>
          </w:p>
        </w:tc>
        <w:tc>
          <w:tcPr>
            <w:tcW w:w="1134" w:type="dxa"/>
            <w:shd w:val="clear" w:color="auto" w:fill="auto"/>
          </w:tcPr>
          <w:p w14:paraId="5A25C62D" w14:textId="6FC981C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7630A43B" w14:textId="526FA6A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w:t>
            </w:r>
            <w:r>
              <w:rPr>
                <w:rFonts w:ascii="Arial" w:hAnsi="Arial" w:cs="Arial"/>
                <w:spacing w:val="-4"/>
                <w:sz w:val="18"/>
                <w:szCs w:val="18"/>
                <w:lang w:val="en-GB"/>
              </w:rPr>
              <w:t>3</w:t>
            </w:r>
          </w:p>
        </w:tc>
        <w:tc>
          <w:tcPr>
            <w:tcW w:w="1134" w:type="dxa"/>
            <w:shd w:val="clear" w:color="auto" w:fill="auto"/>
            <w:vAlign w:val="bottom"/>
          </w:tcPr>
          <w:p w14:paraId="43195D40" w14:textId="76B3DA5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w:t>
            </w:r>
            <w:r>
              <w:rPr>
                <w:rFonts w:ascii="Arial" w:hAnsi="Arial" w:cs="Arial"/>
                <w:spacing w:val="-4"/>
                <w:sz w:val="18"/>
                <w:szCs w:val="18"/>
                <w:lang w:val="en-GB"/>
              </w:rPr>
              <w:t>55</w:t>
            </w:r>
          </w:p>
        </w:tc>
        <w:tc>
          <w:tcPr>
            <w:tcW w:w="1134" w:type="dxa"/>
            <w:shd w:val="clear" w:color="auto" w:fill="auto"/>
            <w:vAlign w:val="bottom"/>
          </w:tcPr>
          <w:p w14:paraId="3F1B36CB" w14:textId="42908E2F" w:rsidR="0033603B" w:rsidRPr="00B82043" w:rsidRDefault="0033603B" w:rsidP="0033603B">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1,806</w:t>
            </w:r>
          </w:p>
        </w:tc>
        <w:tc>
          <w:tcPr>
            <w:tcW w:w="1134" w:type="dxa"/>
            <w:shd w:val="clear" w:color="auto" w:fill="auto"/>
            <w:vAlign w:val="bottom"/>
          </w:tcPr>
          <w:p w14:paraId="1211DBB9" w14:textId="422A1DAA" w:rsidR="0033603B" w:rsidRPr="003F08EF" w:rsidRDefault="0033603B" w:rsidP="0033603B">
            <w:pPr>
              <w:pStyle w:val="BlockText"/>
              <w:ind w:left="0" w:right="-72" w:firstLine="0"/>
              <w:jc w:val="right"/>
              <w:rPr>
                <w:rFonts w:ascii="Arial" w:hAnsi="Arial" w:cstheme="minorBidi"/>
                <w:spacing w:val="-4"/>
                <w:sz w:val="18"/>
                <w:szCs w:val="18"/>
                <w:lang w:val="en-GB"/>
              </w:rPr>
            </w:pPr>
            <w:r>
              <w:rPr>
                <w:rFonts w:ascii="Arial" w:hAnsi="Arial" w:cs="Arial"/>
                <w:spacing w:val="-4"/>
                <w:sz w:val="18"/>
                <w:szCs w:val="18"/>
                <w:lang w:val="en-GB"/>
              </w:rPr>
              <w:t>1,994</w:t>
            </w:r>
          </w:p>
        </w:tc>
        <w:tc>
          <w:tcPr>
            <w:tcW w:w="1134" w:type="dxa"/>
          </w:tcPr>
          <w:p w14:paraId="3168DF8F" w14:textId="39DCD0D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340</w:t>
            </w:r>
          </w:p>
        </w:tc>
      </w:tr>
      <w:tr w:rsidR="0033603B" w:rsidRPr="00B82043" w14:paraId="34F5D565" w14:textId="1F5531C4" w:rsidTr="004B0C72">
        <w:trPr>
          <w:trHeight w:val="225"/>
        </w:trPr>
        <w:tc>
          <w:tcPr>
            <w:tcW w:w="2694" w:type="dxa"/>
            <w:shd w:val="clear" w:color="auto" w:fill="auto"/>
          </w:tcPr>
          <w:p w14:paraId="3AEE8D21"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Contingent consideration</w:t>
            </w:r>
          </w:p>
        </w:tc>
        <w:tc>
          <w:tcPr>
            <w:tcW w:w="1134" w:type="dxa"/>
            <w:shd w:val="clear" w:color="auto" w:fill="auto"/>
          </w:tcPr>
          <w:p w14:paraId="6CA8F83D" w14:textId="72C815F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2948206A" w14:textId="32CAB27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243</w:t>
            </w:r>
          </w:p>
        </w:tc>
        <w:tc>
          <w:tcPr>
            <w:tcW w:w="1134" w:type="dxa"/>
            <w:shd w:val="clear" w:color="auto" w:fill="auto"/>
            <w:vAlign w:val="bottom"/>
          </w:tcPr>
          <w:p w14:paraId="4F105DD8" w14:textId="100A851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41ED116B" w14:textId="7E9FE0E6"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3EC20991" w14:textId="1C26078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243</w:t>
            </w:r>
          </w:p>
        </w:tc>
        <w:tc>
          <w:tcPr>
            <w:tcW w:w="1134" w:type="dxa"/>
          </w:tcPr>
          <w:p w14:paraId="2262E440" w14:textId="2DF1B7E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243</w:t>
            </w:r>
          </w:p>
        </w:tc>
      </w:tr>
      <w:tr w:rsidR="0033603B" w:rsidRPr="00B82043" w14:paraId="4E0C289B" w14:textId="77777777" w:rsidTr="004B0C72">
        <w:tc>
          <w:tcPr>
            <w:tcW w:w="2694" w:type="dxa"/>
            <w:shd w:val="clear" w:color="auto" w:fill="auto"/>
          </w:tcPr>
          <w:p w14:paraId="46B4B54A" w14:textId="36DA4BA1"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Guarantee received</w:t>
            </w:r>
          </w:p>
        </w:tc>
        <w:tc>
          <w:tcPr>
            <w:tcW w:w="1134" w:type="dxa"/>
            <w:tcBorders>
              <w:bottom w:val="single" w:sz="4" w:space="0" w:color="auto"/>
            </w:tcBorders>
            <w:shd w:val="clear" w:color="auto" w:fill="auto"/>
          </w:tcPr>
          <w:p w14:paraId="1D9BA7C2" w14:textId="22695BC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auto"/>
            <w:vAlign w:val="bottom"/>
          </w:tcPr>
          <w:p w14:paraId="777F8913" w14:textId="3EF3D1B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auto"/>
            <w:vAlign w:val="bottom"/>
          </w:tcPr>
          <w:p w14:paraId="72BAA8AB" w14:textId="2AC13831"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w:t>
            </w:r>
          </w:p>
        </w:tc>
        <w:tc>
          <w:tcPr>
            <w:tcW w:w="1134" w:type="dxa"/>
            <w:tcBorders>
              <w:bottom w:val="single" w:sz="4" w:space="0" w:color="auto"/>
            </w:tcBorders>
            <w:shd w:val="clear" w:color="auto" w:fill="auto"/>
            <w:vAlign w:val="bottom"/>
          </w:tcPr>
          <w:p w14:paraId="7DE5913E" w14:textId="51957A0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c>
          <w:tcPr>
            <w:tcW w:w="1134" w:type="dxa"/>
            <w:tcBorders>
              <w:bottom w:val="single" w:sz="4" w:space="0" w:color="auto"/>
            </w:tcBorders>
            <w:shd w:val="clear" w:color="auto" w:fill="auto"/>
            <w:vAlign w:val="bottom"/>
          </w:tcPr>
          <w:p w14:paraId="6B01F1BB" w14:textId="6E784526"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7</w:t>
            </w:r>
          </w:p>
        </w:tc>
        <w:tc>
          <w:tcPr>
            <w:tcW w:w="1134" w:type="dxa"/>
            <w:tcBorders>
              <w:bottom w:val="single" w:sz="4" w:space="0" w:color="auto"/>
            </w:tcBorders>
          </w:tcPr>
          <w:p w14:paraId="44A376AA" w14:textId="1701A96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7</w:t>
            </w:r>
          </w:p>
        </w:tc>
      </w:tr>
      <w:tr w:rsidR="0033603B" w:rsidRPr="00B82043" w14:paraId="0D2DA57D" w14:textId="77777777" w:rsidTr="004B0C72">
        <w:tc>
          <w:tcPr>
            <w:tcW w:w="2694" w:type="dxa"/>
            <w:shd w:val="clear" w:color="auto" w:fill="auto"/>
          </w:tcPr>
          <w:p w14:paraId="7A6F9EA5" w14:textId="77777777" w:rsidR="0033603B" w:rsidRPr="00B82043" w:rsidRDefault="0033603B" w:rsidP="0033603B">
            <w:pPr>
              <w:pStyle w:val="BlockText"/>
              <w:ind w:left="-100" w:right="0" w:firstLine="0"/>
              <w:jc w:val="left"/>
              <w:rPr>
                <w:rFonts w:ascii="Arial" w:hAnsi="Arial" w:cs="Arial"/>
                <w:spacing w:val="-4"/>
                <w:sz w:val="18"/>
                <w:szCs w:val="18"/>
                <w:lang w:val="en-GB"/>
              </w:rPr>
            </w:pPr>
          </w:p>
        </w:tc>
        <w:tc>
          <w:tcPr>
            <w:tcW w:w="1134" w:type="dxa"/>
            <w:tcBorders>
              <w:top w:val="single" w:sz="4" w:space="0" w:color="auto"/>
            </w:tcBorders>
            <w:shd w:val="clear" w:color="auto" w:fill="auto"/>
          </w:tcPr>
          <w:p w14:paraId="27261402"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7ADA5223"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248DF883"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75836D5D"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4E077654"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tcPr>
          <w:p w14:paraId="0F5363F0"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55DC9A76" w14:textId="46DB3FFE" w:rsidTr="004B0C72">
        <w:tc>
          <w:tcPr>
            <w:tcW w:w="2694" w:type="dxa"/>
            <w:shd w:val="clear" w:color="auto" w:fill="auto"/>
          </w:tcPr>
          <w:p w14:paraId="560855BD"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Total</w:t>
            </w:r>
          </w:p>
        </w:tc>
        <w:tc>
          <w:tcPr>
            <w:tcW w:w="1134" w:type="dxa"/>
            <w:tcBorders>
              <w:bottom w:val="single" w:sz="4" w:space="0" w:color="auto"/>
            </w:tcBorders>
            <w:shd w:val="clear" w:color="auto" w:fill="auto"/>
          </w:tcPr>
          <w:p w14:paraId="18CE0988" w14:textId="5600A3BF"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200</w:t>
            </w:r>
          </w:p>
        </w:tc>
        <w:tc>
          <w:tcPr>
            <w:tcW w:w="1134" w:type="dxa"/>
            <w:tcBorders>
              <w:bottom w:val="single" w:sz="4" w:space="0" w:color="auto"/>
            </w:tcBorders>
            <w:shd w:val="clear" w:color="auto" w:fill="auto"/>
            <w:vAlign w:val="bottom"/>
          </w:tcPr>
          <w:p w14:paraId="33506007" w14:textId="6F7AD9A4"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8,90</w:t>
            </w:r>
            <w:r>
              <w:rPr>
                <w:rFonts w:ascii="Arial" w:hAnsi="Arial" w:cs="Arial"/>
                <w:spacing w:val="-4"/>
                <w:sz w:val="18"/>
                <w:szCs w:val="18"/>
                <w:lang w:val="en-GB"/>
              </w:rPr>
              <w:t>4</w:t>
            </w:r>
          </w:p>
        </w:tc>
        <w:tc>
          <w:tcPr>
            <w:tcW w:w="1134" w:type="dxa"/>
            <w:tcBorders>
              <w:bottom w:val="single" w:sz="4" w:space="0" w:color="auto"/>
            </w:tcBorders>
            <w:shd w:val="clear" w:color="auto" w:fill="auto"/>
            <w:vAlign w:val="bottom"/>
          </w:tcPr>
          <w:p w14:paraId="2D80BA2C" w14:textId="5F693A84"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4,0</w:t>
            </w:r>
            <w:r>
              <w:rPr>
                <w:rFonts w:ascii="Arial" w:hAnsi="Arial" w:cs="Arial"/>
                <w:spacing w:val="-4"/>
                <w:sz w:val="18"/>
                <w:szCs w:val="18"/>
                <w:lang w:val="en-GB"/>
              </w:rPr>
              <w:t>23</w:t>
            </w:r>
          </w:p>
        </w:tc>
        <w:tc>
          <w:tcPr>
            <w:tcW w:w="1134" w:type="dxa"/>
            <w:tcBorders>
              <w:bottom w:val="single" w:sz="4" w:space="0" w:color="auto"/>
            </w:tcBorders>
            <w:shd w:val="clear" w:color="auto" w:fill="auto"/>
            <w:vAlign w:val="bottom"/>
          </w:tcPr>
          <w:p w14:paraId="3E72E45B" w14:textId="3FBDD9CA" w:rsidR="0033603B" w:rsidRPr="00B82043" w:rsidRDefault="0033603B" w:rsidP="0033603B">
            <w:pPr>
              <w:pStyle w:val="BlockText"/>
              <w:ind w:left="0" w:right="-72" w:firstLine="0"/>
              <w:jc w:val="right"/>
              <w:rPr>
                <w:rFonts w:ascii="Arial" w:hAnsi="Arial" w:cs="Arial"/>
                <w:b/>
                <w:bCs/>
                <w:spacing w:val="-4"/>
                <w:sz w:val="18"/>
                <w:szCs w:val="18"/>
                <w:lang w:val="en-GB"/>
              </w:rPr>
            </w:pPr>
            <w:r>
              <w:rPr>
                <w:rFonts w:ascii="Arial" w:hAnsi="Arial" w:cs="Arial"/>
                <w:spacing w:val="-4"/>
                <w:sz w:val="18"/>
                <w:szCs w:val="18"/>
                <w:lang w:val="en-GB"/>
              </w:rPr>
              <w:t>1,836</w:t>
            </w:r>
          </w:p>
        </w:tc>
        <w:tc>
          <w:tcPr>
            <w:tcW w:w="1134" w:type="dxa"/>
            <w:tcBorders>
              <w:bottom w:val="single" w:sz="4" w:space="0" w:color="auto"/>
            </w:tcBorders>
            <w:shd w:val="clear" w:color="auto" w:fill="auto"/>
            <w:vAlign w:val="bottom"/>
          </w:tcPr>
          <w:p w14:paraId="58AF3DA4" w14:textId="61A622EB"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14,9</w:t>
            </w:r>
            <w:r>
              <w:rPr>
                <w:rFonts w:ascii="Arial" w:hAnsi="Arial" w:cs="Arial"/>
                <w:spacing w:val="-4"/>
                <w:sz w:val="18"/>
                <w:szCs w:val="18"/>
                <w:lang w:val="en-GB"/>
              </w:rPr>
              <w:t>63</w:t>
            </w:r>
          </w:p>
        </w:tc>
        <w:tc>
          <w:tcPr>
            <w:tcW w:w="1134" w:type="dxa"/>
            <w:tcBorders>
              <w:bottom w:val="single" w:sz="4" w:space="0" w:color="auto"/>
            </w:tcBorders>
          </w:tcPr>
          <w:p w14:paraId="6432DDD2" w14:textId="1DFF6F5D"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12,575</w:t>
            </w:r>
          </w:p>
        </w:tc>
      </w:tr>
    </w:tbl>
    <w:p w14:paraId="0949AEA5" w14:textId="3A271641" w:rsidR="009B615C" w:rsidRDefault="009B615C" w:rsidP="00480CB4">
      <w:pPr>
        <w:jc w:val="both"/>
        <w:rPr>
          <w:rFonts w:eastAsia="Arial Unicode MS"/>
          <w:sz w:val="20"/>
          <w:szCs w:val="20"/>
          <w:lang w:val="en-GB" w:eastAsia="th-TH"/>
        </w:rPr>
      </w:pPr>
    </w:p>
    <w:p w14:paraId="088DA172" w14:textId="598E4D8D" w:rsidR="00B373A2" w:rsidRDefault="00B373A2" w:rsidP="00480CB4">
      <w:pPr>
        <w:jc w:val="both"/>
        <w:rPr>
          <w:rFonts w:eastAsia="Arial Unicode MS"/>
          <w:sz w:val="20"/>
          <w:szCs w:val="20"/>
          <w:lang w:val="en-GB" w:eastAsia="th-TH"/>
        </w:rPr>
      </w:pPr>
      <w:r>
        <w:rPr>
          <w:rFonts w:eastAsia="Arial Unicode MS"/>
          <w:sz w:val="20"/>
          <w:szCs w:val="20"/>
          <w:lang w:val="en-GB" w:eastAsia="th-TH"/>
        </w:rPr>
        <w:br w:type="page"/>
      </w:r>
    </w:p>
    <w:p w14:paraId="43420FA3" w14:textId="77777777" w:rsidR="00697F1A" w:rsidRPr="00B82043" w:rsidRDefault="00697F1A" w:rsidP="00480CB4">
      <w:pPr>
        <w:jc w:val="both"/>
        <w:rPr>
          <w:rFonts w:eastAsia="Arial Unicode MS"/>
          <w:sz w:val="20"/>
          <w:szCs w:val="20"/>
          <w:lang w:val="en-GB" w:eastAsia="th-TH"/>
        </w:rPr>
      </w:pPr>
    </w:p>
    <w:tbl>
      <w:tblPr>
        <w:tblW w:w="9498" w:type="dxa"/>
        <w:tblLayout w:type="fixed"/>
        <w:tblLook w:val="04A0" w:firstRow="1" w:lastRow="0" w:firstColumn="1" w:lastColumn="0" w:noHBand="0" w:noVBand="1"/>
      </w:tblPr>
      <w:tblGrid>
        <w:gridCol w:w="2694"/>
        <w:gridCol w:w="1119"/>
        <w:gridCol w:w="1149"/>
        <w:gridCol w:w="1134"/>
        <w:gridCol w:w="1134"/>
        <w:gridCol w:w="1134"/>
        <w:gridCol w:w="1134"/>
      </w:tblGrid>
      <w:tr w:rsidR="0033603B" w:rsidRPr="00B82043" w14:paraId="5A2EA7CA" w14:textId="77777777" w:rsidTr="004B0C72">
        <w:tc>
          <w:tcPr>
            <w:tcW w:w="2694" w:type="dxa"/>
            <w:shd w:val="clear" w:color="auto" w:fill="auto"/>
          </w:tcPr>
          <w:p w14:paraId="6DA4B444" w14:textId="77777777" w:rsidR="0033603B" w:rsidRPr="00B82043" w:rsidRDefault="0033603B" w:rsidP="00697F1A">
            <w:pPr>
              <w:pStyle w:val="BlockText"/>
              <w:ind w:left="-100" w:right="0" w:firstLine="0"/>
              <w:jc w:val="left"/>
              <w:rPr>
                <w:rFonts w:ascii="Arial" w:hAnsi="Arial" w:cs="Arial"/>
                <w:b/>
                <w:bCs/>
                <w:spacing w:val="-4"/>
                <w:sz w:val="18"/>
                <w:szCs w:val="18"/>
                <w:lang w:val="en-GB"/>
              </w:rPr>
            </w:pPr>
          </w:p>
        </w:tc>
        <w:tc>
          <w:tcPr>
            <w:tcW w:w="6804" w:type="dxa"/>
            <w:gridSpan w:val="6"/>
            <w:tcBorders>
              <w:bottom w:val="single" w:sz="4" w:space="0" w:color="auto"/>
            </w:tcBorders>
          </w:tcPr>
          <w:p w14:paraId="62A47523" w14:textId="77777777" w:rsidR="0033603B" w:rsidRPr="00B82043" w:rsidRDefault="0033603B" w:rsidP="009B615C">
            <w:pPr>
              <w:pStyle w:val="BlockText"/>
              <w:ind w:left="0" w:right="-72" w:firstLine="0"/>
              <w:jc w:val="center"/>
              <w:rPr>
                <w:rFonts w:ascii="Arial" w:hAnsi="Arial" w:cs="Arial"/>
                <w:b/>
                <w:bCs/>
                <w:sz w:val="18"/>
                <w:szCs w:val="18"/>
                <w:lang w:val="en-GB"/>
              </w:rPr>
            </w:pPr>
          </w:p>
        </w:tc>
      </w:tr>
      <w:tr w:rsidR="00697F1A" w:rsidRPr="00B82043" w14:paraId="288C310A" w14:textId="46CF6CFD" w:rsidTr="004B0C72">
        <w:tc>
          <w:tcPr>
            <w:tcW w:w="2694" w:type="dxa"/>
            <w:shd w:val="clear" w:color="auto" w:fill="auto"/>
          </w:tcPr>
          <w:p w14:paraId="6ABD96FA" w14:textId="77777777" w:rsidR="00697F1A" w:rsidRPr="00B82043" w:rsidRDefault="00697F1A" w:rsidP="00697F1A">
            <w:pPr>
              <w:pStyle w:val="BlockText"/>
              <w:ind w:left="-100" w:right="0" w:firstLine="0"/>
              <w:jc w:val="left"/>
              <w:rPr>
                <w:rFonts w:ascii="Arial" w:hAnsi="Arial" w:cs="Arial"/>
                <w:b/>
                <w:bCs/>
                <w:spacing w:val="-4"/>
                <w:sz w:val="18"/>
                <w:szCs w:val="18"/>
                <w:lang w:val="en-GB"/>
              </w:rPr>
            </w:pPr>
          </w:p>
        </w:tc>
        <w:tc>
          <w:tcPr>
            <w:tcW w:w="6804" w:type="dxa"/>
            <w:gridSpan w:val="6"/>
            <w:tcBorders>
              <w:bottom w:val="single" w:sz="4" w:space="0" w:color="auto"/>
            </w:tcBorders>
          </w:tcPr>
          <w:p w14:paraId="1E950286" w14:textId="0AF2526E" w:rsidR="00697F1A" w:rsidRPr="00B82043" w:rsidRDefault="00697F1A" w:rsidP="009B615C">
            <w:pPr>
              <w:pStyle w:val="BlockText"/>
              <w:ind w:left="0" w:right="-72" w:firstLine="0"/>
              <w:jc w:val="center"/>
              <w:rPr>
                <w:rFonts w:ascii="Arial" w:hAnsi="Arial" w:cs="Arial"/>
                <w:b/>
                <w:bCs/>
                <w:sz w:val="18"/>
                <w:szCs w:val="18"/>
                <w:lang w:val="en-GB"/>
              </w:rPr>
            </w:pPr>
            <w:r w:rsidRPr="00B82043">
              <w:rPr>
                <w:rFonts w:ascii="Arial" w:hAnsi="Arial" w:cs="Arial"/>
                <w:b/>
                <w:bCs/>
                <w:sz w:val="18"/>
                <w:szCs w:val="18"/>
                <w:lang w:val="en-GB"/>
              </w:rPr>
              <w:t>Separate financial statements</w:t>
            </w:r>
          </w:p>
        </w:tc>
      </w:tr>
      <w:tr w:rsidR="00356425" w:rsidRPr="00B82043" w14:paraId="6E7F9D85" w14:textId="558E95A3" w:rsidTr="004B0C72">
        <w:tc>
          <w:tcPr>
            <w:tcW w:w="2694" w:type="dxa"/>
            <w:shd w:val="clear" w:color="auto" w:fill="auto"/>
          </w:tcPr>
          <w:p w14:paraId="25420308" w14:textId="77777777" w:rsidR="00356425" w:rsidRPr="00B82043" w:rsidRDefault="00356425" w:rsidP="00697F1A">
            <w:pPr>
              <w:pStyle w:val="BlockText"/>
              <w:ind w:left="-100" w:right="0" w:firstLine="0"/>
              <w:jc w:val="left"/>
              <w:rPr>
                <w:rFonts w:ascii="Arial" w:hAnsi="Arial" w:cs="Arial"/>
                <w:b/>
                <w:bCs/>
                <w:spacing w:val="-4"/>
                <w:sz w:val="18"/>
                <w:szCs w:val="18"/>
                <w:lang w:val="en-GB"/>
              </w:rPr>
            </w:pPr>
          </w:p>
        </w:tc>
        <w:tc>
          <w:tcPr>
            <w:tcW w:w="1119" w:type="dxa"/>
            <w:tcBorders>
              <w:top w:val="single" w:sz="4" w:space="0" w:color="auto"/>
              <w:bottom w:val="single" w:sz="4" w:space="0" w:color="auto"/>
            </w:tcBorders>
          </w:tcPr>
          <w:p w14:paraId="27C8D289" w14:textId="77777777" w:rsidR="00356425" w:rsidRDefault="00356425" w:rsidP="009B615C">
            <w:pPr>
              <w:pStyle w:val="BlockText"/>
              <w:ind w:left="0" w:right="-72" w:firstLine="0"/>
              <w:jc w:val="right"/>
              <w:rPr>
                <w:rFonts w:ascii="Arial" w:hAnsi="Arial" w:cs="Arial"/>
                <w:b/>
                <w:bCs/>
                <w:spacing w:val="-4"/>
                <w:sz w:val="18"/>
                <w:szCs w:val="18"/>
                <w:lang w:val="en-GB"/>
              </w:rPr>
            </w:pPr>
          </w:p>
          <w:p w14:paraId="429EDEE6" w14:textId="3A639F19" w:rsidR="0033603B" w:rsidRDefault="0033603B" w:rsidP="009B615C">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On demand</w:t>
            </w:r>
          </w:p>
          <w:p w14:paraId="0841540F" w14:textId="67974A09" w:rsidR="0033603B" w:rsidRPr="00B82043" w:rsidRDefault="0033603B" w:rsidP="009B615C">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Million Baht</w:t>
            </w:r>
          </w:p>
        </w:tc>
        <w:tc>
          <w:tcPr>
            <w:tcW w:w="1149" w:type="dxa"/>
            <w:tcBorders>
              <w:top w:val="single" w:sz="4" w:space="0" w:color="auto"/>
              <w:bottom w:val="single" w:sz="4" w:space="0" w:color="auto"/>
            </w:tcBorders>
            <w:shd w:val="clear" w:color="auto" w:fill="auto"/>
            <w:vAlign w:val="bottom"/>
          </w:tcPr>
          <w:p w14:paraId="4D4278F3"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Within </w:t>
            </w:r>
          </w:p>
          <w:p w14:paraId="0E111102" w14:textId="13C47699" w:rsidR="00356425" w:rsidRPr="00B82043" w:rsidRDefault="00356425"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year</w:t>
            </w:r>
          </w:p>
          <w:p w14:paraId="3FC62BB4" w14:textId="5C49D39B"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1F5F4DCD"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1 - 5 years</w:t>
            </w:r>
          </w:p>
          <w:p w14:paraId="5842798F" w14:textId="1288C5D5"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093E4EC6"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Over </w:t>
            </w:r>
          </w:p>
          <w:p w14:paraId="3660C404"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5 years</w:t>
            </w:r>
          </w:p>
          <w:p w14:paraId="4DEB6C35" w14:textId="337024EB" w:rsidR="00356425" w:rsidRPr="00B82043" w:rsidRDefault="00356425" w:rsidP="009B615C">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7B024998" w14:textId="77777777" w:rsidR="004B0C72" w:rsidRPr="00B82043" w:rsidRDefault="004B0C72" w:rsidP="004B0C72">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Total</w:t>
            </w:r>
          </w:p>
          <w:p w14:paraId="14B13D0B" w14:textId="21CE4621" w:rsidR="00356425" w:rsidRPr="00B82043" w:rsidRDefault="004B0C72" w:rsidP="004B0C72">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246FBDD2" w14:textId="77777777" w:rsidR="00356425" w:rsidRDefault="007E7A02" w:rsidP="007E7A02">
            <w:pPr>
              <w:pStyle w:val="BlockText"/>
              <w:ind w:left="0" w:right="-72" w:firstLine="0"/>
              <w:jc w:val="right"/>
              <w:rPr>
                <w:rFonts w:ascii="Arial" w:hAnsi="Arial" w:cs="Arial"/>
                <w:b/>
                <w:bCs/>
                <w:spacing w:val="-4"/>
                <w:sz w:val="18"/>
                <w:lang w:val="en-GB"/>
              </w:rPr>
            </w:pPr>
            <w:r w:rsidRPr="00B82043">
              <w:rPr>
                <w:rFonts w:ascii="Arial" w:hAnsi="Arial" w:cs="Arial"/>
                <w:b/>
                <w:bCs/>
                <w:spacing w:val="-4"/>
                <w:sz w:val="18"/>
                <w:lang w:val="en-GB"/>
              </w:rPr>
              <w:t>Net Book Value</w:t>
            </w:r>
          </w:p>
          <w:p w14:paraId="5A0F6894" w14:textId="2AD848B7" w:rsidR="004B0C72" w:rsidRPr="00B82043" w:rsidRDefault="004B0C72" w:rsidP="007E7A02">
            <w:pPr>
              <w:pStyle w:val="BlockText"/>
              <w:ind w:left="0" w:right="-72" w:firstLine="0"/>
              <w:jc w:val="right"/>
              <w:rPr>
                <w:rFonts w:ascii="Arial" w:hAnsi="Arial" w:cs="Arial"/>
                <w:b/>
                <w:bCs/>
                <w:spacing w:val="-4"/>
                <w:sz w:val="18"/>
                <w:szCs w:val="18"/>
                <w:lang w:val="en-GB"/>
              </w:rPr>
            </w:pPr>
            <w:r>
              <w:rPr>
                <w:rFonts w:ascii="Arial" w:hAnsi="Arial" w:cs="Arial"/>
                <w:b/>
                <w:bCs/>
                <w:spacing w:val="-4"/>
                <w:sz w:val="18"/>
                <w:lang w:val="en-GB"/>
              </w:rPr>
              <w:t>Million Baht</w:t>
            </w:r>
          </w:p>
        </w:tc>
      </w:tr>
      <w:tr w:rsidR="00356425" w:rsidRPr="00B82043" w14:paraId="77895EC6" w14:textId="1C2BD1DB" w:rsidTr="004B0C72">
        <w:tc>
          <w:tcPr>
            <w:tcW w:w="2694" w:type="dxa"/>
            <w:shd w:val="clear" w:color="auto" w:fill="auto"/>
          </w:tcPr>
          <w:p w14:paraId="30CADEF2" w14:textId="77777777" w:rsidR="00356425" w:rsidRPr="00B82043" w:rsidRDefault="00356425" w:rsidP="00697F1A">
            <w:pPr>
              <w:pStyle w:val="BlockText"/>
              <w:ind w:left="-100"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As at 31 December 2020</w:t>
            </w:r>
          </w:p>
        </w:tc>
        <w:tc>
          <w:tcPr>
            <w:tcW w:w="1119" w:type="dxa"/>
            <w:tcBorders>
              <w:top w:val="single" w:sz="4" w:space="0" w:color="auto"/>
            </w:tcBorders>
            <w:shd w:val="clear" w:color="auto" w:fill="FAFAFA"/>
          </w:tcPr>
          <w:p w14:paraId="71D7A57B"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c>
          <w:tcPr>
            <w:tcW w:w="1149" w:type="dxa"/>
            <w:tcBorders>
              <w:top w:val="single" w:sz="4" w:space="0" w:color="auto"/>
            </w:tcBorders>
            <w:shd w:val="clear" w:color="auto" w:fill="FAFAFA"/>
            <w:vAlign w:val="bottom"/>
          </w:tcPr>
          <w:p w14:paraId="78F44908"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4EA2A0BB"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4FFD0445"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vAlign w:val="bottom"/>
          </w:tcPr>
          <w:p w14:paraId="389998D8"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tcPr>
          <w:p w14:paraId="581E7B19" w14:textId="77777777" w:rsidR="00356425" w:rsidRPr="00B82043" w:rsidRDefault="00356425" w:rsidP="009B615C">
            <w:pPr>
              <w:pStyle w:val="BlockText"/>
              <w:ind w:left="0" w:right="-72" w:firstLine="0"/>
              <w:jc w:val="right"/>
              <w:rPr>
                <w:rFonts w:ascii="Arial" w:hAnsi="Arial" w:cs="Arial"/>
                <w:b/>
                <w:bCs/>
                <w:spacing w:val="-4"/>
                <w:sz w:val="18"/>
                <w:szCs w:val="18"/>
                <w:lang w:val="en-GB"/>
              </w:rPr>
            </w:pPr>
          </w:p>
        </w:tc>
      </w:tr>
      <w:tr w:rsidR="00356425" w:rsidRPr="00B82043" w14:paraId="4AAB8C40" w14:textId="2465654C" w:rsidTr="004B0C72">
        <w:tc>
          <w:tcPr>
            <w:tcW w:w="2694" w:type="dxa"/>
            <w:shd w:val="clear" w:color="auto" w:fill="auto"/>
          </w:tcPr>
          <w:p w14:paraId="6C05B6A2"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Trade and other payables</w:t>
            </w:r>
          </w:p>
        </w:tc>
        <w:tc>
          <w:tcPr>
            <w:tcW w:w="1119" w:type="dxa"/>
            <w:shd w:val="clear" w:color="auto" w:fill="FAFAFA"/>
          </w:tcPr>
          <w:p w14:paraId="323C437D" w14:textId="40A0282C"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FAFAFA"/>
            <w:vAlign w:val="bottom"/>
          </w:tcPr>
          <w:p w14:paraId="4CF5D5C5" w14:textId="5C7AAB01"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155</w:t>
            </w:r>
          </w:p>
        </w:tc>
        <w:tc>
          <w:tcPr>
            <w:tcW w:w="1134" w:type="dxa"/>
            <w:shd w:val="clear" w:color="auto" w:fill="FAFAFA"/>
            <w:vAlign w:val="bottom"/>
          </w:tcPr>
          <w:p w14:paraId="0E16CBB9" w14:textId="3169B35C"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1B9233ED" w14:textId="3F12962E"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52DEDC05" w14:textId="4B0253B4"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155</w:t>
            </w:r>
          </w:p>
        </w:tc>
        <w:tc>
          <w:tcPr>
            <w:tcW w:w="1134" w:type="dxa"/>
            <w:shd w:val="clear" w:color="auto" w:fill="FAFAFA"/>
          </w:tcPr>
          <w:p w14:paraId="60EBC7B5" w14:textId="25001EA5" w:rsidR="00356425" w:rsidRPr="00B82043" w:rsidRDefault="00713AFF"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155</w:t>
            </w:r>
          </w:p>
        </w:tc>
      </w:tr>
      <w:tr w:rsidR="00356425" w:rsidRPr="00B82043" w14:paraId="36468A79" w14:textId="5059664F" w:rsidTr="004B0C72">
        <w:tc>
          <w:tcPr>
            <w:tcW w:w="2694" w:type="dxa"/>
            <w:shd w:val="clear" w:color="auto" w:fill="auto"/>
          </w:tcPr>
          <w:p w14:paraId="32304453"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Borrowings from</w:t>
            </w:r>
          </w:p>
        </w:tc>
        <w:tc>
          <w:tcPr>
            <w:tcW w:w="1119" w:type="dxa"/>
            <w:shd w:val="clear" w:color="auto" w:fill="FAFAFA"/>
          </w:tcPr>
          <w:p w14:paraId="00B9EC2A"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49" w:type="dxa"/>
            <w:shd w:val="clear" w:color="auto" w:fill="FAFAFA"/>
            <w:vAlign w:val="bottom"/>
          </w:tcPr>
          <w:p w14:paraId="77A5A9B9"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296D0D54"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57A51CEA"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74532F32"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tcPr>
          <w:p w14:paraId="10B6D2B2"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r>
      <w:tr w:rsidR="00356425" w:rsidRPr="00B82043" w14:paraId="5308B758" w14:textId="50BDC304" w:rsidTr="004B0C72">
        <w:tc>
          <w:tcPr>
            <w:tcW w:w="2694" w:type="dxa"/>
            <w:shd w:val="clear" w:color="auto" w:fill="auto"/>
          </w:tcPr>
          <w:p w14:paraId="4B3B20CB"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financial institutions</w:t>
            </w:r>
          </w:p>
        </w:tc>
        <w:tc>
          <w:tcPr>
            <w:tcW w:w="1119" w:type="dxa"/>
            <w:shd w:val="clear" w:color="auto" w:fill="FAFAFA"/>
          </w:tcPr>
          <w:p w14:paraId="3665E79C" w14:textId="3CE8EE0D"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cs/>
                <w:lang w:val="en-GB"/>
              </w:rPr>
              <w:t>-</w:t>
            </w:r>
          </w:p>
        </w:tc>
        <w:tc>
          <w:tcPr>
            <w:tcW w:w="1149" w:type="dxa"/>
            <w:shd w:val="clear" w:color="auto" w:fill="FAFAFA"/>
            <w:vAlign w:val="bottom"/>
          </w:tcPr>
          <w:p w14:paraId="7E7319AB" w14:textId="5E78CF02"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rPr>
              <w:t>395</w:t>
            </w:r>
          </w:p>
        </w:tc>
        <w:tc>
          <w:tcPr>
            <w:tcW w:w="1134" w:type="dxa"/>
            <w:shd w:val="clear" w:color="auto" w:fill="FAFAFA"/>
            <w:vAlign w:val="bottom"/>
          </w:tcPr>
          <w:p w14:paraId="20ACB8B3" w14:textId="0538FE62"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4,791</w:t>
            </w:r>
          </w:p>
        </w:tc>
        <w:tc>
          <w:tcPr>
            <w:tcW w:w="1134" w:type="dxa"/>
            <w:shd w:val="clear" w:color="auto" w:fill="FAFAFA"/>
            <w:vAlign w:val="bottom"/>
          </w:tcPr>
          <w:p w14:paraId="1D365D02" w14:textId="1F91A2B8"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FAFAFA"/>
            <w:vAlign w:val="bottom"/>
          </w:tcPr>
          <w:p w14:paraId="499ACF1F" w14:textId="5E4F2E30"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5,186</w:t>
            </w:r>
          </w:p>
        </w:tc>
        <w:tc>
          <w:tcPr>
            <w:tcW w:w="1134" w:type="dxa"/>
            <w:shd w:val="clear" w:color="auto" w:fill="FAFAFA"/>
          </w:tcPr>
          <w:p w14:paraId="1AEF4DD1" w14:textId="65B35861" w:rsidR="00356425" w:rsidRPr="00B82043" w:rsidRDefault="00713AFF"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w:t>
            </w:r>
            <w:r w:rsidR="00C6066C" w:rsidRPr="00B82043">
              <w:rPr>
                <w:rFonts w:ascii="Arial" w:hAnsi="Arial" w:cs="Arial"/>
                <w:spacing w:val="-4"/>
                <w:sz w:val="18"/>
                <w:szCs w:val="18"/>
                <w:lang w:val="en-GB"/>
              </w:rPr>
              <w:t>873</w:t>
            </w:r>
          </w:p>
        </w:tc>
      </w:tr>
      <w:tr w:rsidR="00356425" w:rsidRPr="00B82043" w14:paraId="1C84784E" w14:textId="69890AD6" w:rsidTr="004B0C72">
        <w:tc>
          <w:tcPr>
            <w:tcW w:w="2694" w:type="dxa"/>
            <w:shd w:val="clear" w:color="auto" w:fill="auto"/>
          </w:tcPr>
          <w:p w14:paraId="106E9811"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Debentures</w:t>
            </w:r>
          </w:p>
        </w:tc>
        <w:tc>
          <w:tcPr>
            <w:tcW w:w="1119" w:type="dxa"/>
            <w:shd w:val="clear" w:color="auto" w:fill="FAFAFA"/>
          </w:tcPr>
          <w:p w14:paraId="7DCC89A2" w14:textId="20E82641"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cs/>
                <w:lang w:val="en-GB"/>
              </w:rPr>
              <w:t>-</w:t>
            </w:r>
          </w:p>
        </w:tc>
        <w:tc>
          <w:tcPr>
            <w:tcW w:w="1149" w:type="dxa"/>
            <w:shd w:val="clear" w:color="auto" w:fill="FAFAFA"/>
            <w:vAlign w:val="bottom"/>
          </w:tcPr>
          <w:p w14:paraId="2AC8F44E" w14:textId="4EC95B71"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2,594</w:t>
            </w:r>
          </w:p>
        </w:tc>
        <w:tc>
          <w:tcPr>
            <w:tcW w:w="1134" w:type="dxa"/>
            <w:shd w:val="clear" w:color="auto" w:fill="FAFAFA"/>
            <w:vAlign w:val="bottom"/>
          </w:tcPr>
          <w:p w14:paraId="7A510FE7" w14:textId="7D715507"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4,581</w:t>
            </w:r>
          </w:p>
        </w:tc>
        <w:tc>
          <w:tcPr>
            <w:tcW w:w="1134" w:type="dxa"/>
            <w:shd w:val="clear" w:color="auto" w:fill="FAFAFA"/>
            <w:vAlign w:val="bottom"/>
          </w:tcPr>
          <w:p w14:paraId="12DBFA45" w14:textId="644E0B5F"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1,720</w:t>
            </w:r>
          </w:p>
        </w:tc>
        <w:tc>
          <w:tcPr>
            <w:tcW w:w="1134" w:type="dxa"/>
            <w:shd w:val="clear" w:color="auto" w:fill="FAFAFA"/>
            <w:vAlign w:val="bottom"/>
          </w:tcPr>
          <w:p w14:paraId="1C1CEB88" w14:textId="3ADBE22E" w:rsidR="00356425" w:rsidRPr="00B82043" w:rsidRDefault="00CF0374"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8,895</w:t>
            </w:r>
          </w:p>
        </w:tc>
        <w:tc>
          <w:tcPr>
            <w:tcW w:w="1134" w:type="dxa"/>
            <w:shd w:val="clear" w:color="auto" w:fill="FAFAFA"/>
          </w:tcPr>
          <w:p w14:paraId="4971B19F" w14:textId="2801F804" w:rsidR="00356425" w:rsidRPr="00B82043" w:rsidRDefault="00713AFF"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7,993</w:t>
            </w:r>
          </w:p>
        </w:tc>
      </w:tr>
      <w:tr w:rsidR="00356425" w:rsidRPr="00B82043" w14:paraId="002D476A" w14:textId="29B80099" w:rsidTr="004B0C72">
        <w:tc>
          <w:tcPr>
            <w:tcW w:w="2694" w:type="dxa"/>
            <w:shd w:val="clear" w:color="auto" w:fill="auto"/>
          </w:tcPr>
          <w:p w14:paraId="21080F25"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Lease liabilities</w:t>
            </w:r>
          </w:p>
        </w:tc>
        <w:tc>
          <w:tcPr>
            <w:tcW w:w="1119" w:type="dxa"/>
            <w:shd w:val="clear" w:color="auto" w:fill="FAFAFA"/>
          </w:tcPr>
          <w:p w14:paraId="4D39CADE" w14:textId="4DB9E995"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FAFAFA"/>
            <w:vAlign w:val="bottom"/>
          </w:tcPr>
          <w:p w14:paraId="3D288AFA" w14:textId="621DAE4C"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14</w:t>
            </w:r>
          </w:p>
        </w:tc>
        <w:tc>
          <w:tcPr>
            <w:tcW w:w="1134" w:type="dxa"/>
            <w:shd w:val="clear" w:color="auto" w:fill="FAFAFA"/>
            <w:vAlign w:val="bottom"/>
          </w:tcPr>
          <w:p w14:paraId="57687AFA" w14:textId="26D05346"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38</w:t>
            </w:r>
          </w:p>
        </w:tc>
        <w:tc>
          <w:tcPr>
            <w:tcW w:w="1134" w:type="dxa"/>
            <w:shd w:val="clear" w:color="auto" w:fill="FAFAFA"/>
            <w:vAlign w:val="bottom"/>
          </w:tcPr>
          <w:p w14:paraId="5E42A0B6" w14:textId="643EDC0D"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445</w:t>
            </w:r>
          </w:p>
        </w:tc>
        <w:tc>
          <w:tcPr>
            <w:tcW w:w="1134" w:type="dxa"/>
            <w:shd w:val="clear" w:color="auto" w:fill="FAFAFA"/>
            <w:vAlign w:val="bottom"/>
          </w:tcPr>
          <w:p w14:paraId="3D1C426E" w14:textId="2C63D261"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497</w:t>
            </w:r>
          </w:p>
        </w:tc>
        <w:tc>
          <w:tcPr>
            <w:tcW w:w="1134" w:type="dxa"/>
            <w:shd w:val="clear" w:color="auto" w:fill="FAFAFA"/>
          </w:tcPr>
          <w:p w14:paraId="12FBAD46" w14:textId="50821F8F" w:rsidR="00356425" w:rsidRPr="00B82043" w:rsidRDefault="00713AFF"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w:t>
            </w:r>
            <w:r w:rsidR="00C2440A">
              <w:rPr>
                <w:rFonts w:ascii="Arial" w:hAnsi="Arial" w:cs="Arial"/>
                <w:spacing w:val="-4"/>
                <w:sz w:val="18"/>
                <w:szCs w:val="18"/>
                <w:lang w:val="en-GB"/>
              </w:rPr>
              <w:t>74</w:t>
            </w:r>
          </w:p>
        </w:tc>
      </w:tr>
      <w:tr w:rsidR="00356425" w:rsidRPr="00B82043" w14:paraId="368DDBAF" w14:textId="5C33190A" w:rsidTr="004B0C72">
        <w:tc>
          <w:tcPr>
            <w:tcW w:w="2694" w:type="dxa"/>
            <w:shd w:val="clear" w:color="auto" w:fill="auto"/>
          </w:tcPr>
          <w:p w14:paraId="64194BA1" w14:textId="77777777"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Provision for liabilities</w:t>
            </w:r>
          </w:p>
        </w:tc>
        <w:tc>
          <w:tcPr>
            <w:tcW w:w="1119" w:type="dxa"/>
            <w:shd w:val="clear" w:color="auto" w:fill="FAFAFA"/>
          </w:tcPr>
          <w:p w14:paraId="39773A14" w14:textId="55C85196"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49" w:type="dxa"/>
            <w:shd w:val="clear" w:color="auto" w:fill="FAFAFA"/>
            <w:vAlign w:val="bottom"/>
          </w:tcPr>
          <w:p w14:paraId="2DFBEA48" w14:textId="48328941"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34579DE7" w14:textId="55C380D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20518747" w14:textId="2FD33C77"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72BF78E5" w14:textId="401990C2" w:rsidR="00356425" w:rsidRPr="00B82043" w:rsidRDefault="00356425" w:rsidP="001B4602">
            <w:pPr>
              <w:pStyle w:val="BlockText"/>
              <w:ind w:left="0" w:right="-72" w:firstLine="0"/>
              <w:jc w:val="right"/>
              <w:rPr>
                <w:rFonts w:ascii="Arial" w:hAnsi="Arial" w:cs="Arial"/>
                <w:spacing w:val="-4"/>
                <w:sz w:val="18"/>
                <w:szCs w:val="18"/>
                <w:lang w:val="en-GB"/>
              </w:rPr>
            </w:pPr>
          </w:p>
        </w:tc>
        <w:tc>
          <w:tcPr>
            <w:tcW w:w="1134" w:type="dxa"/>
            <w:shd w:val="clear" w:color="auto" w:fill="FAFAFA"/>
          </w:tcPr>
          <w:p w14:paraId="2F5480D5" w14:textId="77777777" w:rsidR="00356425" w:rsidRPr="00B82043" w:rsidRDefault="00356425" w:rsidP="001B4602">
            <w:pPr>
              <w:pStyle w:val="BlockText"/>
              <w:ind w:left="0" w:right="-72" w:firstLine="0"/>
              <w:jc w:val="right"/>
              <w:rPr>
                <w:rFonts w:ascii="Arial" w:hAnsi="Arial" w:cs="Arial"/>
                <w:spacing w:val="-4"/>
                <w:sz w:val="18"/>
                <w:szCs w:val="18"/>
                <w:lang w:val="en-GB"/>
              </w:rPr>
            </w:pPr>
          </w:p>
        </w:tc>
      </w:tr>
      <w:tr w:rsidR="00356425" w:rsidRPr="00B82043" w14:paraId="63278F80" w14:textId="57DF29F1" w:rsidTr="004B0C72">
        <w:tc>
          <w:tcPr>
            <w:tcW w:w="2694" w:type="dxa"/>
            <w:shd w:val="clear" w:color="auto" w:fill="auto"/>
          </w:tcPr>
          <w:p w14:paraId="7B319107" w14:textId="38F8B924" w:rsidR="00356425" w:rsidRPr="00B82043" w:rsidRDefault="00356425"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from water business</w:t>
            </w:r>
            <w:r w:rsidR="001E3C07" w:rsidRPr="00B82043">
              <w:rPr>
                <w:rFonts w:ascii="Arial" w:hAnsi="Arial" w:cs="Arial"/>
                <w:spacing w:val="-4"/>
                <w:sz w:val="18"/>
                <w:szCs w:val="18"/>
                <w:lang w:val="en-GB"/>
              </w:rPr>
              <w:t>*</w:t>
            </w:r>
          </w:p>
        </w:tc>
        <w:tc>
          <w:tcPr>
            <w:tcW w:w="1119" w:type="dxa"/>
            <w:shd w:val="clear" w:color="auto" w:fill="FAFAFA"/>
          </w:tcPr>
          <w:p w14:paraId="3795AC2F" w14:textId="52B95B8A" w:rsidR="00356425" w:rsidRPr="00B82043" w:rsidRDefault="00356425"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FAFAFA"/>
            <w:vAlign w:val="bottom"/>
          </w:tcPr>
          <w:p w14:paraId="03FB5D9F" w14:textId="0BE00057" w:rsidR="00356425" w:rsidRPr="00B82043" w:rsidRDefault="00CF0374"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35</w:t>
            </w:r>
          </w:p>
        </w:tc>
        <w:tc>
          <w:tcPr>
            <w:tcW w:w="1134" w:type="dxa"/>
            <w:shd w:val="clear" w:color="auto" w:fill="FAFAFA"/>
            <w:vAlign w:val="bottom"/>
          </w:tcPr>
          <w:p w14:paraId="5D43485E" w14:textId="3EAFCF77" w:rsidR="00356425" w:rsidRPr="00B82043" w:rsidRDefault="00CF0374"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158</w:t>
            </w:r>
          </w:p>
        </w:tc>
        <w:tc>
          <w:tcPr>
            <w:tcW w:w="1134" w:type="dxa"/>
            <w:shd w:val="clear" w:color="auto" w:fill="FAFAFA"/>
            <w:vAlign w:val="bottom"/>
          </w:tcPr>
          <w:p w14:paraId="793C3368" w14:textId="3858E377" w:rsidR="00356425" w:rsidRPr="00B82043" w:rsidRDefault="00CF0374"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1,699</w:t>
            </w:r>
          </w:p>
        </w:tc>
        <w:tc>
          <w:tcPr>
            <w:tcW w:w="1134" w:type="dxa"/>
            <w:shd w:val="clear" w:color="auto" w:fill="FAFAFA"/>
            <w:vAlign w:val="bottom"/>
          </w:tcPr>
          <w:p w14:paraId="158D2740" w14:textId="2226B7CA" w:rsidR="00356425" w:rsidRPr="00B82043" w:rsidRDefault="00CF0374"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1,89</w:t>
            </w:r>
            <w:r w:rsidR="000E389C">
              <w:rPr>
                <w:rFonts w:ascii="Arial" w:hAnsi="Arial" w:cs="Arial"/>
                <w:spacing w:val="-4"/>
                <w:sz w:val="18"/>
                <w:szCs w:val="18"/>
                <w:lang w:val="en-GB"/>
              </w:rPr>
              <w:t>2</w:t>
            </w:r>
          </w:p>
        </w:tc>
        <w:tc>
          <w:tcPr>
            <w:tcW w:w="1134" w:type="dxa"/>
            <w:shd w:val="clear" w:color="auto" w:fill="FAFAFA"/>
          </w:tcPr>
          <w:p w14:paraId="2758F618" w14:textId="47CA46B7" w:rsidR="00356425" w:rsidRPr="00B82043" w:rsidRDefault="00713AFF"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w:t>
            </w:r>
            <w:r w:rsidR="00C6066C" w:rsidRPr="00B82043">
              <w:rPr>
                <w:rFonts w:ascii="Arial" w:hAnsi="Arial" w:cs="Arial"/>
                <w:spacing w:val="-4"/>
                <w:sz w:val="18"/>
                <w:szCs w:val="18"/>
                <w:lang w:val="en-GB"/>
              </w:rPr>
              <w:t>39</w:t>
            </w:r>
          </w:p>
        </w:tc>
      </w:tr>
      <w:tr w:rsidR="00F20778" w:rsidRPr="00B82043" w14:paraId="0F29D55A" w14:textId="77777777" w:rsidTr="004B0C72">
        <w:tc>
          <w:tcPr>
            <w:tcW w:w="2694" w:type="dxa"/>
            <w:shd w:val="clear" w:color="auto" w:fill="auto"/>
          </w:tcPr>
          <w:p w14:paraId="4F2DF73B" w14:textId="5FB3AA67" w:rsidR="00F20778" w:rsidRPr="00B82043" w:rsidRDefault="00F20778" w:rsidP="00697F1A">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Guarantee received</w:t>
            </w:r>
          </w:p>
        </w:tc>
        <w:tc>
          <w:tcPr>
            <w:tcW w:w="1119" w:type="dxa"/>
            <w:tcBorders>
              <w:bottom w:val="single" w:sz="4" w:space="0" w:color="auto"/>
            </w:tcBorders>
            <w:shd w:val="clear" w:color="auto" w:fill="FAFAFA"/>
          </w:tcPr>
          <w:p w14:paraId="31727F02" w14:textId="1FD77F4D" w:rsidR="00F20778" w:rsidRPr="00B82043" w:rsidRDefault="008D734C" w:rsidP="001B4602">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tcBorders>
              <w:bottom w:val="single" w:sz="4" w:space="0" w:color="auto"/>
            </w:tcBorders>
            <w:shd w:val="clear" w:color="auto" w:fill="FAFAFA"/>
            <w:vAlign w:val="bottom"/>
          </w:tcPr>
          <w:p w14:paraId="107F2AC6" w14:textId="6606EC6A" w:rsidR="00F20778" w:rsidRPr="00B82043" w:rsidRDefault="008D734C"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7998A67F" w14:textId="293B610D" w:rsidR="00F20778" w:rsidRPr="00B82043" w:rsidRDefault="008D734C"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FAFAFA"/>
            <w:vAlign w:val="bottom"/>
          </w:tcPr>
          <w:p w14:paraId="70385BA8" w14:textId="32A87D4B" w:rsidR="00F20778" w:rsidRPr="00B82043" w:rsidRDefault="008D734C"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c>
          <w:tcPr>
            <w:tcW w:w="1134" w:type="dxa"/>
            <w:tcBorders>
              <w:bottom w:val="single" w:sz="4" w:space="0" w:color="auto"/>
            </w:tcBorders>
            <w:shd w:val="clear" w:color="auto" w:fill="FAFAFA"/>
            <w:vAlign w:val="bottom"/>
          </w:tcPr>
          <w:p w14:paraId="3D21303F" w14:textId="04DB7779" w:rsidR="00F20778" w:rsidRPr="00B82043" w:rsidRDefault="008D734C"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c>
          <w:tcPr>
            <w:tcW w:w="1134" w:type="dxa"/>
            <w:tcBorders>
              <w:bottom w:val="single" w:sz="4" w:space="0" w:color="auto"/>
            </w:tcBorders>
            <w:shd w:val="clear" w:color="auto" w:fill="FAFAFA"/>
          </w:tcPr>
          <w:p w14:paraId="3D44B03C" w14:textId="72830C89" w:rsidR="00F20778" w:rsidRPr="00B82043" w:rsidRDefault="008D734C"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r>
      <w:tr w:rsidR="00697F1A" w:rsidRPr="00B82043" w14:paraId="63FF0D33" w14:textId="77777777" w:rsidTr="004B0C72">
        <w:tc>
          <w:tcPr>
            <w:tcW w:w="2694" w:type="dxa"/>
            <w:shd w:val="clear" w:color="auto" w:fill="auto"/>
          </w:tcPr>
          <w:p w14:paraId="5480259C" w14:textId="77777777" w:rsidR="00697F1A" w:rsidRPr="00B82043" w:rsidRDefault="00697F1A" w:rsidP="00697F1A">
            <w:pPr>
              <w:pStyle w:val="BlockText"/>
              <w:ind w:left="-100" w:right="0" w:firstLine="0"/>
              <w:jc w:val="left"/>
              <w:rPr>
                <w:rFonts w:ascii="Arial" w:hAnsi="Arial" w:cs="Arial"/>
                <w:spacing w:val="-4"/>
                <w:sz w:val="18"/>
                <w:szCs w:val="18"/>
                <w:lang w:val="en-GB"/>
              </w:rPr>
            </w:pPr>
          </w:p>
        </w:tc>
        <w:tc>
          <w:tcPr>
            <w:tcW w:w="1119" w:type="dxa"/>
            <w:tcBorders>
              <w:top w:val="single" w:sz="4" w:space="0" w:color="auto"/>
            </w:tcBorders>
            <w:shd w:val="clear" w:color="auto" w:fill="FAFAFA"/>
          </w:tcPr>
          <w:p w14:paraId="532FB5C6" w14:textId="77777777" w:rsidR="00697F1A" w:rsidRPr="00B82043" w:rsidRDefault="00697F1A" w:rsidP="001B4602">
            <w:pPr>
              <w:pStyle w:val="BlockText"/>
              <w:ind w:left="0" w:right="-72" w:firstLine="0"/>
              <w:jc w:val="right"/>
              <w:rPr>
                <w:rFonts w:ascii="Arial" w:hAnsi="Arial" w:cs="Arial"/>
                <w:spacing w:val="-4"/>
                <w:sz w:val="18"/>
                <w:szCs w:val="18"/>
                <w:lang w:val="en-GB"/>
              </w:rPr>
            </w:pPr>
          </w:p>
        </w:tc>
        <w:tc>
          <w:tcPr>
            <w:tcW w:w="1149" w:type="dxa"/>
            <w:tcBorders>
              <w:top w:val="single" w:sz="4" w:space="0" w:color="auto"/>
            </w:tcBorders>
            <w:shd w:val="clear" w:color="auto" w:fill="FAFAFA"/>
            <w:vAlign w:val="bottom"/>
          </w:tcPr>
          <w:p w14:paraId="685D608B" w14:textId="77777777" w:rsidR="00697F1A" w:rsidRPr="00B82043" w:rsidRDefault="00697F1A" w:rsidP="005F612F">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614D98C0" w14:textId="77777777" w:rsidR="00697F1A" w:rsidRPr="00B82043" w:rsidRDefault="00697F1A" w:rsidP="005F612F">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78E9D8EF" w14:textId="77777777" w:rsidR="00697F1A" w:rsidRPr="00B82043" w:rsidRDefault="00697F1A" w:rsidP="005F612F">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3E344B33" w14:textId="77777777" w:rsidR="00697F1A" w:rsidRPr="00B82043" w:rsidRDefault="00697F1A" w:rsidP="005F612F">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tcPr>
          <w:p w14:paraId="7735BF76" w14:textId="77777777" w:rsidR="00697F1A" w:rsidRPr="00B82043" w:rsidRDefault="00697F1A" w:rsidP="005F612F">
            <w:pPr>
              <w:pStyle w:val="BlockText"/>
              <w:ind w:left="0" w:right="-72" w:firstLine="0"/>
              <w:jc w:val="right"/>
              <w:rPr>
                <w:rFonts w:ascii="Arial" w:hAnsi="Arial" w:cs="Arial"/>
                <w:spacing w:val="-4"/>
                <w:sz w:val="18"/>
                <w:szCs w:val="18"/>
                <w:lang w:val="en-GB"/>
              </w:rPr>
            </w:pPr>
          </w:p>
        </w:tc>
      </w:tr>
      <w:tr w:rsidR="00356425" w:rsidRPr="00B82043" w14:paraId="377EC0C9" w14:textId="1AE5ADA5" w:rsidTr="004B0C72">
        <w:tc>
          <w:tcPr>
            <w:tcW w:w="2694" w:type="dxa"/>
            <w:shd w:val="clear" w:color="auto" w:fill="auto"/>
          </w:tcPr>
          <w:p w14:paraId="7FB905C0" w14:textId="77777777" w:rsidR="00356425" w:rsidRPr="00B82043" w:rsidRDefault="00356425" w:rsidP="00697F1A">
            <w:pPr>
              <w:pStyle w:val="BlockText"/>
              <w:ind w:left="-100"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Total</w:t>
            </w:r>
          </w:p>
        </w:tc>
        <w:tc>
          <w:tcPr>
            <w:tcW w:w="1119" w:type="dxa"/>
            <w:tcBorders>
              <w:bottom w:val="single" w:sz="4" w:space="0" w:color="auto"/>
            </w:tcBorders>
            <w:shd w:val="clear" w:color="auto" w:fill="FAFAFA"/>
          </w:tcPr>
          <w:p w14:paraId="781E984C" w14:textId="5B6F2F63" w:rsidR="00356425" w:rsidRPr="00B82043" w:rsidRDefault="00CF0374" w:rsidP="001B4602">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w:t>
            </w:r>
          </w:p>
        </w:tc>
        <w:tc>
          <w:tcPr>
            <w:tcW w:w="1149" w:type="dxa"/>
            <w:tcBorders>
              <w:bottom w:val="single" w:sz="4" w:space="0" w:color="auto"/>
            </w:tcBorders>
            <w:shd w:val="clear" w:color="auto" w:fill="FAFAFA"/>
            <w:vAlign w:val="bottom"/>
          </w:tcPr>
          <w:p w14:paraId="48C59E0F" w14:textId="1179878F" w:rsidR="00356425" w:rsidRPr="00B82043" w:rsidRDefault="00CF0374" w:rsidP="005F612F">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3,193</w:t>
            </w:r>
          </w:p>
        </w:tc>
        <w:tc>
          <w:tcPr>
            <w:tcW w:w="1134" w:type="dxa"/>
            <w:tcBorders>
              <w:bottom w:val="single" w:sz="4" w:space="0" w:color="auto"/>
            </w:tcBorders>
            <w:shd w:val="clear" w:color="auto" w:fill="FAFAFA"/>
            <w:vAlign w:val="bottom"/>
          </w:tcPr>
          <w:p w14:paraId="604D886E" w14:textId="2BEA4366" w:rsidR="00356425" w:rsidRPr="00B82043" w:rsidRDefault="00CF0374" w:rsidP="005F612F">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9,56</w:t>
            </w:r>
            <w:r w:rsidR="00940442" w:rsidRPr="00B82043">
              <w:rPr>
                <w:rFonts w:ascii="Arial" w:hAnsi="Arial" w:cs="Arial"/>
                <w:spacing w:val="-4"/>
                <w:sz w:val="18"/>
                <w:szCs w:val="18"/>
                <w:lang w:val="en-GB"/>
              </w:rPr>
              <w:t>8</w:t>
            </w:r>
          </w:p>
        </w:tc>
        <w:tc>
          <w:tcPr>
            <w:tcW w:w="1134" w:type="dxa"/>
            <w:tcBorders>
              <w:bottom w:val="single" w:sz="4" w:space="0" w:color="auto"/>
            </w:tcBorders>
            <w:shd w:val="clear" w:color="auto" w:fill="FAFAFA"/>
            <w:vAlign w:val="bottom"/>
          </w:tcPr>
          <w:p w14:paraId="1977BBC8" w14:textId="0A3276EB" w:rsidR="00356425" w:rsidRPr="00B82043" w:rsidRDefault="00CF0374" w:rsidP="005F612F">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3,8</w:t>
            </w:r>
            <w:r w:rsidR="008D734C" w:rsidRPr="00B82043">
              <w:rPr>
                <w:rFonts w:ascii="Arial" w:hAnsi="Arial" w:cs="Arial"/>
                <w:spacing w:val="-4"/>
                <w:sz w:val="18"/>
                <w:szCs w:val="18"/>
                <w:lang w:val="en-GB"/>
              </w:rPr>
              <w:t>70</w:t>
            </w:r>
          </w:p>
        </w:tc>
        <w:tc>
          <w:tcPr>
            <w:tcW w:w="1134" w:type="dxa"/>
            <w:tcBorders>
              <w:bottom w:val="single" w:sz="4" w:space="0" w:color="auto"/>
            </w:tcBorders>
            <w:shd w:val="clear" w:color="auto" w:fill="FAFAFA"/>
            <w:vAlign w:val="bottom"/>
          </w:tcPr>
          <w:p w14:paraId="216B96A3" w14:textId="4DE04522" w:rsidR="00356425" w:rsidRPr="00B82043" w:rsidRDefault="00CF0374" w:rsidP="005F612F">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16,6</w:t>
            </w:r>
            <w:r w:rsidR="008D734C" w:rsidRPr="00B82043">
              <w:rPr>
                <w:rFonts w:ascii="Arial" w:hAnsi="Arial" w:cs="Arial"/>
                <w:spacing w:val="-4"/>
                <w:sz w:val="18"/>
                <w:szCs w:val="18"/>
                <w:lang w:val="en-GB"/>
              </w:rPr>
              <w:t>3</w:t>
            </w:r>
            <w:r w:rsidR="000E389C">
              <w:rPr>
                <w:rFonts w:ascii="Arial" w:hAnsi="Arial" w:cs="Arial"/>
                <w:spacing w:val="-4"/>
                <w:sz w:val="18"/>
                <w:szCs w:val="18"/>
                <w:lang w:val="en-GB"/>
              </w:rPr>
              <w:t>1</w:t>
            </w:r>
          </w:p>
        </w:tc>
        <w:tc>
          <w:tcPr>
            <w:tcW w:w="1134" w:type="dxa"/>
            <w:tcBorders>
              <w:bottom w:val="single" w:sz="4" w:space="0" w:color="auto"/>
            </w:tcBorders>
            <w:shd w:val="clear" w:color="auto" w:fill="FAFAFA"/>
          </w:tcPr>
          <w:p w14:paraId="78434BE2" w14:textId="3204B7F7" w:rsidR="00356425" w:rsidRPr="00B82043" w:rsidRDefault="00713AFF" w:rsidP="005F612F">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13,</w:t>
            </w:r>
            <w:r w:rsidR="00C6066C" w:rsidRPr="00B82043">
              <w:rPr>
                <w:rFonts w:ascii="Arial" w:hAnsi="Arial" w:cs="Arial"/>
                <w:spacing w:val="-4"/>
                <w:sz w:val="18"/>
                <w:szCs w:val="18"/>
                <w:lang w:val="en-GB"/>
              </w:rPr>
              <w:t>5</w:t>
            </w:r>
            <w:r w:rsidR="00C2440A">
              <w:rPr>
                <w:rFonts w:ascii="Arial" w:hAnsi="Arial" w:cs="Arial"/>
                <w:spacing w:val="-4"/>
                <w:sz w:val="18"/>
                <w:szCs w:val="18"/>
                <w:lang w:val="en-GB"/>
              </w:rPr>
              <w:t>40</w:t>
            </w:r>
          </w:p>
        </w:tc>
      </w:tr>
    </w:tbl>
    <w:p w14:paraId="14B6A322" w14:textId="77777777" w:rsidR="009B615C" w:rsidRPr="00B82043" w:rsidRDefault="009B615C" w:rsidP="00697F1A">
      <w:pPr>
        <w:jc w:val="both"/>
        <w:rPr>
          <w:rFonts w:eastAsia="Arial Unicode MS"/>
          <w:sz w:val="20"/>
          <w:szCs w:val="20"/>
          <w:lang w:val="en-GB" w:eastAsia="th-TH"/>
        </w:rPr>
      </w:pPr>
    </w:p>
    <w:p w14:paraId="3D9D0719" w14:textId="77777777" w:rsidR="009B615C" w:rsidRPr="00B82043" w:rsidRDefault="009B615C" w:rsidP="00697F1A">
      <w:pPr>
        <w:jc w:val="both"/>
        <w:rPr>
          <w:rFonts w:eastAsia="Arial Unicode MS"/>
          <w:sz w:val="20"/>
          <w:szCs w:val="20"/>
          <w:lang w:val="en-GB" w:eastAsia="th-TH"/>
        </w:rPr>
      </w:pPr>
    </w:p>
    <w:tbl>
      <w:tblPr>
        <w:tblW w:w="9498" w:type="dxa"/>
        <w:tblLayout w:type="fixed"/>
        <w:tblLook w:val="04A0" w:firstRow="1" w:lastRow="0" w:firstColumn="1" w:lastColumn="0" w:noHBand="0" w:noVBand="1"/>
      </w:tblPr>
      <w:tblGrid>
        <w:gridCol w:w="2694"/>
        <w:gridCol w:w="1119"/>
        <w:gridCol w:w="1149"/>
        <w:gridCol w:w="1134"/>
        <w:gridCol w:w="1134"/>
        <w:gridCol w:w="1134"/>
        <w:gridCol w:w="1134"/>
      </w:tblGrid>
      <w:tr w:rsidR="0033603B" w:rsidRPr="00B82043" w14:paraId="2A8135FD" w14:textId="77777777" w:rsidTr="004B0C72">
        <w:tc>
          <w:tcPr>
            <w:tcW w:w="2694" w:type="dxa"/>
            <w:shd w:val="clear" w:color="auto" w:fill="auto"/>
          </w:tcPr>
          <w:p w14:paraId="5BEE1F3F"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p>
        </w:tc>
        <w:tc>
          <w:tcPr>
            <w:tcW w:w="6804" w:type="dxa"/>
            <w:gridSpan w:val="6"/>
            <w:tcBorders>
              <w:top w:val="single" w:sz="4" w:space="0" w:color="auto"/>
              <w:bottom w:val="single" w:sz="4" w:space="0" w:color="auto"/>
            </w:tcBorders>
            <w:vAlign w:val="center"/>
          </w:tcPr>
          <w:p w14:paraId="225ED0E9" w14:textId="535EF4E0" w:rsidR="0033603B" w:rsidRPr="00B82043" w:rsidRDefault="0033603B" w:rsidP="0033603B">
            <w:pPr>
              <w:pStyle w:val="BlockText"/>
              <w:ind w:left="0" w:right="-72" w:firstLine="0"/>
              <w:jc w:val="center"/>
              <w:rPr>
                <w:rFonts w:ascii="Arial" w:hAnsi="Arial" w:cs="Arial"/>
                <w:b/>
                <w:bCs/>
                <w:spacing w:val="-4"/>
                <w:sz w:val="18"/>
                <w:lang w:val="en-GB"/>
              </w:rPr>
            </w:pPr>
            <w:r w:rsidRPr="00B82043">
              <w:rPr>
                <w:rFonts w:ascii="Arial" w:hAnsi="Arial" w:cs="Arial"/>
                <w:b/>
                <w:bCs/>
                <w:sz w:val="18"/>
                <w:szCs w:val="18"/>
                <w:lang w:val="en-GB"/>
              </w:rPr>
              <w:t>Separate financial statements</w:t>
            </w:r>
          </w:p>
        </w:tc>
      </w:tr>
      <w:tr w:rsidR="0033603B" w:rsidRPr="00B82043" w14:paraId="244F288C" w14:textId="6AA3D4BF" w:rsidTr="004B0C72">
        <w:tc>
          <w:tcPr>
            <w:tcW w:w="2694" w:type="dxa"/>
            <w:shd w:val="clear" w:color="auto" w:fill="auto"/>
          </w:tcPr>
          <w:p w14:paraId="37F6DDE2"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p>
        </w:tc>
        <w:tc>
          <w:tcPr>
            <w:tcW w:w="1119" w:type="dxa"/>
            <w:tcBorders>
              <w:top w:val="single" w:sz="4" w:space="0" w:color="auto"/>
              <w:bottom w:val="single" w:sz="4" w:space="0" w:color="auto"/>
            </w:tcBorders>
          </w:tcPr>
          <w:p w14:paraId="30CD7ED5" w14:textId="77777777" w:rsidR="0033603B" w:rsidRDefault="0033603B" w:rsidP="0033603B">
            <w:pPr>
              <w:pStyle w:val="BlockText"/>
              <w:ind w:left="0" w:right="-72" w:firstLine="0"/>
              <w:jc w:val="right"/>
              <w:rPr>
                <w:rFonts w:ascii="Arial" w:hAnsi="Arial" w:cs="Arial"/>
                <w:b/>
                <w:bCs/>
                <w:spacing w:val="-4"/>
                <w:sz w:val="18"/>
                <w:szCs w:val="18"/>
                <w:lang w:val="en-GB"/>
              </w:rPr>
            </w:pPr>
          </w:p>
          <w:p w14:paraId="56879123" w14:textId="77777777" w:rsidR="0033603B" w:rsidRDefault="0033603B" w:rsidP="0033603B">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On demand</w:t>
            </w:r>
          </w:p>
          <w:p w14:paraId="737AA59D" w14:textId="29D7CACD" w:rsidR="0033603B" w:rsidRPr="00B82043" w:rsidRDefault="0033603B" w:rsidP="0033603B">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Million Baht</w:t>
            </w:r>
          </w:p>
        </w:tc>
        <w:tc>
          <w:tcPr>
            <w:tcW w:w="1149" w:type="dxa"/>
            <w:tcBorders>
              <w:top w:val="single" w:sz="4" w:space="0" w:color="auto"/>
              <w:bottom w:val="single" w:sz="4" w:space="0" w:color="auto"/>
            </w:tcBorders>
            <w:shd w:val="clear" w:color="auto" w:fill="auto"/>
            <w:vAlign w:val="bottom"/>
          </w:tcPr>
          <w:p w14:paraId="4F4B73B6"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Within </w:t>
            </w:r>
          </w:p>
          <w:p w14:paraId="1CA2F592"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year</w:t>
            </w:r>
          </w:p>
          <w:p w14:paraId="6AA3DD0D" w14:textId="32B39D75"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04DB3DEE"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1 - 5 years</w:t>
            </w:r>
          </w:p>
          <w:p w14:paraId="415942C5" w14:textId="69E37CAB"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shd w:val="clear" w:color="auto" w:fill="auto"/>
            <w:vAlign w:val="bottom"/>
          </w:tcPr>
          <w:p w14:paraId="4D7A044A"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Over </w:t>
            </w:r>
          </w:p>
          <w:p w14:paraId="5D037282"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5 years</w:t>
            </w:r>
          </w:p>
          <w:p w14:paraId="6477F1AC" w14:textId="684CC715"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Million Baht</w:t>
            </w:r>
          </w:p>
        </w:tc>
        <w:tc>
          <w:tcPr>
            <w:tcW w:w="1134" w:type="dxa"/>
            <w:tcBorders>
              <w:top w:val="single" w:sz="4" w:space="0" w:color="auto"/>
              <w:bottom w:val="single" w:sz="4" w:space="0" w:color="auto"/>
            </w:tcBorders>
            <w:vAlign w:val="bottom"/>
          </w:tcPr>
          <w:p w14:paraId="5D436085"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Total</w:t>
            </w:r>
          </w:p>
          <w:p w14:paraId="7AD3A433" w14:textId="570B167F" w:rsidR="0033603B" w:rsidRPr="00B82043" w:rsidRDefault="004B0C72" w:rsidP="0033603B">
            <w:pPr>
              <w:pStyle w:val="BlockText"/>
              <w:ind w:left="0" w:right="-72" w:firstLine="0"/>
              <w:jc w:val="right"/>
              <w:rPr>
                <w:rFonts w:ascii="Arial" w:hAnsi="Arial" w:cs="Arial"/>
                <w:b/>
                <w:bCs/>
                <w:spacing w:val="-4"/>
                <w:sz w:val="18"/>
                <w:szCs w:val="18"/>
                <w:lang w:val="en-GB"/>
              </w:rPr>
            </w:pPr>
            <w:r w:rsidRPr="00B82043">
              <w:rPr>
                <w:rFonts w:ascii="Arial" w:hAnsi="Arial" w:cs="Arial"/>
                <w:b/>
                <w:bCs/>
                <w:spacing w:val="-4"/>
                <w:sz w:val="18"/>
                <w:szCs w:val="18"/>
                <w:lang w:val="en-GB"/>
              </w:rPr>
              <w:t xml:space="preserve">Million </w:t>
            </w:r>
            <w:r w:rsidR="0033603B" w:rsidRPr="00B82043">
              <w:rPr>
                <w:rFonts w:ascii="Arial" w:hAnsi="Arial" w:cs="Arial"/>
                <w:b/>
                <w:bCs/>
                <w:spacing w:val="-4"/>
                <w:sz w:val="18"/>
                <w:szCs w:val="18"/>
                <w:lang w:val="en-GB"/>
              </w:rPr>
              <w:t>Baht</w:t>
            </w:r>
          </w:p>
        </w:tc>
        <w:tc>
          <w:tcPr>
            <w:tcW w:w="1134" w:type="dxa"/>
            <w:tcBorders>
              <w:top w:val="single" w:sz="4" w:space="0" w:color="auto"/>
              <w:bottom w:val="single" w:sz="4" w:space="0" w:color="auto"/>
            </w:tcBorders>
            <w:vAlign w:val="bottom"/>
          </w:tcPr>
          <w:p w14:paraId="755952DB" w14:textId="77777777" w:rsidR="0033603B" w:rsidRDefault="0033603B" w:rsidP="0033603B">
            <w:pPr>
              <w:pStyle w:val="BlockText"/>
              <w:ind w:left="0" w:right="-72" w:firstLine="0"/>
              <w:jc w:val="right"/>
              <w:rPr>
                <w:rFonts w:ascii="Arial" w:hAnsi="Arial" w:cs="Arial"/>
                <w:b/>
                <w:bCs/>
                <w:spacing w:val="-4"/>
                <w:sz w:val="18"/>
                <w:lang w:val="en-GB"/>
              </w:rPr>
            </w:pPr>
            <w:r w:rsidRPr="00B82043">
              <w:rPr>
                <w:rFonts w:ascii="Arial" w:hAnsi="Arial" w:cs="Arial"/>
                <w:b/>
                <w:bCs/>
                <w:spacing w:val="-4"/>
                <w:sz w:val="18"/>
                <w:lang w:val="en-GB"/>
              </w:rPr>
              <w:t>Net Book Value</w:t>
            </w:r>
          </w:p>
          <w:p w14:paraId="2A258C23" w14:textId="03001CDF" w:rsidR="004B0C72" w:rsidRPr="00B82043" w:rsidRDefault="004B0C72" w:rsidP="0033603B">
            <w:pPr>
              <w:pStyle w:val="BlockText"/>
              <w:ind w:left="0" w:right="-72" w:firstLine="0"/>
              <w:jc w:val="right"/>
              <w:rPr>
                <w:rFonts w:ascii="Arial" w:hAnsi="Arial" w:cs="Arial"/>
                <w:b/>
                <w:bCs/>
                <w:spacing w:val="-4"/>
                <w:sz w:val="18"/>
                <w:szCs w:val="18"/>
                <w:lang w:val="en-GB"/>
              </w:rPr>
            </w:pPr>
            <w:r>
              <w:rPr>
                <w:rFonts w:ascii="Arial" w:hAnsi="Arial" w:cs="Arial"/>
                <w:b/>
                <w:bCs/>
                <w:spacing w:val="-4"/>
                <w:sz w:val="18"/>
                <w:lang w:val="en-GB"/>
              </w:rPr>
              <w:t>Million Baht</w:t>
            </w:r>
          </w:p>
        </w:tc>
      </w:tr>
      <w:tr w:rsidR="0033603B" w:rsidRPr="00B82043" w14:paraId="3D4C6283" w14:textId="7D7DF201" w:rsidTr="004B0C72">
        <w:tc>
          <w:tcPr>
            <w:tcW w:w="2694" w:type="dxa"/>
            <w:shd w:val="clear" w:color="auto" w:fill="auto"/>
          </w:tcPr>
          <w:p w14:paraId="0BD34B9E" w14:textId="77777777" w:rsidR="0033603B" w:rsidRPr="00B82043" w:rsidRDefault="0033603B" w:rsidP="0033603B">
            <w:pPr>
              <w:pStyle w:val="BlockText"/>
              <w:ind w:left="-100" w:right="0" w:firstLine="0"/>
              <w:jc w:val="left"/>
              <w:rPr>
                <w:rFonts w:ascii="Arial" w:hAnsi="Arial" w:cs="Arial"/>
                <w:b/>
                <w:bCs/>
                <w:spacing w:val="-4"/>
                <w:sz w:val="18"/>
                <w:szCs w:val="18"/>
                <w:lang w:val="en-GB"/>
              </w:rPr>
            </w:pPr>
            <w:r w:rsidRPr="00B82043">
              <w:rPr>
                <w:rFonts w:ascii="Arial" w:hAnsi="Arial" w:cs="Arial"/>
                <w:b/>
                <w:bCs/>
                <w:spacing w:val="-4"/>
                <w:sz w:val="18"/>
                <w:szCs w:val="18"/>
                <w:lang w:val="en-GB"/>
              </w:rPr>
              <w:t>As at 31 December 2019</w:t>
            </w:r>
          </w:p>
        </w:tc>
        <w:tc>
          <w:tcPr>
            <w:tcW w:w="1119" w:type="dxa"/>
            <w:tcBorders>
              <w:top w:val="single" w:sz="4" w:space="0" w:color="auto"/>
            </w:tcBorders>
            <w:shd w:val="clear" w:color="auto" w:fill="auto"/>
          </w:tcPr>
          <w:p w14:paraId="4408AE30"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49" w:type="dxa"/>
            <w:tcBorders>
              <w:top w:val="single" w:sz="4" w:space="0" w:color="auto"/>
            </w:tcBorders>
            <w:shd w:val="clear" w:color="auto" w:fill="auto"/>
            <w:vAlign w:val="bottom"/>
          </w:tcPr>
          <w:p w14:paraId="1C0F2D59"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0D4B74DE"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22CF31B5"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vAlign w:val="bottom"/>
          </w:tcPr>
          <w:p w14:paraId="01B2A40E"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auto"/>
          </w:tcPr>
          <w:p w14:paraId="63BA01A7" w14:textId="77777777" w:rsidR="0033603B" w:rsidRPr="00B82043" w:rsidRDefault="0033603B" w:rsidP="0033603B">
            <w:pPr>
              <w:pStyle w:val="BlockText"/>
              <w:ind w:left="0" w:right="-72" w:firstLine="0"/>
              <w:jc w:val="right"/>
              <w:rPr>
                <w:rFonts w:ascii="Arial" w:hAnsi="Arial" w:cs="Arial"/>
                <w:b/>
                <w:bCs/>
                <w:spacing w:val="-4"/>
                <w:sz w:val="18"/>
                <w:szCs w:val="18"/>
                <w:lang w:val="en-GB"/>
              </w:rPr>
            </w:pPr>
          </w:p>
        </w:tc>
      </w:tr>
      <w:tr w:rsidR="0033603B" w:rsidRPr="00B82043" w14:paraId="3D3A557F" w14:textId="71DE5615" w:rsidTr="004B0C72">
        <w:tc>
          <w:tcPr>
            <w:tcW w:w="2694" w:type="dxa"/>
            <w:shd w:val="clear" w:color="auto" w:fill="auto"/>
          </w:tcPr>
          <w:p w14:paraId="366C02A0" w14:textId="77777777" w:rsidR="0033603B" w:rsidRPr="00B82043" w:rsidRDefault="0033603B" w:rsidP="0033603B">
            <w:pPr>
              <w:pStyle w:val="BlockText"/>
              <w:ind w:left="-100" w:right="0" w:firstLine="0"/>
              <w:jc w:val="left"/>
              <w:rPr>
                <w:rFonts w:ascii="Arial" w:hAnsi="Arial" w:cs="Arial"/>
                <w:spacing w:val="-4"/>
                <w:sz w:val="18"/>
                <w:szCs w:val="18"/>
                <w:lang w:val="en-GB"/>
              </w:rPr>
            </w:pPr>
            <w:bookmarkStart w:id="50" w:name="_Hlk64691601"/>
            <w:r w:rsidRPr="00B82043">
              <w:rPr>
                <w:rFonts w:ascii="Arial" w:hAnsi="Arial" w:cs="Arial"/>
                <w:spacing w:val="-4"/>
                <w:sz w:val="18"/>
                <w:szCs w:val="18"/>
                <w:lang w:val="en-GB"/>
              </w:rPr>
              <w:t>Trade and other payables</w:t>
            </w:r>
          </w:p>
        </w:tc>
        <w:tc>
          <w:tcPr>
            <w:tcW w:w="1119" w:type="dxa"/>
            <w:shd w:val="clear" w:color="auto" w:fill="auto"/>
          </w:tcPr>
          <w:p w14:paraId="68AD8618" w14:textId="6229638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auto"/>
            <w:vAlign w:val="bottom"/>
          </w:tcPr>
          <w:p w14:paraId="63FE3BFB" w14:textId="7B9CC91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130</w:t>
            </w:r>
          </w:p>
        </w:tc>
        <w:tc>
          <w:tcPr>
            <w:tcW w:w="1134" w:type="dxa"/>
            <w:shd w:val="clear" w:color="auto" w:fill="auto"/>
            <w:vAlign w:val="bottom"/>
          </w:tcPr>
          <w:p w14:paraId="2B4FF04A" w14:textId="50767AB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34C21423" w14:textId="77BE862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148B409C" w14:textId="045A4A09"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130</w:t>
            </w:r>
          </w:p>
        </w:tc>
        <w:tc>
          <w:tcPr>
            <w:tcW w:w="1134" w:type="dxa"/>
            <w:shd w:val="clear" w:color="auto" w:fill="auto"/>
          </w:tcPr>
          <w:p w14:paraId="79994B7A" w14:textId="6A92D5B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130</w:t>
            </w:r>
          </w:p>
        </w:tc>
      </w:tr>
      <w:tr w:rsidR="0033603B" w:rsidRPr="00B82043" w14:paraId="444F2563" w14:textId="08F17E3C" w:rsidTr="004B0C72">
        <w:tc>
          <w:tcPr>
            <w:tcW w:w="2694" w:type="dxa"/>
            <w:shd w:val="clear" w:color="auto" w:fill="auto"/>
          </w:tcPr>
          <w:p w14:paraId="01EEC527"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Borrowings from</w:t>
            </w:r>
          </w:p>
        </w:tc>
        <w:tc>
          <w:tcPr>
            <w:tcW w:w="1119" w:type="dxa"/>
            <w:shd w:val="clear" w:color="auto" w:fill="auto"/>
          </w:tcPr>
          <w:p w14:paraId="400E1EBE"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49" w:type="dxa"/>
            <w:shd w:val="clear" w:color="auto" w:fill="auto"/>
            <w:vAlign w:val="bottom"/>
          </w:tcPr>
          <w:p w14:paraId="78BE33FE"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33DD875E"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549EF0CC"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70889F2B"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tcPr>
          <w:p w14:paraId="33848177"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2EB439B6" w14:textId="7D677883" w:rsidTr="004B0C72">
        <w:tc>
          <w:tcPr>
            <w:tcW w:w="2694" w:type="dxa"/>
            <w:shd w:val="clear" w:color="auto" w:fill="auto"/>
          </w:tcPr>
          <w:p w14:paraId="2B5A2F0B"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financial institutions</w:t>
            </w:r>
          </w:p>
        </w:tc>
        <w:tc>
          <w:tcPr>
            <w:tcW w:w="1119" w:type="dxa"/>
            <w:shd w:val="clear" w:color="auto" w:fill="auto"/>
          </w:tcPr>
          <w:p w14:paraId="3DCB77F0" w14:textId="04C816D9"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200</w:t>
            </w:r>
          </w:p>
        </w:tc>
        <w:tc>
          <w:tcPr>
            <w:tcW w:w="1149" w:type="dxa"/>
            <w:shd w:val="clear" w:color="auto" w:fill="auto"/>
            <w:vAlign w:val="bottom"/>
          </w:tcPr>
          <w:p w14:paraId="41C4FBD8" w14:textId="507367C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1,729</w:t>
            </w:r>
          </w:p>
        </w:tc>
        <w:tc>
          <w:tcPr>
            <w:tcW w:w="1134" w:type="dxa"/>
            <w:shd w:val="clear" w:color="auto" w:fill="auto"/>
            <w:vAlign w:val="bottom"/>
          </w:tcPr>
          <w:p w14:paraId="3CFE5626" w14:textId="6D7577B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930</w:t>
            </w:r>
          </w:p>
        </w:tc>
        <w:tc>
          <w:tcPr>
            <w:tcW w:w="1134" w:type="dxa"/>
            <w:shd w:val="clear" w:color="auto" w:fill="auto"/>
            <w:vAlign w:val="bottom"/>
          </w:tcPr>
          <w:p w14:paraId="043BD0FE" w14:textId="4C2D3B2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05CD43F1" w14:textId="02E1F8D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2,859</w:t>
            </w:r>
          </w:p>
        </w:tc>
        <w:tc>
          <w:tcPr>
            <w:tcW w:w="1134" w:type="dxa"/>
            <w:shd w:val="clear" w:color="auto" w:fill="auto"/>
          </w:tcPr>
          <w:p w14:paraId="058721F8" w14:textId="442A0C1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2,764</w:t>
            </w:r>
          </w:p>
        </w:tc>
      </w:tr>
      <w:tr w:rsidR="0033603B" w:rsidRPr="00B82043" w14:paraId="1C0508D6" w14:textId="2C2EDB9F" w:rsidTr="004B0C72">
        <w:tc>
          <w:tcPr>
            <w:tcW w:w="2694" w:type="dxa"/>
            <w:shd w:val="clear" w:color="auto" w:fill="auto"/>
          </w:tcPr>
          <w:p w14:paraId="5316C7B1"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Debentures</w:t>
            </w:r>
          </w:p>
        </w:tc>
        <w:tc>
          <w:tcPr>
            <w:tcW w:w="1119" w:type="dxa"/>
            <w:shd w:val="clear" w:color="auto" w:fill="auto"/>
          </w:tcPr>
          <w:p w14:paraId="2BF7C391" w14:textId="71F6E8A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auto"/>
            <w:vAlign w:val="bottom"/>
          </w:tcPr>
          <w:p w14:paraId="5B166B97" w14:textId="0E61067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6,672</w:t>
            </w:r>
          </w:p>
        </w:tc>
        <w:tc>
          <w:tcPr>
            <w:tcW w:w="1134" w:type="dxa"/>
            <w:shd w:val="clear" w:color="auto" w:fill="auto"/>
            <w:vAlign w:val="bottom"/>
          </w:tcPr>
          <w:p w14:paraId="062A5880" w14:textId="27B2971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2,937</w:t>
            </w:r>
          </w:p>
        </w:tc>
        <w:tc>
          <w:tcPr>
            <w:tcW w:w="1134" w:type="dxa"/>
            <w:shd w:val="clear" w:color="auto" w:fill="auto"/>
            <w:vAlign w:val="bottom"/>
          </w:tcPr>
          <w:p w14:paraId="2191D568" w14:textId="6E71FB06"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24</w:t>
            </w:r>
          </w:p>
        </w:tc>
        <w:tc>
          <w:tcPr>
            <w:tcW w:w="1134" w:type="dxa"/>
            <w:shd w:val="clear" w:color="auto" w:fill="auto"/>
            <w:vAlign w:val="bottom"/>
          </w:tcPr>
          <w:p w14:paraId="72B4C561" w14:textId="537B35C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9,633</w:t>
            </w:r>
          </w:p>
        </w:tc>
        <w:tc>
          <w:tcPr>
            <w:tcW w:w="1134" w:type="dxa"/>
            <w:shd w:val="clear" w:color="auto" w:fill="auto"/>
          </w:tcPr>
          <w:p w14:paraId="1CAC22E7" w14:textId="299F5F3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8,993</w:t>
            </w:r>
          </w:p>
        </w:tc>
      </w:tr>
      <w:tr w:rsidR="0033603B" w:rsidRPr="00B82043" w14:paraId="23A07AC0" w14:textId="12C3BDFB" w:rsidTr="004B0C72">
        <w:tc>
          <w:tcPr>
            <w:tcW w:w="2694" w:type="dxa"/>
            <w:shd w:val="clear" w:color="auto" w:fill="auto"/>
          </w:tcPr>
          <w:p w14:paraId="0830B11E"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Lease liabilities</w:t>
            </w:r>
          </w:p>
        </w:tc>
        <w:tc>
          <w:tcPr>
            <w:tcW w:w="1119" w:type="dxa"/>
            <w:shd w:val="clear" w:color="auto" w:fill="auto"/>
          </w:tcPr>
          <w:p w14:paraId="4F07884A" w14:textId="09EADF6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auto"/>
            <w:vAlign w:val="bottom"/>
          </w:tcPr>
          <w:p w14:paraId="6F046828" w14:textId="12898CB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171CA83E" w14:textId="41E7626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416F009B" w14:textId="64B7E0A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vAlign w:val="bottom"/>
          </w:tcPr>
          <w:p w14:paraId="5A7708FB" w14:textId="7D32B744"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shd w:val="clear" w:color="auto" w:fill="auto"/>
          </w:tcPr>
          <w:p w14:paraId="7A5BF34A" w14:textId="62150A03"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r>
      <w:tr w:rsidR="0033603B" w:rsidRPr="00B82043" w14:paraId="3912C072" w14:textId="3491450F" w:rsidTr="004B0C72">
        <w:tc>
          <w:tcPr>
            <w:tcW w:w="2694" w:type="dxa"/>
            <w:shd w:val="clear" w:color="auto" w:fill="auto"/>
          </w:tcPr>
          <w:p w14:paraId="5E91CB00" w14:textId="77777777"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Provision for liabilities</w:t>
            </w:r>
          </w:p>
        </w:tc>
        <w:tc>
          <w:tcPr>
            <w:tcW w:w="1119" w:type="dxa"/>
            <w:shd w:val="clear" w:color="auto" w:fill="auto"/>
          </w:tcPr>
          <w:p w14:paraId="1A25A222" w14:textId="6A891EB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49" w:type="dxa"/>
            <w:shd w:val="clear" w:color="auto" w:fill="auto"/>
            <w:vAlign w:val="bottom"/>
          </w:tcPr>
          <w:p w14:paraId="30C9B1BE" w14:textId="2259CFE4"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44B49320" w14:textId="20CAE256"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5E7D08F1" w14:textId="79F400AD"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vAlign w:val="bottom"/>
          </w:tcPr>
          <w:p w14:paraId="7DCCE8FA" w14:textId="0C24C70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shd w:val="clear" w:color="auto" w:fill="auto"/>
          </w:tcPr>
          <w:p w14:paraId="44132EEF"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52C008BF" w14:textId="2EFC628A" w:rsidTr="004B0C72">
        <w:tc>
          <w:tcPr>
            <w:tcW w:w="2694" w:type="dxa"/>
            <w:shd w:val="clear" w:color="auto" w:fill="auto"/>
          </w:tcPr>
          <w:p w14:paraId="1F6DB88C" w14:textId="38E376FD"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 xml:space="preserve">   from water business*</w:t>
            </w:r>
          </w:p>
        </w:tc>
        <w:tc>
          <w:tcPr>
            <w:tcW w:w="1119" w:type="dxa"/>
            <w:shd w:val="clear" w:color="auto" w:fill="auto"/>
          </w:tcPr>
          <w:p w14:paraId="4F4D9240" w14:textId="11712AF6"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shd w:val="clear" w:color="auto" w:fill="auto"/>
            <w:vAlign w:val="bottom"/>
          </w:tcPr>
          <w:p w14:paraId="6DF06E59" w14:textId="458BC0D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33</w:t>
            </w:r>
          </w:p>
        </w:tc>
        <w:tc>
          <w:tcPr>
            <w:tcW w:w="1134" w:type="dxa"/>
            <w:shd w:val="clear" w:color="auto" w:fill="auto"/>
            <w:vAlign w:val="bottom"/>
          </w:tcPr>
          <w:p w14:paraId="3BC64903" w14:textId="582533D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151</w:t>
            </w:r>
          </w:p>
        </w:tc>
        <w:tc>
          <w:tcPr>
            <w:tcW w:w="1134" w:type="dxa"/>
            <w:shd w:val="clear" w:color="auto" w:fill="auto"/>
            <w:vAlign w:val="bottom"/>
          </w:tcPr>
          <w:p w14:paraId="40EBDB85" w14:textId="6C01DB1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1,740</w:t>
            </w:r>
          </w:p>
        </w:tc>
        <w:tc>
          <w:tcPr>
            <w:tcW w:w="1134" w:type="dxa"/>
            <w:shd w:val="clear" w:color="auto" w:fill="auto"/>
            <w:vAlign w:val="bottom"/>
          </w:tcPr>
          <w:p w14:paraId="33515895" w14:textId="43B76D6F"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1,924</w:t>
            </w:r>
          </w:p>
        </w:tc>
        <w:tc>
          <w:tcPr>
            <w:tcW w:w="1134" w:type="dxa"/>
            <w:shd w:val="clear" w:color="auto" w:fill="auto"/>
          </w:tcPr>
          <w:p w14:paraId="235D0833" w14:textId="7287D207"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332</w:t>
            </w:r>
          </w:p>
        </w:tc>
      </w:tr>
      <w:tr w:rsidR="0033603B" w:rsidRPr="00B82043" w14:paraId="28BE7378" w14:textId="77777777" w:rsidTr="004B0C72">
        <w:tc>
          <w:tcPr>
            <w:tcW w:w="2694" w:type="dxa"/>
            <w:shd w:val="clear" w:color="auto" w:fill="auto"/>
          </w:tcPr>
          <w:p w14:paraId="3A21B4B1" w14:textId="78110084" w:rsidR="0033603B" w:rsidRPr="00B82043" w:rsidRDefault="0033603B" w:rsidP="0033603B">
            <w:pPr>
              <w:pStyle w:val="BlockText"/>
              <w:ind w:left="-100" w:right="0" w:firstLine="0"/>
              <w:jc w:val="left"/>
              <w:rPr>
                <w:rFonts w:ascii="Arial" w:hAnsi="Arial" w:cs="Arial"/>
                <w:spacing w:val="-4"/>
                <w:sz w:val="18"/>
                <w:szCs w:val="18"/>
                <w:lang w:val="en-GB"/>
              </w:rPr>
            </w:pPr>
            <w:r w:rsidRPr="00B82043">
              <w:rPr>
                <w:rFonts w:ascii="Arial" w:hAnsi="Arial" w:cs="Arial"/>
                <w:spacing w:val="-4"/>
                <w:sz w:val="18"/>
                <w:szCs w:val="18"/>
                <w:lang w:val="en-GB"/>
              </w:rPr>
              <w:t>Guarantee received</w:t>
            </w:r>
          </w:p>
        </w:tc>
        <w:tc>
          <w:tcPr>
            <w:tcW w:w="1119" w:type="dxa"/>
            <w:tcBorders>
              <w:bottom w:val="single" w:sz="4" w:space="0" w:color="auto"/>
            </w:tcBorders>
            <w:shd w:val="clear" w:color="auto" w:fill="auto"/>
          </w:tcPr>
          <w:p w14:paraId="3A1DC5F0" w14:textId="30333672"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49" w:type="dxa"/>
            <w:tcBorders>
              <w:bottom w:val="single" w:sz="4" w:space="0" w:color="auto"/>
            </w:tcBorders>
            <w:shd w:val="clear" w:color="auto" w:fill="auto"/>
            <w:vAlign w:val="bottom"/>
          </w:tcPr>
          <w:p w14:paraId="233F67A6" w14:textId="37BC8DDA"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auto"/>
            <w:vAlign w:val="bottom"/>
          </w:tcPr>
          <w:p w14:paraId="52780E84" w14:textId="579AC740"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w:t>
            </w:r>
          </w:p>
        </w:tc>
        <w:tc>
          <w:tcPr>
            <w:tcW w:w="1134" w:type="dxa"/>
            <w:tcBorders>
              <w:bottom w:val="single" w:sz="4" w:space="0" w:color="auto"/>
            </w:tcBorders>
            <w:shd w:val="clear" w:color="auto" w:fill="auto"/>
            <w:vAlign w:val="bottom"/>
          </w:tcPr>
          <w:p w14:paraId="62D1B52B" w14:textId="67DAC10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c>
          <w:tcPr>
            <w:tcW w:w="1134" w:type="dxa"/>
            <w:tcBorders>
              <w:bottom w:val="single" w:sz="4" w:space="0" w:color="auto"/>
            </w:tcBorders>
            <w:shd w:val="clear" w:color="auto" w:fill="auto"/>
            <w:vAlign w:val="bottom"/>
          </w:tcPr>
          <w:p w14:paraId="22201CF2" w14:textId="4E2C477E"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c>
          <w:tcPr>
            <w:tcW w:w="1134" w:type="dxa"/>
            <w:tcBorders>
              <w:bottom w:val="single" w:sz="4" w:space="0" w:color="auto"/>
            </w:tcBorders>
            <w:shd w:val="clear" w:color="auto" w:fill="auto"/>
          </w:tcPr>
          <w:p w14:paraId="45034016" w14:textId="13BF82B8"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6</w:t>
            </w:r>
          </w:p>
        </w:tc>
      </w:tr>
      <w:tr w:rsidR="0033603B" w:rsidRPr="00B82043" w14:paraId="5AC4C34B" w14:textId="77777777" w:rsidTr="004B0C72">
        <w:tc>
          <w:tcPr>
            <w:tcW w:w="2694" w:type="dxa"/>
            <w:shd w:val="clear" w:color="auto" w:fill="auto"/>
          </w:tcPr>
          <w:p w14:paraId="7E79DF71" w14:textId="77777777" w:rsidR="0033603B" w:rsidRPr="00B82043" w:rsidRDefault="0033603B" w:rsidP="0033603B">
            <w:pPr>
              <w:pStyle w:val="BlockText"/>
              <w:ind w:left="-100" w:right="0" w:firstLine="0"/>
              <w:jc w:val="left"/>
              <w:rPr>
                <w:rFonts w:ascii="Arial" w:hAnsi="Arial" w:cs="Arial"/>
                <w:spacing w:val="-4"/>
                <w:sz w:val="18"/>
                <w:szCs w:val="18"/>
                <w:lang w:val="en-GB"/>
              </w:rPr>
            </w:pPr>
          </w:p>
        </w:tc>
        <w:tc>
          <w:tcPr>
            <w:tcW w:w="1119" w:type="dxa"/>
            <w:tcBorders>
              <w:top w:val="single" w:sz="4" w:space="0" w:color="auto"/>
            </w:tcBorders>
            <w:shd w:val="clear" w:color="auto" w:fill="auto"/>
          </w:tcPr>
          <w:p w14:paraId="247DFB79"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49" w:type="dxa"/>
            <w:tcBorders>
              <w:top w:val="single" w:sz="4" w:space="0" w:color="auto"/>
            </w:tcBorders>
            <w:shd w:val="clear" w:color="auto" w:fill="auto"/>
            <w:vAlign w:val="bottom"/>
          </w:tcPr>
          <w:p w14:paraId="10250988"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77EB5F33"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1BB01B98"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vAlign w:val="bottom"/>
          </w:tcPr>
          <w:p w14:paraId="4E1F57A1"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auto"/>
          </w:tcPr>
          <w:p w14:paraId="2371AB49" w14:textId="77777777" w:rsidR="0033603B" w:rsidRPr="00B82043" w:rsidRDefault="0033603B" w:rsidP="0033603B">
            <w:pPr>
              <w:pStyle w:val="BlockText"/>
              <w:ind w:left="0" w:right="-72" w:firstLine="0"/>
              <w:jc w:val="right"/>
              <w:rPr>
                <w:rFonts w:ascii="Arial" w:hAnsi="Arial" w:cs="Arial"/>
                <w:spacing w:val="-4"/>
                <w:sz w:val="18"/>
                <w:szCs w:val="18"/>
                <w:lang w:val="en-GB"/>
              </w:rPr>
            </w:pPr>
          </w:p>
        </w:tc>
      </w:tr>
      <w:tr w:rsidR="0033603B" w:rsidRPr="00B82043" w14:paraId="37CFCCA1" w14:textId="43104B9E" w:rsidTr="004B0C72">
        <w:tc>
          <w:tcPr>
            <w:tcW w:w="2694" w:type="dxa"/>
            <w:shd w:val="clear" w:color="auto" w:fill="auto"/>
          </w:tcPr>
          <w:p w14:paraId="2C1C5F34" w14:textId="77777777" w:rsidR="0033603B" w:rsidRPr="00B82043" w:rsidRDefault="0033603B" w:rsidP="0033603B">
            <w:pPr>
              <w:pStyle w:val="BlockText"/>
              <w:ind w:left="-100" w:right="0" w:firstLine="0"/>
              <w:jc w:val="left"/>
              <w:rPr>
                <w:rFonts w:ascii="Arial" w:hAnsi="Arial" w:cs="Arial"/>
                <w:b/>
                <w:bCs/>
                <w:spacing w:val="-4"/>
                <w:sz w:val="18"/>
                <w:szCs w:val="18"/>
                <w:cs/>
                <w:lang w:val="en-GB"/>
              </w:rPr>
            </w:pPr>
            <w:r w:rsidRPr="00B82043">
              <w:rPr>
                <w:rFonts w:ascii="Arial" w:hAnsi="Arial" w:cs="Arial"/>
                <w:b/>
                <w:bCs/>
                <w:spacing w:val="-4"/>
                <w:sz w:val="18"/>
                <w:szCs w:val="18"/>
                <w:lang w:val="en-GB"/>
              </w:rPr>
              <w:t>Total</w:t>
            </w:r>
          </w:p>
        </w:tc>
        <w:tc>
          <w:tcPr>
            <w:tcW w:w="1119" w:type="dxa"/>
            <w:tcBorders>
              <w:bottom w:val="single" w:sz="4" w:space="0" w:color="auto"/>
            </w:tcBorders>
            <w:shd w:val="clear" w:color="auto" w:fill="auto"/>
          </w:tcPr>
          <w:p w14:paraId="577D233C" w14:textId="1EBEFD12"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200</w:t>
            </w:r>
          </w:p>
        </w:tc>
        <w:tc>
          <w:tcPr>
            <w:tcW w:w="1149" w:type="dxa"/>
            <w:tcBorders>
              <w:bottom w:val="single" w:sz="4" w:space="0" w:color="auto"/>
            </w:tcBorders>
            <w:shd w:val="clear" w:color="auto" w:fill="auto"/>
            <w:vAlign w:val="bottom"/>
          </w:tcPr>
          <w:p w14:paraId="76BD8A5D" w14:textId="263A8E71"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8,564</w:t>
            </w:r>
          </w:p>
        </w:tc>
        <w:tc>
          <w:tcPr>
            <w:tcW w:w="1134" w:type="dxa"/>
            <w:tcBorders>
              <w:bottom w:val="single" w:sz="4" w:space="0" w:color="auto"/>
            </w:tcBorders>
            <w:shd w:val="clear" w:color="auto" w:fill="auto"/>
            <w:vAlign w:val="bottom"/>
          </w:tcPr>
          <w:p w14:paraId="6071FC42" w14:textId="05F8DF2F"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4,018</w:t>
            </w:r>
          </w:p>
        </w:tc>
        <w:tc>
          <w:tcPr>
            <w:tcW w:w="1134" w:type="dxa"/>
            <w:tcBorders>
              <w:bottom w:val="single" w:sz="4" w:space="0" w:color="auto"/>
            </w:tcBorders>
            <w:shd w:val="clear" w:color="auto" w:fill="auto"/>
            <w:vAlign w:val="bottom"/>
          </w:tcPr>
          <w:p w14:paraId="0FE74E2A" w14:textId="504EA0AF"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1,770</w:t>
            </w:r>
          </w:p>
        </w:tc>
        <w:tc>
          <w:tcPr>
            <w:tcW w:w="1134" w:type="dxa"/>
            <w:tcBorders>
              <w:bottom w:val="single" w:sz="4" w:space="0" w:color="auto"/>
            </w:tcBorders>
            <w:shd w:val="clear" w:color="auto" w:fill="auto"/>
            <w:vAlign w:val="bottom"/>
          </w:tcPr>
          <w:p w14:paraId="37AE6119" w14:textId="531B479E" w:rsidR="0033603B" w:rsidRPr="00B82043" w:rsidRDefault="0033603B" w:rsidP="0033603B">
            <w:pPr>
              <w:pStyle w:val="BlockText"/>
              <w:ind w:left="0" w:right="-72" w:firstLine="0"/>
              <w:jc w:val="right"/>
              <w:rPr>
                <w:rFonts w:ascii="Arial" w:hAnsi="Arial" w:cs="Arial"/>
                <w:b/>
                <w:bCs/>
                <w:spacing w:val="-4"/>
                <w:sz w:val="18"/>
                <w:szCs w:val="18"/>
                <w:lang w:val="en-GB"/>
              </w:rPr>
            </w:pPr>
            <w:r w:rsidRPr="00B82043">
              <w:rPr>
                <w:rFonts w:ascii="Arial" w:hAnsi="Arial" w:cs="Arial"/>
                <w:spacing w:val="-4"/>
                <w:sz w:val="18"/>
                <w:szCs w:val="18"/>
                <w:lang w:val="en-GB"/>
              </w:rPr>
              <w:t>14,552</w:t>
            </w:r>
          </w:p>
        </w:tc>
        <w:tc>
          <w:tcPr>
            <w:tcW w:w="1134" w:type="dxa"/>
            <w:tcBorders>
              <w:bottom w:val="single" w:sz="4" w:space="0" w:color="auto"/>
            </w:tcBorders>
            <w:shd w:val="clear" w:color="auto" w:fill="auto"/>
          </w:tcPr>
          <w:p w14:paraId="6331C3FD" w14:textId="7942DE75" w:rsidR="0033603B" w:rsidRPr="00B82043" w:rsidRDefault="0033603B" w:rsidP="0033603B">
            <w:pPr>
              <w:pStyle w:val="BlockText"/>
              <w:ind w:left="0" w:right="-72" w:firstLine="0"/>
              <w:jc w:val="right"/>
              <w:rPr>
                <w:rFonts w:ascii="Arial" w:hAnsi="Arial" w:cs="Arial"/>
                <w:spacing w:val="-4"/>
                <w:sz w:val="18"/>
                <w:szCs w:val="18"/>
                <w:lang w:val="en-GB"/>
              </w:rPr>
            </w:pPr>
            <w:r w:rsidRPr="00B82043">
              <w:rPr>
                <w:rFonts w:ascii="Arial" w:hAnsi="Arial" w:cs="Arial"/>
                <w:spacing w:val="-4"/>
                <w:sz w:val="18"/>
                <w:szCs w:val="18"/>
                <w:lang w:val="en-GB"/>
              </w:rPr>
              <w:t>12,225</w:t>
            </w:r>
          </w:p>
        </w:tc>
      </w:tr>
      <w:bookmarkEnd w:id="50"/>
    </w:tbl>
    <w:p w14:paraId="35D05035" w14:textId="77777777" w:rsidR="00BA4AE1" w:rsidRPr="00B82043" w:rsidRDefault="00BA4AE1" w:rsidP="00697F1A">
      <w:pPr>
        <w:jc w:val="both"/>
        <w:rPr>
          <w:rFonts w:eastAsia="Arial Unicode MS"/>
          <w:sz w:val="20"/>
          <w:szCs w:val="20"/>
          <w:lang w:val="en-GB" w:eastAsia="th-TH"/>
        </w:rPr>
      </w:pPr>
    </w:p>
    <w:p w14:paraId="3BBD1AC7" w14:textId="77777777" w:rsidR="00697F1A" w:rsidRDefault="001E3C07" w:rsidP="00697F1A">
      <w:pPr>
        <w:jc w:val="both"/>
        <w:rPr>
          <w:rFonts w:eastAsia="Cordia New"/>
          <w:sz w:val="20"/>
          <w:szCs w:val="20"/>
          <w:lang w:val="en-GB" w:eastAsia="en-US"/>
        </w:rPr>
      </w:pPr>
      <w:r w:rsidRPr="00B82043">
        <w:rPr>
          <w:rFonts w:eastAsia="Cordia New"/>
          <w:sz w:val="20"/>
          <w:szCs w:val="20"/>
          <w:lang w:val="en-GB" w:eastAsia="en-US"/>
        </w:rPr>
        <w:t>*Provision for liabilities from water business was calculated from the expected future payment obligation. Information about the provision is disclosed in Note 22.</w:t>
      </w:r>
    </w:p>
    <w:p w14:paraId="040B9C18" w14:textId="77777777" w:rsidR="001823A3" w:rsidRDefault="001823A3" w:rsidP="001823A3">
      <w:pPr>
        <w:jc w:val="thaiDistribute"/>
        <w:rPr>
          <w:rFonts w:eastAsia="Arial Unicode MS"/>
          <w:i/>
          <w:iCs/>
          <w:color w:val="CF4A02"/>
          <w:sz w:val="20"/>
          <w:szCs w:val="20"/>
          <w:lang w:val="en-GB"/>
        </w:rPr>
      </w:pPr>
      <w:bookmarkStart w:id="51" w:name="_Toc48736049"/>
    </w:p>
    <w:p w14:paraId="37FBDEA8" w14:textId="6846ED54" w:rsidR="001823A3" w:rsidRPr="00C4244B" w:rsidRDefault="001823A3" w:rsidP="001823A3">
      <w:pPr>
        <w:jc w:val="thaiDistribute"/>
        <w:rPr>
          <w:rFonts w:eastAsia="Arial Unicode MS"/>
          <w:i/>
          <w:iCs/>
          <w:color w:val="CF4A02"/>
          <w:sz w:val="20"/>
          <w:szCs w:val="20"/>
          <w:lang w:val="en-GB"/>
        </w:rPr>
      </w:pPr>
      <w:r w:rsidRPr="00C4244B">
        <w:rPr>
          <w:rFonts w:eastAsia="Arial Unicode MS"/>
          <w:i/>
          <w:iCs/>
          <w:color w:val="CF4A02"/>
          <w:sz w:val="20"/>
          <w:szCs w:val="20"/>
          <w:lang w:val="en-GB"/>
        </w:rPr>
        <w:t>Risk management</w:t>
      </w:r>
      <w:bookmarkEnd w:id="51"/>
    </w:p>
    <w:p w14:paraId="7D667548" w14:textId="77777777" w:rsidR="001823A3" w:rsidRDefault="001823A3" w:rsidP="001823A3">
      <w:pPr>
        <w:jc w:val="thaiDistribute"/>
        <w:rPr>
          <w:color w:val="000000" w:themeColor="text1"/>
          <w:spacing w:val="-2"/>
          <w:sz w:val="20"/>
          <w:szCs w:val="20"/>
        </w:rPr>
      </w:pPr>
    </w:p>
    <w:p w14:paraId="27F10885" w14:textId="4C6FF067" w:rsidR="001823A3" w:rsidRPr="00F22FA2" w:rsidRDefault="001823A3" w:rsidP="001823A3">
      <w:pPr>
        <w:jc w:val="thaiDistribute"/>
        <w:rPr>
          <w:color w:val="000000" w:themeColor="text1"/>
          <w:spacing w:val="-2"/>
          <w:sz w:val="20"/>
          <w:szCs w:val="20"/>
        </w:rPr>
      </w:pPr>
      <w:r w:rsidRPr="00F22FA2">
        <w:rPr>
          <w:color w:val="000000" w:themeColor="text1"/>
          <w:spacing w:val="-2"/>
          <w:sz w:val="20"/>
          <w:szCs w:val="20"/>
        </w:rPr>
        <w:t xml:space="preserve">The objectives when managing capital are to safeguard their ability to continue as a going concern, to provide returns for shareholders and benefits for other </w:t>
      </w:r>
      <w:proofErr w:type="gramStart"/>
      <w:r w:rsidRPr="00F22FA2">
        <w:rPr>
          <w:color w:val="000000" w:themeColor="text1"/>
          <w:spacing w:val="-2"/>
          <w:sz w:val="20"/>
          <w:szCs w:val="20"/>
        </w:rPr>
        <w:t>stakeholders, and</w:t>
      </w:r>
      <w:proofErr w:type="gramEnd"/>
      <w:r w:rsidRPr="00F22FA2">
        <w:rPr>
          <w:color w:val="000000" w:themeColor="text1"/>
          <w:spacing w:val="-2"/>
          <w:sz w:val="20"/>
          <w:szCs w:val="20"/>
        </w:rPr>
        <w:t xml:space="preserve"> maintain an optimal capital structure to reduce the cost of capital.</w:t>
      </w:r>
    </w:p>
    <w:p w14:paraId="60798F90" w14:textId="77777777" w:rsidR="001823A3" w:rsidRDefault="001823A3" w:rsidP="001823A3">
      <w:pPr>
        <w:jc w:val="thaiDistribute"/>
        <w:rPr>
          <w:color w:val="000000" w:themeColor="text1"/>
          <w:spacing w:val="-2"/>
          <w:sz w:val="20"/>
          <w:szCs w:val="20"/>
        </w:rPr>
      </w:pPr>
    </w:p>
    <w:p w14:paraId="184BFD4E" w14:textId="5EAE5180" w:rsidR="001823A3" w:rsidRPr="00F22FA2" w:rsidRDefault="001823A3" w:rsidP="001823A3">
      <w:pPr>
        <w:jc w:val="thaiDistribute"/>
        <w:rPr>
          <w:color w:val="000000" w:themeColor="text1"/>
          <w:spacing w:val="-2"/>
          <w:sz w:val="20"/>
          <w:szCs w:val="20"/>
        </w:rPr>
      </w:pPr>
      <w:r w:rsidRPr="00F22FA2">
        <w:rPr>
          <w:color w:val="000000" w:themeColor="text1"/>
          <w:spacing w:val="-2"/>
          <w:sz w:val="20"/>
          <w:szCs w:val="20"/>
        </w:rPr>
        <w:t xml:space="preserve">In order to maintain or adjust the capital structure, the Group may adjust the </w:t>
      </w:r>
      <w:proofErr w:type="gramStart"/>
      <w:r w:rsidRPr="00F22FA2">
        <w:rPr>
          <w:color w:val="000000" w:themeColor="text1"/>
          <w:spacing w:val="-2"/>
          <w:sz w:val="20"/>
          <w:szCs w:val="20"/>
        </w:rPr>
        <w:t>amount</w:t>
      </w:r>
      <w:proofErr w:type="gramEnd"/>
      <w:r w:rsidRPr="00F22FA2">
        <w:rPr>
          <w:color w:val="000000" w:themeColor="text1"/>
          <w:spacing w:val="-2"/>
          <w:sz w:val="20"/>
          <w:szCs w:val="20"/>
        </w:rPr>
        <w:t xml:space="preserve"> of dividends paid to shareholders, return capital to shareholders, issue new shares or sell assets to reduce debt.</w:t>
      </w:r>
    </w:p>
    <w:p w14:paraId="3797FD9A" w14:textId="4400AEEA" w:rsidR="001823A3" w:rsidRDefault="001823A3" w:rsidP="00697F1A">
      <w:pPr>
        <w:jc w:val="both"/>
        <w:rPr>
          <w:rFonts w:eastAsia="Cordia New"/>
          <w:sz w:val="20"/>
          <w:szCs w:val="20"/>
          <w:lang w:eastAsia="en-US"/>
        </w:rPr>
      </w:pPr>
      <w:r>
        <w:rPr>
          <w:rFonts w:eastAsia="Cordia New"/>
          <w:sz w:val="20"/>
          <w:szCs w:val="20"/>
          <w:lang w:eastAsia="en-US"/>
        </w:rPr>
        <w:br w:type="page"/>
      </w:r>
    </w:p>
    <w:p w14:paraId="059BA5E9" w14:textId="06AEE595" w:rsidR="00DF2F34" w:rsidRPr="00B82043" w:rsidRDefault="00DF2F34" w:rsidP="00BA37EF">
      <w:pPr>
        <w:pBdr>
          <w:top w:val="nil"/>
          <w:left w:val="nil"/>
          <w:bottom w:val="nil"/>
          <w:right w:val="nil"/>
          <w:between w:val="nil"/>
        </w:pBdr>
        <w:jc w:val="both"/>
        <w:rPr>
          <w:color w:val="000000"/>
          <w:sz w:val="20"/>
          <w:szCs w:val="20"/>
          <w:lang w:val="en-GB"/>
        </w:rPr>
      </w:pPr>
    </w:p>
    <w:tbl>
      <w:tblPr>
        <w:tblStyle w:val="363"/>
        <w:tblW w:w="9461" w:type="dxa"/>
        <w:tblInd w:w="-5" w:type="dxa"/>
        <w:tblLayout w:type="fixed"/>
        <w:tblLook w:val="0400" w:firstRow="0" w:lastRow="0" w:firstColumn="0" w:lastColumn="0" w:noHBand="0" w:noVBand="1"/>
      </w:tblPr>
      <w:tblGrid>
        <w:gridCol w:w="9461"/>
      </w:tblGrid>
      <w:tr w:rsidR="00800D65" w:rsidRPr="00B82043" w14:paraId="4A440D71" w14:textId="77777777" w:rsidTr="0068339D">
        <w:trPr>
          <w:trHeight w:val="386"/>
        </w:trPr>
        <w:tc>
          <w:tcPr>
            <w:tcW w:w="9461" w:type="dxa"/>
            <w:shd w:val="clear" w:color="auto" w:fill="FFA543"/>
            <w:vAlign w:val="center"/>
          </w:tcPr>
          <w:p w14:paraId="0A7BCBBF" w14:textId="77777777" w:rsidR="00800D65" w:rsidRPr="00B82043" w:rsidRDefault="00417857" w:rsidP="00343FBC">
            <w:pPr>
              <w:pStyle w:val="Heading1"/>
              <w:tabs>
                <w:tab w:val="left" w:pos="538"/>
              </w:tabs>
              <w:rPr>
                <w:rFonts w:cs="Arial"/>
                <w:szCs w:val="25"/>
                <w:lang w:val="en-GB"/>
              </w:rPr>
            </w:pPr>
            <w:bookmarkStart w:id="52" w:name="_Toc48736050"/>
            <w:r w:rsidRPr="00B82043">
              <w:rPr>
                <w:rFonts w:cs="Arial"/>
                <w:lang w:val="en-GB"/>
              </w:rPr>
              <w:t>8</w:t>
            </w:r>
            <w:r w:rsidR="00800D65" w:rsidRPr="00B82043">
              <w:rPr>
                <w:rFonts w:cs="Arial"/>
                <w:lang w:val="en-GB"/>
              </w:rPr>
              <w:tab/>
              <w:t>Fair value</w:t>
            </w:r>
            <w:bookmarkEnd w:id="52"/>
          </w:p>
        </w:tc>
      </w:tr>
    </w:tbl>
    <w:p w14:paraId="2FC48497" w14:textId="58F68FF7" w:rsidR="008504D0" w:rsidRPr="00B82043" w:rsidRDefault="008504D0" w:rsidP="003C2673">
      <w:pPr>
        <w:jc w:val="both"/>
        <w:rPr>
          <w:sz w:val="20"/>
          <w:szCs w:val="20"/>
          <w:lang w:val="en-GB"/>
        </w:rPr>
      </w:pPr>
    </w:p>
    <w:p w14:paraId="670677E1" w14:textId="4DDC09AB" w:rsidR="009B615C" w:rsidRPr="00B82043" w:rsidRDefault="009B615C" w:rsidP="009B615C">
      <w:pPr>
        <w:jc w:val="both"/>
        <w:rPr>
          <w:sz w:val="20"/>
          <w:szCs w:val="20"/>
          <w:lang w:val="en-GB"/>
        </w:rPr>
      </w:pPr>
      <w:r w:rsidRPr="00B82043">
        <w:rPr>
          <w:sz w:val="20"/>
          <w:szCs w:val="20"/>
          <w:lang w:val="en-GB"/>
        </w:rPr>
        <w:t>The following table presents fair value of financial assets and liabilities</w:t>
      </w:r>
      <w:r w:rsidRPr="00B82043">
        <w:rPr>
          <w:sz w:val="20"/>
          <w:szCs w:val="20"/>
          <w:cs/>
          <w:lang w:val="en-GB"/>
        </w:rPr>
        <w:t xml:space="preserve"> </w:t>
      </w:r>
      <w:r w:rsidRPr="00B82043">
        <w:rPr>
          <w:sz w:val="20"/>
          <w:szCs w:val="20"/>
          <w:lang w:val="en-GB"/>
        </w:rPr>
        <w:t>recognised</w:t>
      </w:r>
      <w:r w:rsidR="00011281" w:rsidRPr="00B82043">
        <w:rPr>
          <w:sz w:val="20"/>
          <w:szCs w:val="20"/>
          <w:cs/>
          <w:lang w:val="en-GB"/>
        </w:rPr>
        <w:t xml:space="preserve"> </w:t>
      </w:r>
      <w:r w:rsidR="00011281" w:rsidRPr="00B82043">
        <w:rPr>
          <w:sz w:val="20"/>
          <w:szCs w:val="20"/>
          <w:lang w:val="en-GB"/>
        </w:rPr>
        <w:t>at</w:t>
      </w:r>
      <w:r w:rsidRPr="00B82043">
        <w:rPr>
          <w:sz w:val="20"/>
          <w:szCs w:val="20"/>
          <w:lang w:val="en-GB"/>
        </w:rPr>
        <w:t xml:space="preserve"> fair value hierarchy.</w:t>
      </w:r>
    </w:p>
    <w:p w14:paraId="7E31E2D4" w14:textId="77777777" w:rsidR="009B615C" w:rsidRPr="00B82043" w:rsidRDefault="009B615C" w:rsidP="00697F1A">
      <w:pPr>
        <w:jc w:val="both"/>
        <w:rPr>
          <w:sz w:val="20"/>
          <w:szCs w:val="20"/>
          <w:lang w:val="en-GB"/>
        </w:rPr>
      </w:pPr>
    </w:p>
    <w:tbl>
      <w:tblPr>
        <w:tblStyle w:val="TableGrid"/>
        <w:tblW w:w="95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0"/>
        <w:gridCol w:w="1151"/>
        <w:gridCol w:w="1155"/>
        <w:gridCol w:w="1152"/>
        <w:gridCol w:w="1152"/>
        <w:gridCol w:w="1152"/>
        <w:gridCol w:w="1152"/>
      </w:tblGrid>
      <w:tr w:rsidR="001823A3" w:rsidRPr="00B82043" w14:paraId="77CBD58D" w14:textId="77777777" w:rsidTr="0033603B">
        <w:trPr>
          <w:trHeight w:val="175"/>
        </w:trPr>
        <w:tc>
          <w:tcPr>
            <w:tcW w:w="2640" w:type="dxa"/>
            <w:shd w:val="clear" w:color="auto" w:fill="auto"/>
          </w:tcPr>
          <w:p w14:paraId="7E08C786" w14:textId="77777777" w:rsidR="001823A3" w:rsidRPr="00B82043" w:rsidRDefault="001823A3" w:rsidP="00B565D9">
            <w:pPr>
              <w:rPr>
                <w:rFonts w:eastAsia="Arial Unicode MS"/>
                <w:b/>
                <w:bCs/>
                <w:sz w:val="18"/>
                <w:szCs w:val="18"/>
                <w:cs/>
                <w:lang w:val="en-GB"/>
              </w:rPr>
            </w:pPr>
          </w:p>
        </w:tc>
        <w:tc>
          <w:tcPr>
            <w:tcW w:w="2306" w:type="dxa"/>
            <w:gridSpan w:val="2"/>
            <w:tcBorders>
              <w:top w:val="single" w:sz="4" w:space="0" w:color="auto"/>
            </w:tcBorders>
            <w:shd w:val="clear" w:color="auto" w:fill="auto"/>
          </w:tcPr>
          <w:p w14:paraId="48BACA42" w14:textId="75E5E64E" w:rsidR="001823A3" w:rsidRPr="00B82043" w:rsidRDefault="001823A3" w:rsidP="001823A3">
            <w:pPr>
              <w:ind w:right="-72"/>
              <w:jc w:val="center"/>
              <w:rPr>
                <w:rFonts w:eastAsia="Arial Unicode MS"/>
                <w:b/>
                <w:bCs/>
                <w:spacing w:val="-10"/>
                <w:sz w:val="18"/>
                <w:szCs w:val="18"/>
                <w:lang w:val="en-GB"/>
              </w:rPr>
            </w:pPr>
            <w:r w:rsidRPr="00B82043">
              <w:rPr>
                <w:rFonts w:ascii="Arial" w:eastAsia="Arial Unicode MS" w:hAnsi="Arial" w:cs="Arial"/>
                <w:b/>
                <w:bCs/>
                <w:sz w:val="18"/>
                <w:szCs w:val="18"/>
                <w:lang w:val="en-GB"/>
              </w:rPr>
              <w:t>Level 1</w:t>
            </w:r>
          </w:p>
        </w:tc>
        <w:tc>
          <w:tcPr>
            <w:tcW w:w="2304" w:type="dxa"/>
            <w:gridSpan w:val="2"/>
            <w:tcBorders>
              <w:top w:val="single" w:sz="4" w:space="0" w:color="auto"/>
            </w:tcBorders>
            <w:shd w:val="clear" w:color="auto" w:fill="auto"/>
          </w:tcPr>
          <w:p w14:paraId="0B2A7C62" w14:textId="2AE81DA3" w:rsidR="001823A3" w:rsidRPr="00B82043" w:rsidRDefault="001823A3" w:rsidP="001823A3">
            <w:pPr>
              <w:ind w:right="-72"/>
              <w:jc w:val="center"/>
              <w:rPr>
                <w:rFonts w:eastAsia="Arial Unicode MS"/>
                <w:b/>
                <w:bCs/>
                <w:spacing w:val="-10"/>
                <w:sz w:val="18"/>
                <w:szCs w:val="18"/>
                <w:lang w:val="en-GB"/>
              </w:rPr>
            </w:pPr>
            <w:r w:rsidRPr="00B82043">
              <w:rPr>
                <w:rFonts w:ascii="Arial" w:eastAsia="Arial Unicode MS" w:hAnsi="Arial" w:cs="Arial"/>
                <w:b/>
                <w:bCs/>
                <w:sz w:val="18"/>
                <w:szCs w:val="18"/>
                <w:lang w:val="en-GB"/>
              </w:rPr>
              <w:t>Level 2</w:t>
            </w:r>
          </w:p>
        </w:tc>
        <w:tc>
          <w:tcPr>
            <w:tcW w:w="2304" w:type="dxa"/>
            <w:gridSpan w:val="2"/>
            <w:tcBorders>
              <w:top w:val="single" w:sz="4" w:space="0" w:color="auto"/>
            </w:tcBorders>
            <w:shd w:val="clear" w:color="auto" w:fill="auto"/>
          </w:tcPr>
          <w:p w14:paraId="2D7EE2B4" w14:textId="77777777" w:rsidR="001823A3" w:rsidRPr="00B82043" w:rsidRDefault="001823A3" w:rsidP="001823A3">
            <w:pPr>
              <w:ind w:right="-72"/>
              <w:jc w:val="center"/>
              <w:rPr>
                <w:rFonts w:eastAsia="Arial Unicode MS"/>
                <w:b/>
                <w:bCs/>
                <w:spacing w:val="-10"/>
                <w:sz w:val="18"/>
                <w:szCs w:val="18"/>
                <w:lang w:val="en-GB"/>
              </w:rPr>
            </w:pPr>
            <w:r w:rsidRPr="00B82043">
              <w:rPr>
                <w:rFonts w:ascii="Arial" w:eastAsia="Arial Unicode MS" w:hAnsi="Arial" w:cs="Arial"/>
                <w:b/>
                <w:bCs/>
                <w:sz w:val="18"/>
                <w:szCs w:val="18"/>
                <w:lang w:val="en-GB"/>
              </w:rPr>
              <w:t>Level 3</w:t>
            </w:r>
          </w:p>
        </w:tc>
      </w:tr>
      <w:tr w:rsidR="00D22163" w:rsidRPr="00B82043" w14:paraId="12D73248" w14:textId="77777777" w:rsidTr="0033603B">
        <w:trPr>
          <w:trHeight w:val="175"/>
        </w:trPr>
        <w:tc>
          <w:tcPr>
            <w:tcW w:w="2640" w:type="dxa"/>
            <w:shd w:val="clear" w:color="auto" w:fill="auto"/>
          </w:tcPr>
          <w:p w14:paraId="5F4419C5" w14:textId="77777777" w:rsidR="00D22163" w:rsidRPr="00B82043" w:rsidRDefault="00D22163" w:rsidP="00D22163">
            <w:pPr>
              <w:rPr>
                <w:rFonts w:ascii="Arial" w:eastAsia="Arial Unicode MS" w:hAnsi="Arial" w:cs="Arial"/>
                <w:b/>
                <w:bCs/>
                <w:sz w:val="18"/>
                <w:szCs w:val="18"/>
                <w:cs/>
                <w:lang w:val="en-GB"/>
              </w:rPr>
            </w:pPr>
          </w:p>
        </w:tc>
        <w:tc>
          <w:tcPr>
            <w:tcW w:w="1151" w:type="dxa"/>
            <w:tcBorders>
              <w:top w:val="single" w:sz="4" w:space="0" w:color="auto"/>
            </w:tcBorders>
            <w:shd w:val="clear" w:color="auto" w:fill="auto"/>
          </w:tcPr>
          <w:p w14:paraId="529D724E" w14:textId="0B5298AB"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b/>
                <w:bCs/>
                <w:spacing w:val="-10"/>
                <w:sz w:val="18"/>
                <w:szCs w:val="18"/>
                <w:lang w:val="en-GB"/>
              </w:rPr>
              <w:t>2020</w:t>
            </w:r>
            <w:r w:rsidRPr="00B82043">
              <w:rPr>
                <w:rFonts w:ascii="Arial" w:eastAsia="Arial Unicode MS" w:hAnsi="Arial" w:cs="Arial"/>
                <w:b/>
                <w:bCs/>
                <w:spacing w:val="-10"/>
                <w:sz w:val="18"/>
                <w:szCs w:val="18"/>
                <w:lang w:val="en-GB"/>
              </w:rPr>
              <w:br/>
              <w:t>Baht</w:t>
            </w:r>
          </w:p>
        </w:tc>
        <w:tc>
          <w:tcPr>
            <w:tcW w:w="1155" w:type="dxa"/>
            <w:tcBorders>
              <w:top w:val="single" w:sz="4" w:space="0" w:color="auto"/>
            </w:tcBorders>
            <w:shd w:val="clear" w:color="auto" w:fill="auto"/>
          </w:tcPr>
          <w:p w14:paraId="7D370F12" w14:textId="7AB78CF1"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b/>
                <w:bCs/>
                <w:spacing w:val="-10"/>
                <w:sz w:val="18"/>
                <w:szCs w:val="18"/>
                <w:lang w:val="en-GB"/>
              </w:rPr>
              <w:t>2019</w:t>
            </w:r>
            <w:r w:rsidRPr="00B82043">
              <w:rPr>
                <w:rFonts w:ascii="Arial" w:eastAsia="Arial Unicode MS" w:hAnsi="Arial" w:cs="Arial"/>
                <w:b/>
                <w:bCs/>
                <w:spacing w:val="-10"/>
                <w:sz w:val="18"/>
                <w:szCs w:val="18"/>
                <w:lang w:val="en-GB"/>
              </w:rPr>
              <w:br/>
              <w:t>Baht</w:t>
            </w:r>
          </w:p>
        </w:tc>
        <w:tc>
          <w:tcPr>
            <w:tcW w:w="1152" w:type="dxa"/>
            <w:tcBorders>
              <w:top w:val="single" w:sz="4" w:space="0" w:color="auto"/>
            </w:tcBorders>
            <w:shd w:val="clear" w:color="auto" w:fill="auto"/>
          </w:tcPr>
          <w:p w14:paraId="444A2597" w14:textId="6EA6FBEC"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b/>
                <w:bCs/>
                <w:spacing w:val="-10"/>
                <w:sz w:val="18"/>
                <w:szCs w:val="18"/>
                <w:lang w:val="en-GB"/>
              </w:rPr>
              <w:t>2020</w:t>
            </w:r>
            <w:r w:rsidRPr="00B82043">
              <w:rPr>
                <w:rFonts w:ascii="Arial" w:eastAsia="Arial Unicode MS" w:hAnsi="Arial" w:cs="Arial"/>
                <w:b/>
                <w:bCs/>
                <w:spacing w:val="-10"/>
                <w:sz w:val="18"/>
                <w:szCs w:val="18"/>
                <w:lang w:val="en-GB"/>
              </w:rPr>
              <w:br/>
              <w:t>Baht</w:t>
            </w:r>
          </w:p>
        </w:tc>
        <w:tc>
          <w:tcPr>
            <w:tcW w:w="1152" w:type="dxa"/>
            <w:tcBorders>
              <w:top w:val="single" w:sz="4" w:space="0" w:color="auto"/>
            </w:tcBorders>
            <w:shd w:val="clear" w:color="auto" w:fill="auto"/>
          </w:tcPr>
          <w:p w14:paraId="6B90FC07" w14:textId="171B8F0A" w:rsidR="00D22163" w:rsidRPr="00B82043" w:rsidRDefault="00D22163" w:rsidP="00697F1A">
            <w:pPr>
              <w:ind w:right="-72"/>
              <w:jc w:val="right"/>
              <w:rPr>
                <w:rFonts w:ascii="Arial" w:eastAsia="Arial Unicode MS" w:hAnsi="Arial" w:cs="Arial"/>
                <w:b/>
                <w:bCs/>
                <w:spacing w:val="-10"/>
                <w:sz w:val="18"/>
                <w:szCs w:val="18"/>
                <w:lang w:val="en-GB"/>
              </w:rPr>
            </w:pPr>
            <w:r w:rsidRPr="00B82043">
              <w:rPr>
                <w:rFonts w:ascii="Arial" w:eastAsia="Arial Unicode MS" w:hAnsi="Arial" w:cs="Arial"/>
                <w:b/>
                <w:bCs/>
                <w:spacing w:val="-10"/>
                <w:sz w:val="18"/>
                <w:szCs w:val="18"/>
                <w:lang w:val="en-GB"/>
              </w:rPr>
              <w:t>2019</w:t>
            </w:r>
            <w:r w:rsidRPr="00B82043">
              <w:rPr>
                <w:rFonts w:ascii="Arial" w:eastAsia="Arial Unicode MS" w:hAnsi="Arial" w:cs="Arial"/>
                <w:b/>
                <w:bCs/>
                <w:spacing w:val="-10"/>
                <w:sz w:val="18"/>
                <w:szCs w:val="18"/>
                <w:lang w:val="en-GB"/>
              </w:rPr>
              <w:br/>
              <w:t>Baht</w:t>
            </w:r>
          </w:p>
        </w:tc>
        <w:tc>
          <w:tcPr>
            <w:tcW w:w="1152" w:type="dxa"/>
            <w:tcBorders>
              <w:top w:val="single" w:sz="4" w:space="0" w:color="auto"/>
            </w:tcBorders>
            <w:shd w:val="clear" w:color="auto" w:fill="auto"/>
          </w:tcPr>
          <w:p w14:paraId="34218125" w14:textId="174B2151" w:rsidR="00D22163" w:rsidRPr="00B82043" w:rsidRDefault="00D22163" w:rsidP="00697F1A">
            <w:pPr>
              <w:ind w:right="-72"/>
              <w:jc w:val="right"/>
              <w:rPr>
                <w:rFonts w:ascii="Arial" w:eastAsia="Arial Unicode MS" w:hAnsi="Arial" w:cs="Arial"/>
                <w:b/>
                <w:bCs/>
                <w:sz w:val="18"/>
                <w:szCs w:val="18"/>
                <w:lang w:val="en-GB"/>
              </w:rPr>
            </w:pPr>
            <w:r w:rsidRPr="00B82043">
              <w:rPr>
                <w:rFonts w:ascii="Arial" w:eastAsia="Arial Unicode MS" w:hAnsi="Arial" w:cs="Arial"/>
                <w:b/>
                <w:bCs/>
                <w:spacing w:val="-10"/>
                <w:sz w:val="18"/>
                <w:szCs w:val="18"/>
                <w:lang w:val="en-GB"/>
              </w:rPr>
              <w:t>2020</w:t>
            </w:r>
            <w:r w:rsidRPr="00B82043">
              <w:rPr>
                <w:rFonts w:ascii="Arial" w:eastAsia="Arial Unicode MS" w:hAnsi="Arial" w:cs="Arial"/>
                <w:b/>
                <w:bCs/>
                <w:spacing w:val="-10"/>
                <w:sz w:val="18"/>
                <w:szCs w:val="18"/>
                <w:lang w:val="en-GB"/>
              </w:rPr>
              <w:br/>
              <w:t>Baht</w:t>
            </w:r>
          </w:p>
        </w:tc>
        <w:tc>
          <w:tcPr>
            <w:tcW w:w="1152" w:type="dxa"/>
            <w:tcBorders>
              <w:top w:val="single" w:sz="4" w:space="0" w:color="auto"/>
            </w:tcBorders>
            <w:shd w:val="clear" w:color="auto" w:fill="auto"/>
          </w:tcPr>
          <w:p w14:paraId="046431CD" w14:textId="3849DA1F" w:rsidR="00D22163" w:rsidRPr="00B82043" w:rsidRDefault="00D22163" w:rsidP="00697F1A">
            <w:pPr>
              <w:ind w:right="-72"/>
              <w:jc w:val="right"/>
              <w:rPr>
                <w:rFonts w:ascii="Arial" w:eastAsia="Arial Unicode MS" w:hAnsi="Arial" w:cs="Arial"/>
                <w:b/>
                <w:bCs/>
                <w:sz w:val="18"/>
                <w:szCs w:val="18"/>
                <w:lang w:val="en-GB"/>
              </w:rPr>
            </w:pPr>
            <w:r w:rsidRPr="00B82043">
              <w:rPr>
                <w:rFonts w:ascii="Arial" w:eastAsia="Arial Unicode MS" w:hAnsi="Arial" w:cs="Arial"/>
                <w:b/>
                <w:bCs/>
                <w:spacing w:val="-10"/>
                <w:sz w:val="18"/>
                <w:szCs w:val="18"/>
                <w:lang w:val="en-GB"/>
              </w:rPr>
              <w:t>2019</w:t>
            </w:r>
            <w:r w:rsidRPr="00B82043">
              <w:rPr>
                <w:rFonts w:ascii="Arial" w:eastAsia="Arial Unicode MS" w:hAnsi="Arial" w:cs="Arial"/>
                <w:b/>
                <w:bCs/>
                <w:spacing w:val="-10"/>
                <w:sz w:val="18"/>
                <w:szCs w:val="18"/>
                <w:lang w:val="en-GB"/>
              </w:rPr>
              <w:br/>
              <w:t>Baht</w:t>
            </w:r>
          </w:p>
        </w:tc>
      </w:tr>
      <w:tr w:rsidR="00D22163" w:rsidRPr="00B82043" w14:paraId="5BC56D19" w14:textId="77777777" w:rsidTr="001823A3">
        <w:trPr>
          <w:trHeight w:val="175"/>
        </w:trPr>
        <w:tc>
          <w:tcPr>
            <w:tcW w:w="2640" w:type="dxa"/>
            <w:shd w:val="clear" w:color="auto" w:fill="auto"/>
          </w:tcPr>
          <w:p w14:paraId="0976E811" w14:textId="66990D19" w:rsidR="00D22163" w:rsidRPr="00B82043" w:rsidRDefault="00D22163" w:rsidP="000B5BDA">
            <w:pPr>
              <w:ind w:left="167" w:hanging="167"/>
              <w:rPr>
                <w:rFonts w:ascii="Arial" w:hAnsi="Arial" w:cs="Arial"/>
                <w:b/>
                <w:bCs/>
                <w:sz w:val="18"/>
                <w:szCs w:val="18"/>
                <w:lang w:val="en-GB"/>
              </w:rPr>
            </w:pPr>
            <w:r w:rsidRPr="00B82043">
              <w:rPr>
                <w:rFonts w:ascii="Arial" w:eastAsia="Arial Unicode MS" w:hAnsi="Arial" w:cs="Arial"/>
                <w:b/>
                <w:bCs/>
                <w:sz w:val="18"/>
                <w:szCs w:val="18"/>
                <w:lang w:val="en-GB"/>
              </w:rPr>
              <w:t>Consolidated financial statements</w:t>
            </w:r>
          </w:p>
        </w:tc>
        <w:tc>
          <w:tcPr>
            <w:tcW w:w="1151" w:type="dxa"/>
            <w:tcBorders>
              <w:top w:val="single" w:sz="4" w:space="0" w:color="auto"/>
            </w:tcBorders>
            <w:shd w:val="clear" w:color="auto" w:fill="FAFAFA"/>
          </w:tcPr>
          <w:p w14:paraId="31B17871" w14:textId="77777777" w:rsidR="00D22163" w:rsidRPr="00B82043" w:rsidRDefault="00D22163" w:rsidP="00697F1A">
            <w:pPr>
              <w:ind w:right="-72"/>
              <w:jc w:val="right"/>
              <w:rPr>
                <w:rFonts w:ascii="Arial" w:eastAsia="Arial Unicode MS" w:hAnsi="Arial" w:cs="Arial"/>
                <w:sz w:val="18"/>
                <w:szCs w:val="18"/>
                <w:lang w:val="en-GB"/>
              </w:rPr>
            </w:pPr>
          </w:p>
        </w:tc>
        <w:tc>
          <w:tcPr>
            <w:tcW w:w="1155" w:type="dxa"/>
            <w:tcBorders>
              <w:top w:val="single" w:sz="4" w:space="0" w:color="auto"/>
            </w:tcBorders>
            <w:shd w:val="clear" w:color="auto" w:fill="auto"/>
          </w:tcPr>
          <w:p w14:paraId="00665D99"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72216230"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auto"/>
          </w:tcPr>
          <w:p w14:paraId="05C0C0B5" w14:textId="77777777" w:rsidR="00D22163" w:rsidRPr="00B82043" w:rsidRDefault="00D22163" w:rsidP="00697F1A">
            <w:pPr>
              <w:ind w:right="-72"/>
              <w:jc w:val="right"/>
              <w:rPr>
                <w:rFonts w:ascii="Arial" w:eastAsia="Arial Unicode MS" w:hAnsi="Arial" w:cs="Arial"/>
                <w:b/>
                <w:bCs/>
                <w:spacing w:val="-10"/>
                <w:sz w:val="18"/>
                <w:szCs w:val="18"/>
                <w:lang w:val="en-GB"/>
              </w:rPr>
            </w:pPr>
          </w:p>
        </w:tc>
        <w:tc>
          <w:tcPr>
            <w:tcW w:w="1152" w:type="dxa"/>
            <w:tcBorders>
              <w:top w:val="single" w:sz="4" w:space="0" w:color="auto"/>
            </w:tcBorders>
            <w:shd w:val="clear" w:color="auto" w:fill="FAFAFA"/>
          </w:tcPr>
          <w:p w14:paraId="4EAD8598"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auto"/>
          </w:tcPr>
          <w:p w14:paraId="71EAE7A4" w14:textId="77777777" w:rsidR="00D22163" w:rsidRPr="00B82043" w:rsidRDefault="00D22163" w:rsidP="00697F1A">
            <w:pPr>
              <w:ind w:right="-72"/>
              <w:jc w:val="right"/>
              <w:rPr>
                <w:rFonts w:ascii="Arial" w:eastAsia="Arial Unicode MS" w:hAnsi="Arial" w:cs="Arial"/>
                <w:b/>
                <w:bCs/>
                <w:sz w:val="18"/>
                <w:szCs w:val="18"/>
                <w:lang w:val="en-GB"/>
              </w:rPr>
            </w:pPr>
          </w:p>
        </w:tc>
      </w:tr>
      <w:tr w:rsidR="00D22163" w:rsidRPr="00B82043" w14:paraId="06319E26" w14:textId="77777777" w:rsidTr="001823A3">
        <w:trPr>
          <w:trHeight w:val="175"/>
        </w:trPr>
        <w:tc>
          <w:tcPr>
            <w:tcW w:w="2640" w:type="dxa"/>
            <w:shd w:val="clear" w:color="auto" w:fill="auto"/>
          </w:tcPr>
          <w:p w14:paraId="41B51264" w14:textId="77777777" w:rsidR="00D22163" w:rsidRPr="00B82043" w:rsidRDefault="00D22163" w:rsidP="00D22163">
            <w:pPr>
              <w:rPr>
                <w:rFonts w:ascii="Arial" w:hAnsi="Arial" w:cs="Arial"/>
                <w:b/>
                <w:bCs/>
                <w:sz w:val="18"/>
                <w:szCs w:val="18"/>
                <w:lang w:val="en-GB"/>
              </w:rPr>
            </w:pPr>
          </w:p>
        </w:tc>
        <w:tc>
          <w:tcPr>
            <w:tcW w:w="1151" w:type="dxa"/>
            <w:shd w:val="clear" w:color="auto" w:fill="FAFAFA"/>
          </w:tcPr>
          <w:p w14:paraId="5A8F60FD" w14:textId="77777777" w:rsidR="00D22163" w:rsidRPr="00B82043" w:rsidRDefault="00D22163" w:rsidP="00697F1A">
            <w:pPr>
              <w:ind w:right="-72"/>
              <w:jc w:val="right"/>
              <w:rPr>
                <w:rFonts w:ascii="Arial" w:eastAsia="Arial Unicode MS" w:hAnsi="Arial" w:cs="Arial"/>
                <w:sz w:val="18"/>
                <w:szCs w:val="18"/>
                <w:lang w:val="en-GB"/>
              </w:rPr>
            </w:pPr>
          </w:p>
        </w:tc>
        <w:tc>
          <w:tcPr>
            <w:tcW w:w="1155" w:type="dxa"/>
            <w:shd w:val="clear" w:color="auto" w:fill="auto"/>
          </w:tcPr>
          <w:p w14:paraId="4988C1DF"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FAFAFA"/>
          </w:tcPr>
          <w:p w14:paraId="1E825A6F"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auto"/>
          </w:tcPr>
          <w:p w14:paraId="09D426AD" w14:textId="77777777" w:rsidR="00D22163" w:rsidRPr="00B82043" w:rsidRDefault="00D22163" w:rsidP="00697F1A">
            <w:pPr>
              <w:ind w:right="-72"/>
              <w:jc w:val="right"/>
              <w:rPr>
                <w:rFonts w:ascii="Arial" w:eastAsia="Arial Unicode MS" w:hAnsi="Arial" w:cs="Arial"/>
                <w:b/>
                <w:bCs/>
                <w:spacing w:val="-10"/>
                <w:sz w:val="18"/>
                <w:szCs w:val="18"/>
                <w:lang w:val="en-GB"/>
              </w:rPr>
            </w:pPr>
          </w:p>
        </w:tc>
        <w:tc>
          <w:tcPr>
            <w:tcW w:w="1152" w:type="dxa"/>
            <w:shd w:val="clear" w:color="auto" w:fill="FAFAFA"/>
          </w:tcPr>
          <w:p w14:paraId="2ADC5FDD"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auto"/>
          </w:tcPr>
          <w:p w14:paraId="635670C8" w14:textId="77777777" w:rsidR="00D22163" w:rsidRPr="00B82043" w:rsidRDefault="00D22163" w:rsidP="00697F1A">
            <w:pPr>
              <w:ind w:right="-72"/>
              <w:jc w:val="right"/>
              <w:rPr>
                <w:rFonts w:ascii="Arial" w:eastAsia="Arial Unicode MS" w:hAnsi="Arial" w:cs="Arial"/>
                <w:b/>
                <w:bCs/>
                <w:sz w:val="18"/>
                <w:szCs w:val="18"/>
                <w:lang w:val="en-GB"/>
              </w:rPr>
            </w:pPr>
          </w:p>
        </w:tc>
      </w:tr>
      <w:tr w:rsidR="00D22163" w:rsidRPr="00B82043" w14:paraId="06C29A11" w14:textId="77777777" w:rsidTr="001823A3">
        <w:trPr>
          <w:trHeight w:val="151"/>
        </w:trPr>
        <w:tc>
          <w:tcPr>
            <w:tcW w:w="2640" w:type="dxa"/>
          </w:tcPr>
          <w:p w14:paraId="62A84655" w14:textId="6B9A5DF5" w:rsidR="00D22163" w:rsidRPr="00B82043" w:rsidRDefault="00D22163" w:rsidP="00D22163">
            <w:pPr>
              <w:ind w:left="167" w:hanging="167"/>
              <w:rPr>
                <w:rFonts w:ascii="Arial" w:eastAsia="Arial Unicode MS" w:hAnsi="Arial" w:cs="Arial"/>
                <w:b/>
                <w:bCs/>
                <w:sz w:val="18"/>
                <w:szCs w:val="18"/>
                <w:lang w:val="en-GB"/>
              </w:rPr>
            </w:pPr>
            <w:r w:rsidRPr="00B82043">
              <w:rPr>
                <w:rFonts w:ascii="Arial" w:eastAsia="Arial Unicode MS" w:hAnsi="Arial" w:cs="Arial"/>
                <w:b/>
                <w:bCs/>
                <w:sz w:val="18"/>
                <w:szCs w:val="18"/>
                <w:lang w:val="en-GB"/>
              </w:rPr>
              <w:t xml:space="preserve">Financial assets </w:t>
            </w:r>
          </w:p>
        </w:tc>
        <w:tc>
          <w:tcPr>
            <w:tcW w:w="1151" w:type="dxa"/>
            <w:shd w:val="clear" w:color="auto" w:fill="FAFAFA"/>
          </w:tcPr>
          <w:p w14:paraId="397732AC" w14:textId="77777777" w:rsidR="00D22163" w:rsidRPr="00B82043" w:rsidRDefault="00D22163" w:rsidP="00697F1A">
            <w:pPr>
              <w:ind w:right="-72"/>
              <w:jc w:val="right"/>
              <w:rPr>
                <w:rFonts w:ascii="Arial" w:eastAsia="Arial Unicode MS" w:hAnsi="Arial" w:cs="Arial"/>
                <w:b/>
                <w:bCs/>
                <w:sz w:val="18"/>
                <w:szCs w:val="18"/>
                <w:lang w:val="en-GB"/>
              </w:rPr>
            </w:pPr>
          </w:p>
        </w:tc>
        <w:tc>
          <w:tcPr>
            <w:tcW w:w="1155" w:type="dxa"/>
            <w:shd w:val="clear" w:color="auto" w:fill="auto"/>
          </w:tcPr>
          <w:p w14:paraId="2CDFD5CA"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FAFAFA"/>
          </w:tcPr>
          <w:p w14:paraId="2219700A"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auto"/>
          </w:tcPr>
          <w:p w14:paraId="44EBF850"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FAFAFA"/>
          </w:tcPr>
          <w:p w14:paraId="2BA1F63F"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auto"/>
          </w:tcPr>
          <w:p w14:paraId="57FC57D6" w14:textId="0998796E" w:rsidR="00D22163" w:rsidRPr="00B82043" w:rsidRDefault="00D22163" w:rsidP="00697F1A">
            <w:pPr>
              <w:ind w:right="-72"/>
              <w:jc w:val="right"/>
              <w:rPr>
                <w:rFonts w:ascii="Arial" w:eastAsia="Arial Unicode MS" w:hAnsi="Arial" w:cs="Arial"/>
                <w:b/>
                <w:bCs/>
                <w:sz w:val="18"/>
                <w:szCs w:val="18"/>
                <w:lang w:val="en-GB"/>
              </w:rPr>
            </w:pPr>
          </w:p>
        </w:tc>
      </w:tr>
      <w:tr w:rsidR="00D22163" w:rsidRPr="00B82043" w14:paraId="2B7BC67A" w14:textId="77777777" w:rsidTr="001823A3">
        <w:trPr>
          <w:trHeight w:val="255"/>
        </w:trPr>
        <w:tc>
          <w:tcPr>
            <w:tcW w:w="2640" w:type="dxa"/>
          </w:tcPr>
          <w:p w14:paraId="729D322C" w14:textId="77777777" w:rsidR="00D22163" w:rsidRPr="00B82043" w:rsidRDefault="00D22163" w:rsidP="00D22163">
            <w:pPr>
              <w:ind w:left="167" w:hanging="167"/>
              <w:rPr>
                <w:rFonts w:ascii="Arial" w:eastAsia="Arial Unicode MS" w:hAnsi="Arial" w:cs="Arial"/>
                <w:sz w:val="18"/>
                <w:szCs w:val="18"/>
                <w:lang w:val="en-GB"/>
              </w:rPr>
            </w:pPr>
            <w:r w:rsidRPr="00B82043">
              <w:rPr>
                <w:rFonts w:ascii="Arial" w:eastAsia="Arial Unicode MS" w:hAnsi="Arial" w:cs="Arial"/>
                <w:sz w:val="18"/>
                <w:szCs w:val="18"/>
                <w:lang w:val="en-GB"/>
              </w:rPr>
              <w:t>Unquoted equity investments</w:t>
            </w:r>
          </w:p>
        </w:tc>
        <w:tc>
          <w:tcPr>
            <w:tcW w:w="1151" w:type="dxa"/>
            <w:shd w:val="clear" w:color="auto" w:fill="FAFAFA"/>
          </w:tcPr>
          <w:p w14:paraId="2DCE64C7" w14:textId="0FCADCA0" w:rsidR="00D22163" w:rsidRPr="00B82043" w:rsidRDefault="00D22163" w:rsidP="00697F1A">
            <w:pPr>
              <w:ind w:right="-72"/>
              <w:jc w:val="right"/>
              <w:rPr>
                <w:rFonts w:ascii="Arial" w:eastAsia="Arial Unicode MS" w:hAnsi="Arial" w:cs="Arial"/>
                <w:b/>
                <w:bCs/>
                <w:sz w:val="18"/>
                <w:szCs w:val="18"/>
                <w:lang w:val="en-GB"/>
              </w:rPr>
            </w:pPr>
            <w:r w:rsidRPr="00B82043">
              <w:rPr>
                <w:rFonts w:ascii="Arial" w:eastAsia="Arial Unicode MS" w:hAnsi="Arial" w:cs="Arial"/>
                <w:sz w:val="18"/>
                <w:szCs w:val="18"/>
                <w:lang w:val="en-GB"/>
              </w:rPr>
              <w:t>-</w:t>
            </w:r>
          </w:p>
        </w:tc>
        <w:tc>
          <w:tcPr>
            <w:tcW w:w="1155" w:type="dxa"/>
            <w:shd w:val="clear" w:color="auto" w:fill="auto"/>
          </w:tcPr>
          <w:p w14:paraId="61FCF591" w14:textId="30FC57CA"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t>-</w:t>
            </w:r>
          </w:p>
        </w:tc>
        <w:tc>
          <w:tcPr>
            <w:tcW w:w="1152" w:type="dxa"/>
            <w:shd w:val="clear" w:color="auto" w:fill="FAFAFA"/>
          </w:tcPr>
          <w:p w14:paraId="40659C42" w14:textId="0AE317D3"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t>-</w:t>
            </w:r>
          </w:p>
        </w:tc>
        <w:tc>
          <w:tcPr>
            <w:tcW w:w="1152" w:type="dxa"/>
            <w:shd w:val="clear" w:color="auto" w:fill="auto"/>
          </w:tcPr>
          <w:p w14:paraId="15286EFD" w14:textId="6B5BDC4B"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t>-</w:t>
            </w:r>
          </w:p>
        </w:tc>
        <w:tc>
          <w:tcPr>
            <w:tcW w:w="1152" w:type="dxa"/>
            <w:shd w:val="clear" w:color="auto" w:fill="FAFAFA"/>
          </w:tcPr>
          <w:p w14:paraId="4B369FAC" w14:textId="67A71C8B"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t>328,772,518</w:t>
            </w:r>
          </w:p>
        </w:tc>
        <w:tc>
          <w:tcPr>
            <w:tcW w:w="1152" w:type="dxa"/>
            <w:shd w:val="clear" w:color="auto" w:fill="auto"/>
          </w:tcPr>
          <w:p w14:paraId="5979AA01" w14:textId="30419B91"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t>-</w:t>
            </w:r>
          </w:p>
        </w:tc>
      </w:tr>
      <w:tr w:rsidR="00D22163" w:rsidRPr="00B82043" w14:paraId="48CEB11F" w14:textId="77777777" w:rsidTr="001823A3">
        <w:trPr>
          <w:trHeight w:val="188"/>
        </w:trPr>
        <w:tc>
          <w:tcPr>
            <w:tcW w:w="2640" w:type="dxa"/>
            <w:shd w:val="clear" w:color="auto" w:fill="auto"/>
          </w:tcPr>
          <w:p w14:paraId="74078F29" w14:textId="0D6BD43E" w:rsidR="00D22163" w:rsidRPr="00B82043" w:rsidRDefault="00D22163" w:rsidP="00D22163">
            <w:pPr>
              <w:rPr>
                <w:rFonts w:ascii="Arial" w:eastAsia="Arial Unicode MS" w:hAnsi="Arial" w:cs="Arial"/>
                <w:b/>
                <w:bCs/>
                <w:sz w:val="18"/>
                <w:szCs w:val="18"/>
                <w:lang w:val="en-GB"/>
              </w:rPr>
            </w:pPr>
          </w:p>
        </w:tc>
        <w:tc>
          <w:tcPr>
            <w:tcW w:w="1151" w:type="dxa"/>
            <w:shd w:val="clear" w:color="auto" w:fill="FAFAFA"/>
          </w:tcPr>
          <w:p w14:paraId="4C5D1D9D" w14:textId="77777777" w:rsidR="00D22163" w:rsidRPr="00B82043" w:rsidRDefault="00D22163" w:rsidP="00697F1A">
            <w:pPr>
              <w:ind w:right="-72"/>
              <w:jc w:val="right"/>
              <w:rPr>
                <w:rFonts w:ascii="Arial" w:eastAsia="Arial Unicode MS" w:hAnsi="Arial" w:cs="Arial"/>
                <w:b/>
                <w:bCs/>
                <w:sz w:val="18"/>
                <w:szCs w:val="18"/>
                <w:lang w:val="en-GB"/>
              </w:rPr>
            </w:pPr>
          </w:p>
        </w:tc>
        <w:tc>
          <w:tcPr>
            <w:tcW w:w="1155" w:type="dxa"/>
            <w:shd w:val="clear" w:color="auto" w:fill="auto"/>
          </w:tcPr>
          <w:p w14:paraId="2B45F4E4"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FAFAFA"/>
          </w:tcPr>
          <w:p w14:paraId="35D09509"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auto"/>
          </w:tcPr>
          <w:p w14:paraId="1DF25BAE"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FAFAFA"/>
          </w:tcPr>
          <w:p w14:paraId="75B3DAC7" w14:textId="77777777" w:rsidR="00D22163" w:rsidRPr="00B82043" w:rsidRDefault="00D22163" w:rsidP="00697F1A">
            <w:pPr>
              <w:ind w:right="-72"/>
              <w:jc w:val="right"/>
              <w:rPr>
                <w:rFonts w:ascii="Arial" w:eastAsia="Arial Unicode MS" w:hAnsi="Arial" w:cs="Arial"/>
                <w:b/>
                <w:bCs/>
                <w:sz w:val="18"/>
                <w:szCs w:val="18"/>
                <w:lang w:val="en-GB"/>
              </w:rPr>
            </w:pPr>
          </w:p>
        </w:tc>
        <w:tc>
          <w:tcPr>
            <w:tcW w:w="1152" w:type="dxa"/>
            <w:shd w:val="clear" w:color="auto" w:fill="auto"/>
          </w:tcPr>
          <w:p w14:paraId="1FD1A5B4" w14:textId="6949B978" w:rsidR="00D22163" w:rsidRPr="00B82043" w:rsidRDefault="00D22163" w:rsidP="00697F1A">
            <w:pPr>
              <w:ind w:right="-72"/>
              <w:jc w:val="right"/>
              <w:rPr>
                <w:rFonts w:ascii="Arial" w:eastAsia="Arial Unicode MS" w:hAnsi="Arial" w:cs="Arial"/>
                <w:b/>
                <w:bCs/>
                <w:sz w:val="18"/>
                <w:szCs w:val="18"/>
                <w:lang w:val="en-GB"/>
              </w:rPr>
            </w:pPr>
          </w:p>
        </w:tc>
      </w:tr>
      <w:tr w:rsidR="00D22163" w:rsidRPr="00B82043" w14:paraId="05110B85" w14:textId="77777777" w:rsidTr="001823A3">
        <w:trPr>
          <w:trHeight w:val="215"/>
        </w:trPr>
        <w:tc>
          <w:tcPr>
            <w:tcW w:w="2640" w:type="dxa"/>
          </w:tcPr>
          <w:p w14:paraId="3C6DDE16" w14:textId="52882CF6" w:rsidR="00D22163" w:rsidRPr="00B82043" w:rsidRDefault="00D22163" w:rsidP="00D22163">
            <w:pPr>
              <w:ind w:left="167" w:hanging="167"/>
              <w:rPr>
                <w:rFonts w:ascii="Arial" w:eastAsia="Arial Unicode MS" w:hAnsi="Arial" w:cs="Arial"/>
                <w:b/>
                <w:bCs/>
                <w:sz w:val="18"/>
                <w:szCs w:val="18"/>
                <w:lang w:val="en-GB"/>
              </w:rPr>
            </w:pPr>
            <w:r w:rsidRPr="00B82043">
              <w:rPr>
                <w:rFonts w:ascii="Arial" w:eastAsia="Arial Unicode MS" w:hAnsi="Arial" w:cs="Arial"/>
                <w:b/>
                <w:bCs/>
                <w:sz w:val="18"/>
                <w:szCs w:val="18"/>
                <w:lang w:val="en-GB"/>
              </w:rPr>
              <w:t xml:space="preserve">Financial liabilities </w:t>
            </w:r>
          </w:p>
        </w:tc>
        <w:tc>
          <w:tcPr>
            <w:tcW w:w="1151" w:type="dxa"/>
            <w:shd w:val="clear" w:color="auto" w:fill="FAFAFA"/>
          </w:tcPr>
          <w:p w14:paraId="744EC1DD" w14:textId="77777777" w:rsidR="00D22163" w:rsidRPr="00B82043" w:rsidRDefault="00D22163" w:rsidP="00697F1A">
            <w:pPr>
              <w:ind w:right="-72"/>
              <w:jc w:val="right"/>
              <w:rPr>
                <w:rFonts w:ascii="Arial" w:eastAsia="Arial Unicode MS" w:hAnsi="Arial" w:cs="Arial"/>
                <w:sz w:val="18"/>
                <w:szCs w:val="18"/>
                <w:lang w:val="en-GB"/>
              </w:rPr>
            </w:pPr>
          </w:p>
        </w:tc>
        <w:tc>
          <w:tcPr>
            <w:tcW w:w="1155" w:type="dxa"/>
            <w:shd w:val="clear" w:color="auto" w:fill="auto"/>
          </w:tcPr>
          <w:p w14:paraId="0C702024"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FAFAFA"/>
          </w:tcPr>
          <w:p w14:paraId="448DCB70"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auto"/>
          </w:tcPr>
          <w:p w14:paraId="0EC250AC"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FAFAFA"/>
          </w:tcPr>
          <w:p w14:paraId="4F9D86D0" w14:textId="77777777" w:rsidR="00D22163" w:rsidRPr="00B82043" w:rsidRDefault="00D22163" w:rsidP="00697F1A">
            <w:pPr>
              <w:ind w:right="-72"/>
              <w:jc w:val="right"/>
              <w:rPr>
                <w:rFonts w:ascii="Arial" w:eastAsia="Arial Unicode MS" w:hAnsi="Arial" w:cs="Arial"/>
                <w:sz w:val="18"/>
                <w:szCs w:val="18"/>
                <w:lang w:val="en-GB"/>
              </w:rPr>
            </w:pPr>
          </w:p>
        </w:tc>
        <w:tc>
          <w:tcPr>
            <w:tcW w:w="1152" w:type="dxa"/>
            <w:shd w:val="clear" w:color="auto" w:fill="auto"/>
          </w:tcPr>
          <w:p w14:paraId="70C9B426" w14:textId="5A972AB8" w:rsidR="00D22163" w:rsidRPr="00B82043" w:rsidRDefault="00D22163" w:rsidP="00697F1A">
            <w:pPr>
              <w:ind w:right="-72"/>
              <w:jc w:val="right"/>
              <w:rPr>
                <w:rFonts w:ascii="Arial" w:eastAsia="Arial Unicode MS" w:hAnsi="Arial" w:cs="Arial"/>
                <w:sz w:val="18"/>
                <w:szCs w:val="18"/>
                <w:lang w:val="en-GB"/>
              </w:rPr>
            </w:pPr>
          </w:p>
        </w:tc>
      </w:tr>
      <w:tr w:rsidR="00D22163" w:rsidRPr="00B82043" w14:paraId="64623C9C" w14:textId="77777777" w:rsidTr="001823A3">
        <w:trPr>
          <w:trHeight w:val="363"/>
        </w:trPr>
        <w:tc>
          <w:tcPr>
            <w:tcW w:w="2640" w:type="dxa"/>
          </w:tcPr>
          <w:p w14:paraId="79F3AE93" w14:textId="77777777" w:rsidR="00D22163" w:rsidRPr="00B82043" w:rsidRDefault="00D22163" w:rsidP="00D22163">
            <w:pPr>
              <w:ind w:left="167" w:hanging="167"/>
              <w:rPr>
                <w:rFonts w:ascii="Arial" w:eastAsia="Arial Unicode MS" w:hAnsi="Arial" w:cs="Arial"/>
                <w:sz w:val="18"/>
                <w:szCs w:val="18"/>
                <w:lang w:val="en-GB"/>
              </w:rPr>
            </w:pPr>
            <w:r w:rsidRPr="00B82043">
              <w:rPr>
                <w:rFonts w:ascii="Arial" w:eastAsia="Arial Unicode MS" w:hAnsi="Arial" w:cs="Arial"/>
                <w:sz w:val="18"/>
                <w:szCs w:val="18"/>
                <w:lang w:val="en-GB"/>
              </w:rPr>
              <w:t>Provision for liabilities from water business</w:t>
            </w:r>
          </w:p>
        </w:tc>
        <w:tc>
          <w:tcPr>
            <w:tcW w:w="1151" w:type="dxa"/>
            <w:shd w:val="clear" w:color="auto" w:fill="FAFAFA"/>
          </w:tcPr>
          <w:p w14:paraId="4177F9F2" w14:textId="560D044B"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5" w:type="dxa"/>
            <w:shd w:val="clear" w:color="auto" w:fill="auto"/>
          </w:tcPr>
          <w:p w14:paraId="32BC9035" w14:textId="4C6AA2FD"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2" w:type="dxa"/>
            <w:shd w:val="clear" w:color="auto" w:fill="FAFAFA"/>
          </w:tcPr>
          <w:p w14:paraId="06F50C30" w14:textId="31FB9369"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2" w:type="dxa"/>
            <w:shd w:val="clear" w:color="auto" w:fill="auto"/>
          </w:tcPr>
          <w:p w14:paraId="01E13321" w14:textId="1B52F245"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2" w:type="dxa"/>
            <w:shd w:val="clear" w:color="auto" w:fill="FAFAFA"/>
          </w:tcPr>
          <w:p w14:paraId="37733A7A" w14:textId="582513B6"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347,711,124</w:t>
            </w:r>
          </w:p>
        </w:tc>
        <w:tc>
          <w:tcPr>
            <w:tcW w:w="1152" w:type="dxa"/>
            <w:shd w:val="clear" w:color="auto" w:fill="auto"/>
          </w:tcPr>
          <w:p w14:paraId="58E85719" w14:textId="2172145F" w:rsidR="00D22163" w:rsidRPr="00B82043" w:rsidRDefault="00D22163"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340,466,383</w:t>
            </w:r>
          </w:p>
        </w:tc>
      </w:tr>
      <w:tr w:rsidR="000B5BDA" w:rsidRPr="00B82043" w14:paraId="79B53125" w14:textId="77777777" w:rsidTr="001823A3">
        <w:trPr>
          <w:trHeight w:val="363"/>
        </w:trPr>
        <w:tc>
          <w:tcPr>
            <w:tcW w:w="2640" w:type="dxa"/>
          </w:tcPr>
          <w:p w14:paraId="454D1BF8" w14:textId="77777777" w:rsidR="000B5BDA" w:rsidRPr="00B82043" w:rsidRDefault="000B5BDA" w:rsidP="00D22163">
            <w:pPr>
              <w:ind w:left="167" w:hanging="167"/>
              <w:rPr>
                <w:rFonts w:ascii="Arial" w:eastAsia="Arial Unicode MS" w:hAnsi="Arial" w:cs="Arial"/>
                <w:sz w:val="18"/>
                <w:szCs w:val="18"/>
                <w:lang w:val="en-GB"/>
              </w:rPr>
            </w:pPr>
          </w:p>
        </w:tc>
        <w:tc>
          <w:tcPr>
            <w:tcW w:w="1151" w:type="dxa"/>
            <w:shd w:val="clear" w:color="auto" w:fill="FAFAFA"/>
          </w:tcPr>
          <w:p w14:paraId="3A36C333" w14:textId="77777777" w:rsidR="000B5BDA" w:rsidRPr="00B82043" w:rsidRDefault="000B5BDA" w:rsidP="00697F1A">
            <w:pPr>
              <w:ind w:right="-72"/>
              <w:jc w:val="right"/>
              <w:rPr>
                <w:rFonts w:ascii="Arial" w:eastAsia="Arial Unicode MS" w:hAnsi="Arial" w:cs="Arial"/>
                <w:sz w:val="18"/>
                <w:szCs w:val="18"/>
                <w:lang w:val="en-GB"/>
              </w:rPr>
            </w:pPr>
          </w:p>
        </w:tc>
        <w:tc>
          <w:tcPr>
            <w:tcW w:w="1155" w:type="dxa"/>
            <w:shd w:val="clear" w:color="auto" w:fill="auto"/>
          </w:tcPr>
          <w:p w14:paraId="61EB47A7"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1A28C07D"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286D47B0"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03640155"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2E93DDEA" w14:textId="77777777" w:rsidR="000B5BDA" w:rsidRPr="00B82043" w:rsidRDefault="000B5BDA" w:rsidP="00697F1A">
            <w:pPr>
              <w:ind w:right="-72"/>
              <w:jc w:val="right"/>
              <w:rPr>
                <w:rFonts w:ascii="Arial" w:eastAsia="Arial Unicode MS" w:hAnsi="Arial" w:cs="Arial"/>
                <w:sz w:val="18"/>
                <w:szCs w:val="18"/>
                <w:lang w:val="en-GB"/>
              </w:rPr>
            </w:pPr>
          </w:p>
        </w:tc>
      </w:tr>
      <w:tr w:rsidR="000B5BDA" w:rsidRPr="00B82043" w14:paraId="7EB052AF" w14:textId="77777777" w:rsidTr="001823A3">
        <w:trPr>
          <w:trHeight w:val="363"/>
        </w:trPr>
        <w:tc>
          <w:tcPr>
            <w:tcW w:w="2640" w:type="dxa"/>
          </w:tcPr>
          <w:p w14:paraId="0597778F" w14:textId="466F2377" w:rsidR="000B5BDA" w:rsidRPr="00B82043" w:rsidRDefault="000B5BDA" w:rsidP="000B5BDA">
            <w:pPr>
              <w:ind w:left="167" w:hanging="167"/>
              <w:rPr>
                <w:rFonts w:ascii="Arial" w:eastAsia="Arial Unicode MS" w:hAnsi="Arial" w:cs="Arial"/>
                <w:sz w:val="18"/>
                <w:szCs w:val="18"/>
                <w:lang w:val="en-GB"/>
              </w:rPr>
            </w:pPr>
            <w:r w:rsidRPr="00B82043">
              <w:rPr>
                <w:rFonts w:ascii="Arial" w:eastAsia="Arial Unicode MS" w:hAnsi="Arial" w:cs="Arial"/>
                <w:b/>
                <w:bCs/>
                <w:sz w:val="18"/>
                <w:szCs w:val="18"/>
                <w:lang w:val="en-GB"/>
              </w:rPr>
              <w:t>Separate financial statements</w:t>
            </w:r>
          </w:p>
        </w:tc>
        <w:tc>
          <w:tcPr>
            <w:tcW w:w="1151" w:type="dxa"/>
            <w:shd w:val="clear" w:color="auto" w:fill="FAFAFA"/>
          </w:tcPr>
          <w:p w14:paraId="1ED25682" w14:textId="77777777" w:rsidR="000B5BDA" w:rsidRPr="00B82043" w:rsidRDefault="000B5BDA" w:rsidP="00697F1A">
            <w:pPr>
              <w:ind w:right="-72"/>
              <w:jc w:val="right"/>
              <w:rPr>
                <w:rFonts w:ascii="Arial" w:eastAsia="Arial Unicode MS" w:hAnsi="Arial" w:cs="Arial"/>
                <w:sz w:val="18"/>
                <w:szCs w:val="18"/>
                <w:lang w:val="en-GB"/>
              </w:rPr>
            </w:pPr>
          </w:p>
        </w:tc>
        <w:tc>
          <w:tcPr>
            <w:tcW w:w="1155" w:type="dxa"/>
            <w:shd w:val="clear" w:color="auto" w:fill="auto"/>
          </w:tcPr>
          <w:p w14:paraId="064D7D7D"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65D3EA17"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0DC871B7"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5DBF2889"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0982EC4F" w14:textId="77777777" w:rsidR="000B5BDA" w:rsidRPr="00B82043" w:rsidRDefault="000B5BDA" w:rsidP="00697F1A">
            <w:pPr>
              <w:ind w:right="-72"/>
              <w:jc w:val="right"/>
              <w:rPr>
                <w:rFonts w:ascii="Arial" w:eastAsia="Arial Unicode MS" w:hAnsi="Arial" w:cs="Arial"/>
                <w:sz w:val="18"/>
                <w:szCs w:val="18"/>
                <w:lang w:val="en-GB"/>
              </w:rPr>
            </w:pPr>
          </w:p>
        </w:tc>
      </w:tr>
      <w:tr w:rsidR="000B5BDA" w:rsidRPr="00B82043" w14:paraId="5EB7497C" w14:textId="77777777" w:rsidTr="001823A3">
        <w:trPr>
          <w:trHeight w:val="225"/>
        </w:trPr>
        <w:tc>
          <w:tcPr>
            <w:tcW w:w="2640" w:type="dxa"/>
          </w:tcPr>
          <w:p w14:paraId="5D88B116" w14:textId="77777777" w:rsidR="000B5BDA" w:rsidRPr="00B82043" w:rsidRDefault="000B5BDA" w:rsidP="000B5BDA">
            <w:pPr>
              <w:ind w:left="167" w:hanging="167"/>
              <w:rPr>
                <w:rFonts w:ascii="Arial" w:eastAsia="Arial Unicode MS" w:hAnsi="Arial" w:cs="Arial"/>
                <w:b/>
                <w:bCs/>
                <w:sz w:val="18"/>
                <w:szCs w:val="18"/>
                <w:lang w:val="en-GB"/>
              </w:rPr>
            </w:pPr>
          </w:p>
        </w:tc>
        <w:tc>
          <w:tcPr>
            <w:tcW w:w="1151" w:type="dxa"/>
            <w:shd w:val="clear" w:color="auto" w:fill="FAFAFA"/>
          </w:tcPr>
          <w:p w14:paraId="5FFE7022" w14:textId="77777777" w:rsidR="000B5BDA" w:rsidRPr="00B82043" w:rsidRDefault="000B5BDA" w:rsidP="00697F1A">
            <w:pPr>
              <w:ind w:right="-72"/>
              <w:jc w:val="right"/>
              <w:rPr>
                <w:rFonts w:ascii="Arial" w:eastAsia="Arial Unicode MS" w:hAnsi="Arial" w:cs="Arial"/>
                <w:sz w:val="18"/>
                <w:szCs w:val="18"/>
                <w:lang w:val="en-GB"/>
              </w:rPr>
            </w:pPr>
          </w:p>
        </w:tc>
        <w:tc>
          <w:tcPr>
            <w:tcW w:w="1155" w:type="dxa"/>
            <w:shd w:val="clear" w:color="auto" w:fill="auto"/>
          </w:tcPr>
          <w:p w14:paraId="3F20ABB5"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6368130C"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2AAF9A76"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2DC5784F"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0BA54791" w14:textId="77777777" w:rsidR="000B5BDA" w:rsidRPr="00B82043" w:rsidRDefault="000B5BDA" w:rsidP="00697F1A">
            <w:pPr>
              <w:ind w:right="-72"/>
              <w:jc w:val="right"/>
              <w:rPr>
                <w:rFonts w:ascii="Arial" w:eastAsia="Arial Unicode MS" w:hAnsi="Arial" w:cs="Arial"/>
                <w:sz w:val="18"/>
                <w:szCs w:val="18"/>
                <w:lang w:val="en-GB"/>
              </w:rPr>
            </w:pPr>
          </w:p>
        </w:tc>
      </w:tr>
      <w:tr w:rsidR="000B5BDA" w:rsidRPr="00B82043" w14:paraId="25734F21" w14:textId="77777777" w:rsidTr="001823A3">
        <w:trPr>
          <w:trHeight w:val="225"/>
        </w:trPr>
        <w:tc>
          <w:tcPr>
            <w:tcW w:w="2640" w:type="dxa"/>
          </w:tcPr>
          <w:p w14:paraId="789648BD" w14:textId="30B076A1" w:rsidR="000B5BDA" w:rsidRPr="00B82043" w:rsidRDefault="000B5BDA" w:rsidP="000B5BDA">
            <w:pPr>
              <w:ind w:left="167" w:hanging="167"/>
              <w:rPr>
                <w:rFonts w:ascii="Arial" w:eastAsia="Arial Unicode MS" w:hAnsi="Arial" w:cs="Arial"/>
                <w:sz w:val="18"/>
                <w:szCs w:val="18"/>
                <w:lang w:val="en-GB"/>
              </w:rPr>
            </w:pPr>
            <w:r w:rsidRPr="00B82043">
              <w:rPr>
                <w:rFonts w:ascii="Arial" w:eastAsia="Arial Unicode MS" w:hAnsi="Arial" w:cs="Arial"/>
                <w:b/>
                <w:bCs/>
                <w:sz w:val="18"/>
                <w:szCs w:val="18"/>
                <w:lang w:val="en-GB"/>
              </w:rPr>
              <w:t xml:space="preserve">Financial liabilities </w:t>
            </w:r>
          </w:p>
        </w:tc>
        <w:tc>
          <w:tcPr>
            <w:tcW w:w="1151" w:type="dxa"/>
            <w:shd w:val="clear" w:color="auto" w:fill="FAFAFA"/>
          </w:tcPr>
          <w:p w14:paraId="387171A6" w14:textId="77777777" w:rsidR="000B5BDA" w:rsidRPr="00B82043" w:rsidRDefault="000B5BDA" w:rsidP="00697F1A">
            <w:pPr>
              <w:ind w:right="-72"/>
              <w:jc w:val="right"/>
              <w:rPr>
                <w:rFonts w:ascii="Arial" w:eastAsia="Arial Unicode MS" w:hAnsi="Arial" w:cs="Arial"/>
                <w:sz w:val="18"/>
                <w:szCs w:val="18"/>
                <w:lang w:val="en-GB"/>
              </w:rPr>
            </w:pPr>
          </w:p>
        </w:tc>
        <w:tc>
          <w:tcPr>
            <w:tcW w:w="1155" w:type="dxa"/>
            <w:shd w:val="clear" w:color="auto" w:fill="auto"/>
          </w:tcPr>
          <w:p w14:paraId="7321B1DC"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6EB14CD7"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22DDC121"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FAFAFA"/>
          </w:tcPr>
          <w:p w14:paraId="3046CD8E" w14:textId="77777777" w:rsidR="000B5BDA" w:rsidRPr="00B82043" w:rsidRDefault="000B5BDA" w:rsidP="00697F1A">
            <w:pPr>
              <w:ind w:right="-72"/>
              <w:jc w:val="right"/>
              <w:rPr>
                <w:rFonts w:ascii="Arial" w:eastAsia="Arial Unicode MS" w:hAnsi="Arial" w:cs="Arial"/>
                <w:sz w:val="18"/>
                <w:szCs w:val="18"/>
                <w:lang w:val="en-GB"/>
              </w:rPr>
            </w:pPr>
          </w:p>
        </w:tc>
        <w:tc>
          <w:tcPr>
            <w:tcW w:w="1152" w:type="dxa"/>
            <w:shd w:val="clear" w:color="auto" w:fill="auto"/>
          </w:tcPr>
          <w:p w14:paraId="27488DC4" w14:textId="77777777" w:rsidR="000B5BDA" w:rsidRPr="00B82043" w:rsidRDefault="000B5BDA" w:rsidP="00697F1A">
            <w:pPr>
              <w:ind w:right="-72"/>
              <w:jc w:val="right"/>
              <w:rPr>
                <w:rFonts w:ascii="Arial" w:eastAsia="Arial Unicode MS" w:hAnsi="Arial" w:cs="Arial"/>
                <w:sz w:val="18"/>
                <w:szCs w:val="18"/>
                <w:lang w:val="en-GB"/>
              </w:rPr>
            </w:pPr>
          </w:p>
        </w:tc>
      </w:tr>
      <w:tr w:rsidR="000B5BDA" w:rsidRPr="00B82043" w14:paraId="099DDD57" w14:textId="77777777" w:rsidTr="001823A3">
        <w:trPr>
          <w:trHeight w:val="363"/>
        </w:trPr>
        <w:tc>
          <w:tcPr>
            <w:tcW w:w="2640" w:type="dxa"/>
          </w:tcPr>
          <w:p w14:paraId="32174545" w14:textId="7CC3D5A0" w:rsidR="000B5BDA" w:rsidRPr="00B82043" w:rsidRDefault="000B5BDA" w:rsidP="000B5BDA">
            <w:pPr>
              <w:ind w:left="167" w:hanging="167"/>
              <w:rPr>
                <w:rFonts w:ascii="Arial" w:eastAsia="Arial Unicode MS" w:hAnsi="Arial" w:cs="Arial"/>
                <w:sz w:val="18"/>
                <w:szCs w:val="18"/>
                <w:lang w:val="en-GB"/>
              </w:rPr>
            </w:pPr>
            <w:r w:rsidRPr="00B82043">
              <w:rPr>
                <w:rFonts w:ascii="Arial" w:eastAsia="Arial Unicode MS" w:hAnsi="Arial" w:cs="Arial"/>
                <w:sz w:val="18"/>
                <w:szCs w:val="18"/>
                <w:lang w:val="en-GB"/>
              </w:rPr>
              <w:t>Provision for liabilities from water business</w:t>
            </w:r>
          </w:p>
        </w:tc>
        <w:tc>
          <w:tcPr>
            <w:tcW w:w="1151" w:type="dxa"/>
            <w:shd w:val="clear" w:color="auto" w:fill="FAFAFA"/>
          </w:tcPr>
          <w:p w14:paraId="41C93505" w14:textId="7FE764D7"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5" w:type="dxa"/>
            <w:shd w:val="clear" w:color="auto" w:fill="auto"/>
          </w:tcPr>
          <w:p w14:paraId="5F03C932" w14:textId="6B1486E9"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w:t>
            </w:r>
          </w:p>
        </w:tc>
        <w:tc>
          <w:tcPr>
            <w:tcW w:w="1152" w:type="dxa"/>
            <w:shd w:val="clear" w:color="auto" w:fill="FAFAFA"/>
          </w:tcPr>
          <w:p w14:paraId="2F4A6ED6" w14:textId="0D888DC3"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pacing w:val="-10"/>
                <w:sz w:val="18"/>
                <w:szCs w:val="18"/>
                <w:lang w:val="en-GB"/>
              </w:rPr>
              <w:br/>
              <w:t>-</w:t>
            </w:r>
          </w:p>
        </w:tc>
        <w:tc>
          <w:tcPr>
            <w:tcW w:w="1152" w:type="dxa"/>
            <w:shd w:val="clear" w:color="auto" w:fill="auto"/>
          </w:tcPr>
          <w:p w14:paraId="558AE241" w14:textId="4AB321B8"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pacing w:val="-10"/>
                <w:sz w:val="18"/>
                <w:szCs w:val="18"/>
                <w:lang w:val="en-GB"/>
              </w:rPr>
              <w:br/>
              <w:t>-</w:t>
            </w:r>
          </w:p>
        </w:tc>
        <w:tc>
          <w:tcPr>
            <w:tcW w:w="1152" w:type="dxa"/>
            <w:shd w:val="clear" w:color="auto" w:fill="FAFAFA"/>
          </w:tcPr>
          <w:p w14:paraId="4C16C1A3" w14:textId="55216C4E"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338,711,268</w:t>
            </w:r>
          </w:p>
        </w:tc>
        <w:tc>
          <w:tcPr>
            <w:tcW w:w="1152" w:type="dxa"/>
            <w:shd w:val="clear" w:color="auto" w:fill="auto"/>
          </w:tcPr>
          <w:p w14:paraId="200F64E1" w14:textId="7E44CBB7" w:rsidR="000B5BDA" w:rsidRPr="00B82043" w:rsidRDefault="000B5BDA" w:rsidP="00697F1A">
            <w:pPr>
              <w:ind w:right="-72"/>
              <w:jc w:val="right"/>
              <w:rPr>
                <w:rFonts w:ascii="Arial" w:eastAsia="Arial Unicode MS" w:hAnsi="Arial" w:cs="Arial"/>
                <w:sz w:val="18"/>
                <w:szCs w:val="18"/>
                <w:lang w:val="en-GB"/>
              </w:rPr>
            </w:pPr>
            <w:r w:rsidRPr="00B82043">
              <w:rPr>
                <w:rFonts w:ascii="Arial" w:eastAsia="Arial Unicode MS" w:hAnsi="Arial" w:cs="Arial"/>
                <w:sz w:val="18"/>
                <w:szCs w:val="18"/>
                <w:lang w:val="en-GB"/>
              </w:rPr>
              <w:br/>
              <w:t>332,485,373</w:t>
            </w:r>
          </w:p>
        </w:tc>
      </w:tr>
    </w:tbl>
    <w:p w14:paraId="39154186" w14:textId="77777777" w:rsidR="009B615C" w:rsidRPr="00B82043" w:rsidRDefault="009B615C" w:rsidP="009B615C">
      <w:pPr>
        <w:jc w:val="thaiDistribute"/>
        <w:rPr>
          <w:color w:val="000000" w:themeColor="text1"/>
          <w:spacing w:val="-2"/>
          <w:sz w:val="20"/>
          <w:szCs w:val="20"/>
        </w:rPr>
      </w:pPr>
    </w:p>
    <w:p w14:paraId="7F7F9555" w14:textId="77777777" w:rsidR="009B615C" w:rsidRPr="00B82043" w:rsidRDefault="009B615C" w:rsidP="009B615C">
      <w:pPr>
        <w:jc w:val="thaiDistribute"/>
        <w:rPr>
          <w:color w:val="000000" w:themeColor="text1"/>
          <w:spacing w:val="-2"/>
          <w:sz w:val="20"/>
          <w:szCs w:val="20"/>
        </w:rPr>
      </w:pPr>
      <w:r w:rsidRPr="00B82043">
        <w:rPr>
          <w:color w:val="000000" w:themeColor="text1"/>
          <w:spacing w:val="-2"/>
          <w:sz w:val="20"/>
          <w:szCs w:val="20"/>
        </w:rPr>
        <w:t xml:space="preserve">Fair values are </w:t>
      </w:r>
      <w:proofErr w:type="spellStart"/>
      <w:r w:rsidRPr="00B82043">
        <w:rPr>
          <w:color w:val="000000" w:themeColor="text1"/>
          <w:spacing w:val="-2"/>
          <w:sz w:val="20"/>
          <w:szCs w:val="20"/>
        </w:rPr>
        <w:t>categorised</w:t>
      </w:r>
      <w:proofErr w:type="spellEnd"/>
      <w:r w:rsidRPr="00B82043">
        <w:rPr>
          <w:color w:val="000000" w:themeColor="text1"/>
          <w:spacing w:val="-2"/>
          <w:sz w:val="20"/>
          <w:szCs w:val="20"/>
        </w:rPr>
        <w:t xml:space="preserve"> into hierarchy based on inputs used as follows:</w:t>
      </w:r>
    </w:p>
    <w:p w14:paraId="5C90CE0C" w14:textId="77777777" w:rsidR="009B615C" w:rsidRPr="00B82043" w:rsidRDefault="009B615C" w:rsidP="009B615C">
      <w:pPr>
        <w:jc w:val="thaiDistribute"/>
        <w:rPr>
          <w:color w:val="000000" w:themeColor="text1"/>
          <w:spacing w:val="-2"/>
          <w:sz w:val="20"/>
          <w:szCs w:val="20"/>
        </w:rPr>
      </w:pPr>
    </w:p>
    <w:p w14:paraId="3A3D790D" w14:textId="77777777" w:rsidR="009B615C" w:rsidRPr="00B82043" w:rsidRDefault="009B615C" w:rsidP="008D0121">
      <w:pPr>
        <w:ind w:left="990" w:hanging="990"/>
        <w:jc w:val="thaiDistribute"/>
        <w:rPr>
          <w:sz w:val="20"/>
          <w:szCs w:val="20"/>
        </w:rPr>
      </w:pPr>
      <w:r w:rsidRPr="00B82043">
        <w:rPr>
          <w:sz w:val="20"/>
          <w:szCs w:val="20"/>
        </w:rPr>
        <w:t xml:space="preserve">Level </w:t>
      </w:r>
      <w:r w:rsidRPr="00B82043">
        <w:rPr>
          <w:sz w:val="20"/>
          <w:szCs w:val="20"/>
          <w:lang w:val="en-GB"/>
        </w:rPr>
        <w:t>1</w:t>
      </w:r>
      <w:r w:rsidRPr="00B82043">
        <w:rPr>
          <w:sz w:val="20"/>
          <w:szCs w:val="20"/>
        </w:rPr>
        <w:t>:</w:t>
      </w:r>
      <w:r w:rsidRPr="00B82043">
        <w:rPr>
          <w:sz w:val="20"/>
          <w:szCs w:val="20"/>
          <w:cs/>
        </w:rPr>
        <w:t xml:space="preserve"> </w:t>
      </w:r>
      <w:r w:rsidRPr="00B82043">
        <w:rPr>
          <w:sz w:val="20"/>
          <w:szCs w:val="20"/>
          <w:cs/>
        </w:rPr>
        <w:tab/>
      </w:r>
      <w:r w:rsidRPr="00B82043">
        <w:rPr>
          <w:sz w:val="20"/>
          <w:szCs w:val="20"/>
        </w:rPr>
        <w:t>The fair value of financial instruments is based on the current bid price / closing price by active markets such as the Stock Exchange of Thailand / the Thai Bond Dealing Centre.</w:t>
      </w:r>
    </w:p>
    <w:p w14:paraId="6359C7A1" w14:textId="77777777" w:rsidR="009B615C" w:rsidRPr="00B82043" w:rsidRDefault="009B615C" w:rsidP="008D0121">
      <w:pPr>
        <w:ind w:left="990" w:hanging="990"/>
        <w:jc w:val="both"/>
        <w:rPr>
          <w:sz w:val="20"/>
          <w:szCs w:val="20"/>
        </w:rPr>
      </w:pPr>
      <w:r w:rsidRPr="00B82043">
        <w:rPr>
          <w:sz w:val="20"/>
          <w:szCs w:val="20"/>
        </w:rPr>
        <w:t xml:space="preserve">Level </w:t>
      </w:r>
      <w:r w:rsidRPr="00B82043">
        <w:rPr>
          <w:sz w:val="20"/>
          <w:szCs w:val="20"/>
          <w:lang w:val="en-GB"/>
        </w:rPr>
        <w:t>2</w:t>
      </w:r>
      <w:r w:rsidRPr="00B82043">
        <w:rPr>
          <w:sz w:val="20"/>
          <w:szCs w:val="20"/>
        </w:rPr>
        <w:t>:</w:t>
      </w:r>
      <w:r w:rsidRPr="00B82043">
        <w:rPr>
          <w:sz w:val="20"/>
          <w:szCs w:val="20"/>
          <w:cs/>
        </w:rPr>
        <w:tab/>
      </w:r>
      <w:r w:rsidRPr="00B82043">
        <w:rPr>
          <w:sz w:val="20"/>
          <w:szCs w:val="20"/>
        </w:rPr>
        <w:t xml:space="preserve">The fair value of financial instruments is determined using significant observable inputs and, as little as possible, entity-specific estimates. </w:t>
      </w:r>
    </w:p>
    <w:p w14:paraId="064C5883" w14:textId="3A807071" w:rsidR="009B615C" w:rsidRPr="00B82043" w:rsidRDefault="009B615C" w:rsidP="008D0121">
      <w:pPr>
        <w:ind w:left="990" w:hanging="990"/>
        <w:jc w:val="both"/>
        <w:rPr>
          <w:sz w:val="20"/>
          <w:szCs w:val="20"/>
        </w:rPr>
      </w:pPr>
      <w:r w:rsidRPr="00B82043">
        <w:rPr>
          <w:sz w:val="20"/>
          <w:szCs w:val="20"/>
        </w:rPr>
        <w:t xml:space="preserve">Level </w:t>
      </w:r>
      <w:r w:rsidRPr="008D0121">
        <w:rPr>
          <w:sz w:val="20"/>
          <w:szCs w:val="20"/>
        </w:rPr>
        <w:t>3</w:t>
      </w:r>
      <w:r w:rsidRPr="00B82043">
        <w:rPr>
          <w:sz w:val="20"/>
          <w:szCs w:val="20"/>
        </w:rPr>
        <w:t>:</w:t>
      </w:r>
      <w:r w:rsidRPr="00B82043">
        <w:rPr>
          <w:sz w:val="20"/>
          <w:szCs w:val="20"/>
          <w:cs/>
        </w:rPr>
        <w:tab/>
      </w:r>
      <w:r w:rsidRPr="00B82043">
        <w:rPr>
          <w:sz w:val="20"/>
          <w:szCs w:val="20"/>
        </w:rPr>
        <w:t>The fair value of financial instruments is not based on observable market data.</w:t>
      </w:r>
    </w:p>
    <w:p w14:paraId="39EC5815" w14:textId="77777777" w:rsidR="009B615C" w:rsidRPr="00B82043" w:rsidRDefault="009B615C" w:rsidP="009B615C">
      <w:pPr>
        <w:jc w:val="both"/>
        <w:rPr>
          <w:sz w:val="20"/>
          <w:szCs w:val="20"/>
        </w:rPr>
      </w:pPr>
    </w:p>
    <w:p w14:paraId="3AFBE3D6" w14:textId="77777777" w:rsidR="009B615C" w:rsidRPr="00B82043" w:rsidRDefault="009B615C" w:rsidP="009B615C">
      <w:pPr>
        <w:jc w:val="thaiDistribute"/>
        <w:rPr>
          <w:rFonts w:eastAsia="Arial Unicode MS"/>
          <w:sz w:val="20"/>
          <w:szCs w:val="20"/>
        </w:rPr>
      </w:pPr>
      <w:r w:rsidRPr="00B82043">
        <w:rPr>
          <w:rFonts w:eastAsia="Arial Unicode MS"/>
          <w:sz w:val="20"/>
          <w:szCs w:val="20"/>
        </w:rPr>
        <w:t>The Group did not have any transfers between levels during the period.</w:t>
      </w:r>
    </w:p>
    <w:p w14:paraId="49D512BD" w14:textId="77777777" w:rsidR="009B615C" w:rsidRPr="00B82043" w:rsidRDefault="009B615C" w:rsidP="009B615C">
      <w:pPr>
        <w:jc w:val="both"/>
        <w:rPr>
          <w:sz w:val="20"/>
          <w:szCs w:val="20"/>
          <w:lang w:val="en-GB"/>
        </w:rPr>
      </w:pPr>
    </w:p>
    <w:p w14:paraId="0E3CBBE6" w14:textId="77777777" w:rsidR="009B615C" w:rsidRPr="00B82043" w:rsidRDefault="009B615C" w:rsidP="009B615C">
      <w:pPr>
        <w:jc w:val="both"/>
        <w:rPr>
          <w:sz w:val="20"/>
          <w:szCs w:val="20"/>
          <w:lang w:val="en-GB"/>
        </w:rPr>
      </w:pPr>
      <w:r w:rsidRPr="00B82043">
        <w:rPr>
          <w:sz w:val="20"/>
          <w:szCs w:val="20"/>
          <w:lang w:val="en-GB"/>
        </w:rPr>
        <w:t>Changes in level 3 financial instruments for the period ended 31 December 2020 is as follows:</w:t>
      </w:r>
    </w:p>
    <w:p w14:paraId="4B0114DC" w14:textId="77777777" w:rsidR="009B615C" w:rsidRPr="00B82043" w:rsidRDefault="009B615C" w:rsidP="00697F1A">
      <w:pPr>
        <w:jc w:val="both"/>
        <w:rPr>
          <w:sz w:val="20"/>
          <w:szCs w:val="20"/>
          <w:lang w:val="en-GB"/>
        </w:rPr>
      </w:pPr>
    </w:p>
    <w:tbl>
      <w:tblPr>
        <w:tblStyle w:val="166"/>
        <w:tblW w:w="9455" w:type="dxa"/>
        <w:tblLayout w:type="fixed"/>
        <w:tblLook w:val="0400" w:firstRow="0" w:lastRow="0" w:firstColumn="0" w:lastColumn="0" w:noHBand="0" w:noVBand="1"/>
      </w:tblPr>
      <w:tblGrid>
        <w:gridCol w:w="4230"/>
        <w:gridCol w:w="1718"/>
        <w:gridCol w:w="1892"/>
        <w:gridCol w:w="1615"/>
      </w:tblGrid>
      <w:tr w:rsidR="009B615C" w:rsidRPr="005D2B04" w14:paraId="1A8F5FC5" w14:textId="77777777" w:rsidTr="00BB5F7D">
        <w:trPr>
          <w:trHeight w:val="20"/>
        </w:trPr>
        <w:tc>
          <w:tcPr>
            <w:tcW w:w="4230" w:type="dxa"/>
            <w:tcBorders>
              <w:top w:val="nil"/>
              <w:left w:val="nil"/>
              <w:bottom w:val="nil"/>
              <w:right w:val="nil"/>
            </w:tcBorders>
            <w:shd w:val="clear" w:color="auto" w:fill="auto"/>
          </w:tcPr>
          <w:p w14:paraId="038A1F81" w14:textId="77777777" w:rsidR="009B615C" w:rsidRPr="00697F1A" w:rsidRDefault="009B615C" w:rsidP="009B615C">
            <w:pPr>
              <w:ind w:left="-72"/>
              <w:rPr>
                <w:b/>
                <w:color w:val="000000"/>
                <w:sz w:val="18"/>
                <w:szCs w:val="18"/>
                <w:lang w:val="en-GB"/>
              </w:rPr>
            </w:pPr>
            <w:bookmarkStart w:id="53" w:name="_Hlk64678846"/>
          </w:p>
        </w:tc>
        <w:tc>
          <w:tcPr>
            <w:tcW w:w="5225" w:type="dxa"/>
            <w:gridSpan w:val="3"/>
            <w:tcBorders>
              <w:top w:val="single" w:sz="4" w:space="0" w:color="auto"/>
              <w:left w:val="nil"/>
              <w:bottom w:val="single" w:sz="4" w:space="0" w:color="auto"/>
              <w:right w:val="nil"/>
            </w:tcBorders>
            <w:vAlign w:val="bottom"/>
          </w:tcPr>
          <w:p w14:paraId="64E75AB3" w14:textId="716D892D" w:rsidR="009B615C" w:rsidRPr="005D2B04" w:rsidRDefault="009B615C" w:rsidP="0033603B">
            <w:pPr>
              <w:ind w:right="-72"/>
              <w:jc w:val="center"/>
              <w:rPr>
                <w:b/>
                <w:color w:val="000000"/>
                <w:sz w:val="18"/>
                <w:szCs w:val="18"/>
                <w:lang w:val="en-GB"/>
              </w:rPr>
            </w:pPr>
            <w:r w:rsidRPr="005D2B04">
              <w:rPr>
                <w:b/>
                <w:color w:val="000000"/>
                <w:sz w:val="18"/>
                <w:szCs w:val="18"/>
                <w:lang w:val="en-GB"/>
              </w:rPr>
              <w:t xml:space="preserve">Consolidated financial </w:t>
            </w:r>
            <w:r w:rsidR="00330CDA">
              <w:rPr>
                <w:b/>
                <w:color w:val="000000"/>
                <w:sz w:val="18"/>
                <w:szCs w:val="18"/>
                <w:lang w:val="en-GB"/>
              </w:rPr>
              <w:t>stat</w:t>
            </w:r>
            <w:r w:rsidR="00737533">
              <w:rPr>
                <w:b/>
                <w:color w:val="000000"/>
                <w:sz w:val="18"/>
                <w:szCs w:val="18"/>
                <w:lang w:val="en-GB"/>
              </w:rPr>
              <w:t>e</w:t>
            </w:r>
            <w:r w:rsidR="00330CDA">
              <w:rPr>
                <w:b/>
                <w:color w:val="000000"/>
                <w:sz w:val="18"/>
                <w:szCs w:val="18"/>
                <w:lang w:val="en-GB"/>
              </w:rPr>
              <w:t>ments</w:t>
            </w:r>
          </w:p>
        </w:tc>
      </w:tr>
      <w:tr w:rsidR="009B615C" w:rsidRPr="005D2B04" w14:paraId="3736ADC8" w14:textId="77777777" w:rsidTr="00697F1A">
        <w:trPr>
          <w:trHeight w:val="20"/>
        </w:trPr>
        <w:tc>
          <w:tcPr>
            <w:tcW w:w="4230" w:type="dxa"/>
            <w:tcBorders>
              <w:top w:val="nil"/>
              <w:left w:val="nil"/>
              <w:bottom w:val="nil"/>
              <w:right w:val="nil"/>
            </w:tcBorders>
            <w:shd w:val="clear" w:color="auto" w:fill="auto"/>
          </w:tcPr>
          <w:p w14:paraId="0959BAC6" w14:textId="77777777" w:rsidR="009B615C" w:rsidRPr="005D2B04" w:rsidRDefault="009B615C" w:rsidP="009B615C">
            <w:pPr>
              <w:ind w:left="-72"/>
              <w:rPr>
                <w:b/>
                <w:color w:val="000000"/>
                <w:sz w:val="18"/>
                <w:szCs w:val="18"/>
                <w:lang w:val="en-GB"/>
              </w:rPr>
            </w:pPr>
          </w:p>
        </w:tc>
        <w:tc>
          <w:tcPr>
            <w:tcW w:w="1718" w:type="dxa"/>
            <w:tcBorders>
              <w:top w:val="single" w:sz="4" w:space="0" w:color="auto"/>
              <w:left w:val="nil"/>
              <w:bottom w:val="nil"/>
              <w:right w:val="nil"/>
            </w:tcBorders>
            <w:vAlign w:val="bottom"/>
          </w:tcPr>
          <w:p w14:paraId="525EE5DE" w14:textId="77777777" w:rsidR="009B615C" w:rsidRPr="005D2B04" w:rsidRDefault="009B615C" w:rsidP="009B615C">
            <w:pPr>
              <w:ind w:right="-72"/>
              <w:jc w:val="right"/>
              <w:rPr>
                <w:b/>
                <w:color w:val="000000"/>
                <w:sz w:val="18"/>
                <w:szCs w:val="18"/>
                <w:lang w:val="en-GB"/>
              </w:rPr>
            </w:pPr>
            <w:r w:rsidRPr="005D2B04">
              <w:rPr>
                <w:b/>
                <w:color w:val="000000"/>
                <w:sz w:val="18"/>
                <w:szCs w:val="18"/>
                <w:lang w:val="en-GB"/>
              </w:rPr>
              <w:t>Unlisted equity securities</w:t>
            </w:r>
          </w:p>
        </w:tc>
        <w:tc>
          <w:tcPr>
            <w:tcW w:w="1892" w:type="dxa"/>
            <w:tcBorders>
              <w:top w:val="single" w:sz="4" w:space="0" w:color="auto"/>
              <w:left w:val="nil"/>
              <w:bottom w:val="nil"/>
              <w:right w:val="nil"/>
            </w:tcBorders>
          </w:tcPr>
          <w:p w14:paraId="68D62C5E" w14:textId="77777777" w:rsidR="009B615C" w:rsidRPr="005D2B04" w:rsidRDefault="009B615C" w:rsidP="009B615C">
            <w:pPr>
              <w:ind w:right="-72"/>
              <w:jc w:val="right"/>
              <w:rPr>
                <w:b/>
                <w:sz w:val="18"/>
                <w:szCs w:val="18"/>
                <w:lang w:val="en-GB"/>
              </w:rPr>
            </w:pPr>
            <w:r w:rsidRPr="005D2B04">
              <w:rPr>
                <w:b/>
                <w:sz w:val="18"/>
                <w:szCs w:val="18"/>
                <w:lang w:val="en-GB"/>
              </w:rPr>
              <w:t>Provision for liabilities from water business</w:t>
            </w:r>
          </w:p>
        </w:tc>
        <w:tc>
          <w:tcPr>
            <w:tcW w:w="1615" w:type="dxa"/>
            <w:tcBorders>
              <w:top w:val="single" w:sz="4" w:space="0" w:color="auto"/>
              <w:left w:val="nil"/>
              <w:bottom w:val="nil"/>
              <w:right w:val="nil"/>
            </w:tcBorders>
            <w:shd w:val="clear" w:color="auto" w:fill="auto"/>
            <w:vAlign w:val="bottom"/>
          </w:tcPr>
          <w:p w14:paraId="7B70F367" w14:textId="77777777" w:rsidR="009B615C" w:rsidRPr="005D2B04" w:rsidRDefault="009B615C" w:rsidP="009B615C">
            <w:pPr>
              <w:ind w:right="-72"/>
              <w:jc w:val="right"/>
              <w:rPr>
                <w:b/>
                <w:color w:val="000000"/>
                <w:sz w:val="18"/>
                <w:szCs w:val="18"/>
                <w:lang w:val="en-GB"/>
              </w:rPr>
            </w:pPr>
            <w:r w:rsidRPr="005D2B04">
              <w:rPr>
                <w:b/>
                <w:color w:val="000000"/>
                <w:sz w:val="18"/>
                <w:szCs w:val="18"/>
                <w:lang w:val="en-GB"/>
              </w:rPr>
              <w:t>Total</w:t>
            </w:r>
          </w:p>
        </w:tc>
      </w:tr>
      <w:tr w:rsidR="009B615C" w:rsidRPr="005D2B04" w14:paraId="4FAFCA9D" w14:textId="77777777" w:rsidTr="00697F1A">
        <w:trPr>
          <w:trHeight w:val="20"/>
        </w:trPr>
        <w:tc>
          <w:tcPr>
            <w:tcW w:w="4230" w:type="dxa"/>
            <w:tcBorders>
              <w:top w:val="nil"/>
              <w:left w:val="nil"/>
              <w:bottom w:val="nil"/>
              <w:right w:val="nil"/>
            </w:tcBorders>
            <w:shd w:val="clear" w:color="auto" w:fill="auto"/>
          </w:tcPr>
          <w:p w14:paraId="47B592C5" w14:textId="77777777" w:rsidR="009B615C" w:rsidRPr="005D2B04" w:rsidRDefault="009B615C" w:rsidP="009B615C">
            <w:pPr>
              <w:ind w:left="-72"/>
              <w:rPr>
                <w:b/>
                <w:color w:val="000000"/>
                <w:sz w:val="18"/>
                <w:szCs w:val="18"/>
                <w:lang w:val="en-GB"/>
              </w:rPr>
            </w:pPr>
          </w:p>
        </w:tc>
        <w:tc>
          <w:tcPr>
            <w:tcW w:w="1718" w:type="dxa"/>
            <w:tcBorders>
              <w:top w:val="nil"/>
              <w:left w:val="nil"/>
              <w:bottom w:val="single" w:sz="4" w:space="0" w:color="000000"/>
              <w:right w:val="nil"/>
            </w:tcBorders>
          </w:tcPr>
          <w:p w14:paraId="1BCC637D" w14:textId="77777777" w:rsidR="009B615C" w:rsidRPr="005D2B04" w:rsidRDefault="009B615C" w:rsidP="009B615C">
            <w:pPr>
              <w:ind w:right="-72"/>
              <w:jc w:val="right"/>
              <w:rPr>
                <w:b/>
                <w:color w:val="000000"/>
                <w:sz w:val="18"/>
                <w:szCs w:val="18"/>
                <w:lang w:val="en-GB"/>
              </w:rPr>
            </w:pPr>
            <w:r w:rsidRPr="005D2B04">
              <w:rPr>
                <w:b/>
                <w:color w:val="000000"/>
                <w:sz w:val="18"/>
                <w:szCs w:val="18"/>
                <w:lang w:val="en-GB"/>
              </w:rPr>
              <w:t>Baht</w:t>
            </w:r>
          </w:p>
        </w:tc>
        <w:tc>
          <w:tcPr>
            <w:tcW w:w="1892" w:type="dxa"/>
            <w:tcBorders>
              <w:top w:val="nil"/>
              <w:left w:val="nil"/>
              <w:bottom w:val="single" w:sz="4" w:space="0" w:color="000000"/>
              <w:right w:val="nil"/>
            </w:tcBorders>
          </w:tcPr>
          <w:p w14:paraId="0B1176AC" w14:textId="77777777" w:rsidR="009B615C" w:rsidRPr="005D2B04" w:rsidRDefault="009B615C" w:rsidP="009B615C">
            <w:pPr>
              <w:ind w:right="-72"/>
              <w:jc w:val="right"/>
              <w:rPr>
                <w:b/>
                <w:color w:val="000000"/>
                <w:sz w:val="18"/>
                <w:szCs w:val="18"/>
                <w:lang w:val="en-GB"/>
              </w:rPr>
            </w:pPr>
            <w:r w:rsidRPr="005D2B04">
              <w:rPr>
                <w:b/>
                <w:color w:val="000000"/>
                <w:sz w:val="18"/>
                <w:szCs w:val="18"/>
                <w:lang w:val="en-GB"/>
              </w:rPr>
              <w:t>Baht</w:t>
            </w:r>
          </w:p>
        </w:tc>
        <w:tc>
          <w:tcPr>
            <w:tcW w:w="1615" w:type="dxa"/>
            <w:tcBorders>
              <w:top w:val="nil"/>
              <w:left w:val="nil"/>
              <w:bottom w:val="single" w:sz="4" w:space="0" w:color="000000"/>
              <w:right w:val="nil"/>
            </w:tcBorders>
            <w:shd w:val="clear" w:color="auto" w:fill="auto"/>
          </w:tcPr>
          <w:p w14:paraId="38026A2B" w14:textId="77777777" w:rsidR="009B615C" w:rsidRPr="005D2B04" w:rsidRDefault="009B615C" w:rsidP="009B615C">
            <w:pPr>
              <w:ind w:right="-72"/>
              <w:jc w:val="right"/>
              <w:rPr>
                <w:b/>
                <w:color w:val="000000"/>
                <w:sz w:val="18"/>
                <w:szCs w:val="18"/>
                <w:lang w:val="en-GB"/>
              </w:rPr>
            </w:pPr>
            <w:r w:rsidRPr="005D2B04">
              <w:rPr>
                <w:b/>
                <w:color w:val="000000"/>
                <w:sz w:val="18"/>
                <w:szCs w:val="18"/>
                <w:lang w:val="en-GB"/>
              </w:rPr>
              <w:t>Baht</w:t>
            </w:r>
          </w:p>
        </w:tc>
      </w:tr>
      <w:tr w:rsidR="009B615C" w:rsidRPr="005D2B04" w14:paraId="1B0BA48C" w14:textId="77777777" w:rsidTr="003F7039">
        <w:trPr>
          <w:trHeight w:val="20"/>
        </w:trPr>
        <w:tc>
          <w:tcPr>
            <w:tcW w:w="4230" w:type="dxa"/>
            <w:tcBorders>
              <w:top w:val="nil"/>
              <w:left w:val="nil"/>
              <w:bottom w:val="nil"/>
              <w:right w:val="nil"/>
            </w:tcBorders>
          </w:tcPr>
          <w:p w14:paraId="25FCBE75" w14:textId="77777777" w:rsidR="009B615C" w:rsidRPr="005D2B04" w:rsidRDefault="009B615C" w:rsidP="009B615C">
            <w:pPr>
              <w:ind w:left="-72"/>
              <w:rPr>
                <w:sz w:val="18"/>
                <w:szCs w:val="18"/>
                <w:lang w:val="en-GB"/>
              </w:rPr>
            </w:pPr>
          </w:p>
        </w:tc>
        <w:tc>
          <w:tcPr>
            <w:tcW w:w="1718" w:type="dxa"/>
            <w:tcBorders>
              <w:top w:val="single" w:sz="4" w:space="0" w:color="000000"/>
              <w:left w:val="nil"/>
              <w:bottom w:val="nil"/>
              <w:right w:val="nil"/>
            </w:tcBorders>
            <w:shd w:val="clear" w:color="auto" w:fill="auto"/>
          </w:tcPr>
          <w:p w14:paraId="6C2344AD" w14:textId="77777777" w:rsidR="009B615C" w:rsidRPr="005D2B04" w:rsidRDefault="009B615C" w:rsidP="009B615C">
            <w:pPr>
              <w:ind w:right="-72"/>
              <w:jc w:val="right"/>
              <w:rPr>
                <w:b/>
                <w:sz w:val="18"/>
                <w:szCs w:val="18"/>
                <w:lang w:val="en-GB"/>
              </w:rPr>
            </w:pPr>
          </w:p>
        </w:tc>
        <w:tc>
          <w:tcPr>
            <w:tcW w:w="1892" w:type="dxa"/>
            <w:tcBorders>
              <w:top w:val="single" w:sz="4" w:space="0" w:color="000000"/>
              <w:left w:val="nil"/>
              <w:bottom w:val="nil"/>
              <w:right w:val="nil"/>
            </w:tcBorders>
            <w:shd w:val="clear" w:color="auto" w:fill="auto"/>
          </w:tcPr>
          <w:p w14:paraId="200E8734" w14:textId="77777777" w:rsidR="009B615C" w:rsidRPr="005D2B04" w:rsidRDefault="009B615C" w:rsidP="009B615C">
            <w:pPr>
              <w:ind w:right="-72"/>
              <w:jc w:val="right"/>
              <w:rPr>
                <w:b/>
                <w:sz w:val="18"/>
                <w:szCs w:val="18"/>
                <w:lang w:val="en-GB"/>
              </w:rPr>
            </w:pPr>
          </w:p>
        </w:tc>
        <w:tc>
          <w:tcPr>
            <w:tcW w:w="1615" w:type="dxa"/>
            <w:tcBorders>
              <w:top w:val="single" w:sz="4" w:space="0" w:color="000000"/>
              <w:left w:val="nil"/>
              <w:bottom w:val="nil"/>
              <w:right w:val="nil"/>
            </w:tcBorders>
            <w:shd w:val="clear" w:color="auto" w:fill="auto"/>
          </w:tcPr>
          <w:p w14:paraId="68658E29" w14:textId="77777777" w:rsidR="009B615C" w:rsidRPr="005D2B04" w:rsidRDefault="009B615C" w:rsidP="009B615C">
            <w:pPr>
              <w:ind w:right="-72"/>
              <w:jc w:val="right"/>
              <w:rPr>
                <w:b/>
                <w:sz w:val="18"/>
                <w:szCs w:val="18"/>
                <w:lang w:val="en-GB"/>
              </w:rPr>
            </w:pPr>
          </w:p>
        </w:tc>
      </w:tr>
      <w:tr w:rsidR="00447CAC" w:rsidRPr="005D2B04" w14:paraId="685FDC4F" w14:textId="77777777" w:rsidTr="003F7039">
        <w:trPr>
          <w:trHeight w:val="20"/>
        </w:trPr>
        <w:tc>
          <w:tcPr>
            <w:tcW w:w="4230" w:type="dxa"/>
            <w:tcBorders>
              <w:top w:val="nil"/>
              <w:left w:val="nil"/>
              <w:bottom w:val="nil"/>
              <w:right w:val="nil"/>
            </w:tcBorders>
          </w:tcPr>
          <w:p w14:paraId="28B446AF" w14:textId="5D5B041F" w:rsidR="00447CAC" w:rsidRPr="005D2B04" w:rsidRDefault="00550535" w:rsidP="00447CAC">
            <w:pPr>
              <w:ind w:left="-72"/>
              <w:rPr>
                <w:b/>
                <w:sz w:val="18"/>
                <w:szCs w:val="18"/>
                <w:lang w:val="en-GB"/>
              </w:rPr>
            </w:pPr>
            <w:r w:rsidRPr="005D2B04">
              <w:rPr>
                <w:b/>
                <w:sz w:val="18"/>
                <w:szCs w:val="18"/>
                <w:lang w:val="en-GB"/>
              </w:rPr>
              <w:t>A</w:t>
            </w:r>
            <w:r w:rsidR="00447CAC" w:rsidRPr="005D2B04">
              <w:rPr>
                <w:b/>
                <w:sz w:val="18"/>
                <w:szCs w:val="18"/>
                <w:lang w:val="en-GB"/>
              </w:rPr>
              <w:t>s at 1 January 2019</w:t>
            </w:r>
          </w:p>
        </w:tc>
        <w:tc>
          <w:tcPr>
            <w:tcW w:w="1718" w:type="dxa"/>
            <w:tcBorders>
              <w:top w:val="nil"/>
              <w:left w:val="nil"/>
              <w:right w:val="nil"/>
            </w:tcBorders>
            <w:shd w:val="clear" w:color="auto" w:fill="auto"/>
          </w:tcPr>
          <w:p w14:paraId="2708676A" w14:textId="15358EA3" w:rsidR="00447CAC" w:rsidRPr="005D2B04" w:rsidRDefault="00447CAC" w:rsidP="00447CAC">
            <w:pPr>
              <w:ind w:right="-72"/>
              <w:jc w:val="right"/>
              <w:rPr>
                <w:sz w:val="18"/>
                <w:szCs w:val="18"/>
                <w:lang w:val="en-GB"/>
              </w:rPr>
            </w:pPr>
            <w:r w:rsidRPr="005D2B04">
              <w:rPr>
                <w:rFonts w:eastAsia="Arial Unicode MS"/>
                <w:b/>
                <w:bCs/>
                <w:sz w:val="18"/>
                <w:szCs w:val="18"/>
              </w:rPr>
              <w:t>267,430,208</w:t>
            </w:r>
          </w:p>
        </w:tc>
        <w:tc>
          <w:tcPr>
            <w:tcW w:w="1892" w:type="dxa"/>
            <w:tcBorders>
              <w:top w:val="nil"/>
              <w:left w:val="nil"/>
              <w:right w:val="nil"/>
            </w:tcBorders>
            <w:shd w:val="clear" w:color="auto" w:fill="auto"/>
          </w:tcPr>
          <w:p w14:paraId="08741E0F" w14:textId="42ADC9F3" w:rsidR="00447CAC" w:rsidRPr="005D2B04" w:rsidRDefault="00447CAC" w:rsidP="00447CAC">
            <w:pPr>
              <w:ind w:right="-72"/>
              <w:jc w:val="right"/>
              <w:rPr>
                <w:sz w:val="18"/>
                <w:szCs w:val="18"/>
                <w:lang w:val="en-GB"/>
              </w:rPr>
            </w:pPr>
            <w:r w:rsidRPr="005D2B04">
              <w:rPr>
                <w:rFonts w:eastAsia="Arial Unicode MS"/>
                <w:b/>
                <w:bCs/>
                <w:sz w:val="18"/>
                <w:szCs w:val="18"/>
                <w:lang w:val="en-GB"/>
              </w:rPr>
              <w:t>331,571,745</w:t>
            </w:r>
          </w:p>
        </w:tc>
        <w:tc>
          <w:tcPr>
            <w:tcW w:w="1615" w:type="dxa"/>
            <w:tcBorders>
              <w:top w:val="nil"/>
              <w:left w:val="nil"/>
              <w:right w:val="nil"/>
            </w:tcBorders>
            <w:shd w:val="clear" w:color="auto" w:fill="auto"/>
          </w:tcPr>
          <w:p w14:paraId="69B1E30A" w14:textId="202934BD" w:rsidR="00447CAC" w:rsidRPr="005D2B04" w:rsidRDefault="00447CAC" w:rsidP="00447CAC">
            <w:pPr>
              <w:ind w:right="-72"/>
              <w:jc w:val="right"/>
              <w:rPr>
                <w:sz w:val="18"/>
                <w:szCs w:val="18"/>
                <w:lang w:val="en-GB"/>
              </w:rPr>
            </w:pPr>
            <w:r w:rsidRPr="005D2B04">
              <w:rPr>
                <w:rFonts w:eastAsia="Arial Unicode MS"/>
                <w:b/>
                <w:bCs/>
                <w:sz w:val="18"/>
                <w:szCs w:val="18"/>
                <w:lang w:val="en-GB"/>
              </w:rPr>
              <w:t>599,001,953</w:t>
            </w:r>
          </w:p>
        </w:tc>
      </w:tr>
      <w:tr w:rsidR="00447CAC" w:rsidRPr="005D2B04" w14:paraId="78BCF710" w14:textId="77777777" w:rsidTr="003F7039">
        <w:trPr>
          <w:trHeight w:val="20"/>
        </w:trPr>
        <w:tc>
          <w:tcPr>
            <w:tcW w:w="4230" w:type="dxa"/>
            <w:tcBorders>
              <w:top w:val="nil"/>
              <w:left w:val="nil"/>
              <w:bottom w:val="nil"/>
              <w:right w:val="nil"/>
            </w:tcBorders>
          </w:tcPr>
          <w:p w14:paraId="713A911A" w14:textId="08702602" w:rsidR="00447CAC" w:rsidRPr="005D2B04" w:rsidRDefault="00447CAC" w:rsidP="00447CAC">
            <w:pPr>
              <w:ind w:left="58" w:hanging="130"/>
              <w:rPr>
                <w:sz w:val="18"/>
                <w:szCs w:val="18"/>
                <w:lang w:val="en-GB"/>
              </w:rPr>
            </w:pPr>
            <w:r w:rsidRPr="005D2B04">
              <w:rPr>
                <w:sz w:val="18"/>
                <w:szCs w:val="18"/>
                <w:lang w:val="en-GB"/>
              </w:rPr>
              <w:t>Paid during the year</w:t>
            </w:r>
          </w:p>
        </w:tc>
        <w:tc>
          <w:tcPr>
            <w:tcW w:w="1718" w:type="dxa"/>
            <w:tcBorders>
              <w:top w:val="nil"/>
              <w:left w:val="nil"/>
              <w:right w:val="nil"/>
            </w:tcBorders>
            <w:shd w:val="clear" w:color="auto" w:fill="auto"/>
          </w:tcPr>
          <w:p w14:paraId="6EDD944B" w14:textId="3762AB79" w:rsidR="00447CAC" w:rsidRPr="005D2B04" w:rsidRDefault="00447CAC" w:rsidP="00447CAC">
            <w:pPr>
              <w:ind w:right="-72"/>
              <w:jc w:val="right"/>
              <w:rPr>
                <w:sz w:val="18"/>
                <w:szCs w:val="18"/>
                <w:lang w:val="en-GB"/>
              </w:rPr>
            </w:pPr>
            <w:r w:rsidRPr="005D2B04">
              <w:rPr>
                <w:rFonts w:eastAsia="Arial Unicode MS"/>
                <w:sz w:val="18"/>
                <w:szCs w:val="18"/>
                <w:cs/>
                <w:lang w:val="en-GB"/>
              </w:rPr>
              <w:t>-</w:t>
            </w:r>
          </w:p>
        </w:tc>
        <w:tc>
          <w:tcPr>
            <w:tcW w:w="1892" w:type="dxa"/>
            <w:tcBorders>
              <w:top w:val="nil"/>
              <w:left w:val="nil"/>
              <w:right w:val="nil"/>
            </w:tcBorders>
            <w:shd w:val="clear" w:color="auto" w:fill="auto"/>
          </w:tcPr>
          <w:p w14:paraId="458EF935" w14:textId="5F590BA9" w:rsidR="00447CAC" w:rsidRPr="005D2B04" w:rsidRDefault="00447CAC" w:rsidP="00447CAC">
            <w:pPr>
              <w:ind w:right="-72"/>
              <w:jc w:val="right"/>
              <w:rPr>
                <w:sz w:val="18"/>
                <w:szCs w:val="18"/>
                <w:lang w:val="en-GB"/>
              </w:rPr>
            </w:pPr>
            <w:r w:rsidRPr="005D2B04">
              <w:rPr>
                <w:rFonts w:eastAsia="Arial Unicode MS"/>
                <w:sz w:val="18"/>
                <w:szCs w:val="18"/>
              </w:rPr>
              <w:t>(23,629,922)</w:t>
            </w:r>
          </w:p>
        </w:tc>
        <w:tc>
          <w:tcPr>
            <w:tcW w:w="1615" w:type="dxa"/>
            <w:tcBorders>
              <w:top w:val="nil"/>
              <w:left w:val="nil"/>
              <w:right w:val="nil"/>
            </w:tcBorders>
            <w:shd w:val="clear" w:color="auto" w:fill="auto"/>
          </w:tcPr>
          <w:p w14:paraId="18FB38C1" w14:textId="76212FE7" w:rsidR="00447CAC" w:rsidRPr="005D2B04" w:rsidRDefault="00447CAC" w:rsidP="00447CAC">
            <w:pPr>
              <w:ind w:right="-72"/>
              <w:jc w:val="right"/>
              <w:rPr>
                <w:sz w:val="18"/>
                <w:szCs w:val="18"/>
                <w:lang w:val="en-GB"/>
              </w:rPr>
            </w:pPr>
            <w:r w:rsidRPr="005D2B04">
              <w:rPr>
                <w:rFonts w:eastAsia="Arial Unicode MS"/>
                <w:sz w:val="18"/>
                <w:szCs w:val="18"/>
                <w:lang w:val="en-GB"/>
              </w:rPr>
              <w:t>(23,629,922)</w:t>
            </w:r>
          </w:p>
        </w:tc>
      </w:tr>
      <w:tr w:rsidR="00447CAC" w:rsidRPr="005D2B04" w14:paraId="58E3C446" w14:textId="77777777" w:rsidTr="003F7039">
        <w:trPr>
          <w:trHeight w:val="20"/>
        </w:trPr>
        <w:tc>
          <w:tcPr>
            <w:tcW w:w="4230" w:type="dxa"/>
            <w:tcBorders>
              <w:top w:val="nil"/>
              <w:left w:val="nil"/>
              <w:bottom w:val="nil"/>
              <w:right w:val="nil"/>
            </w:tcBorders>
          </w:tcPr>
          <w:p w14:paraId="385112FC" w14:textId="7DACB006" w:rsidR="00447CAC" w:rsidRPr="005D2B04" w:rsidRDefault="007065FE" w:rsidP="00447CAC">
            <w:pPr>
              <w:ind w:left="58" w:hanging="130"/>
              <w:rPr>
                <w:sz w:val="18"/>
                <w:szCs w:val="18"/>
                <w:lang w:val="en-GB"/>
              </w:rPr>
            </w:pPr>
            <w:r w:rsidRPr="005D2B04">
              <w:rPr>
                <w:sz w:val="18"/>
                <w:szCs w:val="18"/>
                <w:lang w:val="en-GB"/>
              </w:rPr>
              <w:t>Loss recognised in profit or loss</w:t>
            </w:r>
          </w:p>
        </w:tc>
        <w:tc>
          <w:tcPr>
            <w:tcW w:w="1718" w:type="dxa"/>
            <w:tcBorders>
              <w:top w:val="nil"/>
              <w:left w:val="nil"/>
              <w:bottom w:val="single" w:sz="8" w:space="0" w:color="auto"/>
              <w:right w:val="nil"/>
            </w:tcBorders>
            <w:shd w:val="clear" w:color="auto" w:fill="auto"/>
          </w:tcPr>
          <w:p w14:paraId="195225D1" w14:textId="31BA7A9C" w:rsidR="00447CAC" w:rsidRPr="005D2B04" w:rsidRDefault="00447CAC" w:rsidP="00447CAC">
            <w:pPr>
              <w:ind w:right="-72"/>
              <w:jc w:val="right"/>
              <w:rPr>
                <w:sz w:val="18"/>
                <w:szCs w:val="18"/>
                <w:lang w:val="en-GB"/>
              </w:rPr>
            </w:pPr>
            <w:r w:rsidRPr="005D2B04">
              <w:rPr>
                <w:rFonts w:eastAsia="Arial Unicode MS"/>
                <w:sz w:val="18"/>
                <w:szCs w:val="18"/>
                <w:lang w:val="en-GB"/>
              </w:rPr>
              <w:t>(13,872,687)</w:t>
            </w:r>
          </w:p>
        </w:tc>
        <w:tc>
          <w:tcPr>
            <w:tcW w:w="1892" w:type="dxa"/>
            <w:tcBorders>
              <w:top w:val="nil"/>
              <w:left w:val="nil"/>
              <w:bottom w:val="single" w:sz="8" w:space="0" w:color="auto"/>
              <w:right w:val="nil"/>
            </w:tcBorders>
            <w:shd w:val="clear" w:color="auto" w:fill="auto"/>
          </w:tcPr>
          <w:p w14:paraId="7F817559" w14:textId="33C37B26" w:rsidR="00447CAC" w:rsidRPr="005D2B04" w:rsidRDefault="00447CAC" w:rsidP="00C41B3D">
            <w:pPr>
              <w:ind w:right="-72"/>
              <w:jc w:val="right"/>
              <w:rPr>
                <w:sz w:val="18"/>
                <w:szCs w:val="18"/>
                <w:lang w:val="en-GB"/>
              </w:rPr>
            </w:pPr>
            <w:r w:rsidRPr="005D2B04">
              <w:rPr>
                <w:rFonts w:eastAsia="Arial Unicode MS"/>
                <w:sz w:val="18"/>
                <w:szCs w:val="18"/>
                <w:lang w:val="en-GB"/>
              </w:rPr>
              <w:t>32,524,56</w:t>
            </w:r>
            <w:r w:rsidR="00C41B3D" w:rsidRPr="005D2B04">
              <w:rPr>
                <w:rFonts w:eastAsia="Arial Unicode MS"/>
                <w:sz w:val="18"/>
                <w:szCs w:val="18"/>
                <w:lang w:val="en-GB"/>
              </w:rPr>
              <w:t>0</w:t>
            </w:r>
          </w:p>
        </w:tc>
        <w:tc>
          <w:tcPr>
            <w:tcW w:w="1615" w:type="dxa"/>
            <w:tcBorders>
              <w:top w:val="nil"/>
              <w:left w:val="nil"/>
              <w:bottom w:val="single" w:sz="8" w:space="0" w:color="auto"/>
              <w:right w:val="nil"/>
            </w:tcBorders>
            <w:shd w:val="clear" w:color="auto" w:fill="auto"/>
          </w:tcPr>
          <w:p w14:paraId="247FE0E7" w14:textId="7B1B3683" w:rsidR="00447CAC" w:rsidRPr="005D2B04" w:rsidRDefault="00447CAC" w:rsidP="00C41B3D">
            <w:pPr>
              <w:ind w:right="-72"/>
              <w:jc w:val="right"/>
              <w:rPr>
                <w:sz w:val="18"/>
                <w:szCs w:val="18"/>
                <w:lang w:val="en-GB"/>
              </w:rPr>
            </w:pPr>
            <w:r w:rsidRPr="005D2B04">
              <w:rPr>
                <w:rFonts w:eastAsia="Arial Unicode MS"/>
                <w:sz w:val="18"/>
                <w:szCs w:val="18"/>
                <w:lang w:val="en-GB"/>
              </w:rPr>
              <w:t>18,651,87</w:t>
            </w:r>
            <w:r w:rsidR="00C41B3D" w:rsidRPr="005D2B04">
              <w:rPr>
                <w:rFonts w:eastAsia="Arial Unicode MS"/>
                <w:sz w:val="18"/>
                <w:szCs w:val="18"/>
                <w:lang w:val="en-GB"/>
              </w:rPr>
              <w:t>3</w:t>
            </w:r>
          </w:p>
        </w:tc>
      </w:tr>
      <w:tr w:rsidR="00697F1A" w:rsidRPr="005D2B04" w14:paraId="127E7DE8" w14:textId="77777777" w:rsidTr="003F7039">
        <w:trPr>
          <w:trHeight w:val="20"/>
        </w:trPr>
        <w:tc>
          <w:tcPr>
            <w:tcW w:w="4230" w:type="dxa"/>
            <w:tcBorders>
              <w:top w:val="nil"/>
              <w:left w:val="nil"/>
              <w:bottom w:val="nil"/>
              <w:right w:val="nil"/>
            </w:tcBorders>
          </w:tcPr>
          <w:p w14:paraId="19691C15" w14:textId="77777777" w:rsidR="00697F1A" w:rsidRPr="005D2B04" w:rsidRDefault="00697F1A" w:rsidP="00447CAC">
            <w:pPr>
              <w:ind w:left="58" w:hanging="130"/>
              <w:rPr>
                <w:sz w:val="18"/>
                <w:szCs w:val="18"/>
                <w:lang w:val="en-GB"/>
              </w:rPr>
            </w:pPr>
          </w:p>
        </w:tc>
        <w:tc>
          <w:tcPr>
            <w:tcW w:w="1718" w:type="dxa"/>
            <w:tcBorders>
              <w:top w:val="single" w:sz="8" w:space="0" w:color="auto"/>
              <w:left w:val="nil"/>
              <w:right w:val="nil"/>
            </w:tcBorders>
            <w:shd w:val="clear" w:color="auto" w:fill="auto"/>
          </w:tcPr>
          <w:p w14:paraId="70670B65" w14:textId="77777777" w:rsidR="00697F1A" w:rsidRPr="005D2B04" w:rsidRDefault="00697F1A" w:rsidP="00447CAC">
            <w:pPr>
              <w:ind w:right="-72"/>
              <w:jc w:val="right"/>
              <w:rPr>
                <w:rFonts w:eastAsia="Arial Unicode MS"/>
                <w:sz w:val="18"/>
                <w:szCs w:val="18"/>
                <w:lang w:val="en-GB"/>
              </w:rPr>
            </w:pPr>
          </w:p>
        </w:tc>
        <w:tc>
          <w:tcPr>
            <w:tcW w:w="1892" w:type="dxa"/>
            <w:tcBorders>
              <w:top w:val="single" w:sz="8" w:space="0" w:color="auto"/>
              <w:left w:val="nil"/>
              <w:right w:val="nil"/>
            </w:tcBorders>
            <w:shd w:val="clear" w:color="auto" w:fill="auto"/>
          </w:tcPr>
          <w:p w14:paraId="3C2D239E" w14:textId="77777777" w:rsidR="00697F1A" w:rsidRPr="005D2B04" w:rsidRDefault="00697F1A" w:rsidP="00C41B3D">
            <w:pPr>
              <w:ind w:right="-72"/>
              <w:jc w:val="right"/>
              <w:rPr>
                <w:rFonts w:eastAsia="Arial Unicode MS"/>
                <w:sz w:val="18"/>
                <w:szCs w:val="18"/>
                <w:lang w:val="en-GB"/>
              </w:rPr>
            </w:pPr>
          </w:p>
        </w:tc>
        <w:tc>
          <w:tcPr>
            <w:tcW w:w="1615" w:type="dxa"/>
            <w:tcBorders>
              <w:top w:val="single" w:sz="8" w:space="0" w:color="auto"/>
              <w:left w:val="nil"/>
              <w:right w:val="nil"/>
            </w:tcBorders>
            <w:shd w:val="clear" w:color="auto" w:fill="auto"/>
          </w:tcPr>
          <w:p w14:paraId="2ABC3D0A" w14:textId="77777777" w:rsidR="00697F1A" w:rsidRPr="005D2B04" w:rsidRDefault="00697F1A" w:rsidP="00C41B3D">
            <w:pPr>
              <w:ind w:right="-72"/>
              <w:jc w:val="right"/>
              <w:rPr>
                <w:rFonts w:eastAsia="Arial Unicode MS"/>
                <w:sz w:val="18"/>
                <w:szCs w:val="18"/>
                <w:lang w:val="en-GB"/>
              </w:rPr>
            </w:pPr>
          </w:p>
        </w:tc>
      </w:tr>
      <w:tr w:rsidR="00550535" w:rsidRPr="005D2B04" w14:paraId="7589DBFB" w14:textId="77777777" w:rsidTr="003F7039">
        <w:trPr>
          <w:trHeight w:val="20"/>
        </w:trPr>
        <w:tc>
          <w:tcPr>
            <w:tcW w:w="4230" w:type="dxa"/>
            <w:tcBorders>
              <w:top w:val="nil"/>
              <w:left w:val="nil"/>
              <w:bottom w:val="nil"/>
              <w:right w:val="nil"/>
            </w:tcBorders>
            <w:vAlign w:val="center"/>
          </w:tcPr>
          <w:p w14:paraId="4093AF32" w14:textId="5261CF70" w:rsidR="00550535" w:rsidRPr="005D2B04" w:rsidRDefault="00550535" w:rsidP="0009601B">
            <w:pPr>
              <w:ind w:left="58" w:hanging="130"/>
              <w:rPr>
                <w:sz w:val="18"/>
                <w:szCs w:val="18"/>
              </w:rPr>
            </w:pPr>
            <w:r w:rsidRPr="005D2B04">
              <w:rPr>
                <w:b/>
                <w:sz w:val="18"/>
                <w:szCs w:val="18"/>
                <w:lang w:val="en-GB"/>
              </w:rPr>
              <w:t>As at 31 December 2019</w:t>
            </w:r>
          </w:p>
        </w:tc>
        <w:tc>
          <w:tcPr>
            <w:tcW w:w="1718" w:type="dxa"/>
            <w:tcBorders>
              <w:left w:val="nil"/>
              <w:bottom w:val="single" w:sz="8" w:space="0" w:color="auto"/>
              <w:right w:val="nil"/>
            </w:tcBorders>
            <w:shd w:val="clear" w:color="auto" w:fill="auto"/>
            <w:vAlign w:val="center"/>
          </w:tcPr>
          <w:p w14:paraId="7CB4EB99" w14:textId="78F725E7" w:rsidR="00550535" w:rsidRPr="005D2B04" w:rsidRDefault="00550535" w:rsidP="0009601B">
            <w:pPr>
              <w:ind w:right="-72"/>
              <w:jc w:val="right"/>
              <w:rPr>
                <w:sz w:val="18"/>
                <w:szCs w:val="18"/>
                <w:lang w:val="en-GB"/>
              </w:rPr>
            </w:pPr>
            <w:r w:rsidRPr="005D2B04">
              <w:rPr>
                <w:rFonts w:eastAsia="Arial Unicode MS"/>
                <w:b/>
                <w:bCs/>
                <w:sz w:val="18"/>
                <w:szCs w:val="18"/>
                <w:lang w:val="en-GB"/>
              </w:rPr>
              <w:t>253,557,521</w:t>
            </w:r>
          </w:p>
        </w:tc>
        <w:tc>
          <w:tcPr>
            <w:tcW w:w="1892" w:type="dxa"/>
            <w:tcBorders>
              <w:left w:val="nil"/>
              <w:bottom w:val="single" w:sz="8" w:space="0" w:color="auto"/>
              <w:right w:val="nil"/>
            </w:tcBorders>
            <w:shd w:val="clear" w:color="auto" w:fill="auto"/>
            <w:vAlign w:val="center"/>
          </w:tcPr>
          <w:p w14:paraId="43BF5600" w14:textId="17F56C99" w:rsidR="00550535" w:rsidRPr="005D2B04" w:rsidRDefault="00550535" w:rsidP="0009601B">
            <w:pPr>
              <w:ind w:right="-72"/>
              <w:jc w:val="right"/>
              <w:rPr>
                <w:sz w:val="18"/>
                <w:szCs w:val="18"/>
                <w:lang w:val="en-GB"/>
              </w:rPr>
            </w:pPr>
            <w:r w:rsidRPr="005D2B04">
              <w:rPr>
                <w:rFonts w:eastAsia="Arial Unicode MS"/>
                <w:b/>
                <w:bCs/>
                <w:sz w:val="18"/>
                <w:szCs w:val="18"/>
                <w:lang w:val="en-GB"/>
              </w:rPr>
              <w:t>340,466,383</w:t>
            </w:r>
          </w:p>
        </w:tc>
        <w:tc>
          <w:tcPr>
            <w:tcW w:w="1615" w:type="dxa"/>
            <w:tcBorders>
              <w:left w:val="nil"/>
              <w:bottom w:val="single" w:sz="8" w:space="0" w:color="auto"/>
              <w:right w:val="nil"/>
            </w:tcBorders>
            <w:shd w:val="clear" w:color="auto" w:fill="auto"/>
            <w:vAlign w:val="center"/>
          </w:tcPr>
          <w:p w14:paraId="1E531CF0" w14:textId="5728E50A" w:rsidR="00550535" w:rsidRPr="005D2B04" w:rsidRDefault="00550535" w:rsidP="0009601B">
            <w:pPr>
              <w:ind w:right="-72"/>
              <w:jc w:val="right"/>
              <w:rPr>
                <w:sz w:val="18"/>
                <w:szCs w:val="18"/>
                <w:lang w:val="en-GB"/>
              </w:rPr>
            </w:pPr>
            <w:r w:rsidRPr="005D2B04">
              <w:rPr>
                <w:rFonts w:eastAsia="Arial Unicode MS"/>
                <w:b/>
                <w:bCs/>
                <w:sz w:val="18"/>
                <w:szCs w:val="18"/>
                <w:lang w:val="en-GB"/>
              </w:rPr>
              <w:t>594,023,904</w:t>
            </w:r>
          </w:p>
        </w:tc>
      </w:tr>
      <w:tr w:rsidR="00697F1A" w:rsidRPr="005D2B04" w14:paraId="2DD97D9B" w14:textId="77777777" w:rsidTr="00697F1A">
        <w:trPr>
          <w:trHeight w:val="20"/>
        </w:trPr>
        <w:tc>
          <w:tcPr>
            <w:tcW w:w="4230" w:type="dxa"/>
            <w:tcBorders>
              <w:top w:val="nil"/>
              <w:left w:val="nil"/>
              <w:bottom w:val="nil"/>
              <w:right w:val="nil"/>
            </w:tcBorders>
            <w:vAlign w:val="center"/>
          </w:tcPr>
          <w:p w14:paraId="5F0A7C13" w14:textId="77777777" w:rsidR="00697F1A" w:rsidRPr="005D2B04" w:rsidRDefault="00697F1A" w:rsidP="0009601B">
            <w:pPr>
              <w:ind w:left="58" w:hanging="130"/>
              <w:rPr>
                <w:b/>
                <w:sz w:val="18"/>
                <w:szCs w:val="18"/>
                <w:lang w:val="en-GB"/>
              </w:rPr>
            </w:pPr>
          </w:p>
        </w:tc>
        <w:tc>
          <w:tcPr>
            <w:tcW w:w="1718" w:type="dxa"/>
            <w:tcBorders>
              <w:top w:val="single" w:sz="8" w:space="0" w:color="auto"/>
              <w:left w:val="nil"/>
              <w:right w:val="nil"/>
            </w:tcBorders>
            <w:shd w:val="clear" w:color="auto" w:fill="FAFAFA"/>
            <w:vAlign w:val="center"/>
          </w:tcPr>
          <w:p w14:paraId="3046BBE5" w14:textId="77777777" w:rsidR="00697F1A" w:rsidRPr="005D2B04" w:rsidRDefault="00697F1A" w:rsidP="0009601B">
            <w:pPr>
              <w:ind w:right="-72"/>
              <w:jc w:val="right"/>
              <w:rPr>
                <w:rFonts w:eastAsia="Arial Unicode MS"/>
                <w:b/>
                <w:bCs/>
                <w:sz w:val="18"/>
                <w:szCs w:val="18"/>
                <w:lang w:val="en-GB"/>
              </w:rPr>
            </w:pPr>
          </w:p>
        </w:tc>
        <w:tc>
          <w:tcPr>
            <w:tcW w:w="1892" w:type="dxa"/>
            <w:tcBorders>
              <w:top w:val="single" w:sz="8" w:space="0" w:color="auto"/>
              <w:left w:val="nil"/>
              <w:right w:val="nil"/>
            </w:tcBorders>
            <w:shd w:val="clear" w:color="auto" w:fill="FAFAFA"/>
            <w:vAlign w:val="center"/>
          </w:tcPr>
          <w:p w14:paraId="24A3159D" w14:textId="77777777" w:rsidR="00697F1A" w:rsidRPr="005D2B04" w:rsidRDefault="00697F1A" w:rsidP="0009601B">
            <w:pPr>
              <w:ind w:right="-72"/>
              <w:jc w:val="right"/>
              <w:rPr>
                <w:rFonts w:eastAsia="Arial Unicode MS"/>
                <w:b/>
                <w:bCs/>
                <w:sz w:val="18"/>
                <w:szCs w:val="18"/>
                <w:lang w:val="en-GB"/>
              </w:rPr>
            </w:pPr>
          </w:p>
        </w:tc>
        <w:tc>
          <w:tcPr>
            <w:tcW w:w="1615" w:type="dxa"/>
            <w:tcBorders>
              <w:top w:val="single" w:sz="8" w:space="0" w:color="auto"/>
              <w:left w:val="nil"/>
              <w:right w:val="nil"/>
            </w:tcBorders>
            <w:shd w:val="clear" w:color="auto" w:fill="FAFAFA"/>
            <w:vAlign w:val="center"/>
          </w:tcPr>
          <w:p w14:paraId="1F80DE36" w14:textId="77777777" w:rsidR="00697F1A" w:rsidRPr="005D2B04" w:rsidRDefault="00697F1A" w:rsidP="0009601B">
            <w:pPr>
              <w:ind w:right="-72"/>
              <w:jc w:val="right"/>
              <w:rPr>
                <w:rFonts w:eastAsia="Arial Unicode MS"/>
                <w:b/>
                <w:bCs/>
                <w:sz w:val="18"/>
                <w:szCs w:val="18"/>
                <w:lang w:val="en-GB"/>
              </w:rPr>
            </w:pPr>
          </w:p>
        </w:tc>
      </w:tr>
      <w:bookmarkEnd w:id="53"/>
      <w:tr w:rsidR="001E3C07" w:rsidRPr="005D2B04" w14:paraId="4DDEE2A8" w14:textId="77777777" w:rsidTr="00697F1A">
        <w:trPr>
          <w:trHeight w:val="20"/>
        </w:trPr>
        <w:tc>
          <w:tcPr>
            <w:tcW w:w="4230" w:type="dxa"/>
            <w:tcBorders>
              <w:top w:val="nil"/>
              <w:left w:val="nil"/>
              <w:bottom w:val="nil"/>
              <w:right w:val="nil"/>
            </w:tcBorders>
            <w:vAlign w:val="center"/>
          </w:tcPr>
          <w:p w14:paraId="3B3FF811" w14:textId="388CC417" w:rsidR="001E3C07" w:rsidRPr="005D2B04" w:rsidRDefault="001E3C07" w:rsidP="00480CB4">
            <w:pPr>
              <w:ind w:left="-72"/>
              <w:rPr>
                <w:sz w:val="18"/>
                <w:szCs w:val="18"/>
                <w:lang w:val="en-GB"/>
              </w:rPr>
            </w:pPr>
            <w:r w:rsidRPr="005D2B04">
              <w:rPr>
                <w:sz w:val="18"/>
                <w:szCs w:val="18"/>
                <w:lang w:val="en-GB"/>
              </w:rPr>
              <w:t>Adjustment</w:t>
            </w:r>
            <w:r w:rsidR="00480CB4" w:rsidRPr="005D2B04">
              <w:rPr>
                <w:sz w:val="18"/>
                <w:szCs w:val="18"/>
                <w:lang w:val="en-GB"/>
              </w:rPr>
              <w:t>s</w:t>
            </w:r>
            <w:r w:rsidRPr="005D2B04">
              <w:rPr>
                <w:sz w:val="18"/>
                <w:szCs w:val="18"/>
                <w:lang w:val="en-GB"/>
              </w:rPr>
              <w:t xml:space="preserve"> from changes in accounting policy </w:t>
            </w:r>
          </w:p>
        </w:tc>
        <w:tc>
          <w:tcPr>
            <w:tcW w:w="1718" w:type="dxa"/>
            <w:tcBorders>
              <w:left w:val="nil"/>
              <w:right w:val="nil"/>
            </w:tcBorders>
            <w:shd w:val="clear" w:color="auto" w:fill="FAFAFA"/>
            <w:vAlign w:val="center"/>
          </w:tcPr>
          <w:p w14:paraId="201C728E" w14:textId="7BD06426" w:rsidR="001E3C07" w:rsidRPr="005D2B04" w:rsidRDefault="001E3C07" w:rsidP="00480CB4">
            <w:pPr>
              <w:ind w:right="-72"/>
              <w:jc w:val="right"/>
              <w:rPr>
                <w:rFonts w:eastAsia="Arial Unicode MS"/>
                <w:sz w:val="18"/>
                <w:szCs w:val="18"/>
                <w:lang w:val="en-GB"/>
              </w:rPr>
            </w:pPr>
            <w:r w:rsidRPr="005D2B04">
              <w:rPr>
                <w:rFonts w:eastAsia="Arial Unicode MS"/>
                <w:sz w:val="18"/>
                <w:szCs w:val="18"/>
                <w:lang w:val="en-GB"/>
              </w:rPr>
              <w:t>75,214,997</w:t>
            </w:r>
          </w:p>
        </w:tc>
        <w:tc>
          <w:tcPr>
            <w:tcW w:w="1892" w:type="dxa"/>
            <w:tcBorders>
              <w:left w:val="nil"/>
              <w:right w:val="nil"/>
            </w:tcBorders>
            <w:shd w:val="clear" w:color="auto" w:fill="FAFAFA"/>
            <w:vAlign w:val="center"/>
          </w:tcPr>
          <w:p w14:paraId="7E6364E9" w14:textId="049F08B5" w:rsidR="001E3C07" w:rsidRPr="005D2B04" w:rsidRDefault="001E3C07" w:rsidP="00480CB4">
            <w:pPr>
              <w:ind w:right="-72"/>
              <w:jc w:val="right"/>
              <w:rPr>
                <w:rFonts w:eastAsia="Arial Unicode MS"/>
                <w:sz w:val="18"/>
                <w:szCs w:val="18"/>
                <w:lang w:val="en-GB"/>
              </w:rPr>
            </w:pPr>
            <w:r w:rsidRPr="005D2B04">
              <w:rPr>
                <w:rFonts w:eastAsia="Arial Unicode MS"/>
                <w:sz w:val="18"/>
                <w:szCs w:val="18"/>
                <w:lang w:val="en-GB"/>
              </w:rPr>
              <w:t>-</w:t>
            </w:r>
          </w:p>
        </w:tc>
        <w:tc>
          <w:tcPr>
            <w:tcW w:w="1615" w:type="dxa"/>
            <w:tcBorders>
              <w:left w:val="nil"/>
              <w:right w:val="nil"/>
            </w:tcBorders>
            <w:shd w:val="clear" w:color="auto" w:fill="FAFAFA"/>
            <w:vAlign w:val="center"/>
          </w:tcPr>
          <w:p w14:paraId="462328BE" w14:textId="641DC7D1" w:rsidR="001E3C07" w:rsidRPr="005D2B04" w:rsidRDefault="001E3C07" w:rsidP="00480CB4">
            <w:pPr>
              <w:ind w:right="-72"/>
              <w:jc w:val="right"/>
              <w:rPr>
                <w:rFonts w:eastAsia="Arial Unicode MS"/>
                <w:sz w:val="18"/>
                <w:szCs w:val="18"/>
                <w:lang w:val="en-GB"/>
              </w:rPr>
            </w:pPr>
            <w:r w:rsidRPr="005D2B04">
              <w:rPr>
                <w:rFonts w:eastAsia="Arial Unicode MS"/>
                <w:sz w:val="18"/>
                <w:szCs w:val="18"/>
                <w:lang w:val="en-GB"/>
              </w:rPr>
              <w:t>75,214,997</w:t>
            </w:r>
          </w:p>
        </w:tc>
      </w:tr>
      <w:tr w:rsidR="001E3C07" w:rsidRPr="005D2B04" w14:paraId="10D166F3" w14:textId="77777777" w:rsidTr="00697F1A">
        <w:trPr>
          <w:trHeight w:val="20"/>
        </w:trPr>
        <w:tc>
          <w:tcPr>
            <w:tcW w:w="4230" w:type="dxa"/>
            <w:tcBorders>
              <w:top w:val="nil"/>
              <w:left w:val="nil"/>
              <w:bottom w:val="nil"/>
              <w:right w:val="nil"/>
            </w:tcBorders>
          </w:tcPr>
          <w:p w14:paraId="44C9203F" w14:textId="0E7855F3" w:rsidR="001E3C07" w:rsidRPr="005D2B04" w:rsidRDefault="001E3C07" w:rsidP="001E3C07">
            <w:pPr>
              <w:ind w:left="-72"/>
              <w:rPr>
                <w:b/>
                <w:sz w:val="18"/>
                <w:szCs w:val="18"/>
                <w:lang w:val="en-GB"/>
              </w:rPr>
            </w:pPr>
            <w:r w:rsidRPr="005D2B04">
              <w:rPr>
                <w:sz w:val="18"/>
                <w:szCs w:val="18"/>
                <w:lang w:val="en-GB"/>
              </w:rPr>
              <w:t>Paid during the year</w:t>
            </w:r>
          </w:p>
        </w:tc>
        <w:tc>
          <w:tcPr>
            <w:tcW w:w="1718" w:type="dxa"/>
            <w:tcBorders>
              <w:left w:val="nil"/>
              <w:right w:val="nil"/>
            </w:tcBorders>
            <w:shd w:val="clear" w:color="auto" w:fill="FAFAFA"/>
          </w:tcPr>
          <w:p w14:paraId="72E6F8A9" w14:textId="62A539A4" w:rsidR="001E3C07" w:rsidRPr="005D2B04" w:rsidRDefault="001E3C07" w:rsidP="001E3C07">
            <w:pPr>
              <w:ind w:right="-72"/>
              <w:jc w:val="right"/>
              <w:rPr>
                <w:sz w:val="18"/>
                <w:szCs w:val="18"/>
                <w:lang w:val="en-GB"/>
              </w:rPr>
            </w:pPr>
            <w:r w:rsidRPr="005D2B04">
              <w:rPr>
                <w:rFonts w:eastAsia="Arial Unicode MS"/>
                <w:sz w:val="18"/>
                <w:szCs w:val="18"/>
                <w:lang w:val="en-GB"/>
              </w:rPr>
              <w:t>-</w:t>
            </w:r>
          </w:p>
        </w:tc>
        <w:tc>
          <w:tcPr>
            <w:tcW w:w="1892" w:type="dxa"/>
            <w:tcBorders>
              <w:left w:val="nil"/>
              <w:right w:val="nil"/>
            </w:tcBorders>
            <w:shd w:val="clear" w:color="auto" w:fill="FAFAFA"/>
          </w:tcPr>
          <w:p w14:paraId="21DE5B31" w14:textId="7C840B19" w:rsidR="001E3C07" w:rsidRPr="005D2B04" w:rsidRDefault="001E3C07" w:rsidP="001E3C07">
            <w:pPr>
              <w:ind w:right="-72"/>
              <w:jc w:val="right"/>
              <w:rPr>
                <w:sz w:val="18"/>
                <w:szCs w:val="18"/>
                <w:lang w:val="en-GB"/>
              </w:rPr>
            </w:pPr>
            <w:r w:rsidRPr="005D2B04">
              <w:rPr>
                <w:rFonts w:eastAsia="Arial Unicode MS"/>
                <w:sz w:val="18"/>
                <w:szCs w:val="18"/>
                <w:lang w:val="en-GB"/>
              </w:rPr>
              <w:t>(24,645,439)</w:t>
            </w:r>
          </w:p>
        </w:tc>
        <w:tc>
          <w:tcPr>
            <w:tcW w:w="1615" w:type="dxa"/>
            <w:tcBorders>
              <w:left w:val="nil"/>
              <w:right w:val="nil"/>
            </w:tcBorders>
            <w:shd w:val="clear" w:color="auto" w:fill="FAFAFA"/>
          </w:tcPr>
          <w:p w14:paraId="6A5D1A93" w14:textId="622D3E70" w:rsidR="001E3C07" w:rsidRPr="005D2B04" w:rsidRDefault="001E3C07" w:rsidP="001E3C07">
            <w:pPr>
              <w:ind w:right="-72"/>
              <w:jc w:val="right"/>
              <w:rPr>
                <w:sz w:val="18"/>
                <w:szCs w:val="18"/>
                <w:lang w:val="en-GB"/>
              </w:rPr>
            </w:pPr>
            <w:r w:rsidRPr="005D2B04">
              <w:rPr>
                <w:rFonts w:eastAsia="Arial Unicode MS"/>
                <w:sz w:val="18"/>
                <w:szCs w:val="18"/>
                <w:lang w:val="en-GB"/>
              </w:rPr>
              <w:t>(24,645,439)</w:t>
            </w:r>
          </w:p>
        </w:tc>
      </w:tr>
      <w:tr w:rsidR="001E3C07" w:rsidRPr="005D2B04" w14:paraId="5B7A49CC" w14:textId="77777777" w:rsidTr="00697F1A">
        <w:trPr>
          <w:trHeight w:val="20"/>
        </w:trPr>
        <w:tc>
          <w:tcPr>
            <w:tcW w:w="4230" w:type="dxa"/>
            <w:tcBorders>
              <w:top w:val="nil"/>
              <w:left w:val="nil"/>
              <w:bottom w:val="nil"/>
              <w:right w:val="nil"/>
            </w:tcBorders>
            <w:vAlign w:val="center"/>
          </w:tcPr>
          <w:p w14:paraId="4C67412F" w14:textId="2CDFEDF8" w:rsidR="001E3C07" w:rsidRPr="005D2B04" w:rsidRDefault="007065FE" w:rsidP="00480CB4">
            <w:pPr>
              <w:ind w:left="-72"/>
              <w:rPr>
                <w:sz w:val="18"/>
                <w:szCs w:val="18"/>
                <w:lang w:val="en-GB"/>
              </w:rPr>
            </w:pPr>
            <w:r w:rsidRPr="005D2B04">
              <w:rPr>
                <w:sz w:val="18"/>
                <w:szCs w:val="18"/>
                <w:lang w:val="en-GB"/>
              </w:rPr>
              <w:t>Loss recognised in profit or loss</w:t>
            </w:r>
          </w:p>
        </w:tc>
        <w:tc>
          <w:tcPr>
            <w:tcW w:w="1718" w:type="dxa"/>
            <w:tcBorders>
              <w:top w:val="nil"/>
              <w:left w:val="nil"/>
              <w:bottom w:val="single" w:sz="8" w:space="0" w:color="auto"/>
              <w:right w:val="nil"/>
            </w:tcBorders>
            <w:shd w:val="clear" w:color="auto" w:fill="FAFAFA"/>
          </w:tcPr>
          <w:p w14:paraId="303C77CD" w14:textId="76187EC9" w:rsidR="001E3C07" w:rsidRPr="005D2B04" w:rsidRDefault="001E3C07" w:rsidP="001E3C07">
            <w:pPr>
              <w:ind w:right="-72"/>
              <w:jc w:val="right"/>
              <w:rPr>
                <w:sz w:val="18"/>
                <w:szCs w:val="18"/>
                <w:lang w:val="en-GB"/>
              </w:rPr>
            </w:pPr>
            <w:r w:rsidRPr="005D2B04">
              <w:rPr>
                <w:rFonts w:eastAsia="Arial Unicode MS"/>
                <w:sz w:val="18"/>
                <w:szCs w:val="18"/>
                <w:lang w:val="en-GB"/>
              </w:rPr>
              <w:t>-</w:t>
            </w:r>
          </w:p>
        </w:tc>
        <w:tc>
          <w:tcPr>
            <w:tcW w:w="1892" w:type="dxa"/>
            <w:tcBorders>
              <w:top w:val="nil"/>
              <w:left w:val="nil"/>
              <w:bottom w:val="single" w:sz="8" w:space="0" w:color="auto"/>
              <w:right w:val="nil"/>
            </w:tcBorders>
            <w:shd w:val="clear" w:color="auto" w:fill="FAFAFA"/>
          </w:tcPr>
          <w:p w14:paraId="1ACCB124" w14:textId="30EB09D5" w:rsidR="001E3C07" w:rsidRPr="005D2B04" w:rsidRDefault="001E3C07" w:rsidP="001E3C07">
            <w:pPr>
              <w:ind w:right="-72"/>
              <w:jc w:val="right"/>
              <w:rPr>
                <w:sz w:val="18"/>
                <w:szCs w:val="18"/>
                <w:lang w:val="en-GB"/>
              </w:rPr>
            </w:pPr>
            <w:r w:rsidRPr="005D2B04">
              <w:rPr>
                <w:rFonts w:eastAsia="Arial Unicode MS"/>
                <w:sz w:val="18"/>
                <w:szCs w:val="18"/>
                <w:lang w:val="en-GB"/>
              </w:rPr>
              <w:t>31,890,180</w:t>
            </w:r>
          </w:p>
        </w:tc>
        <w:tc>
          <w:tcPr>
            <w:tcW w:w="1615" w:type="dxa"/>
            <w:tcBorders>
              <w:top w:val="nil"/>
              <w:left w:val="nil"/>
              <w:bottom w:val="single" w:sz="8" w:space="0" w:color="auto"/>
              <w:right w:val="nil"/>
            </w:tcBorders>
            <w:shd w:val="clear" w:color="auto" w:fill="FAFAFA"/>
          </w:tcPr>
          <w:p w14:paraId="39B4785D" w14:textId="45B46D48" w:rsidR="001E3C07" w:rsidRPr="005D2B04" w:rsidRDefault="001E3C07" w:rsidP="001E3C07">
            <w:pPr>
              <w:ind w:right="-72"/>
              <w:jc w:val="right"/>
              <w:rPr>
                <w:sz w:val="18"/>
                <w:szCs w:val="18"/>
                <w:lang w:val="en-GB"/>
              </w:rPr>
            </w:pPr>
            <w:r w:rsidRPr="005D2B04">
              <w:rPr>
                <w:rFonts w:eastAsia="Arial Unicode MS"/>
                <w:sz w:val="18"/>
                <w:szCs w:val="18"/>
                <w:lang w:val="en-GB"/>
              </w:rPr>
              <w:t>31,890,180</w:t>
            </w:r>
          </w:p>
        </w:tc>
      </w:tr>
      <w:tr w:rsidR="00697F1A" w:rsidRPr="005D2B04" w14:paraId="3F7D27C6" w14:textId="77777777" w:rsidTr="00697F1A">
        <w:trPr>
          <w:trHeight w:val="20"/>
        </w:trPr>
        <w:tc>
          <w:tcPr>
            <w:tcW w:w="4230" w:type="dxa"/>
            <w:tcBorders>
              <w:top w:val="nil"/>
              <w:left w:val="nil"/>
              <w:bottom w:val="nil"/>
              <w:right w:val="nil"/>
            </w:tcBorders>
            <w:vAlign w:val="center"/>
          </w:tcPr>
          <w:p w14:paraId="0B2BA9E2" w14:textId="77777777" w:rsidR="00697F1A" w:rsidRPr="005D2B04" w:rsidRDefault="00697F1A" w:rsidP="00480CB4">
            <w:pPr>
              <w:ind w:left="-72"/>
              <w:rPr>
                <w:sz w:val="18"/>
                <w:szCs w:val="18"/>
                <w:lang w:val="en-GB"/>
              </w:rPr>
            </w:pPr>
          </w:p>
        </w:tc>
        <w:tc>
          <w:tcPr>
            <w:tcW w:w="1718" w:type="dxa"/>
            <w:tcBorders>
              <w:top w:val="single" w:sz="8" w:space="0" w:color="auto"/>
              <w:left w:val="nil"/>
              <w:right w:val="nil"/>
            </w:tcBorders>
            <w:shd w:val="clear" w:color="auto" w:fill="FAFAFA"/>
          </w:tcPr>
          <w:p w14:paraId="25210C75" w14:textId="77777777" w:rsidR="00697F1A" w:rsidRPr="005D2B04" w:rsidRDefault="00697F1A" w:rsidP="001E3C07">
            <w:pPr>
              <w:ind w:right="-72"/>
              <w:jc w:val="right"/>
              <w:rPr>
                <w:rFonts w:eastAsia="Arial Unicode MS"/>
                <w:sz w:val="18"/>
                <w:szCs w:val="18"/>
                <w:lang w:val="en-GB"/>
              </w:rPr>
            </w:pPr>
          </w:p>
        </w:tc>
        <w:tc>
          <w:tcPr>
            <w:tcW w:w="1892" w:type="dxa"/>
            <w:tcBorders>
              <w:top w:val="single" w:sz="8" w:space="0" w:color="auto"/>
              <w:left w:val="nil"/>
              <w:right w:val="nil"/>
            </w:tcBorders>
            <w:shd w:val="clear" w:color="auto" w:fill="FAFAFA"/>
          </w:tcPr>
          <w:p w14:paraId="7FE7B7AC" w14:textId="77777777" w:rsidR="00697F1A" w:rsidRPr="005D2B04" w:rsidRDefault="00697F1A" w:rsidP="001E3C07">
            <w:pPr>
              <w:ind w:right="-72"/>
              <w:jc w:val="right"/>
              <w:rPr>
                <w:rFonts w:eastAsia="Arial Unicode MS"/>
                <w:sz w:val="18"/>
                <w:szCs w:val="18"/>
                <w:lang w:val="en-GB"/>
              </w:rPr>
            </w:pPr>
          </w:p>
        </w:tc>
        <w:tc>
          <w:tcPr>
            <w:tcW w:w="1615" w:type="dxa"/>
            <w:tcBorders>
              <w:top w:val="single" w:sz="8" w:space="0" w:color="auto"/>
              <w:left w:val="nil"/>
              <w:right w:val="nil"/>
            </w:tcBorders>
            <w:shd w:val="clear" w:color="auto" w:fill="FAFAFA"/>
          </w:tcPr>
          <w:p w14:paraId="777E3326" w14:textId="77777777" w:rsidR="00697F1A" w:rsidRPr="005D2B04" w:rsidRDefault="00697F1A" w:rsidP="001E3C07">
            <w:pPr>
              <w:ind w:right="-72"/>
              <w:jc w:val="right"/>
              <w:rPr>
                <w:rFonts w:eastAsia="Arial Unicode MS"/>
                <w:sz w:val="18"/>
                <w:szCs w:val="18"/>
                <w:lang w:val="en-GB"/>
              </w:rPr>
            </w:pPr>
          </w:p>
        </w:tc>
      </w:tr>
      <w:tr w:rsidR="001E3C07" w:rsidRPr="00697F1A" w14:paraId="675C03A4" w14:textId="77777777" w:rsidTr="00697F1A">
        <w:trPr>
          <w:trHeight w:val="20"/>
        </w:trPr>
        <w:tc>
          <w:tcPr>
            <w:tcW w:w="4230" w:type="dxa"/>
            <w:tcBorders>
              <w:top w:val="nil"/>
              <w:left w:val="nil"/>
              <w:bottom w:val="nil"/>
              <w:right w:val="nil"/>
            </w:tcBorders>
            <w:vAlign w:val="center"/>
          </w:tcPr>
          <w:p w14:paraId="7D6DF1EB" w14:textId="6CC344AA" w:rsidR="001E3C07" w:rsidRPr="005D2B04" w:rsidRDefault="001E3C07" w:rsidP="001E3C07">
            <w:pPr>
              <w:ind w:left="58" w:hanging="130"/>
              <w:rPr>
                <w:sz w:val="18"/>
                <w:szCs w:val="18"/>
                <w:lang w:val="en-GB"/>
              </w:rPr>
            </w:pPr>
            <w:r w:rsidRPr="005D2B04">
              <w:rPr>
                <w:b/>
                <w:sz w:val="18"/>
                <w:szCs w:val="18"/>
                <w:lang w:val="en-GB"/>
              </w:rPr>
              <w:t>As at 31 December 2020</w:t>
            </w:r>
          </w:p>
        </w:tc>
        <w:tc>
          <w:tcPr>
            <w:tcW w:w="1718" w:type="dxa"/>
            <w:tcBorders>
              <w:left w:val="nil"/>
              <w:bottom w:val="single" w:sz="8" w:space="0" w:color="auto"/>
              <w:right w:val="nil"/>
            </w:tcBorders>
            <w:shd w:val="clear" w:color="auto" w:fill="FAFAFA"/>
            <w:vAlign w:val="center"/>
          </w:tcPr>
          <w:p w14:paraId="7DE6CA44" w14:textId="74D34EDE" w:rsidR="001E3C07" w:rsidRPr="005D2B04" w:rsidRDefault="001E3C07" w:rsidP="001E3C07">
            <w:pPr>
              <w:ind w:right="-72"/>
              <w:jc w:val="right"/>
              <w:rPr>
                <w:sz w:val="18"/>
                <w:szCs w:val="18"/>
                <w:lang w:val="en-GB"/>
              </w:rPr>
            </w:pPr>
            <w:r w:rsidRPr="005D2B04">
              <w:rPr>
                <w:rFonts w:eastAsia="Arial Unicode MS"/>
                <w:b/>
                <w:bCs/>
                <w:sz w:val="18"/>
                <w:szCs w:val="18"/>
                <w:lang w:val="en-GB"/>
              </w:rPr>
              <w:t>328,772,518</w:t>
            </w:r>
          </w:p>
        </w:tc>
        <w:tc>
          <w:tcPr>
            <w:tcW w:w="1892" w:type="dxa"/>
            <w:tcBorders>
              <w:left w:val="nil"/>
              <w:bottom w:val="single" w:sz="8" w:space="0" w:color="auto"/>
              <w:right w:val="nil"/>
            </w:tcBorders>
            <w:shd w:val="clear" w:color="auto" w:fill="FAFAFA"/>
            <w:vAlign w:val="center"/>
          </w:tcPr>
          <w:p w14:paraId="19EA8353" w14:textId="41486058" w:rsidR="001E3C07" w:rsidRPr="005D2B04" w:rsidRDefault="001E3C07" w:rsidP="001E3C07">
            <w:pPr>
              <w:ind w:right="-72"/>
              <w:jc w:val="right"/>
              <w:rPr>
                <w:sz w:val="18"/>
                <w:szCs w:val="18"/>
                <w:lang w:val="en-GB"/>
              </w:rPr>
            </w:pPr>
            <w:r w:rsidRPr="005D2B04">
              <w:rPr>
                <w:rFonts w:eastAsia="Arial Unicode MS"/>
                <w:b/>
                <w:bCs/>
                <w:sz w:val="18"/>
                <w:szCs w:val="18"/>
                <w:lang w:val="en-GB"/>
              </w:rPr>
              <w:t>347,711,124</w:t>
            </w:r>
          </w:p>
        </w:tc>
        <w:tc>
          <w:tcPr>
            <w:tcW w:w="1615" w:type="dxa"/>
            <w:tcBorders>
              <w:left w:val="nil"/>
              <w:bottom w:val="single" w:sz="8" w:space="0" w:color="auto"/>
              <w:right w:val="nil"/>
            </w:tcBorders>
            <w:shd w:val="clear" w:color="auto" w:fill="FAFAFA"/>
            <w:vAlign w:val="center"/>
          </w:tcPr>
          <w:p w14:paraId="54BCBAED" w14:textId="22D84E4B" w:rsidR="001E3C07" w:rsidRPr="00697F1A" w:rsidRDefault="001E3C07" w:rsidP="001E3C07">
            <w:pPr>
              <w:ind w:right="-72"/>
              <w:jc w:val="right"/>
              <w:rPr>
                <w:sz w:val="18"/>
                <w:szCs w:val="18"/>
                <w:lang w:val="en-GB"/>
              </w:rPr>
            </w:pPr>
            <w:r w:rsidRPr="005D2B04">
              <w:rPr>
                <w:rFonts w:eastAsia="Arial Unicode MS"/>
                <w:b/>
                <w:bCs/>
                <w:sz w:val="18"/>
                <w:szCs w:val="18"/>
                <w:lang w:val="en-GB"/>
              </w:rPr>
              <w:t>676,483,642</w:t>
            </w:r>
          </w:p>
        </w:tc>
      </w:tr>
    </w:tbl>
    <w:p w14:paraId="50C1DF4E" w14:textId="2B6546F8" w:rsidR="00250BCE" w:rsidRPr="00B82043" w:rsidRDefault="00250BCE" w:rsidP="009B615C">
      <w:pPr>
        <w:ind w:left="540"/>
        <w:jc w:val="both"/>
        <w:rPr>
          <w:sz w:val="20"/>
          <w:szCs w:val="20"/>
          <w:lang w:val="en-GB"/>
        </w:rPr>
      </w:pPr>
      <w:r w:rsidRPr="00B82043">
        <w:rPr>
          <w:sz w:val="20"/>
          <w:szCs w:val="20"/>
          <w:lang w:val="en-GB"/>
        </w:rPr>
        <w:br w:type="page"/>
      </w:r>
    </w:p>
    <w:p w14:paraId="604999A9" w14:textId="77777777" w:rsidR="00697F1A" w:rsidRDefault="00697F1A"/>
    <w:tbl>
      <w:tblPr>
        <w:tblStyle w:val="166"/>
        <w:tblW w:w="9468" w:type="dxa"/>
        <w:tblLayout w:type="fixed"/>
        <w:tblLook w:val="0400" w:firstRow="0" w:lastRow="0" w:firstColumn="0" w:lastColumn="0" w:noHBand="0" w:noVBand="1"/>
      </w:tblPr>
      <w:tblGrid>
        <w:gridCol w:w="7230"/>
        <w:gridCol w:w="2238"/>
      </w:tblGrid>
      <w:tr w:rsidR="00F46191" w:rsidRPr="005D2B04" w14:paraId="428E5119" w14:textId="77777777" w:rsidTr="00F46191">
        <w:trPr>
          <w:trHeight w:val="192"/>
        </w:trPr>
        <w:tc>
          <w:tcPr>
            <w:tcW w:w="7230" w:type="dxa"/>
            <w:tcBorders>
              <w:top w:val="nil"/>
              <w:left w:val="nil"/>
              <w:bottom w:val="nil"/>
              <w:right w:val="nil"/>
            </w:tcBorders>
            <w:shd w:val="clear" w:color="auto" w:fill="auto"/>
          </w:tcPr>
          <w:p w14:paraId="197BDD74" w14:textId="77777777" w:rsidR="00F46191" w:rsidRPr="00697F1A" w:rsidRDefault="00F46191" w:rsidP="000B5C22">
            <w:pPr>
              <w:ind w:left="-72"/>
              <w:rPr>
                <w:b/>
                <w:bCs/>
                <w:sz w:val="20"/>
                <w:szCs w:val="20"/>
                <w:lang w:val="en-GB"/>
              </w:rPr>
            </w:pPr>
          </w:p>
        </w:tc>
        <w:tc>
          <w:tcPr>
            <w:tcW w:w="2238" w:type="dxa"/>
            <w:tcBorders>
              <w:top w:val="single" w:sz="4" w:space="0" w:color="auto"/>
              <w:left w:val="nil"/>
              <w:bottom w:val="nil"/>
              <w:right w:val="nil"/>
            </w:tcBorders>
          </w:tcPr>
          <w:p w14:paraId="51FA205C" w14:textId="77777777" w:rsidR="00697F1A" w:rsidRPr="005D2B04" w:rsidRDefault="00F46191" w:rsidP="00F46191">
            <w:pPr>
              <w:ind w:right="-72"/>
              <w:jc w:val="right"/>
              <w:rPr>
                <w:b/>
                <w:bCs/>
                <w:sz w:val="20"/>
                <w:szCs w:val="20"/>
                <w:lang w:val="en-GB"/>
              </w:rPr>
            </w:pPr>
            <w:r w:rsidRPr="005D2B04">
              <w:rPr>
                <w:b/>
                <w:bCs/>
                <w:sz w:val="20"/>
                <w:szCs w:val="20"/>
                <w:lang w:val="en-GB"/>
              </w:rPr>
              <w:t xml:space="preserve">Separate </w:t>
            </w:r>
          </w:p>
          <w:p w14:paraId="3FEB57A6" w14:textId="12BF5A5B" w:rsidR="00F46191" w:rsidRPr="005D2B04" w:rsidRDefault="00F46191" w:rsidP="00F46191">
            <w:pPr>
              <w:ind w:right="-72"/>
              <w:jc w:val="right"/>
              <w:rPr>
                <w:b/>
                <w:sz w:val="20"/>
                <w:szCs w:val="20"/>
                <w:lang w:val="en-GB"/>
              </w:rPr>
            </w:pPr>
            <w:r w:rsidRPr="005D2B04">
              <w:rPr>
                <w:b/>
                <w:bCs/>
                <w:sz w:val="20"/>
                <w:szCs w:val="20"/>
                <w:lang w:val="en-GB"/>
              </w:rPr>
              <w:t>financial statements</w:t>
            </w:r>
          </w:p>
        </w:tc>
      </w:tr>
      <w:tr w:rsidR="00F46191" w:rsidRPr="005D2B04" w14:paraId="77D061D1" w14:textId="77777777" w:rsidTr="00F46191">
        <w:trPr>
          <w:trHeight w:val="411"/>
        </w:trPr>
        <w:tc>
          <w:tcPr>
            <w:tcW w:w="7230" w:type="dxa"/>
            <w:tcBorders>
              <w:top w:val="nil"/>
              <w:left w:val="nil"/>
              <w:bottom w:val="nil"/>
              <w:right w:val="nil"/>
            </w:tcBorders>
            <w:shd w:val="clear" w:color="auto" w:fill="auto"/>
          </w:tcPr>
          <w:p w14:paraId="2379B4DE" w14:textId="0CDFE260" w:rsidR="00F46191" w:rsidRPr="005D2B04" w:rsidRDefault="00F46191" w:rsidP="000B5C22">
            <w:pPr>
              <w:ind w:left="-72"/>
              <w:rPr>
                <w:b/>
                <w:color w:val="000000"/>
                <w:sz w:val="20"/>
                <w:szCs w:val="20"/>
                <w:lang w:val="en-GB"/>
              </w:rPr>
            </w:pPr>
          </w:p>
        </w:tc>
        <w:tc>
          <w:tcPr>
            <w:tcW w:w="2238" w:type="dxa"/>
            <w:tcBorders>
              <w:top w:val="single" w:sz="4" w:space="0" w:color="auto"/>
              <w:left w:val="nil"/>
              <w:bottom w:val="nil"/>
              <w:right w:val="nil"/>
            </w:tcBorders>
          </w:tcPr>
          <w:p w14:paraId="3B869A5E" w14:textId="2918474A" w:rsidR="00F46191" w:rsidRPr="005D2B04" w:rsidRDefault="00F46191" w:rsidP="00F46191">
            <w:pPr>
              <w:ind w:right="-72"/>
              <w:jc w:val="right"/>
              <w:rPr>
                <w:b/>
                <w:sz w:val="20"/>
                <w:szCs w:val="20"/>
                <w:lang w:val="en-GB"/>
              </w:rPr>
            </w:pPr>
            <w:r w:rsidRPr="005D2B04">
              <w:rPr>
                <w:b/>
                <w:sz w:val="20"/>
                <w:szCs w:val="20"/>
                <w:lang w:val="en-GB"/>
              </w:rPr>
              <w:t xml:space="preserve">Provision for liabilities </w:t>
            </w:r>
            <w:r w:rsidRPr="005D2B04">
              <w:rPr>
                <w:b/>
                <w:sz w:val="20"/>
                <w:szCs w:val="20"/>
                <w:cs/>
                <w:lang w:val="en-GB"/>
              </w:rPr>
              <w:br/>
            </w:r>
            <w:r w:rsidRPr="005D2B04">
              <w:rPr>
                <w:b/>
                <w:sz w:val="20"/>
                <w:szCs w:val="20"/>
                <w:lang w:val="en-GB"/>
              </w:rPr>
              <w:t>from water business</w:t>
            </w:r>
          </w:p>
        </w:tc>
      </w:tr>
      <w:tr w:rsidR="00F46191" w:rsidRPr="005D2B04" w14:paraId="0C04156B" w14:textId="77777777" w:rsidTr="00F46191">
        <w:trPr>
          <w:trHeight w:val="221"/>
        </w:trPr>
        <w:tc>
          <w:tcPr>
            <w:tcW w:w="7230" w:type="dxa"/>
            <w:tcBorders>
              <w:top w:val="nil"/>
              <w:left w:val="nil"/>
              <w:bottom w:val="nil"/>
              <w:right w:val="nil"/>
            </w:tcBorders>
            <w:shd w:val="clear" w:color="auto" w:fill="auto"/>
          </w:tcPr>
          <w:p w14:paraId="10459247" w14:textId="77777777" w:rsidR="00F46191" w:rsidRPr="005D2B04" w:rsidRDefault="00F46191" w:rsidP="000B5C22">
            <w:pPr>
              <w:ind w:left="-72"/>
              <w:rPr>
                <w:b/>
                <w:color w:val="000000"/>
                <w:sz w:val="20"/>
                <w:szCs w:val="20"/>
                <w:lang w:val="en-GB"/>
              </w:rPr>
            </w:pPr>
          </w:p>
        </w:tc>
        <w:tc>
          <w:tcPr>
            <w:tcW w:w="2238" w:type="dxa"/>
            <w:tcBorders>
              <w:top w:val="nil"/>
              <w:left w:val="nil"/>
              <w:bottom w:val="single" w:sz="4" w:space="0" w:color="000000"/>
              <w:right w:val="nil"/>
            </w:tcBorders>
          </w:tcPr>
          <w:p w14:paraId="7D4C8A0F" w14:textId="77777777" w:rsidR="00F46191" w:rsidRPr="005D2B04" w:rsidRDefault="00F46191" w:rsidP="000B5C22">
            <w:pPr>
              <w:ind w:right="-72"/>
              <w:jc w:val="right"/>
              <w:rPr>
                <w:b/>
                <w:color w:val="000000"/>
                <w:sz w:val="20"/>
                <w:szCs w:val="20"/>
                <w:lang w:val="en-GB"/>
              </w:rPr>
            </w:pPr>
            <w:r w:rsidRPr="005D2B04">
              <w:rPr>
                <w:b/>
                <w:color w:val="000000"/>
                <w:sz w:val="20"/>
                <w:szCs w:val="20"/>
                <w:lang w:val="en-GB"/>
              </w:rPr>
              <w:t>Baht</w:t>
            </w:r>
          </w:p>
        </w:tc>
      </w:tr>
      <w:tr w:rsidR="00F46191" w:rsidRPr="005D2B04" w14:paraId="0EAF5BD5" w14:textId="77777777" w:rsidTr="003F7039">
        <w:trPr>
          <w:trHeight w:val="221"/>
        </w:trPr>
        <w:tc>
          <w:tcPr>
            <w:tcW w:w="7230" w:type="dxa"/>
            <w:tcBorders>
              <w:top w:val="nil"/>
              <w:left w:val="nil"/>
              <w:bottom w:val="nil"/>
              <w:right w:val="nil"/>
            </w:tcBorders>
          </w:tcPr>
          <w:p w14:paraId="13B663F2" w14:textId="77777777" w:rsidR="00F46191" w:rsidRPr="005D2B04" w:rsidRDefault="00F46191" w:rsidP="000B5C22">
            <w:pPr>
              <w:ind w:left="-72"/>
              <w:rPr>
                <w:sz w:val="20"/>
                <w:szCs w:val="20"/>
                <w:lang w:val="en-GB"/>
              </w:rPr>
            </w:pPr>
          </w:p>
        </w:tc>
        <w:tc>
          <w:tcPr>
            <w:tcW w:w="2238" w:type="dxa"/>
            <w:tcBorders>
              <w:top w:val="single" w:sz="4" w:space="0" w:color="000000"/>
              <w:left w:val="nil"/>
              <w:bottom w:val="nil"/>
              <w:right w:val="nil"/>
            </w:tcBorders>
            <w:shd w:val="clear" w:color="auto" w:fill="auto"/>
          </w:tcPr>
          <w:p w14:paraId="3D89F322" w14:textId="77777777" w:rsidR="00F46191" w:rsidRPr="005D2B04" w:rsidRDefault="00F46191" w:rsidP="000B5C22">
            <w:pPr>
              <w:ind w:right="-72"/>
              <w:jc w:val="right"/>
              <w:rPr>
                <w:b/>
                <w:sz w:val="20"/>
                <w:szCs w:val="20"/>
                <w:lang w:val="en-GB"/>
              </w:rPr>
            </w:pPr>
          </w:p>
        </w:tc>
      </w:tr>
      <w:tr w:rsidR="00F46191" w:rsidRPr="005D2B04" w14:paraId="22E895FE" w14:textId="77777777" w:rsidTr="003F7039">
        <w:trPr>
          <w:trHeight w:val="219"/>
        </w:trPr>
        <w:tc>
          <w:tcPr>
            <w:tcW w:w="7230" w:type="dxa"/>
            <w:tcBorders>
              <w:top w:val="nil"/>
              <w:left w:val="nil"/>
              <w:bottom w:val="nil"/>
              <w:right w:val="nil"/>
            </w:tcBorders>
          </w:tcPr>
          <w:p w14:paraId="7862BC3D" w14:textId="77777777" w:rsidR="00F46191" w:rsidRPr="005D2B04" w:rsidRDefault="00F46191" w:rsidP="000B5C22">
            <w:pPr>
              <w:ind w:left="-72"/>
              <w:rPr>
                <w:b/>
                <w:sz w:val="20"/>
                <w:szCs w:val="20"/>
                <w:lang w:val="en-GB"/>
              </w:rPr>
            </w:pPr>
            <w:r w:rsidRPr="005D2B04">
              <w:rPr>
                <w:b/>
                <w:sz w:val="20"/>
                <w:szCs w:val="20"/>
                <w:lang w:val="en-GB"/>
              </w:rPr>
              <w:t>As at 1 January 2019</w:t>
            </w:r>
          </w:p>
        </w:tc>
        <w:tc>
          <w:tcPr>
            <w:tcW w:w="2238" w:type="dxa"/>
            <w:tcBorders>
              <w:top w:val="nil"/>
              <w:left w:val="nil"/>
              <w:right w:val="nil"/>
            </w:tcBorders>
            <w:shd w:val="clear" w:color="auto" w:fill="auto"/>
          </w:tcPr>
          <w:p w14:paraId="67DE27FA" w14:textId="77777777" w:rsidR="00F46191" w:rsidRPr="005D2B04" w:rsidRDefault="00F46191" w:rsidP="000B5C22">
            <w:pPr>
              <w:ind w:right="-72"/>
              <w:jc w:val="right"/>
              <w:rPr>
                <w:sz w:val="20"/>
                <w:szCs w:val="20"/>
                <w:lang w:val="en-GB"/>
              </w:rPr>
            </w:pPr>
            <w:r w:rsidRPr="005D2B04">
              <w:rPr>
                <w:sz w:val="20"/>
                <w:szCs w:val="20"/>
                <w:lang w:val="en-GB"/>
              </w:rPr>
              <w:t>331,571,745</w:t>
            </w:r>
          </w:p>
        </w:tc>
      </w:tr>
      <w:tr w:rsidR="00F46191" w:rsidRPr="005D2B04" w14:paraId="233DB5E4" w14:textId="77777777" w:rsidTr="003F7039">
        <w:trPr>
          <w:trHeight w:val="203"/>
        </w:trPr>
        <w:tc>
          <w:tcPr>
            <w:tcW w:w="7230" w:type="dxa"/>
            <w:tcBorders>
              <w:top w:val="nil"/>
              <w:left w:val="nil"/>
              <w:bottom w:val="nil"/>
              <w:right w:val="nil"/>
            </w:tcBorders>
          </w:tcPr>
          <w:p w14:paraId="4FCEF515" w14:textId="77777777" w:rsidR="00F46191" w:rsidRPr="005D2B04" w:rsidRDefault="00F46191" w:rsidP="000B5C22">
            <w:pPr>
              <w:ind w:left="58" w:hanging="130"/>
              <w:rPr>
                <w:sz w:val="20"/>
                <w:szCs w:val="20"/>
                <w:lang w:val="en-GB"/>
              </w:rPr>
            </w:pPr>
            <w:r w:rsidRPr="005D2B04">
              <w:rPr>
                <w:sz w:val="20"/>
                <w:szCs w:val="20"/>
                <w:lang w:val="en-GB"/>
              </w:rPr>
              <w:t>Paid during the year</w:t>
            </w:r>
          </w:p>
        </w:tc>
        <w:tc>
          <w:tcPr>
            <w:tcW w:w="2238" w:type="dxa"/>
            <w:tcBorders>
              <w:top w:val="nil"/>
              <w:left w:val="nil"/>
              <w:right w:val="nil"/>
            </w:tcBorders>
            <w:shd w:val="clear" w:color="auto" w:fill="auto"/>
          </w:tcPr>
          <w:p w14:paraId="115E13CB" w14:textId="77777777" w:rsidR="00F46191" w:rsidRPr="005D2B04" w:rsidRDefault="00F46191" w:rsidP="000B5C22">
            <w:pPr>
              <w:ind w:right="-72"/>
              <w:jc w:val="right"/>
              <w:rPr>
                <w:sz w:val="20"/>
                <w:szCs w:val="20"/>
                <w:lang w:val="en-GB"/>
              </w:rPr>
            </w:pPr>
            <w:r w:rsidRPr="005D2B04">
              <w:rPr>
                <w:sz w:val="20"/>
                <w:szCs w:val="20"/>
                <w:lang w:val="en-GB"/>
              </w:rPr>
              <w:t>(23,629,923)</w:t>
            </w:r>
          </w:p>
        </w:tc>
      </w:tr>
      <w:tr w:rsidR="00F46191" w:rsidRPr="005D2B04" w14:paraId="2B622611" w14:textId="77777777" w:rsidTr="003F7039">
        <w:trPr>
          <w:trHeight w:val="194"/>
        </w:trPr>
        <w:tc>
          <w:tcPr>
            <w:tcW w:w="7230" w:type="dxa"/>
            <w:tcBorders>
              <w:top w:val="nil"/>
              <w:left w:val="nil"/>
              <w:bottom w:val="nil"/>
              <w:right w:val="nil"/>
            </w:tcBorders>
          </w:tcPr>
          <w:p w14:paraId="1177B45D" w14:textId="7B986AE9" w:rsidR="00F46191" w:rsidRPr="005D2B04" w:rsidRDefault="007065FE" w:rsidP="000B5C22">
            <w:pPr>
              <w:ind w:left="58" w:hanging="130"/>
              <w:rPr>
                <w:sz w:val="20"/>
                <w:szCs w:val="20"/>
                <w:lang w:val="en-GB"/>
              </w:rPr>
            </w:pPr>
            <w:r w:rsidRPr="005D2B04">
              <w:rPr>
                <w:sz w:val="20"/>
                <w:szCs w:val="20"/>
                <w:lang w:val="en-GB"/>
              </w:rPr>
              <w:t>Loss recognised in profit or loss</w:t>
            </w:r>
          </w:p>
        </w:tc>
        <w:tc>
          <w:tcPr>
            <w:tcW w:w="2238" w:type="dxa"/>
            <w:tcBorders>
              <w:top w:val="nil"/>
              <w:left w:val="nil"/>
              <w:right w:val="nil"/>
            </w:tcBorders>
            <w:shd w:val="clear" w:color="auto" w:fill="auto"/>
          </w:tcPr>
          <w:p w14:paraId="49D97264" w14:textId="77777777" w:rsidR="00F46191" w:rsidRPr="005D2B04" w:rsidRDefault="00F46191" w:rsidP="000B5C22">
            <w:pPr>
              <w:ind w:right="-72"/>
              <w:jc w:val="right"/>
              <w:rPr>
                <w:sz w:val="20"/>
                <w:szCs w:val="20"/>
                <w:lang w:val="en-GB"/>
              </w:rPr>
            </w:pPr>
            <w:r w:rsidRPr="005D2B04">
              <w:rPr>
                <w:sz w:val="20"/>
                <w:szCs w:val="20"/>
                <w:lang w:val="en-GB"/>
              </w:rPr>
              <w:t>31,754,543</w:t>
            </w:r>
          </w:p>
        </w:tc>
      </w:tr>
      <w:tr w:rsidR="00F46191" w:rsidRPr="005D2B04" w14:paraId="3963157C" w14:textId="77777777" w:rsidTr="003F7039">
        <w:trPr>
          <w:trHeight w:val="194"/>
        </w:trPr>
        <w:tc>
          <w:tcPr>
            <w:tcW w:w="7230" w:type="dxa"/>
            <w:tcBorders>
              <w:top w:val="nil"/>
              <w:left w:val="nil"/>
              <w:bottom w:val="nil"/>
              <w:right w:val="nil"/>
            </w:tcBorders>
          </w:tcPr>
          <w:p w14:paraId="792FFF08" w14:textId="5CDDE6C9" w:rsidR="00F46191" w:rsidRPr="005D2B04" w:rsidRDefault="00F46191" w:rsidP="000B5C22">
            <w:pPr>
              <w:ind w:left="58" w:hanging="130"/>
              <w:rPr>
                <w:sz w:val="20"/>
                <w:szCs w:val="20"/>
                <w:lang w:val="en-GB"/>
              </w:rPr>
            </w:pPr>
            <w:r w:rsidRPr="005D2B04">
              <w:rPr>
                <w:sz w:val="20"/>
                <w:szCs w:val="20"/>
                <w:lang w:val="en-GB"/>
              </w:rPr>
              <w:t xml:space="preserve">Transfer of rights to </w:t>
            </w:r>
            <w:r w:rsidR="004B0C72">
              <w:rPr>
                <w:sz w:val="20"/>
                <w:szCs w:val="20"/>
                <w:lang w:val="en-GB"/>
              </w:rPr>
              <w:t xml:space="preserve">a </w:t>
            </w:r>
            <w:r w:rsidRPr="005D2B04">
              <w:rPr>
                <w:sz w:val="20"/>
                <w:szCs w:val="20"/>
                <w:lang w:val="en-GB"/>
              </w:rPr>
              <w:t>subsidiary</w:t>
            </w:r>
          </w:p>
        </w:tc>
        <w:tc>
          <w:tcPr>
            <w:tcW w:w="2238" w:type="dxa"/>
            <w:tcBorders>
              <w:top w:val="nil"/>
              <w:left w:val="nil"/>
              <w:bottom w:val="single" w:sz="8" w:space="0" w:color="auto"/>
              <w:right w:val="nil"/>
            </w:tcBorders>
            <w:shd w:val="clear" w:color="auto" w:fill="auto"/>
          </w:tcPr>
          <w:p w14:paraId="617BA4D1" w14:textId="77777777" w:rsidR="00F46191" w:rsidRPr="005D2B04" w:rsidRDefault="00F46191" w:rsidP="000B5C22">
            <w:pPr>
              <w:ind w:right="-72"/>
              <w:jc w:val="right"/>
              <w:rPr>
                <w:sz w:val="20"/>
                <w:szCs w:val="20"/>
                <w:lang w:val="en-GB"/>
              </w:rPr>
            </w:pPr>
            <w:r w:rsidRPr="005D2B04">
              <w:rPr>
                <w:sz w:val="20"/>
                <w:szCs w:val="20"/>
                <w:lang w:val="en-GB"/>
              </w:rPr>
              <w:t>(7,210,992)</w:t>
            </w:r>
          </w:p>
        </w:tc>
      </w:tr>
      <w:tr w:rsidR="00697F1A" w:rsidRPr="005D2B04" w14:paraId="2362532E" w14:textId="77777777" w:rsidTr="00EC3EA6">
        <w:trPr>
          <w:trHeight w:val="194"/>
        </w:trPr>
        <w:tc>
          <w:tcPr>
            <w:tcW w:w="7230" w:type="dxa"/>
            <w:tcBorders>
              <w:top w:val="nil"/>
              <w:left w:val="nil"/>
              <w:bottom w:val="nil"/>
              <w:right w:val="nil"/>
            </w:tcBorders>
          </w:tcPr>
          <w:p w14:paraId="0022FDA1" w14:textId="77777777" w:rsidR="00697F1A" w:rsidRPr="005D2B04" w:rsidRDefault="00697F1A" w:rsidP="000B5C22">
            <w:pPr>
              <w:ind w:left="58" w:hanging="130"/>
              <w:rPr>
                <w:sz w:val="20"/>
                <w:szCs w:val="20"/>
                <w:lang w:val="en-GB"/>
              </w:rPr>
            </w:pPr>
          </w:p>
        </w:tc>
        <w:tc>
          <w:tcPr>
            <w:tcW w:w="2238" w:type="dxa"/>
            <w:tcBorders>
              <w:top w:val="single" w:sz="8" w:space="0" w:color="auto"/>
              <w:left w:val="nil"/>
              <w:right w:val="nil"/>
            </w:tcBorders>
            <w:shd w:val="clear" w:color="auto" w:fill="auto"/>
          </w:tcPr>
          <w:p w14:paraId="5968C534" w14:textId="77777777" w:rsidR="00697F1A" w:rsidRPr="005D2B04" w:rsidRDefault="00697F1A" w:rsidP="000B5C22">
            <w:pPr>
              <w:ind w:right="-72"/>
              <w:jc w:val="right"/>
              <w:rPr>
                <w:sz w:val="20"/>
                <w:szCs w:val="20"/>
                <w:lang w:val="en-GB"/>
              </w:rPr>
            </w:pPr>
          </w:p>
        </w:tc>
      </w:tr>
      <w:tr w:rsidR="00F46191" w:rsidRPr="005D2B04" w14:paraId="4659266D" w14:textId="77777777" w:rsidTr="00EC3EA6">
        <w:trPr>
          <w:trHeight w:val="207"/>
        </w:trPr>
        <w:tc>
          <w:tcPr>
            <w:tcW w:w="7230" w:type="dxa"/>
            <w:tcBorders>
              <w:top w:val="nil"/>
              <w:left w:val="nil"/>
              <w:bottom w:val="nil"/>
              <w:right w:val="nil"/>
            </w:tcBorders>
            <w:vAlign w:val="center"/>
          </w:tcPr>
          <w:p w14:paraId="293C0612" w14:textId="77777777" w:rsidR="00F46191" w:rsidRPr="005D2B04" w:rsidRDefault="00F46191" w:rsidP="000B5C22">
            <w:pPr>
              <w:ind w:left="58" w:hanging="130"/>
              <w:rPr>
                <w:sz w:val="20"/>
                <w:szCs w:val="20"/>
              </w:rPr>
            </w:pPr>
            <w:r w:rsidRPr="005D2B04">
              <w:rPr>
                <w:b/>
                <w:sz w:val="20"/>
                <w:szCs w:val="20"/>
                <w:lang w:val="en-GB"/>
              </w:rPr>
              <w:t>As at 31 December 2019</w:t>
            </w:r>
          </w:p>
        </w:tc>
        <w:tc>
          <w:tcPr>
            <w:tcW w:w="2238" w:type="dxa"/>
            <w:tcBorders>
              <w:left w:val="nil"/>
              <w:bottom w:val="single" w:sz="4" w:space="0" w:color="auto"/>
              <w:right w:val="nil"/>
            </w:tcBorders>
            <w:shd w:val="clear" w:color="auto" w:fill="auto"/>
            <w:vAlign w:val="center"/>
          </w:tcPr>
          <w:p w14:paraId="690C6D6D" w14:textId="77777777" w:rsidR="00F46191" w:rsidRPr="00EC3EA6" w:rsidRDefault="00F46191" w:rsidP="000B5C22">
            <w:pPr>
              <w:ind w:right="-72"/>
              <w:jc w:val="right"/>
              <w:rPr>
                <w:b/>
                <w:bCs/>
                <w:sz w:val="20"/>
                <w:szCs w:val="20"/>
                <w:lang w:val="en-GB"/>
              </w:rPr>
            </w:pPr>
            <w:r w:rsidRPr="00EC3EA6">
              <w:rPr>
                <w:b/>
                <w:bCs/>
                <w:sz w:val="20"/>
                <w:szCs w:val="20"/>
                <w:lang w:val="en-GB"/>
              </w:rPr>
              <w:t>332,485,373</w:t>
            </w:r>
          </w:p>
        </w:tc>
      </w:tr>
      <w:tr w:rsidR="00F46191" w:rsidRPr="005D2B04" w14:paraId="3A91BC8C" w14:textId="77777777" w:rsidTr="00EC3EA6">
        <w:trPr>
          <w:trHeight w:val="244"/>
        </w:trPr>
        <w:tc>
          <w:tcPr>
            <w:tcW w:w="7230" w:type="dxa"/>
            <w:tcBorders>
              <w:top w:val="nil"/>
              <w:left w:val="nil"/>
              <w:bottom w:val="nil"/>
              <w:right w:val="nil"/>
            </w:tcBorders>
          </w:tcPr>
          <w:p w14:paraId="6523F531" w14:textId="77777777" w:rsidR="00F46191" w:rsidRPr="005D2B04" w:rsidRDefault="00F46191" w:rsidP="00F04D3B">
            <w:pPr>
              <w:ind w:left="58" w:hanging="130"/>
              <w:rPr>
                <w:sz w:val="20"/>
                <w:szCs w:val="20"/>
                <w:lang w:val="en-GB"/>
              </w:rPr>
            </w:pPr>
            <w:r w:rsidRPr="005D2B04">
              <w:rPr>
                <w:sz w:val="20"/>
                <w:szCs w:val="20"/>
                <w:lang w:val="en-GB"/>
              </w:rPr>
              <w:t>Paid during the year</w:t>
            </w:r>
          </w:p>
        </w:tc>
        <w:tc>
          <w:tcPr>
            <w:tcW w:w="2238" w:type="dxa"/>
            <w:tcBorders>
              <w:top w:val="single" w:sz="4" w:space="0" w:color="auto"/>
              <w:left w:val="nil"/>
              <w:right w:val="nil"/>
            </w:tcBorders>
            <w:shd w:val="clear" w:color="auto" w:fill="FAFAFA"/>
          </w:tcPr>
          <w:p w14:paraId="3580B9D7" w14:textId="77777777" w:rsidR="00F46191" w:rsidRPr="005D2B04" w:rsidRDefault="00F46191" w:rsidP="00F04D3B">
            <w:pPr>
              <w:ind w:left="58" w:right="-72" w:hanging="130"/>
              <w:jc w:val="right"/>
              <w:rPr>
                <w:sz w:val="20"/>
                <w:szCs w:val="20"/>
                <w:lang w:val="en-GB"/>
              </w:rPr>
            </w:pPr>
            <w:r w:rsidRPr="005D2B04">
              <w:rPr>
                <w:sz w:val="20"/>
                <w:szCs w:val="20"/>
                <w:lang w:val="en-GB"/>
              </w:rPr>
              <w:t>(24,573,523)</w:t>
            </w:r>
          </w:p>
        </w:tc>
      </w:tr>
      <w:tr w:rsidR="00F46191" w:rsidRPr="005D2B04" w14:paraId="6E89B811" w14:textId="77777777" w:rsidTr="00A74FA3">
        <w:trPr>
          <w:trHeight w:val="221"/>
        </w:trPr>
        <w:tc>
          <w:tcPr>
            <w:tcW w:w="7230" w:type="dxa"/>
            <w:tcBorders>
              <w:top w:val="nil"/>
              <w:left w:val="nil"/>
              <w:bottom w:val="nil"/>
              <w:right w:val="nil"/>
            </w:tcBorders>
          </w:tcPr>
          <w:p w14:paraId="03FB15FD" w14:textId="4060E571" w:rsidR="00F46191" w:rsidRPr="005D2B04" w:rsidRDefault="007065FE" w:rsidP="000B5C22">
            <w:pPr>
              <w:ind w:left="-72"/>
              <w:rPr>
                <w:sz w:val="20"/>
                <w:szCs w:val="20"/>
                <w:lang w:val="en-GB"/>
              </w:rPr>
            </w:pPr>
            <w:r w:rsidRPr="005D2B04">
              <w:rPr>
                <w:sz w:val="20"/>
                <w:szCs w:val="20"/>
                <w:lang w:val="en-GB"/>
              </w:rPr>
              <w:t>Loss recognised in profit or loss</w:t>
            </w:r>
          </w:p>
        </w:tc>
        <w:tc>
          <w:tcPr>
            <w:tcW w:w="2238" w:type="dxa"/>
            <w:tcBorders>
              <w:top w:val="nil"/>
              <w:left w:val="nil"/>
              <w:bottom w:val="single" w:sz="8" w:space="0" w:color="auto"/>
              <w:right w:val="nil"/>
            </w:tcBorders>
            <w:shd w:val="clear" w:color="auto" w:fill="FAFAFA"/>
          </w:tcPr>
          <w:p w14:paraId="285D3A0E" w14:textId="77777777" w:rsidR="00F46191" w:rsidRPr="005D2B04" w:rsidRDefault="00F46191" w:rsidP="000B5C22">
            <w:pPr>
              <w:ind w:right="-72"/>
              <w:jc w:val="right"/>
              <w:rPr>
                <w:sz w:val="20"/>
                <w:szCs w:val="20"/>
                <w:lang w:val="en-GB"/>
              </w:rPr>
            </w:pPr>
            <w:r w:rsidRPr="005D2B04">
              <w:rPr>
                <w:sz w:val="20"/>
                <w:szCs w:val="20"/>
                <w:lang w:val="en-GB"/>
              </w:rPr>
              <w:t>30,799,418</w:t>
            </w:r>
          </w:p>
        </w:tc>
      </w:tr>
      <w:tr w:rsidR="00697F1A" w:rsidRPr="005D2B04" w14:paraId="5C754434" w14:textId="77777777" w:rsidTr="00A74FA3">
        <w:trPr>
          <w:trHeight w:val="221"/>
        </w:trPr>
        <w:tc>
          <w:tcPr>
            <w:tcW w:w="7230" w:type="dxa"/>
            <w:tcBorders>
              <w:top w:val="nil"/>
              <w:left w:val="nil"/>
              <w:bottom w:val="nil"/>
              <w:right w:val="nil"/>
            </w:tcBorders>
          </w:tcPr>
          <w:p w14:paraId="1329EAF3" w14:textId="77777777" w:rsidR="00697F1A" w:rsidRPr="005D2B04" w:rsidRDefault="00697F1A" w:rsidP="000B5C22">
            <w:pPr>
              <w:ind w:left="-72"/>
              <w:rPr>
                <w:sz w:val="20"/>
                <w:szCs w:val="20"/>
                <w:lang w:val="en-GB"/>
              </w:rPr>
            </w:pPr>
          </w:p>
        </w:tc>
        <w:tc>
          <w:tcPr>
            <w:tcW w:w="2238" w:type="dxa"/>
            <w:tcBorders>
              <w:top w:val="single" w:sz="8" w:space="0" w:color="auto"/>
              <w:left w:val="nil"/>
              <w:right w:val="nil"/>
            </w:tcBorders>
            <w:shd w:val="clear" w:color="auto" w:fill="FAFAFA"/>
          </w:tcPr>
          <w:p w14:paraId="4A273050" w14:textId="77777777" w:rsidR="00697F1A" w:rsidRPr="005D2B04" w:rsidRDefault="00697F1A" w:rsidP="000B5C22">
            <w:pPr>
              <w:ind w:right="-72"/>
              <w:jc w:val="right"/>
              <w:rPr>
                <w:sz w:val="20"/>
                <w:szCs w:val="20"/>
                <w:lang w:val="en-GB"/>
              </w:rPr>
            </w:pPr>
          </w:p>
        </w:tc>
      </w:tr>
      <w:tr w:rsidR="00F46191" w:rsidRPr="00697F1A" w14:paraId="241AE654" w14:textId="77777777" w:rsidTr="00A74FA3">
        <w:trPr>
          <w:trHeight w:val="150"/>
        </w:trPr>
        <w:tc>
          <w:tcPr>
            <w:tcW w:w="7230" w:type="dxa"/>
            <w:tcBorders>
              <w:top w:val="nil"/>
              <w:left w:val="nil"/>
              <w:bottom w:val="nil"/>
              <w:right w:val="nil"/>
            </w:tcBorders>
            <w:vAlign w:val="center"/>
          </w:tcPr>
          <w:p w14:paraId="3B749087" w14:textId="77777777" w:rsidR="00F46191" w:rsidRPr="005D2B04" w:rsidRDefault="00F46191" w:rsidP="000B5C22">
            <w:pPr>
              <w:ind w:left="58" w:hanging="130"/>
              <w:rPr>
                <w:sz w:val="20"/>
                <w:szCs w:val="20"/>
                <w:lang w:val="en-GB"/>
              </w:rPr>
            </w:pPr>
            <w:r w:rsidRPr="005D2B04">
              <w:rPr>
                <w:b/>
                <w:sz w:val="20"/>
                <w:szCs w:val="20"/>
                <w:lang w:val="en-GB"/>
              </w:rPr>
              <w:t>As at 31 December 2020</w:t>
            </w:r>
          </w:p>
        </w:tc>
        <w:tc>
          <w:tcPr>
            <w:tcW w:w="2238" w:type="dxa"/>
            <w:tcBorders>
              <w:left w:val="nil"/>
              <w:bottom w:val="single" w:sz="8" w:space="0" w:color="auto"/>
              <w:right w:val="nil"/>
            </w:tcBorders>
            <w:shd w:val="clear" w:color="auto" w:fill="FAFAFA"/>
            <w:vAlign w:val="center"/>
          </w:tcPr>
          <w:p w14:paraId="0ADAD0F8" w14:textId="77777777" w:rsidR="00F46191" w:rsidRPr="00EC3EA6" w:rsidRDefault="00F46191" w:rsidP="000B5C22">
            <w:pPr>
              <w:ind w:right="-72"/>
              <w:jc w:val="right"/>
              <w:rPr>
                <w:b/>
                <w:bCs/>
                <w:sz w:val="20"/>
                <w:szCs w:val="20"/>
                <w:lang w:val="en-GB"/>
              </w:rPr>
            </w:pPr>
            <w:r w:rsidRPr="00EC3EA6">
              <w:rPr>
                <w:b/>
                <w:bCs/>
                <w:sz w:val="20"/>
                <w:szCs w:val="20"/>
                <w:lang w:val="en-GB"/>
              </w:rPr>
              <w:t>338,711,268</w:t>
            </w:r>
          </w:p>
        </w:tc>
      </w:tr>
    </w:tbl>
    <w:p w14:paraId="2705C10A" w14:textId="77777777" w:rsidR="00250BCE" w:rsidRPr="00B82043" w:rsidRDefault="00250BCE" w:rsidP="00697F1A">
      <w:pPr>
        <w:jc w:val="both"/>
        <w:rPr>
          <w:sz w:val="20"/>
          <w:szCs w:val="20"/>
          <w:lang w:val="en-GB"/>
        </w:rPr>
      </w:pPr>
    </w:p>
    <w:p w14:paraId="38A092DF" w14:textId="77777777" w:rsidR="009B615C" w:rsidRPr="00B82043" w:rsidRDefault="009B615C" w:rsidP="009B615C">
      <w:pPr>
        <w:jc w:val="both"/>
        <w:rPr>
          <w:sz w:val="20"/>
          <w:szCs w:val="20"/>
          <w:lang w:val="en-GB"/>
        </w:rPr>
      </w:pPr>
      <w:r w:rsidRPr="00B82043">
        <w:rPr>
          <w:sz w:val="20"/>
          <w:szCs w:val="20"/>
          <w:lang w:val="en-GB"/>
        </w:rPr>
        <w:t>The following table summarises the quantitative information about the significant unobservable inputs used in level 3 fair value measurements and relationship of unobservable inputs to fair value.</w:t>
      </w:r>
    </w:p>
    <w:p w14:paraId="032F3F32" w14:textId="77777777" w:rsidR="009B615C" w:rsidRPr="00B82043" w:rsidRDefault="009B615C" w:rsidP="009B615C">
      <w:pPr>
        <w:jc w:val="both"/>
        <w:rPr>
          <w:sz w:val="20"/>
          <w:szCs w:val="20"/>
          <w:lang w:val="en-GB"/>
        </w:rPr>
      </w:pPr>
    </w:p>
    <w:tbl>
      <w:tblPr>
        <w:tblW w:w="9498" w:type="dxa"/>
        <w:tblLayout w:type="fixed"/>
        <w:tblLook w:val="04A0" w:firstRow="1" w:lastRow="0" w:firstColumn="1" w:lastColumn="0" w:noHBand="0" w:noVBand="1"/>
      </w:tblPr>
      <w:tblGrid>
        <w:gridCol w:w="3075"/>
        <w:gridCol w:w="1569"/>
        <w:gridCol w:w="1332"/>
        <w:gridCol w:w="1791"/>
        <w:gridCol w:w="1731"/>
      </w:tblGrid>
      <w:tr w:rsidR="009B615C" w:rsidRPr="00B82043" w14:paraId="17E7EC0F" w14:textId="77777777" w:rsidTr="00265EE0">
        <w:trPr>
          <w:cantSplit/>
        </w:trPr>
        <w:tc>
          <w:tcPr>
            <w:tcW w:w="3075" w:type="dxa"/>
          </w:tcPr>
          <w:p w14:paraId="151008DB" w14:textId="77777777" w:rsidR="009B615C" w:rsidRPr="00B82043" w:rsidRDefault="009B615C" w:rsidP="009B615C">
            <w:pPr>
              <w:autoSpaceDE w:val="0"/>
              <w:autoSpaceDN w:val="0"/>
              <w:adjustRightInd w:val="0"/>
              <w:ind w:left="-72" w:right="-72"/>
              <w:rPr>
                <w:rFonts w:eastAsia="Arial Unicode MS"/>
                <w:sz w:val="20"/>
                <w:szCs w:val="20"/>
                <w:lang w:eastAsia="en-US"/>
              </w:rPr>
            </w:pPr>
          </w:p>
        </w:tc>
        <w:tc>
          <w:tcPr>
            <w:tcW w:w="1569" w:type="dxa"/>
            <w:vMerge w:val="restart"/>
            <w:tcBorders>
              <w:top w:val="single" w:sz="4" w:space="0" w:color="auto"/>
              <w:left w:val="nil"/>
              <w:right w:val="nil"/>
            </w:tcBorders>
            <w:vAlign w:val="bottom"/>
            <w:hideMark/>
          </w:tcPr>
          <w:p w14:paraId="233069D1" w14:textId="10D6D930" w:rsidR="009B615C" w:rsidRPr="00B82043" w:rsidRDefault="009B615C" w:rsidP="005D2B04">
            <w:pPr>
              <w:autoSpaceDE w:val="0"/>
              <w:autoSpaceDN w:val="0"/>
              <w:adjustRightInd w:val="0"/>
              <w:ind w:left="-164" w:right="-72"/>
              <w:jc w:val="center"/>
              <w:rPr>
                <w:rFonts w:eastAsia="Arial Unicode MS"/>
                <w:b/>
                <w:bCs/>
                <w:sz w:val="20"/>
                <w:szCs w:val="20"/>
                <w:lang w:eastAsia="en-US" w:bidi="ar-SA"/>
              </w:rPr>
            </w:pPr>
            <w:r w:rsidRPr="00B82043">
              <w:rPr>
                <w:rFonts w:eastAsia="Arial Unicode MS"/>
                <w:b/>
                <w:bCs/>
                <w:sz w:val="20"/>
                <w:szCs w:val="20"/>
                <w:lang w:eastAsia="en-US" w:bidi="ar-SA"/>
              </w:rPr>
              <w:t>Range of</w:t>
            </w:r>
          </w:p>
        </w:tc>
        <w:tc>
          <w:tcPr>
            <w:tcW w:w="1332" w:type="dxa"/>
            <w:tcBorders>
              <w:top w:val="single" w:sz="4" w:space="0" w:color="auto"/>
            </w:tcBorders>
            <w:vAlign w:val="bottom"/>
          </w:tcPr>
          <w:p w14:paraId="13582981" w14:textId="77777777" w:rsidR="009B615C" w:rsidRPr="00B82043" w:rsidRDefault="009B615C" w:rsidP="009B615C">
            <w:pPr>
              <w:autoSpaceDE w:val="0"/>
              <w:autoSpaceDN w:val="0"/>
              <w:adjustRightInd w:val="0"/>
              <w:ind w:right="-72"/>
              <w:jc w:val="right"/>
              <w:rPr>
                <w:rFonts w:eastAsia="Arial Unicode MS"/>
                <w:b/>
                <w:bCs/>
                <w:sz w:val="20"/>
                <w:szCs w:val="20"/>
                <w:lang w:eastAsia="en-US" w:bidi="ar-SA"/>
              </w:rPr>
            </w:pPr>
          </w:p>
        </w:tc>
        <w:tc>
          <w:tcPr>
            <w:tcW w:w="3522" w:type="dxa"/>
            <w:gridSpan w:val="2"/>
            <w:tcBorders>
              <w:top w:val="single" w:sz="4" w:space="0" w:color="auto"/>
              <w:left w:val="nil"/>
              <w:bottom w:val="single" w:sz="4" w:space="0" w:color="auto"/>
              <w:right w:val="nil"/>
            </w:tcBorders>
            <w:vAlign w:val="bottom"/>
            <w:hideMark/>
          </w:tcPr>
          <w:p w14:paraId="383D04A4" w14:textId="77777777" w:rsidR="009B615C" w:rsidRPr="00B82043" w:rsidRDefault="009B615C" w:rsidP="009B615C">
            <w:pPr>
              <w:autoSpaceDE w:val="0"/>
              <w:autoSpaceDN w:val="0"/>
              <w:adjustRightInd w:val="0"/>
              <w:ind w:right="-72"/>
              <w:jc w:val="center"/>
              <w:rPr>
                <w:rFonts w:eastAsia="Arial Unicode MS"/>
                <w:b/>
                <w:bCs/>
                <w:sz w:val="20"/>
                <w:szCs w:val="20"/>
                <w:lang w:eastAsia="en-US" w:bidi="ar-SA"/>
              </w:rPr>
            </w:pPr>
            <w:r w:rsidRPr="00B82043">
              <w:rPr>
                <w:rFonts w:eastAsia="Arial Unicode MS"/>
                <w:b/>
                <w:bCs/>
                <w:sz w:val="20"/>
                <w:szCs w:val="20"/>
                <w:lang w:val="en-GB" w:eastAsia="en-US"/>
              </w:rPr>
              <w:t>Change in fair value</w:t>
            </w:r>
          </w:p>
        </w:tc>
      </w:tr>
      <w:tr w:rsidR="009B615C" w:rsidRPr="00B82043" w14:paraId="0EB891A2" w14:textId="77777777" w:rsidTr="009B615C">
        <w:trPr>
          <w:cantSplit/>
        </w:trPr>
        <w:tc>
          <w:tcPr>
            <w:tcW w:w="3075" w:type="dxa"/>
          </w:tcPr>
          <w:p w14:paraId="3757C52E" w14:textId="77777777" w:rsidR="009B615C" w:rsidRPr="00B82043" w:rsidRDefault="009B615C" w:rsidP="009B615C">
            <w:pPr>
              <w:autoSpaceDE w:val="0"/>
              <w:autoSpaceDN w:val="0"/>
              <w:adjustRightInd w:val="0"/>
              <w:ind w:left="-72" w:right="-72"/>
              <w:rPr>
                <w:rFonts w:eastAsia="Arial Unicode MS"/>
                <w:sz w:val="20"/>
                <w:szCs w:val="20"/>
                <w:lang w:eastAsia="en-US"/>
              </w:rPr>
            </w:pPr>
          </w:p>
        </w:tc>
        <w:tc>
          <w:tcPr>
            <w:tcW w:w="1569" w:type="dxa"/>
            <w:vMerge/>
            <w:tcBorders>
              <w:top w:val="nil"/>
              <w:left w:val="nil"/>
              <w:right w:val="nil"/>
            </w:tcBorders>
            <w:vAlign w:val="bottom"/>
            <w:hideMark/>
          </w:tcPr>
          <w:p w14:paraId="3D34455C" w14:textId="77777777" w:rsidR="009B615C" w:rsidRPr="00B82043" w:rsidRDefault="009B615C" w:rsidP="005D2B04">
            <w:pPr>
              <w:jc w:val="center"/>
              <w:rPr>
                <w:rFonts w:eastAsia="Arial Unicode MS"/>
                <w:b/>
                <w:bCs/>
                <w:sz w:val="20"/>
                <w:szCs w:val="20"/>
                <w:lang w:eastAsia="en-US" w:bidi="ar-SA"/>
              </w:rPr>
            </w:pPr>
          </w:p>
        </w:tc>
        <w:tc>
          <w:tcPr>
            <w:tcW w:w="1332" w:type="dxa"/>
            <w:tcBorders>
              <w:top w:val="nil"/>
              <w:left w:val="nil"/>
              <w:right w:val="nil"/>
            </w:tcBorders>
            <w:vAlign w:val="bottom"/>
            <w:hideMark/>
          </w:tcPr>
          <w:p w14:paraId="1955B77C" w14:textId="77777777" w:rsidR="009B615C" w:rsidRPr="00B82043" w:rsidRDefault="009B615C" w:rsidP="005D2B04">
            <w:pPr>
              <w:autoSpaceDE w:val="0"/>
              <w:autoSpaceDN w:val="0"/>
              <w:adjustRightInd w:val="0"/>
              <w:ind w:right="-72"/>
              <w:jc w:val="center"/>
              <w:rPr>
                <w:rFonts w:eastAsia="Arial Unicode MS"/>
                <w:b/>
                <w:bCs/>
                <w:sz w:val="20"/>
                <w:szCs w:val="20"/>
                <w:rtl/>
                <w:cs/>
                <w:lang w:eastAsia="en-US" w:bidi="ar-SA"/>
              </w:rPr>
            </w:pPr>
          </w:p>
        </w:tc>
        <w:tc>
          <w:tcPr>
            <w:tcW w:w="1791" w:type="dxa"/>
            <w:tcBorders>
              <w:top w:val="nil"/>
              <w:left w:val="nil"/>
              <w:right w:val="nil"/>
            </w:tcBorders>
            <w:vAlign w:val="bottom"/>
            <w:hideMark/>
          </w:tcPr>
          <w:p w14:paraId="086CDA74" w14:textId="15D0D34B" w:rsidR="009B615C" w:rsidRPr="00B82043" w:rsidRDefault="009B615C" w:rsidP="005D2B04">
            <w:pPr>
              <w:autoSpaceDE w:val="0"/>
              <w:autoSpaceDN w:val="0"/>
              <w:adjustRightInd w:val="0"/>
              <w:ind w:left="-164" w:right="-72"/>
              <w:jc w:val="center"/>
              <w:rPr>
                <w:rFonts w:eastAsia="Arial Unicode MS"/>
                <w:b/>
                <w:bCs/>
                <w:sz w:val="20"/>
                <w:szCs w:val="20"/>
                <w:lang w:eastAsia="en-US" w:bidi="ar-SA"/>
              </w:rPr>
            </w:pPr>
            <w:r w:rsidRPr="00B82043">
              <w:rPr>
                <w:rFonts w:eastAsia="Arial Unicode MS"/>
                <w:b/>
                <w:bCs/>
                <w:sz w:val="20"/>
                <w:szCs w:val="20"/>
                <w:lang w:eastAsia="en-US" w:bidi="ar-SA"/>
              </w:rPr>
              <w:t>Increase in</w:t>
            </w:r>
          </w:p>
        </w:tc>
        <w:tc>
          <w:tcPr>
            <w:tcW w:w="1731" w:type="dxa"/>
            <w:tcBorders>
              <w:top w:val="nil"/>
              <w:left w:val="nil"/>
              <w:right w:val="nil"/>
            </w:tcBorders>
            <w:vAlign w:val="bottom"/>
            <w:hideMark/>
          </w:tcPr>
          <w:p w14:paraId="530555C7" w14:textId="0746AF41" w:rsidR="009B615C" w:rsidRPr="00B82043" w:rsidRDefault="009B615C" w:rsidP="005D2B04">
            <w:pPr>
              <w:autoSpaceDE w:val="0"/>
              <w:autoSpaceDN w:val="0"/>
              <w:adjustRightInd w:val="0"/>
              <w:ind w:left="-251" w:right="-72"/>
              <w:jc w:val="center"/>
              <w:rPr>
                <w:rFonts w:eastAsia="Arial Unicode MS"/>
                <w:b/>
                <w:bCs/>
                <w:sz w:val="20"/>
                <w:szCs w:val="20"/>
                <w:lang w:eastAsia="en-US" w:bidi="ar-SA"/>
              </w:rPr>
            </w:pPr>
            <w:r w:rsidRPr="00B82043">
              <w:rPr>
                <w:rFonts w:eastAsia="Arial Unicode MS"/>
                <w:b/>
                <w:bCs/>
                <w:sz w:val="20"/>
                <w:szCs w:val="20"/>
                <w:lang w:eastAsia="en-US" w:bidi="ar-SA"/>
              </w:rPr>
              <w:t>Decrease in</w:t>
            </w:r>
          </w:p>
        </w:tc>
      </w:tr>
      <w:tr w:rsidR="009B615C" w:rsidRPr="00B82043" w14:paraId="520E59B4" w14:textId="77777777" w:rsidTr="009B615C">
        <w:trPr>
          <w:cantSplit/>
        </w:trPr>
        <w:tc>
          <w:tcPr>
            <w:tcW w:w="3075" w:type="dxa"/>
          </w:tcPr>
          <w:p w14:paraId="59B79B43" w14:textId="77777777" w:rsidR="009B615C" w:rsidRPr="00B82043" w:rsidRDefault="009B615C" w:rsidP="009B615C">
            <w:pPr>
              <w:autoSpaceDE w:val="0"/>
              <w:autoSpaceDN w:val="0"/>
              <w:adjustRightInd w:val="0"/>
              <w:ind w:left="-72" w:right="-72"/>
              <w:rPr>
                <w:rFonts w:eastAsia="Arial Unicode MS"/>
                <w:sz w:val="20"/>
                <w:szCs w:val="20"/>
                <w:lang w:eastAsia="en-US"/>
              </w:rPr>
            </w:pPr>
          </w:p>
        </w:tc>
        <w:tc>
          <w:tcPr>
            <w:tcW w:w="1569" w:type="dxa"/>
            <w:tcBorders>
              <w:left w:val="nil"/>
              <w:right w:val="nil"/>
            </w:tcBorders>
            <w:vAlign w:val="bottom"/>
          </w:tcPr>
          <w:p w14:paraId="73CC4802" w14:textId="1D56CE85" w:rsidR="009B615C" w:rsidRPr="00B82043" w:rsidRDefault="009B615C" w:rsidP="005D2B04">
            <w:pPr>
              <w:autoSpaceDE w:val="0"/>
              <w:autoSpaceDN w:val="0"/>
              <w:adjustRightInd w:val="0"/>
              <w:ind w:left="-164" w:right="-72"/>
              <w:jc w:val="center"/>
              <w:rPr>
                <w:rFonts w:eastAsia="Arial Unicode MS"/>
                <w:b/>
                <w:bCs/>
                <w:sz w:val="20"/>
                <w:szCs w:val="20"/>
                <w:lang w:eastAsia="en-US" w:bidi="ar-SA"/>
              </w:rPr>
            </w:pPr>
            <w:r w:rsidRPr="00B82043">
              <w:rPr>
                <w:rFonts w:eastAsia="Arial Unicode MS"/>
                <w:b/>
                <w:bCs/>
                <w:sz w:val="20"/>
                <w:szCs w:val="20"/>
                <w:lang w:eastAsia="en-US" w:bidi="ar-SA"/>
              </w:rPr>
              <w:t>inputs</w:t>
            </w:r>
          </w:p>
        </w:tc>
        <w:tc>
          <w:tcPr>
            <w:tcW w:w="1332" w:type="dxa"/>
            <w:tcBorders>
              <w:top w:val="nil"/>
              <w:left w:val="nil"/>
              <w:bottom w:val="single" w:sz="4" w:space="0" w:color="auto"/>
              <w:right w:val="nil"/>
            </w:tcBorders>
            <w:vAlign w:val="bottom"/>
          </w:tcPr>
          <w:p w14:paraId="7EF3596D" w14:textId="77777777" w:rsidR="009B615C" w:rsidRPr="00B82043" w:rsidRDefault="009B615C" w:rsidP="005D2B04">
            <w:pPr>
              <w:autoSpaceDE w:val="0"/>
              <w:autoSpaceDN w:val="0"/>
              <w:adjustRightInd w:val="0"/>
              <w:ind w:right="-72"/>
              <w:jc w:val="center"/>
              <w:rPr>
                <w:rFonts w:eastAsia="Arial Unicode MS"/>
                <w:b/>
                <w:bCs/>
                <w:sz w:val="20"/>
                <w:szCs w:val="20"/>
                <w:lang w:eastAsia="en-US" w:bidi="ar-SA"/>
              </w:rPr>
            </w:pPr>
            <w:r w:rsidRPr="00B82043">
              <w:rPr>
                <w:rFonts w:eastAsia="Arial Unicode MS"/>
                <w:b/>
                <w:bCs/>
                <w:sz w:val="20"/>
                <w:szCs w:val="20"/>
                <w:lang w:eastAsia="en-US" w:bidi="ar-SA"/>
              </w:rPr>
              <w:t>Movement</w:t>
            </w:r>
          </w:p>
        </w:tc>
        <w:tc>
          <w:tcPr>
            <w:tcW w:w="1791" w:type="dxa"/>
            <w:tcBorders>
              <w:top w:val="nil"/>
              <w:left w:val="nil"/>
              <w:bottom w:val="single" w:sz="4" w:space="0" w:color="auto"/>
              <w:right w:val="nil"/>
            </w:tcBorders>
            <w:vAlign w:val="bottom"/>
          </w:tcPr>
          <w:p w14:paraId="58BAAF98" w14:textId="77777777" w:rsidR="009B615C" w:rsidRPr="00B82043" w:rsidRDefault="009B615C" w:rsidP="005D2B04">
            <w:pPr>
              <w:autoSpaceDE w:val="0"/>
              <w:autoSpaceDN w:val="0"/>
              <w:adjustRightInd w:val="0"/>
              <w:ind w:left="-164" w:right="-72"/>
              <w:jc w:val="center"/>
              <w:rPr>
                <w:rFonts w:eastAsia="Arial Unicode MS"/>
                <w:b/>
                <w:bCs/>
                <w:sz w:val="20"/>
                <w:szCs w:val="20"/>
                <w:lang w:eastAsia="en-US" w:bidi="ar-SA"/>
              </w:rPr>
            </w:pPr>
            <w:r w:rsidRPr="00B82043">
              <w:rPr>
                <w:rFonts w:eastAsia="Arial Unicode MS"/>
                <w:b/>
                <w:bCs/>
                <w:sz w:val="20"/>
                <w:szCs w:val="20"/>
                <w:lang w:eastAsia="en-US" w:bidi="ar-SA"/>
              </w:rPr>
              <w:t>inputs</w:t>
            </w:r>
          </w:p>
        </w:tc>
        <w:tc>
          <w:tcPr>
            <w:tcW w:w="1731" w:type="dxa"/>
            <w:tcBorders>
              <w:top w:val="nil"/>
              <w:left w:val="nil"/>
              <w:bottom w:val="single" w:sz="4" w:space="0" w:color="auto"/>
              <w:right w:val="nil"/>
            </w:tcBorders>
            <w:vAlign w:val="bottom"/>
          </w:tcPr>
          <w:p w14:paraId="0CEF43F2" w14:textId="77777777" w:rsidR="009B615C" w:rsidRPr="00B82043" w:rsidRDefault="009B615C" w:rsidP="005D2B04">
            <w:pPr>
              <w:autoSpaceDE w:val="0"/>
              <w:autoSpaceDN w:val="0"/>
              <w:adjustRightInd w:val="0"/>
              <w:ind w:left="-251" w:right="-72"/>
              <w:jc w:val="center"/>
              <w:rPr>
                <w:rFonts w:eastAsia="Arial Unicode MS"/>
                <w:b/>
                <w:bCs/>
                <w:sz w:val="20"/>
                <w:szCs w:val="20"/>
                <w:lang w:eastAsia="en-US" w:bidi="ar-SA"/>
              </w:rPr>
            </w:pPr>
            <w:r w:rsidRPr="00B82043">
              <w:rPr>
                <w:rFonts w:eastAsia="Arial Unicode MS"/>
                <w:b/>
                <w:bCs/>
                <w:sz w:val="20"/>
                <w:szCs w:val="20"/>
                <w:lang w:eastAsia="en-US" w:bidi="ar-SA"/>
              </w:rPr>
              <w:t>inputs</w:t>
            </w:r>
          </w:p>
        </w:tc>
      </w:tr>
      <w:tr w:rsidR="009B615C" w:rsidRPr="00B82043" w14:paraId="521B4755" w14:textId="77777777" w:rsidTr="00BB5F7D">
        <w:trPr>
          <w:cantSplit/>
          <w:trHeight w:val="143"/>
        </w:trPr>
        <w:tc>
          <w:tcPr>
            <w:tcW w:w="3075" w:type="dxa"/>
            <w:vAlign w:val="bottom"/>
          </w:tcPr>
          <w:p w14:paraId="0B94307A" w14:textId="77777777" w:rsidR="009B615C" w:rsidRPr="00B82043" w:rsidRDefault="009B615C" w:rsidP="009B615C">
            <w:pPr>
              <w:ind w:left="37" w:hanging="109"/>
              <w:rPr>
                <w:rFonts w:eastAsia="Arial Unicode MS"/>
                <w:sz w:val="20"/>
                <w:szCs w:val="20"/>
                <w:lang w:eastAsia="en-US"/>
              </w:rPr>
            </w:pPr>
          </w:p>
        </w:tc>
        <w:tc>
          <w:tcPr>
            <w:tcW w:w="1569" w:type="dxa"/>
            <w:tcBorders>
              <w:top w:val="single" w:sz="4" w:space="0" w:color="auto"/>
              <w:left w:val="nil"/>
              <w:right w:val="nil"/>
            </w:tcBorders>
            <w:shd w:val="clear" w:color="auto" w:fill="auto"/>
            <w:vAlign w:val="bottom"/>
          </w:tcPr>
          <w:p w14:paraId="4F1462E1" w14:textId="77777777" w:rsidR="009B615C" w:rsidRPr="00B82043" w:rsidRDefault="009B615C" w:rsidP="009B615C">
            <w:pPr>
              <w:autoSpaceDE w:val="0"/>
              <w:autoSpaceDN w:val="0"/>
              <w:adjustRightInd w:val="0"/>
              <w:ind w:right="-72"/>
              <w:jc w:val="right"/>
              <w:rPr>
                <w:rFonts w:eastAsia="Arial Unicode MS"/>
                <w:sz w:val="20"/>
                <w:szCs w:val="20"/>
                <w:rtl/>
                <w:cs/>
                <w:lang w:eastAsia="en-US" w:bidi="ar-SA"/>
              </w:rPr>
            </w:pPr>
          </w:p>
        </w:tc>
        <w:tc>
          <w:tcPr>
            <w:tcW w:w="1332" w:type="dxa"/>
            <w:tcBorders>
              <w:top w:val="single" w:sz="4" w:space="0" w:color="auto"/>
              <w:left w:val="nil"/>
              <w:right w:val="nil"/>
            </w:tcBorders>
            <w:shd w:val="clear" w:color="auto" w:fill="auto"/>
            <w:vAlign w:val="bottom"/>
          </w:tcPr>
          <w:p w14:paraId="5C22322B"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c>
          <w:tcPr>
            <w:tcW w:w="1791" w:type="dxa"/>
            <w:tcBorders>
              <w:top w:val="single" w:sz="4" w:space="0" w:color="auto"/>
              <w:left w:val="nil"/>
              <w:right w:val="nil"/>
            </w:tcBorders>
            <w:vAlign w:val="bottom"/>
          </w:tcPr>
          <w:p w14:paraId="26EB930F"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c>
          <w:tcPr>
            <w:tcW w:w="1731" w:type="dxa"/>
            <w:tcBorders>
              <w:top w:val="single" w:sz="4" w:space="0" w:color="auto"/>
              <w:left w:val="nil"/>
              <w:right w:val="nil"/>
            </w:tcBorders>
            <w:vAlign w:val="bottom"/>
          </w:tcPr>
          <w:p w14:paraId="36756E75"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r>
      <w:tr w:rsidR="00265EE0" w:rsidRPr="00B82043" w14:paraId="477D6A62" w14:textId="77777777" w:rsidTr="00BB5F7D">
        <w:trPr>
          <w:cantSplit/>
          <w:trHeight w:val="143"/>
        </w:trPr>
        <w:tc>
          <w:tcPr>
            <w:tcW w:w="3075" w:type="dxa"/>
            <w:vAlign w:val="bottom"/>
          </w:tcPr>
          <w:p w14:paraId="419AF0D3" w14:textId="666225A6" w:rsidR="00265EE0" w:rsidRPr="00B82043" w:rsidRDefault="00265EE0" w:rsidP="009B615C">
            <w:pPr>
              <w:ind w:left="37" w:hanging="109"/>
              <w:rPr>
                <w:b/>
                <w:color w:val="000000"/>
                <w:sz w:val="20"/>
                <w:szCs w:val="20"/>
                <w:lang w:val="en-GB"/>
              </w:rPr>
            </w:pPr>
            <w:r w:rsidRPr="00B82043">
              <w:rPr>
                <w:rFonts w:eastAsia="Arial Unicode MS"/>
                <w:b/>
                <w:bCs/>
                <w:sz w:val="20"/>
                <w:szCs w:val="20"/>
                <w:lang w:val="en-GB" w:eastAsia="en-US"/>
              </w:rPr>
              <w:t xml:space="preserve">Consolidated financial </w:t>
            </w:r>
            <w:r w:rsidR="00330CDA">
              <w:rPr>
                <w:rFonts w:eastAsia="Arial Unicode MS"/>
                <w:b/>
                <w:bCs/>
                <w:sz w:val="20"/>
                <w:szCs w:val="20"/>
                <w:lang w:val="en-GB" w:eastAsia="en-US"/>
              </w:rPr>
              <w:t>statements</w:t>
            </w:r>
          </w:p>
        </w:tc>
        <w:tc>
          <w:tcPr>
            <w:tcW w:w="1569" w:type="dxa"/>
            <w:tcBorders>
              <w:left w:val="nil"/>
              <w:bottom w:val="nil"/>
              <w:right w:val="nil"/>
            </w:tcBorders>
            <w:shd w:val="clear" w:color="auto" w:fill="auto"/>
            <w:vAlign w:val="bottom"/>
          </w:tcPr>
          <w:p w14:paraId="7015983B" w14:textId="77777777" w:rsidR="00265EE0" w:rsidRPr="00B82043" w:rsidRDefault="00265EE0" w:rsidP="009B615C">
            <w:pPr>
              <w:autoSpaceDE w:val="0"/>
              <w:autoSpaceDN w:val="0"/>
              <w:adjustRightInd w:val="0"/>
              <w:ind w:right="-72"/>
              <w:jc w:val="right"/>
              <w:rPr>
                <w:rFonts w:eastAsia="Arial Unicode MS"/>
                <w:sz w:val="20"/>
                <w:szCs w:val="20"/>
                <w:rtl/>
                <w:cs/>
                <w:lang w:eastAsia="en-US" w:bidi="ar-SA"/>
              </w:rPr>
            </w:pPr>
          </w:p>
        </w:tc>
        <w:tc>
          <w:tcPr>
            <w:tcW w:w="1332" w:type="dxa"/>
            <w:tcBorders>
              <w:left w:val="nil"/>
              <w:bottom w:val="nil"/>
              <w:right w:val="nil"/>
            </w:tcBorders>
            <w:shd w:val="clear" w:color="auto" w:fill="auto"/>
            <w:vAlign w:val="bottom"/>
          </w:tcPr>
          <w:p w14:paraId="077DF783"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c>
          <w:tcPr>
            <w:tcW w:w="1791" w:type="dxa"/>
            <w:tcBorders>
              <w:left w:val="nil"/>
              <w:bottom w:val="nil"/>
              <w:right w:val="nil"/>
            </w:tcBorders>
            <w:vAlign w:val="bottom"/>
          </w:tcPr>
          <w:p w14:paraId="068D1B9C"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c>
          <w:tcPr>
            <w:tcW w:w="1731" w:type="dxa"/>
            <w:tcBorders>
              <w:left w:val="nil"/>
              <w:bottom w:val="nil"/>
              <w:right w:val="nil"/>
            </w:tcBorders>
            <w:vAlign w:val="bottom"/>
          </w:tcPr>
          <w:p w14:paraId="6E68D9EE"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r>
      <w:tr w:rsidR="00265EE0" w:rsidRPr="00B82043" w14:paraId="3CD970C6" w14:textId="77777777" w:rsidTr="00BB5F7D">
        <w:trPr>
          <w:cantSplit/>
          <w:trHeight w:val="143"/>
        </w:trPr>
        <w:tc>
          <w:tcPr>
            <w:tcW w:w="3075" w:type="dxa"/>
            <w:vAlign w:val="bottom"/>
          </w:tcPr>
          <w:p w14:paraId="3B47AC56" w14:textId="77777777" w:rsidR="00265EE0" w:rsidRPr="00B82043" w:rsidRDefault="00265EE0" w:rsidP="009B615C">
            <w:pPr>
              <w:ind w:left="37" w:hanging="109"/>
              <w:rPr>
                <w:b/>
                <w:color w:val="000000"/>
                <w:sz w:val="20"/>
                <w:szCs w:val="20"/>
                <w:lang w:val="en-GB"/>
              </w:rPr>
            </w:pPr>
          </w:p>
        </w:tc>
        <w:tc>
          <w:tcPr>
            <w:tcW w:w="1569" w:type="dxa"/>
            <w:tcBorders>
              <w:left w:val="nil"/>
              <w:bottom w:val="nil"/>
              <w:right w:val="nil"/>
            </w:tcBorders>
            <w:shd w:val="clear" w:color="auto" w:fill="auto"/>
            <w:vAlign w:val="bottom"/>
          </w:tcPr>
          <w:p w14:paraId="47AB44D8" w14:textId="77777777" w:rsidR="00265EE0" w:rsidRPr="00B82043" w:rsidRDefault="00265EE0" w:rsidP="009B615C">
            <w:pPr>
              <w:autoSpaceDE w:val="0"/>
              <w:autoSpaceDN w:val="0"/>
              <w:adjustRightInd w:val="0"/>
              <w:ind w:right="-72"/>
              <w:jc w:val="right"/>
              <w:rPr>
                <w:rFonts w:eastAsia="Arial Unicode MS"/>
                <w:sz w:val="20"/>
                <w:szCs w:val="20"/>
                <w:rtl/>
                <w:cs/>
                <w:lang w:eastAsia="en-US" w:bidi="ar-SA"/>
              </w:rPr>
            </w:pPr>
          </w:p>
        </w:tc>
        <w:tc>
          <w:tcPr>
            <w:tcW w:w="1332" w:type="dxa"/>
            <w:tcBorders>
              <w:left w:val="nil"/>
              <w:bottom w:val="nil"/>
              <w:right w:val="nil"/>
            </w:tcBorders>
            <w:shd w:val="clear" w:color="auto" w:fill="auto"/>
            <w:vAlign w:val="bottom"/>
          </w:tcPr>
          <w:p w14:paraId="107CF800"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c>
          <w:tcPr>
            <w:tcW w:w="1791" w:type="dxa"/>
            <w:tcBorders>
              <w:left w:val="nil"/>
              <w:bottom w:val="nil"/>
              <w:right w:val="nil"/>
            </w:tcBorders>
            <w:vAlign w:val="bottom"/>
          </w:tcPr>
          <w:p w14:paraId="2542D033"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c>
          <w:tcPr>
            <w:tcW w:w="1731" w:type="dxa"/>
            <w:tcBorders>
              <w:left w:val="nil"/>
              <w:bottom w:val="nil"/>
              <w:right w:val="nil"/>
            </w:tcBorders>
            <w:vAlign w:val="bottom"/>
          </w:tcPr>
          <w:p w14:paraId="0F39F0D9" w14:textId="77777777" w:rsidR="00265EE0" w:rsidRPr="00B82043" w:rsidRDefault="00265EE0" w:rsidP="009B615C">
            <w:pPr>
              <w:autoSpaceDE w:val="0"/>
              <w:autoSpaceDN w:val="0"/>
              <w:adjustRightInd w:val="0"/>
              <w:ind w:right="-72"/>
              <w:jc w:val="right"/>
              <w:rPr>
                <w:rFonts w:eastAsia="Arial Unicode MS"/>
                <w:sz w:val="20"/>
                <w:szCs w:val="20"/>
                <w:lang w:eastAsia="en-US" w:bidi="ar-SA"/>
              </w:rPr>
            </w:pPr>
          </w:p>
        </w:tc>
      </w:tr>
      <w:tr w:rsidR="009B615C" w:rsidRPr="00B82043" w14:paraId="5130662F" w14:textId="77777777" w:rsidTr="00BB5F7D">
        <w:trPr>
          <w:cantSplit/>
          <w:trHeight w:val="143"/>
        </w:trPr>
        <w:tc>
          <w:tcPr>
            <w:tcW w:w="3075" w:type="dxa"/>
            <w:vAlign w:val="bottom"/>
          </w:tcPr>
          <w:p w14:paraId="7B8C76FF" w14:textId="77777777" w:rsidR="009B615C" w:rsidRPr="00B82043" w:rsidRDefault="009B615C" w:rsidP="009B615C">
            <w:pPr>
              <w:ind w:left="37" w:hanging="109"/>
              <w:rPr>
                <w:rFonts w:eastAsia="Arial Unicode MS"/>
                <w:sz w:val="20"/>
                <w:szCs w:val="20"/>
                <w:lang w:eastAsia="en-US"/>
              </w:rPr>
            </w:pPr>
            <w:r w:rsidRPr="00B82043">
              <w:rPr>
                <w:b/>
                <w:color w:val="000000"/>
                <w:sz w:val="20"/>
                <w:szCs w:val="20"/>
                <w:lang w:val="en-GB"/>
              </w:rPr>
              <w:t>Unlisted equity securities</w:t>
            </w:r>
          </w:p>
        </w:tc>
        <w:tc>
          <w:tcPr>
            <w:tcW w:w="1569" w:type="dxa"/>
            <w:tcBorders>
              <w:left w:val="nil"/>
              <w:bottom w:val="nil"/>
              <w:right w:val="nil"/>
            </w:tcBorders>
            <w:shd w:val="clear" w:color="auto" w:fill="auto"/>
            <w:vAlign w:val="bottom"/>
          </w:tcPr>
          <w:p w14:paraId="56BDFCC9" w14:textId="77777777" w:rsidR="009B615C" w:rsidRPr="00B82043" w:rsidRDefault="009B615C" w:rsidP="009B615C">
            <w:pPr>
              <w:autoSpaceDE w:val="0"/>
              <w:autoSpaceDN w:val="0"/>
              <w:adjustRightInd w:val="0"/>
              <w:ind w:right="-72"/>
              <w:jc w:val="right"/>
              <w:rPr>
                <w:rFonts w:eastAsia="Arial Unicode MS"/>
                <w:sz w:val="20"/>
                <w:szCs w:val="20"/>
                <w:rtl/>
                <w:cs/>
                <w:lang w:eastAsia="en-US" w:bidi="ar-SA"/>
              </w:rPr>
            </w:pPr>
          </w:p>
        </w:tc>
        <w:tc>
          <w:tcPr>
            <w:tcW w:w="1332" w:type="dxa"/>
            <w:tcBorders>
              <w:left w:val="nil"/>
              <w:bottom w:val="nil"/>
              <w:right w:val="nil"/>
            </w:tcBorders>
            <w:shd w:val="clear" w:color="auto" w:fill="auto"/>
            <w:vAlign w:val="bottom"/>
          </w:tcPr>
          <w:p w14:paraId="51979771"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c>
          <w:tcPr>
            <w:tcW w:w="1791" w:type="dxa"/>
            <w:tcBorders>
              <w:left w:val="nil"/>
              <w:bottom w:val="nil"/>
              <w:right w:val="nil"/>
            </w:tcBorders>
            <w:vAlign w:val="bottom"/>
          </w:tcPr>
          <w:p w14:paraId="3F999D85"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c>
          <w:tcPr>
            <w:tcW w:w="1731" w:type="dxa"/>
            <w:tcBorders>
              <w:left w:val="nil"/>
              <w:bottom w:val="nil"/>
              <w:right w:val="nil"/>
            </w:tcBorders>
            <w:vAlign w:val="bottom"/>
          </w:tcPr>
          <w:p w14:paraId="033CDE7F"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p>
        </w:tc>
      </w:tr>
      <w:tr w:rsidR="009B615C" w:rsidRPr="00B82043" w14:paraId="0241306F" w14:textId="77777777" w:rsidTr="00BB5F7D">
        <w:trPr>
          <w:cantSplit/>
          <w:trHeight w:val="80"/>
        </w:trPr>
        <w:tc>
          <w:tcPr>
            <w:tcW w:w="3075" w:type="dxa"/>
            <w:hideMark/>
          </w:tcPr>
          <w:p w14:paraId="48CCEDD2" w14:textId="77777777" w:rsidR="009B615C" w:rsidRPr="00B82043" w:rsidRDefault="009B615C" w:rsidP="009B615C">
            <w:pPr>
              <w:autoSpaceDE w:val="0"/>
              <w:autoSpaceDN w:val="0"/>
              <w:adjustRightInd w:val="0"/>
              <w:ind w:left="-102"/>
              <w:rPr>
                <w:rFonts w:eastAsia="Arial Unicode MS"/>
                <w:sz w:val="20"/>
                <w:szCs w:val="20"/>
                <w:lang w:eastAsia="en-US"/>
              </w:rPr>
            </w:pPr>
            <w:r w:rsidRPr="00B82043">
              <w:rPr>
                <w:rFonts w:eastAsia="Arial Unicode MS"/>
                <w:spacing w:val="-4"/>
                <w:sz w:val="20"/>
                <w:szCs w:val="20"/>
                <w:lang w:eastAsia="en-US"/>
              </w:rPr>
              <w:t>Adjusted net asset value</w:t>
            </w:r>
          </w:p>
        </w:tc>
        <w:tc>
          <w:tcPr>
            <w:tcW w:w="1569" w:type="dxa"/>
            <w:shd w:val="clear" w:color="auto" w:fill="auto"/>
            <w:vAlign w:val="bottom"/>
            <w:hideMark/>
          </w:tcPr>
          <w:p w14:paraId="78CC6C79"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 xml:space="preserve">Baht 6.58 billion </w:t>
            </w:r>
          </w:p>
        </w:tc>
        <w:tc>
          <w:tcPr>
            <w:tcW w:w="1332" w:type="dxa"/>
            <w:shd w:val="clear" w:color="auto" w:fill="auto"/>
            <w:vAlign w:val="bottom"/>
            <w:hideMark/>
          </w:tcPr>
          <w:p w14:paraId="556A6055" w14:textId="77777777" w:rsidR="009B615C" w:rsidRPr="00B82043" w:rsidRDefault="009B615C" w:rsidP="009B615C">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1%</w:t>
            </w:r>
          </w:p>
        </w:tc>
        <w:tc>
          <w:tcPr>
            <w:tcW w:w="1791" w:type="dxa"/>
            <w:vAlign w:val="bottom"/>
            <w:hideMark/>
          </w:tcPr>
          <w:p w14:paraId="6CFE78D0" w14:textId="0C5DEF9B" w:rsidR="009B615C" w:rsidRPr="00B82043" w:rsidRDefault="00F77503" w:rsidP="009B615C">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De</w:t>
            </w:r>
            <w:r w:rsidR="009B615C" w:rsidRPr="00B82043">
              <w:rPr>
                <w:rFonts w:eastAsia="Arial Unicode MS"/>
                <w:sz w:val="20"/>
                <w:szCs w:val="20"/>
                <w:lang w:eastAsia="en-US" w:bidi="ar-SA"/>
              </w:rPr>
              <w:t xml:space="preserve">crease by </w:t>
            </w:r>
            <w:r w:rsidR="009B615C" w:rsidRPr="00B82043">
              <w:rPr>
                <w:rFonts w:eastAsia="Arial Unicode MS"/>
                <w:sz w:val="20"/>
                <w:szCs w:val="20"/>
                <w:lang w:val="en-GB" w:eastAsia="en-US"/>
              </w:rPr>
              <w:t>1</w:t>
            </w:r>
            <w:r w:rsidR="009B615C" w:rsidRPr="00B82043">
              <w:rPr>
                <w:rFonts w:eastAsia="Arial Unicode MS"/>
                <w:sz w:val="20"/>
                <w:szCs w:val="20"/>
                <w:lang w:eastAsia="en-US" w:bidi="ar-SA"/>
              </w:rPr>
              <w:t>%</w:t>
            </w:r>
          </w:p>
        </w:tc>
        <w:tc>
          <w:tcPr>
            <w:tcW w:w="1731" w:type="dxa"/>
            <w:vAlign w:val="bottom"/>
            <w:hideMark/>
          </w:tcPr>
          <w:p w14:paraId="796DBEE4" w14:textId="7F38B162" w:rsidR="009B615C" w:rsidRPr="00B82043" w:rsidRDefault="00F77503" w:rsidP="009B615C">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In</w:t>
            </w:r>
            <w:r w:rsidR="009B615C" w:rsidRPr="00B82043">
              <w:rPr>
                <w:rFonts w:eastAsia="Arial Unicode MS"/>
                <w:sz w:val="20"/>
                <w:szCs w:val="20"/>
                <w:lang w:eastAsia="en-US" w:bidi="ar-SA"/>
              </w:rPr>
              <w:t>crease by 1%</w:t>
            </w:r>
          </w:p>
        </w:tc>
      </w:tr>
      <w:tr w:rsidR="00F77503" w:rsidRPr="00B82043" w14:paraId="1976A1D2" w14:textId="77777777" w:rsidTr="00BB5F7D">
        <w:trPr>
          <w:cantSplit/>
          <w:trHeight w:val="80"/>
        </w:trPr>
        <w:tc>
          <w:tcPr>
            <w:tcW w:w="3075" w:type="dxa"/>
          </w:tcPr>
          <w:p w14:paraId="19EBD2B1" w14:textId="6BB65C00" w:rsidR="00F77503" w:rsidRPr="00B82043" w:rsidRDefault="00F77503" w:rsidP="00F77503">
            <w:pPr>
              <w:autoSpaceDE w:val="0"/>
              <w:autoSpaceDN w:val="0"/>
              <w:adjustRightInd w:val="0"/>
              <w:rPr>
                <w:rFonts w:eastAsia="Arial Unicode MS"/>
                <w:spacing w:val="-4"/>
                <w:sz w:val="20"/>
                <w:szCs w:val="20"/>
                <w:lang w:eastAsia="en-US"/>
              </w:rPr>
            </w:pPr>
          </w:p>
        </w:tc>
        <w:tc>
          <w:tcPr>
            <w:tcW w:w="1569" w:type="dxa"/>
            <w:shd w:val="clear" w:color="auto" w:fill="auto"/>
            <w:vAlign w:val="bottom"/>
          </w:tcPr>
          <w:p w14:paraId="06FE84E8" w14:textId="18101A20" w:rsidR="00F77503" w:rsidRPr="00B82043" w:rsidRDefault="00F77503" w:rsidP="009B615C">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6D3D7007" w14:textId="3CC6EA0F" w:rsidR="00F77503" w:rsidRPr="00B82043" w:rsidRDefault="00F77503" w:rsidP="009B615C">
            <w:pPr>
              <w:autoSpaceDE w:val="0"/>
              <w:autoSpaceDN w:val="0"/>
              <w:adjustRightInd w:val="0"/>
              <w:ind w:right="-72"/>
              <w:jc w:val="right"/>
              <w:rPr>
                <w:rFonts w:eastAsia="Arial Unicode MS"/>
                <w:sz w:val="20"/>
                <w:szCs w:val="20"/>
                <w:lang w:eastAsia="en-US" w:bidi="ar-SA"/>
              </w:rPr>
            </w:pPr>
          </w:p>
        </w:tc>
        <w:tc>
          <w:tcPr>
            <w:tcW w:w="1791" w:type="dxa"/>
          </w:tcPr>
          <w:p w14:paraId="68FF9BC6" w14:textId="77777777" w:rsidR="00F77503" w:rsidRPr="00B82043" w:rsidRDefault="00F77503" w:rsidP="009B615C">
            <w:pPr>
              <w:ind w:right="-72"/>
              <w:jc w:val="right"/>
              <w:rPr>
                <w:rFonts w:eastAsia="Arial Unicode MS"/>
                <w:sz w:val="20"/>
                <w:szCs w:val="20"/>
                <w:lang w:eastAsia="en-US" w:bidi="ar-SA"/>
              </w:rPr>
            </w:pPr>
          </w:p>
        </w:tc>
        <w:tc>
          <w:tcPr>
            <w:tcW w:w="1731" w:type="dxa"/>
          </w:tcPr>
          <w:p w14:paraId="3107F60A" w14:textId="77777777" w:rsidR="00F77503" w:rsidRPr="00B82043" w:rsidRDefault="00F77503" w:rsidP="009B615C">
            <w:pPr>
              <w:ind w:right="-72"/>
              <w:jc w:val="right"/>
              <w:rPr>
                <w:rFonts w:eastAsia="Arial Unicode MS"/>
                <w:sz w:val="20"/>
                <w:szCs w:val="20"/>
                <w:lang w:eastAsia="en-US" w:bidi="ar-SA"/>
              </w:rPr>
            </w:pPr>
          </w:p>
        </w:tc>
      </w:tr>
      <w:tr w:rsidR="00F77503" w:rsidRPr="00B82043" w14:paraId="68ED566C" w14:textId="77777777" w:rsidTr="00BB5F7D">
        <w:trPr>
          <w:cantSplit/>
          <w:trHeight w:val="80"/>
        </w:trPr>
        <w:tc>
          <w:tcPr>
            <w:tcW w:w="3075" w:type="dxa"/>
          </w:tcPr>
          <w:p w14:paraId="772AB400" w14:textId="360E1046" w:rsidR="00F77503" w:rsidRPr="00B82043" w:rsidRDefault="00F77503" w:rsidP="009B615C">
            <w:pPr>
              <w:autoSpaceDE w:val="0"/>
              <w:autoSpaceDN w:val="0"/>
              <w:adjustRightInd w:val="0"/>
              <w:ind w:left="-102"/>
              <w:rPr>
                <w:rFonts w:eastAsia="Arial Unicode MS"/>
                <w:spacing w:val="-4"/>
                <w:sz w:val="20"/>
                <w:szCs w:val="20"/>
                <w:lang w:eastAsia="en-US"/>
              </w:rPr>
            </w:pPr>
            <w:r w:rsidRPr="00B82043">
              <w:rPr>
                <w:b/>
                <w:sz w:val="20"/>
                <w:szCs w:val="20"/>
                <w:lang w:val="en-GB"/>
              </w:rPr>
              <w:t xml:space="preserve">Provision for liabilities from  </w:t>
            </w:r>
            <w:r w:rsidRPr="00B82043">
              <w:rPr>
                <w:b/>
                <w:sz w:val="20"/>
                <w:szCs w:val="20"/>
                <w:lang w:val="en-GB"/>
              </w:rPr>
              <w:br/>
              <w:t xml:space="preserve">   water business</w:t>
            </w:r>
          </w:p>
        </w:tc>
        <w:tc>
          <w:tcPr>
            <w:tcW w:w="1569" w:type="dxa"/>
            <w:shd w:val="clear" w:color="auto" w:fill="auto"/>
            <w:vAlign w:val="bottom"/>
          </w:tcPr>
          <w:p w14:paraId="3C48657A" w14:textId="0498B521" w:rsidR="00F77503" w:rsidRPr="00B82043" w:rsidRDefault="00F77503" w:rsidP="009B615C">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4069CE5D" w14:textId="716956F4" w:rsidR="00F77503" w:rsidRPr="00B82043" w:rsidRDefault="00F77503" w:rsidP="009B615C">
            <w:pPr>
              <w:autoSpaceDE w:val="0"/>
              <w:autoSpaceDN w:val="0"/>
              <w:adjustRightInd w:val="0"/>
              <w:ind w:right="-72"/>
              <w:jc w:val="right"/>
              <w:rPr>
                <w:rFonts w:eastAsia="Arial Unicode MS"/>
                <w:sz w:val="20"/>
                <w:szCs w:val="20"/>
                <w:lang w:eastAsia="en-US" w:bidi="ar-SA"/>
              </w:rPr>
            </w:pPr>
          </w:p>
        </w:tc>
        <w:tc>
          <w:tcPr>
            <w:tcW w:w="1791" w:type="dxa"/>
          </w:tcPr>
          <w:p w14:paraId="361EA5D8" w14:textId="77777777" w:rsidR="00F77503" w:rsidRPr="00B82043" w:rsidRDefault="00F77503" w:rsidP="009B615C">
            <w:pPr>
              <w:ind w:right="-72"/>
              <w:jc w:val="right"/>
              <w:rPr>
                <w:rFonts w:eastAsia="Arial Unicode MS"/>
                <w:sz w:val="20"/>
                <w:szCs w:val="20"/>
                <w:lang w:eastAsia="en-US" w:bidi="ar-SA"/>
              </w:rPr>
            </w:pPr>
          </w:p>
        </w:tc>
        <w:tc>
          <w:tcPr>
            <w:tcW w:w="1731" w:type="dxa"/>
          </w:tcPr>
          <w:p w14:paraId="50CD2410" w14:textId="77777777" w:rsidR="00F77503" w:rsidRPr="00B82043" w:rsidRDefault="00F77503" w:rsidP="009B615C">
            <w:pPr>
              <w:ind w:right="-72"/>
              <w:jc w:val="right"/>
              <w:rPr>
                <w:rFonts w:eastAsia="Arial Unicode MS"/>
                <w:sz w:val="20"/>
                <w:szCs w:val="20"/>
                <w:lang w:eastAsia="en-US" w:bidi="ar-SA"/>
              </w:rPr>
            </w:pPr>
          </w:p>
        </w:tc>
      </w:tr>
      <w:tr w:rsidR="00F77503" w:rsidRPr="00B82043" w14:paraId="195349AD" w14:textId="77777777" w:rsidTr="00BB5F7D">
        <w:trPr>
          <w:cantSplit/>
          <w:trHeight w:val="80"/>
        </w:trPr>
        <w:tc>
          <w:tcPr>
            <w:tcW w:w="3075" w:type="dxa"/>
          </w:tcPr>
          <w:p w14:paraId="74195A8D" w14:textId="2CD4CE0D" w:rsidR="00F77503" w:rsidRPr="00B82043" w:rsidRDefault="00F77503" w:rsidP="00F77503">
            <w:pPr>
              <w:autoSpaceDE w:val="0"/>
              <w:autoSpaceDN w:val="0"/>
              <w:adjustRightInd w:val="0"/>
              <w:ind w:left="-102"/>
              <w:rPr>
                <w:rFonts w:eastAsia="Arial Unicode MS"/>
                <w:spacing w:val="-4"/>
                <w:sz w:val="20"/>
                <w:szCs w:val="20"/>
                <w:lang w:eastAsia="en-US"/>
              </w:rPr>
            </w:pPr>
            <w:r w:rsidRPr="00B82043">
              <w:rPr>
                <w:rFonts w:eastAsia="Arial Unicode MS"/>
                <w:spacing w:val="-4"/>
                <w:sz w:val="20"/>
                <w:szCs w:val="20"/>
                <w:lang w:eastAsia="en-US"/>
              </w:rPr>
              <w:t>Risk-adjusted discount rate</w:t>
            </w:r>
          </w:p>
        </w:tc>
        <w:tc>
          <w:tcPr>
            <w:tcW w:w="1569" w:type="dxa"/>
            <w:shd w:val="clear" w:color="auto" w:fill="auto"/>
            <w:vAlign w:val="bottom"/>
          </w:tcPr>
          <w:p w14:paraId="0BB3D3F4" w14:textId="33851BA0" w:rsidR="00F77503" w:rsidRPr="00B82043" w:rsidRDefault="00F77503" w:rsidP="00F77503">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 xml:space="preserve">12% </w:t>
            </w:r>
            <w:r w:rsidRPr="00B82043">
              <w:rPr>
                <w:rFonts w:eastAsia="Arial Unicode MS"/>
                <w:sz w:val="20"/>
                <w:szCs w:val="20"/>
                <w:lang w:val="en-GB" w:eastAsia="en-US"/>
              </w:rPr>
              <w:t>-</w:t>
            </w:r>
            <w:r w:rsidRPr="00B82043">
              <w:rPr>
                <w:rFonts w:eastAsia="Arial Unicode MS"/>
                <w:sz w:val="20"/>
                <w:szCs w:val="20"/>
                <w:cs/>
                <w:lang w:eastAsia="en-US"/>
              </w:rPr>
              <w:t xml:space="preserve"> </w:t>
            </w:r>
            <w:r w:rsidRPr="00B82043">
              <w:rPr>
                <w:rFonts w:eastAsia="Arial Unicode MS"/>
                <w:sz w:val="20"/>
                <w:szCs w:val="20"/>
                <w:lang w:eastAsia="en-US" w:bidi="ar-SA"/>
              </w:rPr>
              <w:t>14%</w:t>
            </w:r>
          </w:p>
        </w:tc>
        <w:tc>
          <w:tcPr>
            <w:tcW w:w="1332" w:type="dxa"/>
            <w:shd w:val="clear" w:color="auto" w:fill="auto"/>
            <w:vAlign w:val="bottom"/>
          </w:tcPr>
          <w:p w14:paraId="0CD6ED84" w14:textId="54911164" w:rsidR="00F77503" w:rsidRPr="00B82043" w:rsidRDefault="00F77503" w:rsidP="00F77503">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1%</w:t>
            </w:r>
          </w:p>
        </w:tc>
        <w:tc>
          <w:tcPr>
            <w:tcW w:w="1791" w:type="dxa"/>
            <w:vAlign w:val="bottom"/>
          </w:tcPr>
          <w:p w14:paraId="2C62AB6F" w14:textId="6F9AF4D5" w:rsidR="00F77503" w:rsidRPr="00B82043" w:rsidRDefault="00F77503" w:rsidP="00F77503">
            <w:pPr>
              <w:ind w:right="-72"/>
              <w:jc w:val="right"/>
              <w:rPr>
                <w:sz w:val="18"/>
                <w:szCs w:val="18"/>
                <w:lang w:val="en-GB"/>
              </w:rPr>
            </w:pPr>
            <w:r w:rsidRPr="00B82043">
              <w:rPr>
                <w:rFonts w:eastAsia="Arial Unicode MS"/>
                <w:sz w:val="20"/>
                <w:szCs w:val="20"/>
                <w:lang w:eastAsia="en-US" w:bidi="ar-SA"/>
              </w:rPr>
              <w:t xml:space="preserve">Decrease by </w:t>
            </w:r>
            <w:r w:rsidRPr="00B82043">
              <w:rPr>
                <w:rFonts w:eastAsia="Arial Unicode MS"/>
                <w:sz w:val="20"/>
                <w:szCs w:val="20"/>
                <w:lang w:val="en-GB" w:eastAsia="en-US"/>
              </w:rPr>
              <w:t>7</w:t>
            </w:r>
            <w:r w:rsidRPr="00B82043">
              <w:rPr>
                <w:rFonts w:eastAsia="Arial Unicode MS"/>
                <w:sz w:val="20"/>
                <w:szCs w:val="20"/>
                <w:lang w:eastAsia="en-US" w:bidi="ar-SA"/>
              </w:rPr>
              <w:t>%</w:t>
            </w:r>
          </w:p>
        </w:tc>
        <w:tc>
          <w:tcPr>
            <w:tcW w:w="1731" w:type="dxa"/>
          </w:tcPr>
          <w:p w14:paraId="605789EE" w14:textId="3691AAFB" w:rsidR="00F77503" w:rsidRPr="00B82043" w:rsidRDefault="00F77503" w:rsidP="00F77503">
            <w:pPr>
              <w:ind w:right="-72"/>
              <w:jc w:val="right"/>
              <w:rPr>
                <w:sz w:val="18"/>
                <w:szCs w:val="18"/>
                <w:lang w:val="en-GB"/>
              </w:rPr>
            </w:pPr>
            <w:r w:rsidRPr="00B82043">
              <w:rPr>
                <w:rFonts w:eastAsia="Arial Unicode MS"/>
                <w:sz w:val="20"/>
                <w:szCs w:val="20"/>
                <w:lang w:eastAsia="en-US" w:bidi="ar-SA"/>
              </w:rPr>
              <w:t>Increase by 9%</w:t>
            </w:r>
          </w:p>
        </w:tc>
      </w:tr>
      <w:tr w:rsidR="00480CB4" w:rsidRPr="00B82043" w14:paraId="251448A5" w14:textId="77777777" w:rsidTr="00BB5F7D">
        <w:trPr>
          <w:cantSplit/>
          <w:trHeight w:val="80"/>
        </w:trPr>
        <w:tc>
          <w:tcPr>
            <w:tcW w:w="3075" w:type="dxa"/>
          </w:tcPr>
          <w:p w14:paraId="48E0DDF4" w14:textId="77777777" w:rsidR="00480CB4" w:rsidRPr="00B82043" w:rsidRDefault="00480CB4" w:rsidP="00F77503">
            <w:pPr>
              <w:autoSpaceDE w:val="0"/>
              <w:autoSpaceDN w:val="0"/>
              <w:adjustRightInd w:val="0"/>
              <w:ind w:left="-102"/>
              <w:rPr>
                <w:rFonts w:eastAsia="Arial Unicode MS"/>
                <w:spacing w:val="-4"/>
                <w:sz w:val="20"/>
                <w:szCs w:val="20"/>
                <w:lang w:eastAsia="en-US"/>
              </w:rPr>
            </w:pPr>
          </w:p>
        </w:tc>
        <w:tc>
          <w:tcPr>
            <w:tcW w:w="1569" w:type="dxa"/>
            <w:shd w:val="clear" w:color="auto" w:fill="auto"/>
            <w:vAlign w:val="bottom"/>
          </w:tcPr>
          <w:p w14:paraId="75AFC276"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72C42D7D"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791" w:type="dxa"/>
            <w:vAlign w:val="bottom"/>
          </w:tcPr>
          <w:p w14:paraId="6B1201BA" w14:textId="77777777" w:rsidR="00480CB4" w:rsidRPr="00B82043" w:rsidRDefault="00480CB4" w:rsidP="00F77503">
            <w:pPr>
              <w:ind w:right="-72"/>
              <w:jc w:val="right"/>
              <w:rPr>
                <w:rFonts w:eastAsia="Arial Unicode MS"/>
                <w:sz w:val="20"/>
                <w:szCs w:val="20"/>
                <w:lang w:eastAsia="en-US" w:bidi="ar-SA"/>
              </w:rPr>
            </w:pPr>
          </w:p>
        </w:tc>
        <w:tc>
          <w:tcPr>
            <w:tcW w:w="1731" w:type="dxa"/>
          </w:tcPr>
          <w:p w14:paraId="2CD93D60" w14:textId="77777777" w:rsidR="00480CB4" w:rsidRPr="00B82043" w:rsidRDefault="00480CB4" w:rsidP="00F77503">
            <w:pPr>
              <w:ind w:right="-72"/>
              <w:jc w:val="right"/>
              <w:rPr>
                <w:rFonts w:eastAsia="Arial Unicode MS"/>
                <w:sz w:val="20"/>
                <w:szCs w:val="20"/>
                <w:lang w:eastAsia="en-US" w:bidi="ar-SA"/>
              </w:rPr>
            </w:pPr>
          </w:p>
        </w:tc>
      </w:tr>
      <w:tr w:rsidR="00480CB4" w:rsidRPr="00B82043" w14:paraId="7C0C6CC5" w14:textId="77777777" w:rsidTr="00BB5F7D">
        <w:trPr>
          <w:cantSplit/>
          <w:trHeight w:val="80"/>
        </w:trPr>
        <w:tc>
          <w:tcPr>
            <w:tcW w:w="3075" w:type="dxa"/>
          </w:tcPr>
          <w:p w14:paraId="7E156B2F" w14:textId="29FEA980" w:rsidR="00480CB4" w:rsidRPr="00B82043" w:rsidRDefault="00480CB4" w:rsidP="00F77503">
            <w:pPr>
              <w:autoSpaceDE w:val="0"/>
              <w:autoSpaceDN w:val="0"/>
              <w:adjustRightInd w:val="0"/>
              <w:ind w:left="-102"/>
              <w:rPr>
                <w:rFonts w:eastAsia="Arial Unicode MS"/>
                <w:spacing w:val="-4"/>
                <w:sz w:val="20"/>
                <w:szCs w:val="20"/>
                <w:lang w:eastAsia="en-US"/>
              </w:rPr>
            </w:pPr>
            <w:r w:rsidRPr="00B82043">
              <w:rPr>
                <w:b/>
                <w:bCs/>
                <w:sz w:val="20"/>
                <w:szCs w:val="20"/>
                <w:lang w:val="en-GB"/>
              </w:rPr>
              <w:t>Separate financial statements</w:t>
            </w:r>
          </w:p>
        </w:tc>
        <w:tc>
          <w:tcPr>
            <w:tcW w:w="1569" w:type="dxa"/>
            <w:shd w:val="clear" w:color="auto" w:fill="auto"/>
            <w:vAlign w:val="bottom"/>
          </w:tcPr>
          <w:p w14:paraId="16BDE842"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0E83DAF6"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791" w:type="dxa"/>
            <w:shd w:val="clear" w:color="auto" w:fill="auto"/>
            <w:vAlign w:val="bottom"/>
          </w:tcPr>
          <w:p w14:paraId="7373BE92" w14:textId="77777777" w:rsidR="00480CB4" w:rsidRPr="00B82043" w:rsidRDefault="00480CB4" w:rsidP="00F77503">
            <w:pPr>
              <w:ind w:right="-72"/>
              <w:jc w:val="right"/>
              <w:rPr>
                <w:rFonts w:eastAsia="Arial Unicode MS"/>
                <w:sz w:val="20"/>
                <w:szCs w:val="20"/>
                <w:lang w:eastAsia="en-US" w:bidi="ar-SA"/>
              </w:rPr>
            </w:pPr>
          </w:p>
        </w:tc>
        <w:tc>
          <w:tcPr>
            <w:tcW w:w="1731" w:type="dxa"/>
            <w:shd w:val="clear" w:color="auto" w:fill="auto"/>
          </w:tcPr>
          <w:p w14:paraId="3A62D183" w14:textId="77777777" w:rsidR="00480CB4" w:rsidRPr="00B82043" w:rsidRDefault="00480CB4" w:rsidP="00F77503">
            <w:pPr>
              <w:ind w:right="-72"/>
              <w:jc w:val="right"/>
              <w:rPr>
                <w:rFonts w:eastAsia="Arial Unicode MS"/>
                <w:sz w:val="20"/>
                <w:szCs w:val="20"/>
                <w:lang w:eastAsia="en-US" w:bidi="ar-SA"/>
              </w:rPr>
            </w:pPr>
          </w:p>
        </w:tc>
      </w:tr>
      <w:tr w:rsidR="00480CB4" w:rsidRPr="00B82043" w14:paraId="1116A590" w14:textId="77777777" w:rsidTr="00BB5F7D">
        <w:trPr>
          <w:cantSplit/>
          <w:trHeight w:val="80"/>
        </w:trPr>
        <w:tc>
          <w:tcPr>
            <w:tcW w:w="3075" w:type="dxa"/>
          </w:tcPr>
          <w:p w14:paraId="6DFCE94F" w14:textId="77777777" w:rsidR="00480CB4" w:rsidRPr="00B82043" w:rsidRDefault="00480CB4" w:rsidP="00F77503">
            <w:pPr>
              <w:autoSpaceDE w:val="0"/>
              <w:autoSpaceDN w:val="0"/>
              <w:adjustRightInd w:val="0"/>
              <w:ind w:left="-102"/>
              <w:rPr>
                <w:b/>
                <w:bCs/>
                <w:sz w:val="20"/>
                <w:szCs w:val="20"/>
                <w:lang w:val="en-GB"/>
              </w:rPr>
            </w:pPr>
          </w:p>
        </w:tc>
        <w:tc>
          <w:tcPr>
            <w:tcW w:w="1569" w:type="dxa"/>
            <w:shd w:val="clear" w:color="auto" w:fill="auto"/>
            <w:vAlign w:val="bottom"/>
          </w:tcPr>
          <w:p w14:paraId="1A8F5BD6"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08C2D605" w14:textId="77777777" w:rsidR="00480CB4" w:rsidRPr="00B82043" w:rsidRDefault="00480CB4" w:rsidP="00F77503">
            <w:pPr>
              <w:autoSpaceDE w:val="0"/>
              <w:autoSpaceDN w:val="0"/>
              <w:adjustRightInd w:val="0"/>
              <w:ind w:right="-72"/>
              <w:jc w:val="right"/>
              <w:rPr>
                <w:rFonts w:eastAsia="Arial Unicode MS"/>
                <w:sz w:val="20"/>
                <w:szCs w:val="20"/>
                <w:lang w:eastAsia="en-US" w:bidi="ar-SA"/>
              </w:rPr>
            </w:pPr>
          </w:p>
        </w:tc>
        <w:tc>
          <w:tcPr>
            <w:tcW w:w="1791" w:type="dxa"/>
            <w:shd w:val="clear" w:color="auto" w:fill="auto"/>
            <w:vAlign w:val="bottom"/>
          </w:tcPr>
          <w:p w14:paraId="359936EA" w14:textId="77777777" w:rsidR="00480CB4" w:rsidRPr="00B82043" w:rsidRDefault="00480CB4" w:rsidP="00F77503">
            <w:pPr>
              <w:ind w:right="-72"/>
              <w:jc w:val="right"/>
              <w:rPr>
                <w:rFonts w:eastAsia="Arial Unicode MS"/>
                <w:sz w:val="20"/>
                <w:szCs w:val="20"/>
                <w:lang w:eastAsia="en-US" w:bidi="ar-SA"/>
              </w:rPr>
            </w:pPr>
          </w:p>
        </w:tc>
        <w:tc>
          <w:tcPr>
            <w:tcW w:w="1731" w:type="dxa"/>
            <w:shd w:val="clear" w:color="auto" w:fill="auto"/>
          </w:tcPr>
          <w:p w14:paraId="51DC7238" w14:textId="77777777" w:rsidR="00480CB4" w:rsidRPr="00B82043" w:rsidRDefault="00480CB4" w:rsidP="00F77503">
            <w:pPr>
              <w:ind w:right="-72"/>
              <w:jc w:val="right"/>
              <w:rPr>
                <w:rFonts w:eastAsia="Arial Unicode MS"/>
                <w:sz w:val="20"/>
                <w:szCs w:val="20"/>
                <w:lang w:eastAsia="en-US" w:bidi="ar-SA"/>
              </w:rPr>
            </w:pPr>
          </w:p>
        </w:tc>
      </w:tr>
      <w:tr w:rsidR="00F77503" w:rsidRPr="00B82043" w14:paraId="314ADE5A" w14:textId="77777777" w:rsidTr="00BB5F7D">
        <w:trPr>
          <w:cantSplit/>
          <w:trHeight w:val="80"/>
        </w:trPr>
        <w:tc>
          <w:tcPr>
            <w:tcW w:w="3075" w:type="dxa"/>
            <w:shd w:val="clear" w:color="auto" w:fill="auto"/>
          </w:tcPr>
          <w:p w14:paraId="0705A1E4" w14:textId="77777777" w:rsidR="00F77503" w:rsidRPr="00B82043" w:rsidRDefault="00F77503" w:rsidP="0054415E">
            <w:pPr>
              <w:autoSpaceDE w:val="0"/>
              <w:autoSpaceDN w:val="0"/>
              <w:adjustRightInd w:val="0"/>
              <w:ind w:left="-102"/>
              <w:rPr>
                <w:rFonts w:eastAsia="Arial Unicode MS"/>
                <w:b/>
                <w:bCs/>
                <w:spacing w:val="-4"/>
                <w:sz w:val="20"/>
                <w:szCs w:val="20"/>
                <w:lang w:eastAsia="en-US"/>
              </w:rPr>
            </w:pPr>
            <w:r w:rsidRPr="00B82043">
              <w:rPr>
                <w:rFonts w:eastAsia="Arial Unicode MS"/>
                <w:b/>
                <w:bCs/>
                <w:spacing w:val="-4"/>
                <w:sz w:val="20"/>
                <w:szCs w:val="20"/>
                <w:lang w:eastAsia="en-US"/>
              </w:rPr>
              <w:t xml:space="preserve">Provision for liabilities from  </w:t>
            </w:r>
            <w:r w:rsidRPr="00B82043">
              <w:rPr>
                <w:rFonts w:eastAsia="Arial Unicode MS"/>
                <w:b/>
                <w:bCs/>
                <w:spacing w:val="-4"/>
                <w:sz w:val="20"/>
                <w:szCs w:val="20"/>
                <w:lang w:eastAsia="en-US"/>
              </w:rPr>
              <w:br/>
              <w:t xml:space="preserve">   water business</w:t>
            </w:r>
          </w:p>
        </w:tc>
        <w:tc>
          <w:tcPr>
            <w:tcW w:w="1569" w:type="dxa"/>
            <w:shd w:val="clear" w:color="auto" w:fill="auto"/>
            <w:vAlign w:val="bottom"/>
          </w:tcPr>
          <w:p w14:paraId="7E205EF9"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3AE86AAC"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p>
        </w:tc>
        <w:tc>
          <w:tcPr>
            <w:tcW w:w="1791" w:type="dxa"/>
          </w:tcPr>
          <w:p w14:paraId="015117D6" w14:textId="77777777" w:rsidR="00F77503" w:rsidRPr="00B82043" w:rsidRDefault="00F77503" w:rsidP="0054415E">
            <w:pPr>
              <w:ind w:right="-72"/>
              <w:jc w:val="right"/>
              <w:rPr>
                <w:sz w:val="18"/>
                <w:szCs w:val="18"/>
                <w:lang w:val="en-GB"/>
              </w:rPr>
            </w:pPr>
          </w:p>
        </w:tc>
        <w:tc>
          <w:tcPr>
            <w:tcW w:w="1731" w:type="dxa"/>
          </w:tcPr>
          <w:p w14:paraId="1F0C2DEF" w14:textId="77777777" w:rsidR="00F77503" w:rsidRPr="00B82043" w:rsidRDefault="00F77503" w:rsidP="0054415E">
            <w:pPr>
              <w:ind w:right="-72"/>
              <w:jc w:val="right"/>
              <w:rPr>
                <w:sz w:val="18"/>
                <w:szCs w:val="18"/>
                <w:lang w:val="en-GB"/>
              </w:rPr>
            </w:pPr>
          </w:p>
        </w:tc>
      </w:tr>
      <w:tr w:rsidR="00F77503" w:rsidRPr="00B82043" w14:paraId="00890A04" w14:textId="77777777" w:rsidTr="00BB5F7D">
        <w:trPr>
          <w:cantSplit/>
          <w:trHeight w:val="80"/>
        </w:trPr>
        <w:tc>
          <w:tcPr>
            <w:tcW w:w="3075" w:type="dxa"/>
            <w:shd w:val="clear" w:color="auto" w:fill="auto"/>
          </w:tcPr>
          <w:p w14:paraId="2040EE56" w14:textId="77777777" w:rsidR="00F77503" w:rsidRPr="00B82043" w:rsidRDefault="00F77503" w:rsidP="0054415E">
            <w:pPr>
              <w:autoSpaceDE w:val="0"/>
              <w:autoSpaceDN w:val="0"/>
              <w:adjustRightInd w:val="0"/>
              <w:ind w:left="-102"/>
              <w:rPr>
                <w:rFonts w:eastAsia="Arial Unicode MS"/>
                <w:spacing w:val="-4"/>
                <w:sz w:val="20"/>
                <w:szCs w:val="20"/>
                <w:lang w:eastAsia="en-US"/>
              </w:rPr>
            </w:pPr>
            <w:r w:rsidRPr="00B82043">
              <w:rPr>
                <w:rFonts w:eastAsia="Arial Unicode MS"/>
                <w:spacing w:val="-4"/>
                <w:sz w:val="20"/>
                <w:szCs w:val="20"/>
                <w:lang w:eastAsia="en-US"/>
              </w:rPr>
              <w:t>Risk-adjusted discount rate</w:t>
            </w:r>
          </w:p>
        </w:tc>
        <w:tc>
          <w:tcPr>
            <w:tcW w:w="1569" w:type="dxa"/>
            <w:shd w:val="clear" w:color="auto" w:fill="auto"/>
            <w:vAlign w:val="bottom"/>
          </w:tcPr>
          <w:p w14:paraId="76042DF2"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12% -</w:t>
            </w:r>
            <w:r w:rsidRPr="00B82043">
              <w:rPr>
                <w:rFonts w:eastAsia="Arial Unicode MS"/>
                <w:sz w:val="20"/>
                <w:szCs w:val="20"/>
                <w:cs/>
                <w:lang w:eastAsia="en-US" w:bidi="ar-SA"/>
              </w:rPr>
              <w:t xml:space="preserve"> </w:t>
            </w:r>
            <w:r w:rsidRPr="00B82043">
              <w:rPr>
                <w:rFonts w:eastAsia="Arial Unicode MS"/>
                <w:sz w:val="20"/>
                <w:szCs w:val="20"/>
                <w:lang w:eastAsia="en-US" w:bidi="ar-SA"/>
              </w:rPr>
              <w:t>14%</w:t>
            </w:r>
          </w:p>
        </w:tc>
        <w:tc>
          <w:tcPr>
            <w:tcW w:w="1332" w:type="dxa"/>
            <w:shd w:val="clear" w:color="auto" w:fill="auto"/>
            <w:vAlign w:val="bottom"/>
          </w:tcPr>
          <w:p w14:paraId="1963972A"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r w:rsidRPr="00B82043">
              <w:rPr>
                <w:rFonts w:eastAsia="Arial Unicode MS"/>
                <w:sz w:val="20"/>
                <w:szCs w:val="20"/>
                <w:lang w:eastAsia="en-US" w:bidi="ar-SA"/>
              </w:rPr>
              <w:t>1%</w:t>
            </w:r>
          </w:p>
        </w:tc>
        <w:tc>
          <w:tcPr>
            <w:tcW w:w="1791" w:type="dxa"/>
          </w:tcPr>
          <w:p w14:paraId="1CAAD3E4" w14:textId="77777777" w:rsidR="00F77503" w:rsidRPr="0033603B" w:rsidRDefault="00F77503" w:rsidP="0054415E">
            <w:pPr>
              <w:ind w:right="-72"/>
              <w:jc w:val="right"/>
              <w:rPr>
                <w:sz w:val="20"/>
                <w:szCs w:val="20"/>
                <w:lang w:val="en-GB"/>
              </w:rPr>
            </w:pPr>
            <w:r w:rsidRPr="0033603B">
              <w:rPr>
                <w:sz w:val="20"/>
                <w:szCs w:val="20"/>
                <w:lang w:val="en-GB"/>
              </w:rPr>
              <w:t>Decrease by 7%</w:t>
            </w:r>
          </w:p>
        </w:tc>
        <w:tc>
          <w:tcPr>
            <w:tcW w:w="1731" w:type="dxa"/>
          </w:tcPr>
          <w:p w14:paraId="608F9D0E" w14:textId="77777777" w:rsidR="00F77503" w:rsidRPr="0033603B" w:rsidRDefault="00F77503" w:rsidP="0054415E">
            <w:pPr>
              <w:ind w:right="-72"/>
              <w:jc w:val="right"/>
              <w:rPr>
                <w:sz w:val="20"/>
                <w:szCs w:val="20"/>
                <w:lang w:val="en-GB"/>
              </w:rPr>
            </w:pPr>
            <w:r w:rsidRPr="0033603B">
              <w:rPr>
                <w:sz w:val="20"/>
                <w:szCs w:val="20"/>
                <w:lang w:val="en-GB"/>
              </w:rPr>
              <w:t>Increase by 9%</w:t>
            </w:r>
          </w:p>
        </w:tc>
      </w:tr>
      <w:tr w:rsidR="00F77503" w:rsidRPr="00B82043" w14:paraId="18A79B80" w14:textId="77777777" w:rsidTr="00BB5F7D">
        <w:trPr>
          <w:cantSplit/>
          <w:trHeight w:val="80"/>
        </w:trPr>
        <w:tc>
          <w:tcPr>
            <w:tcW w:w="3075" w:type="dxa"/>
          </w:tcPr>
          <w:p w14:paraId="2451EC75" w14:textId="77777777" w:rsidR="00F77503" w:rsidRPr="00B82043" w:rsidRDefault="00F77503" w:rsidP="0054415E">
            <w:pPr>
              <w:autoSpaceDE w:val="0"/>
              <w:autoSpaceDN w:val="0"/>
              <w:adjustRightInd w:val="0"/>
              <w:ind w:left="-102"/>
              <w:rPr>
                <w:rFonts w:eastAsia="Arial Unicode MS"/>
                <w:spacing w:val="-4"/>
                <w:sz w:val="20"/>
                <w:szCs w:val="20"/>
                <w:highlight w:val="cyan"/>
                <w:lang w:eastAsia="en-US"/>
              </w:rPr>
            </w:pPr>
          </w:p>
        </w:tc>
        <w:tc>
          <w:tcPr>
            <w:tcW w:w="1569" w:type="dxa"/>
            <w:shd w:val="clear" w:color="auto" w:fill="auto"/>
            <w:vAlign w:val="bottom"/>
          </w:tcPr>
          <w:p w14:paraId="75E91666"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p>
        </w:tc>
        <w:tc>
          <w:tcPr>
            <w:tcW w:w="1332" w:type="dxa"/>
            <w:shd w:val="clear" w:color="auto" w:fill="auto"/>
            <w:vAlign w:val="bottom"/>
          </w:tcPr>
          <w:p w14:paraId="0A0D40DB" w14:textId="77777777" w:rsidR="00F77503" w:rsidRPr="00B82043" w:rsidRDefault="00F77503" w:rsidP="0054415E">
            <w:pPr>
              <w:autoSpaceDE w:val="0"/>
              <w:autoSpaceDN w:val="0"/>
              <w:adjustRightInd w:val="0"/>
              <w:ind w:right="-72"/>
              <w:jc w:val="right"/>
              <w:rPr>
                <w:rFonts w:eastAsia="Arial Unicode MS"/>
                <w:sz w:val="20"/>
                <w:szCs w:val="20"/>
                <w:lang w:eastAsia="en-US" w:bidi="ar-SA"/>
              </w:rPr>
            </w:pPr>
          </w:p>
        </w:tc>
        <w:tc>
          <w:tcPr>
            <w:tcW w:w="1791" w:type="dxa"/>
          </w:tcPr>
          <w:p w14:paraId="397DBBBE" w14:textId="77777777" w:rsidR="00F77503" w:rsidRPr="00B82043" w:rsidRDefault="00F77503" w:rsidP="0054415E">
            <w:pPr>
              <w:ind w:right="-72"/>
              <w:jc w:val="right"/>
              <w:rPr>
                <w:sz w:val="18"/>
                <w:szCs w:val="18"/>
                <w:lang w:val="en-GB"/>
              </w:rPr>
            </w:pPr>
          </w:p>
        </w:tc>
        <w:tc>
          <w:tcPr>
            <w:tcW w:w="1731" w:type="dxa"/>
          </w:tcPr>
          <w:p w14:paraId="27984BFB" w14:textId="77777777" w:rsidR="00F77503" w:rsidRPr="00B82043" w:rsidRDefault="00F77503" w:rsidP="0054415E">
            <w:pPr>
              <w:ind w:right="-72"/>
              <w:jc w:val="right"/>
              <w:rPr>
                <w:sz w:val="18"/>
                <w:szCs w:val="18"/>
                <w:lang w:val="en-GB"/>
              </w:rPr>
            </w:pPr>
          </w:p>
        </w:tc>
      </w:tr>
    </w:tbl>
    <w:p w14:paraId="42C8317A" w14:textId="77777777" w:rsidR="00550535" w:rsidRPr="00B82043" w:rsidRDefault="00550535" w:rsidP="009B615C">
      <w:pPr>
        <w:rPr>
          <w:i/>
          <w:color w:val="CF4A02"/>
          <w:sz w:val="20"/>
          <w:szCs w:val="20"/>
          <w:lang w:val="en-GB"/>
        </w:rPr>
      </w:pPr>
    </w:p>
    <w:p w14:paraId="5BB2C050" w14:textId="52D4A4EE" w:rsidR="009B615C" w:rsidRPr="00B82043" w:rsidRDefault="009B615C" w:rsidP="009B615C">
      <w:pPr>
        <w:rPr>
          <w:b/>
          <w:bCs/>
          <w:iCs/>
          <w:color w:val="CF4A02"/>
          <w:sz w:val="20"/>
          <w:szCs w:val="20"/>
          <w:lang w:val="en-GB"/>
        </w:rPr>
      </w:pPr>
      <w:r w:rsidRPr="00B82043">
        <w:rPr>
          <w:b/>
          <w:bCs/>
          <w:iCs/>
          <w:color w:val="CF4A02"/>
          <w:sz w:val="20"/>
          <w:szCs w:val="20"/>
          <w:lang w:val="en-GB"/>
        </w:rPr>
        <w:t>The Group’s valuation processes</w:t>
      </w:r>
    </w:p>
    <w:p w14:paraId="738896D3" w14:textId="77777777" w:rsidR="009B615C" w:rsidRPr="00B82043" w:rsidRDefault="009B615C" w:rsidP="009B615C">
      <w:pPr>
        <w:pBdr>
          <w:top w:val="nil"/>
          <w:left w:val="nil"/>
          <w:bottom w:val="nil"/>
          <w:right w:val="nil"/>
          <w:between w:val="nil"/>
        </w:pBdr>
        <w:jc w:val="both"/>
        <w:rPr>
          <w:color w:val="E0301E"/>
          <w:sz w:val="20"/>
          <w:szCs w:val="20"/>
          <w:lang w:val="en-GB"/>
        </w:rPr>
      </w:pPr>
    </w:p>
    <w:p w14:paraId="5A0F0DB8" w14:textId="77777777" w:rsidR="009B615C" w:rsidRPr="00B82043" w:rsidRDefault="009B615C" w:rsidP="009B615C">
      <w:pPr>
        <w:pBdr>
          <w:top w:val="nil"/>
          <w:left w:val="nil"/>
          <w:bottom w:val="nil"/>
          <w:right w:val="nil"/>
          <w:between w:val="nil"/>
        </w:pBdr>
        <w:jc w:val="both"/>
        <w:rPr>
          <w:sz w:val="20"/>
          <w:szCs w:val="20"/>
          <w:lang w:val="en-GB"/>
        </w:rPr>
      </w:pPr>
      <w:r w:rsidRPr="00B82043">
        <w:rPr>
          <w:sz w:val="20"/>
          <w:szCs w:val="20"/>
          <w:lang w:val="en-GB"/>
        </w:rPr>
        <w:t>Management and valuation teams discuss valuation processes and results quarterly.</w:t>
      </w:r>
    </w:p>
    <w:p w14:paraId="0E8E296F" w14:textId="77777777" w:rsidR="009B615C" w:rsidRPr="00B82043" w:rsidRDefault="009B615C" w:rsidP="009B615C">
      <w:pPr>
        <w:pBdr>
          <w:top w:val="nil"/>
          <w:left w:val="nil"/>
          <w:bottom w:val="nil"/>
          <w:right w:val="nil"/>
          <w:between w:val="nil"/>
        </w:pBdr>
        <w:jc w:val="both"/>
        <w:rPr>
          <w:color w:val="000000"/>
          <w:sz w:val="20"/>
          <w:szCs w:val="20"/>
          <w:lang w:val="en-GB"/>
        </w:rPr>
      </w:pPr>
    </w:p>
    <w:p w14:paraId="7ED835C7" w14:textId="77777777" w:rsidR="009B615C" w:rsidRPr="00B82043" w:rsidRDefault="009B615C" w:rsidP="009B615C">
      <w:pPr>
        <w:pBdr>
          <w:top w:val="nil"/>
          <w:left w:val="nil"/>
          <w:bottom w:val="nil"/>
          <w:right w:val="nil"/>
          <w:between w:val="nil"/>
        </w:pBdr>
        <w:jc w:val="both"/>
        <w:rPr>
          <w:color w:val="E0301E"/>
          <w:sz w:val="20"/>
          <w:szCs w:val="20"/>
          <w:lang w:val="en-GB"/>
        </w:rPr>
      </w:pPr>
      <w:r w:rsidRPr="00B82043">
        <w:rPr>
          <w:sz w:val="20"/>
          <w:szCs w:val="20"/>
          <w:lang w:val="en-GB"/>
        </w:rPr>
        <w:t>Fair value of unquoted equity investments is determined using valuation techniques by valuation techniques based on Net Asset Value (NAV) which is estimated based on the issuance entities’ enterprise value.</w:t>
      </w:r>
    </w:p>
    <w:p w14:paraId="479404CF" w14:textId="77777777" w:rsidR="009B615C" w:rsidRPr="00B82043" w:rsidRDefault="009B615C" w:rsidP="009B615C">
      <w:pPr>
        <w:jc w:val="both"/>
        <w:rPr>
          <w:sz w:val="20"/>
          <w:szCs w:val="20"/>
          <w:lang w:val="en-GB"/>
        </w:rPr>
      </w:pPr>
    </w:p>
    <w:p w14:paraId="14895A3C" w14:textId="2BA46D8B" w:rsidR="009B615C" w:rsidRPr="00B82043" w:rsidRDefault="009B615C" w:rsidP="009B615C">
      <w:pPr>
        <w:jc w:val="both"/>
        <w:rPr>
          <w:sz w:val="20"/>
          <w:szCs w:val="20"/>
          <w:lang w:val="en-GB"/>
        </w:rPr>
      </w:pPr>
      <w:r w:rsidRPr="00B82043">
        <w:rPr>
          <w:sz w:val="20"/>
          <w:szCs w:val="20"/>
          <w:lang w:val="en-GB"/>
        </w:rPr>
        <w:t>Fair value of provision for liabilities from water business</w:t>
      </w:r>
      <w:r w:rsidR="00476FE3" w:rsidRPr="00B82043">
        <w:rPr>
          <w:spacing w:val="-4"/>
          <w:sz w:val="20"/>
          <w:szCs w:val="20"/>
          <w:lang w:val="en-GB"/>
        </w:rPr>
        <w:t xml:space="preserve"> calculations use pre-tax cash flow projections based on financial budgets approved by management covering a 5-year period. Cash flows beyond the 5-year period are extrapolated using the estimated growth rates stated below. The growth rate does not exceed the long-term average growth rate for the </w:t>
      </w:r>
      <w:r w:rsidR="005D2B04">
        <w:rPr>
          <w:rFonts w:cs="Browallia New"/>
          <w:spacing w:val="-4"/>
          <w:sz w:val="20"/>
          <w:szCs w:val="25"/>
          <w:lang w:val="en-GB"/>
        </w:rPr>
        <w:t xml:space="preserve">operating water </w:t>
      </w:r>
      <w:r w:rsidR="00476FE3" w:rsidRPr="00B82043">
        <w:rPr>
          <w:spacing w:val="-4"/>
          <w:sz w:val="20"/>
          <w:szCs w:val="20"/>
          <w:lang w:val="en-GB"/>
        </w:rPr>
        <w:t>business.</w:t>
      </w:r>
    </w:p>
    <w:p w14:paraId="6A52DF2E" w14:textId="116B9D52" w:rsidR="006536D6" w:rsidRDefault="006536D6" w:rsidP="00CB6552">
      <w:pPr>
        <w:jc w:val="both"/>
        <w:rPr>
          <w:sz w:val="20"/>
          <w:szCs w:val="20"/>
          <w:lang w:val="en-GB"/>
        </w:rPr>
      </w:pPr>
      <w:r>
        <w:rPr>
          <w:sz w:val="20"/>
          <w:szCs w:val="20"/>
          <w:lang w:val="en-GB"/>
        </w:rPr>
        <w:br w:type="page"/>
      </w:r>
    </w:p>
    <w:p w14:paraId="4D76E78B" w14:textId="77777777" w:rsidR="00CB6552" w:rsidRPr="00B82043" w:rsidRDefault="00CB6552" w:rsidP="001C0A64">
      <w:pPr>
        <w:pBdr>
          <w:top w:val="nil"/>
          <w:left w:val="nil"/>
          <w:bottom w:val="nil"/>
          <w:right w:val="nil"/>
          <w:between w:val="nil"/>
        </w:pBdr>
        <w:jc w:val="both"/>
        <w:rPr>
          <w:color w:val="E0301E"/>
          <w:sz w:val="20"/>
          <w:szCs w:val="20"/>
          <w:lang w:val="en-GB"/>
        </w:rPr>
      </w:pPr>
    </w:p>
    <w:tbl>
      <w:tblPr>
        <w:tblStyle w:val="357"/>
        <w:tblW w:w="9365" w:type="dxa"/>
        <w:tblInd w:w="-5" w:type="dxa"/>
        <w:tblLayout w:type="fixed"/>
        <w:tblLook w:val="0400" w:firstRow="0" w:lastRow="0" w:firstColumn="0" w:lastColumn="0" w:noHBand="0" w:noVBand="1"/>
      </w:tblPr>
      <w:tblGrid>
        <w:gridCol w:w="9365"/>
      </w:tblGrid>
      <w:tr w:rsidR="008504D0" w:rsidRPr="00B82043" w14:paraId="732E86F0" w14:textId="77777777" w:rsidTr="00BA6ED0">
        <w:trPr>
          <w:trHeight w:val="386"/>
        </w:trPr>
        <w:tc>
          <w:tcPr>
            <w:tcW w:w="9365" w:type="dxa"/>
            <w:shd w:val="clear" w:color="auto" w:fill="FFA543"/>
            <w:vAlign w:val="center"/>
          </w:tcPr>
          <w:p w14:paraId="02077560" w14:textId="77777777" w:rsidR="008504D0" w:rsidRPr="00B82043" w:rsidRDefault="00417857" w:rsidP="00697F1A">
            <w:pPr>
              <w:pStyle w:val="Heading1"/>
              <w:tabs>
                <w:tab w:val="left" w:pos="585"/>
              </w:tabs>
              <w:ind w:left="432" w:hanging="432"/>
              <w:rPr>
                <w:rFonts w:cs="Arial"/>
                <w:lang w:val="en-GB"/>
              </w:rPr>
            </w:pPr>
            <w:bookmarkStart w:id="54" w:name="_Toc48736051"/>
            <w:r w:rsidRPr="00B82043">
              <w:rPr>
                <w:rFonts w:cs="Arial"/>
                <w:lang w:val="en-GB"/>
              </w:rPr>
              <w:t>9</w:t>
            </w:r>
            <w:r w:rsidR="001C0A64" w:rsidRPr="00B82043">
              <w:rPr>
                <w:rFonts w:cs="Arial"/>
                <w:lang w:val="en-GB"/>
              </w:rPr>
              <w:tab/>
              <w:t>Critical</w:t>
            </w:r>
            <w:r w:rsidR="007F37FE" w:rsidRPr="00B82043">
              <w:rPr>
                <w:rFonts w:cs="Arial"/>
                <w:lang w:val="en-GB"/>
              </w:rPr>
              <w:t xml:space="preserve"> accounting</w:t>
            </w:r>
            <w:r w:rsidR="001C0A64" w:rsidRPr="00B82043">
              <w:rPr>
                <w:rFonts w:cs="Arial"/>
                <w:lang w:val="en-GB"/>
              </w:rPr>
              <w:t xml:space="preserve"> estimates and judgements</w:t>
            </w:r>
            <w:bookmarkEnd w:id="54"/>
          </w:p>
        </w:tc>
      </w:tr>
    </w:tbl>
    <w:p w14:paraId="5AFBA5B1" w14:textId="77777777" w:rsidR="008504D0" w:rsidRPr="00B82043" w:rsidRDefault="008504D0" w:rsidP="001C0A64">
      <w:pPr>
        <w:jc w:val="both"/>
        <w:rPr>
          <w:sz w:val="20"/>
          <w:szCs w:val="20"/>
          <w:lang w:val="en-GB"/>
        </w:rPr>
      </w:pPr>
    </w:p>
    <w:p w14:paraId="0310557D" w14:textId="77777777" w:rsidR="008504D0" w:rsidRPr="00B82043" w:rsidRDefault="001C0A64" w:rsidP="001C0A64">
      <w:pPr>
        <w:pBdr>
          <w:top w:val="nil"/>
          <w:left w:val="nil"/>
          <w:bottom w:val="nil"/>
          <w:right w:val="nil"/>
          <w:between w:val="nil"/>
        </w:pBdr>
        <w:jc w:val="both"/>
        <w:rPr>
          <w:color w:val="000000"/>
          <w:sz w:val="20"/>
          <w:szCs w:val="20"/>
          <w:lang w:val="en-GB"/>
        </w:rPr>
      </w:pPr>
      <w:r w:rsidRPr="00B82043">
        <w:rPr>
          <w:color w:val="000000"/>
          <w:sz w:val="20"/>
          <w:szCs w:val="20"/>
          <w:lang w:val="en-GB"/>
        </w:rPr>
        <w:t>Estimates and judgements are continually evaluated and are based on historical experience and other factors, including expectations of future events that are believed to be reasonable under the circumstances.</w:t>
      </w:r>
    </w:p>
    <w:p w14:paraId="0432E7E0" w14:textId="77777777" w:rsidR="008504D0" w:rsidRPr="00B82043" w:rsidRDefault="008504D0" w:rsidP="001C0A64">
      <w:pPr>
        <w:jc w:val="both"/>
        <w:rPr>
          <w:color w:val="CF4A02"/>
          <w:sz w:val="20"/>
          <w:szCs w:val="20"/>
          <w:lang w:val="en-GB"/>
        </w:rPr>
      </w:pPr>
    </w:p>
    <w:p w14:paraId="4BAF4CC9" w14:textId="341198FF" w:rsidR="008504D0" w:rsidRPr="00B82043" w:rsidRDefault="001C0A64" w:rsidP="0094160F">
      <w:pPr>
        <w:pStyle w:val="Heading2"/>
        <w:numPr>
          <w:ilvl w:val="0"/>
          <w:numId w:val="22"/>
        </w:numPr>
        <w:ind w:left="567" w:hanging="567"/>
      </w:pPr>
      <w:bookmarkStart w:id="55" w:name="_Toc48736052"/>
      <w:r w:rsidRPr="00B82043">
        <w:t>Fair value of certain financial assets</w:t>
      </w:r>
      <w:bookmarkEnd w:id="55"/>
    </w:p>
    <w:p w14:paraId="20D6BF84" w14:textId="77777777" w:rsidR="008D0121" w:rsidRDefault="008D0121" w:rsidP="007F37FE">
      <w:pPr>
        <w:pBdr>
          <w:top w:val="nil"/>
          <w:left w:val="nil"/>
          <w:bottom w:val="nil"/>
          <w:right w:val="nil"/>
          <w:between w:val="nil"/>
        </w:pBdr>
        <w:ind w:left="567"/>
        <w:jc w:val="both"/>
        <w:rPr>
          <w:color w:val="000000"/>
          <w:sz w:val="20"/>
          <w:szCs w:val="20"/>
          <w:lang w:val="en-GB"/>
        </w:rPr>
      </w:pPr>
    </w:p>
    <w:p w14:paraId="6943EBF7" w14:textId="3A170991" w:rsidR="008504D0" w:rsidRPr="00B82043" w:rsidRDefault="001C0A64" w:rsidP="007F37FE">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B91D67" w:rsidRPr="00B82043">
        <w:rPr>
          <w:color w:val="000000"/>
          <w:sz w:val="20"/>
          <w:szCs w:val="20"/>
          <w:lang w:val="en-GB"/>
        </w:rPr>
        <w:t xml:space="preserve">Note </w:t>
      </w:r>
      <w:r w:rsidR="00B91D67" w:rsidRPr="00B82043">
        <w:rPr>
          <w:color w:val="000000"/>
          <w:sz w:val="20"/>
          <w:szCs w:val="25"/>
          <w:lang w:val="en-GB"/>
        </w:rPr>
        <w:t>8</w:t>
      </w:r>
      <w:r w:rsidR="00B91D67" w:rsidRPr="00B82043">
        <w:rPr>
          <w:color w:val="000000"/>
          <w:sz w:val="20"/>
          <w:szCs w:val="20"/>
          <w:lang w:val="en-GB"/>
        </w:rPr>
        <w:t>.</w:t>
      </w:r>
    </w:p>
    <w:p w14:paraId="6DC0652E" w14:textId="77777777" w:rsidR="008504D0" w:rsidRPr="00B82043" w:rsidRDefault="008504D0" w:rsidP="007F37FE">
      <w:pPr>
        <w:pBdr>
          <w:top w:val="nil"/>
          <w:left w:val="nil"/>
          <w:bottom w:val="nil"/>
          <w:right w:val="nil"/>
          <w:between w:val="nil"/>
        </w:pBdr>
        <w:ind w:left="567" w:hanging="567"/>
        <w:jc w:val="both"/>
        <w:rPr>
          <w:color w:val="000000"/>
          <w:sz w:val="20"/>
          <w:szCs w:val="20"/>
          <w:lang w:val="en-GB"/>
        </w:rPr>
      </w:pPr>
    </w:p>
    <w:p w14:paraId="08F6789F" w14:textId="77777777" w:rsidR="008504D0" w:rsidRPr="00B82043" w:rsidRDefault="001C0A64" w:rsidP="0094160F">
      <w:pPr>
        <w:pStyle w:val="Heading2"/>
        <w:numPr>
          <w:ilvl w:val="0"/>
          <w:numId w:val="22"/>
        </w:numPr>
        <w:ind w:left="567" w:hanging="567"/>
      </w:pPr>
      <w:bookmarkStart w:id="56" w:name="_Toc48736053"/>
      <w:r w:rsidRPr="00B82043">
        <w:t>Goodwill impairment</w:t>
      </w:r>
      <w:bookmarkEnd w:id="56"/>
    </w:p>
    <w:p w14:paraId="21264175" w14:textId="77777777" w:rsidR="008D0121" w:rsidRDefault="008D0121" w:rsidP="007F37FE">
      <w:pPr>
        <w:pBdr>
          <w:top w:val="nil"/>
          <w:left w:val="nil"/>
          <w:bottom w:val="nil"/>
          <w:right w:val="nil"/>
          <w:between w:val="nil"/>
        </w:pBdr>
        <w:ind w:left="567"/>
        <w:jc w:val="both"/>
        <w:rPr>
          <w:color w:val="000000"/>
          <w:sz w:val="20"/>
          <w:szCs w:val="20"/>
          <w:lang w:val="en-GB"/>
        </w:rPr>
      </w:pPr>
    </w:p>
    <w:p w14:paraId="6A284859" w14:textId="697DFB80" w:rsidR="008504D0" w:rsidRPr="00B82043" w:rsidRDefault="001C0A64" w:rsidP="007F37FE">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The recoverable amounts of cash-generating units have been determined based on value-in-use calculations. The calculations use cash flow projections based on financial budget approved by management covering a five-year period.</w:t>
      </w:r>
    </w:p>
    <w:p w14:paraId="266C7A0A" w14:textId="77777777" w:rsidR="008504D0" w:rsidRPr="00B82043" w:rsidRDefault="008504D0" w:rsidP="007F37FE">
      <w:pPr>
        <w:pBdr>
          <w:top w:val="nil"/>
          <w:left w:val="nil"/>
          <w:bottom w:val="nil"/>
          <w:right w:val="nil"/>
          <w:between w:val="nil"/>
        </w:pBdr>
        <w:ind w:left="567"/>
        <w:jc w:val="both"/>
        <w:rPr>
          <w:color w:val="000000"/>
          <w:sz w:val="20"/>
          <w:szCs w:val="20"/>
          <w:lang w:val="en-GB"/>
        </w:rPr>
      </w:pPr>
    </w:p>
    <w:p w14:paraId="2A92A734" w14:textId="4B7B919B" w:rsidR="008504D0" w:rsidRPr="00B82043" w:rsidRDefault="001C0A64" w:rsidP="007F37FE">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Cash flows beyond the five-year period are extrapolated using the estimated growth rates stated in </w:t>
      </w:r>
      <w:r w:rsidR="00B91D67" w:rsidRPr="00B82043">
        <w:rPr>
          <w:color w:val="000000"/>
          <w:sz w:val="20"/>
          <w:szCs w:val="20"/>
          <w:lang w:val="en-GB"/>
        </w:rPr>
        <w:t xml:space="preserve">Note 18. </w:t>
      </w:r>
      <w:r w:rsidRPr="00B82043">
        <w:rPr>
          <w:color w:val="000000"/>
          <w:sz w:val="20"/>
          <w:szCs w:val="20"/>
          <w:lang w:val="en-GB"/>
        </w:rPr>
        <w:t>These growth rates are consistent with forecasts included in industry reports specific to the industry in which each CGU operates.</w:t>
      </w:r>
    </w:p>
    <w:p w14:paraId="28FB3BFA" w14:textId="77777777" w:rsidR="00AE42BF" w:rsidRPr="00B82043" w:rsidRDefault="00AE42BF" w:rsidP="007F37FE">
      <w:pPr>
        <w:pBdr>
          <w:top w:val="nil"/>
          <w:left w:val="nil"/>
          <w:bottom w:val="nil"/>
          <w:right w:val="nil"/>
          <w:between w:val="nil"/>
        </w:pBdr>
        <w:ind w:left="567"/>
        <w:jc w:val="both"/>
        <w:rPr>
          <w:color w:val="000000"/>
          <w:sz w:val="20"/>
          <w:szCs w:val="20"/>
          <w:lang w:val="en-GB"/>
        </w:rPr>
      </w:pPr>
    </w:p>
    <w:p w14:paraId="4A2EF01C" w14:textId="77777777" w:rsidR="008504D0" w:rsidRPr="00B82043" w:rsidRDefault="001C0A64" w:rsidP="0094160F">
      <w:pPr>
        <w:pStyle w:val="Heading2"/>
        <w:numPr>
          <w:ilvl w:val="0"/>
          <w:numId w:val="22"/>
        </w:numPr>
        <w:ind w:left="567" w:hanging="567"/>
      </w:pPr>
      <w:bookmarkStart w:id="57" w:name="_Toc48736055"/>
      <w:r w:rsidRPr="00B82043">
        <w:t>Defined retirement benefit obligations</w:t>
      </w:r>
      <w:bookmarkEnd w:id="57"/>
    </w:p>
    <w:p w14:paraId="05BE4169" w14:textId="77777777" w:rsidR="008504D0" w:rsidRPr="00B82043" w:rsidRDefault="008504D0" w:rsidP="007F37FE">
      <w:pPr>
        <w:pBdr>
          <w:top w:val="nil"/>
          <w:left w:val="nil"/>
          <w:bottom w:val="nil"/>
          <w:right w:val="nil"/>
          <w:between w:val="nil"/>
        </w:pBdr>
        <w:ind w:left="567" w:hanging="567"/>
        <w:jc w:val="both"/>
        <w:rPr>
          <w:color w:val="000000"/>
          <w:sz w:val="20"/>
          <w:szCs w:val="20"/>
          <w:lang w:val="en-GB"/>
        </w:rPr>
      </w:pPr>
    </w:p>
    <w:p w14:paraId="6EE00773" w14:textId="79BEBF6A" w:rsidR="008504D0" w:rsidRPr="00B82043" w:rsidRDefault="001C0A64" w:rsidP="007F37FE">
      <w:pPr>
        <w:pBdr>
          <w:top w:val="nil"/>
          <w:left w:val="nil"/>
          <w:bottom w:val="nil"/>
          <w:right w:val="nil"/>
          <w:between w:val="nil"/>
        </w:pBdr>
        <w:ind w:left="567"/>
        <w:jc w:val="both"/>
        <w:rPr>
          <w:color w:val="000000"/>
          <w:sz w:val="20"/>
          <w:szCs w:val="20"/>
          <w:lang w:val="en-GB"/>
        </w:rPr>
      </w:pPr>
      <w:r w:rsidRPr="00B82043">
        <w:rPr>
          <w:color w:val="000000"/>
          <w:sz w:val="20"/>
          <w:szCs w:val="20"/>
          <w:lang w:val="en-GB"/>
        </w:rPr>
        <w:t xml:space="preserve">The present value of the retirement benefit obligations depends on </w:t>
      </w:r>
      <w:proofErr w:type="gramStart"/>
      <w:r w:rsidRPr="00B82043">
        <w:rPr>
          <w:color w:val="000000"/>
          <w:sz w:val="20"/>
          <w:szCs w:val="20"/>
          <w:lang w:val="en-GB"/>
        </w:rPr>
        <w:t>a number of</w:t>
      </w:r>
      <w:proofErr w:type="gramEnd"/>
      <w:r w:rsidRPr="00B82043">
        <w:rPr>
          <w:color w:val="000000"/>
          <w:sz w:val="20"/>
          <w:szCs w:val="20"/>
          <w:lang w:val="en-GB"/>
        </w:rPr>
        <w:t xml:space="preserve"> assumptions. Key assumptions used and impacts from possible changes in key assumptions are disclosed in </w:t>
      </w:r>
      <w:r w:rsidR="00B91D67" w:rsidRPr="00B82043">
        <w:rPr>
          <w:color w:val="000000"/>
          <w:sz w:val="20"/>
          <w:szCs w:val="20"/>
          <w:lang w:val="en-GB"/>
        </w:rPr>
        <w:t>Note 23.</w:t>
      </w:r>
    </w:p>
    <w:p w14:paraId="7EDAAFDC" w14:textId="77777777" w:rsidR="00BC6254" w:rsidRPr="00B82043" w:rsidRDefault="00BC6254" w:rsidP="00E919F7">
      <w:pPr>
        <w:jc w:val="both"/>
        <w:rPr>
          <w:sz w:val="20"/>
          <w:szCs w:val="20"/>
          <w:lang w:val="en-GB"/>
        </w:rPr>
      </w:pPr>
    </w:p>
    <w:p w14:paraId="2699977D" w14:textId="77777777" w:rsidR="00AB6640" w:rsidRPr="00B82043" w:rsidRDefault="00AB6640" w:rsidP="0094160F">
      <w:pPr>
        <w:pStyle w:val="Heading2"/>
        <w:numPr>
          <w:ilvl w:val="0"/>
          <w:numId w:val="22"/>
        </w:numPr>
        <w:ind w:left="567" w:hanging="567"/>
      </w:pPr>
      <w:bookmarkStart w:id="58" w:name="_Toc48736063"/>
      <w:r w:rsidRPr="00B82043">
        <w:t>Determination of lease terms</w:t>
      </w:r>
      <w:bookmarkEnd w:id="58"/>
    </w:p>
    <w:p w14:paraId="37BC126C" w14:textId="77777777" w:rsidR="008D0121" w:rsidRDefault="008D0121" w:rsidP="007F37FE">
      <w:pPr>
        <w:ind w:left="567"/>
        <w:jc w:val="both"/>
        <w:rPr>
          <w:rFonts w:eastAsia="Arial Unicode MS"/>
          <w:sz w:val="20"/>
          <w:szCs w:val="20"/>
          <w:lang w:val="en-GB"/>
        </w:rPr>
      </w:pPr>
    </w:p>
    <w:p w14:paraId="005BA8F6" w14:textId="53A9E4D1" w:rsidR="00AB6640" w:rsidRPr="00B82043" w:rsidRDefault="00AB6640" w:rsidP="007F37FE">
      <w:pPr>
        <w:ind w:left="567"/>
        <w:jc w:val="both"/>
        <w:rPr>
          <w:rFonts w:eastAsia="Arial Unicode MS"/>
          <w:sz w:val="20"/>
          <w:szCs w:val="20"/>
          <w:lang w:val="en-GB"/>
        </w:rPr>
      </w:pPr>
      <w:r w:rsidRPr="00B82043">
        <w:rPr>
          <w:rFonts w:eastAsia="Arial Unicode MS"/>
          <w:sz w:val="20"/>
          <w:szCs w:val="20"/>
          <w:lang w:val="en-GB"/>
        </w:rPr>
        <w:t xml:space="preserve">Critical judgement in determining the lease term, the Group considers all facts and circumstances that </w:t>
      </w:r>
      <w:r w:rsidRPr="00B82043">
        <w:rPr>
          <w:rFonts w:eastAsia="Arial Unicode MS"/>
          <w:spacing w:val="-4"/>
          <w:sz w:val="20"/>
          <w:szCs w:val="20"/>
          <w:lang w:val="en-GB"/>
        </w:rPr>
        <w:t>create an economic incentive to exercise an extension option, or not exercise a termination option</w:t>
      </w:r>
      <w:r w:rsidRPr="00B82043">
        <w:rPr>
          <w:rFonts w:eastAsia="Arial Unicode MS"/>
          <w:spacing w:val="-4"/>
          <w:sz w:val="20"/>
          <w:szCs w:val="20"/>
          <w:cs/>
          <w:lang w:val="en-GB"/>
        </w:rPr>
        <w:t xml:space="preserve">. </w:t>
      </w:r>
      <w:r w:rsidRPr="00B82043">
        <w:rPr>
          <w:rFonts w:eastAsia="Arial Unicode MS"/>
          <w:spacing w:val="-4"/>
          <w:sz w:val="20"/>
          <w:szCs w:val="20"/>
          <w:lang w:val="en-GB"/>
        </w:rPr>
        <w:t>Extension</w:t>
      </w:r>
      <w:r w:rsidRPr="00B82043">
        <w:rPr>
          <w:rFonts w:eastAsia="Arial Unicode MS"/>
          <w:sz w:val="20"/>
          <w:szCs w:val="20"/>
          <w:lang w:val="en-GB"/>
        </w:rPr>
        <w:t xml:space="preserve"> options </w:t>
      </w:r>
      <w:r w:rsidRPr="00B82043">
        <w:rPr>
          <w:rFonts w:eastAsia="Arial Unicode MS"/>
          <w:sz w:val="20"/>
          <w:szCs w:val="20"/>
          <w:cs/>
          <w:lang w:val="en-GB"/>
        </w:rPr>
        <w:t>(</w:t>
      </w:r>
      <w:r w:rsidRPr="00B82043">
        <w:rPr>
          <w:rFonts w:eastAsia="Arial Unicode MS"/>
          <w:sz w:val="20"/>
          <w:szCs w:val="20"/>
          <w:lang w:val="en-GB"/>
        </w:rPr>
        <w:t>or periods after termination options</w:t>
      </w:r>
      <w:r w:rsidRPr="00B82043">
        <w:rPr>
          <w:rFonts w:eastAsia="Arial Unicode MS"/>
          <w:sz w:val="20"/>
          <w:szCs w:val="20"/>
          <w:cs/>
          <w:lang w:val="en-GB"/>
        </w:rPr>
        <w:t xml:space="preserve">) </w:t>
      </w:r>
      <w:r w:rsidRPr="00B82043">
        <w:rPr>
          <w:rFonts w:eastAsia="Arial Unicode MS"/>
          <w:sz w:val="20"/>
          <w:szCs w:val="20"/>
          <w:lang w:val="en-GB"/>
        </w:rPr>
        <w:t xml:space="preserve">are only included in the lease term if the lease is reasonably certain to be extended </w:t>
      </w:r>
      <w:r w:rsidRPr="00B82043">
        <w:rPr>
          <w:rFonts w:eastAsia="Arial Unicode MS"/>
          <w:sz w:val="20"/>
          <w:szCs w:val="20"/>
          <w:cs/>
          <w:lang w:val="en-GB"/>
        </w:rPr>
        <w:t>(</w:t>
      </w:r>
      <w:r w:rsidRPr="00B82043">
        <w:rPr>
          <w:rFonts w:eastAsia="Arial Unicode MS"/>
          <w:sz w:val="20"/>
          <w:szCs w:val="20"/>
          <w:lang w:val="en-GB"/>
        </w:rPr>
        <w:t>or not terminated</w:t>
      </w:r>
      <w:r w:rsidRPr="00B82043">
        <w:rPr>
          <w:rFonts w:eastAsia="Arial Unicode MS"/>
          <w:sz w:val="20"/>
          <w:szCs w:val="20"/>
          <w:cs/>
          <w:lang w:val="en-GB"/>
        </w:rPr>
        <w:t xml:space="preserve">). </w:t>
      </w:r>
    </w:p>
    <w:p w14:paraId="576DA4D5" w14:textId="77777777" w:rsidR="00AB6640" w:rsidRPr="00B82043" w:rsidRDefault="00AB6640" w:rsidP="007F37FE">
      <w:pPr>
        <w:ind w:left="567"/>
        <w:jc w:val="both"/>
        <w:rPr>
          <w:rFonts w:eastAsia="Arial Unicode MS"/>
          <w:sz w:val="20"/>
          <w:szCs w:val="20"/>
          <w:lang w:val="en-GB"/>
        </w:rPr>
      </w:pPr>
    </w:p>
    <w:p w14:paraId="24595374" w14:textId="77777777" w:rsidR="00AB6640" w:rsidRPr="00B82043" w:rsidRDefault="00AB6640" w:rsidP="007F37FE">
      <w:pPr>
        <w:ind w:left="567"/>
        <w:jc w:val="both"/>
        <w:rPr>
          <w:rFonts w:eastAsia="Arial Unicode MS"/>
          <w:sz w:val="20"/>
          <w:szCs w:val="20"/>
          <w:lang w:val="en-GB"/>
        </w:rPr>
      </w:pPr>
      <w:r w:rsidRPr="00B82043">
        <w:rPr>
          <w:rFonts w:eastAsia="Arial Unicode MS"/>
          <w:sz w:val="20"/>
          <w:szCs w:val="20"/>
          <w:lang w:val="en-GB"/>
        </w:rPr>
        <w:t>For leases of properties, the most relevant</w:t>
      </w:r>
      <w:r w:rsidR="007F37FE" w:rsidRPr="00B82043">
        <w:rPr>
          <w:rFonts w:eastAsia="Arial Unicode MS"/>
          <w:sz w:val="20"/>
          <w:szCs w:val="20"/>
          <w:lang w:val="en-GB"/>
        </w:rPr>
        <w:t xml:space="preserve"> factors are </w:t>
      </w:r>
      <w:r w:rsidRPr="00B82043">
        <w:rPr>
          <w:rFonts w:eastAsia="Arial Unicode MS"/>
          <w:sz w:val="20"/>
          <w:szCs w:val="20"/>
          <w:lang w:val="en-GB"/>
        </w:rPr>
        <w:t>historical lease durations</w:t>
      </w:r>
      <w:r w:rsidR="00936D27" w:rsidRPr="00B82043">
        <w:rPr>
          <w:rFonts w:eastAsia="Arial Unicode MS"/>
          <w:sz w:val="20"/>
          <w:szCs w:val="20"/>
          <w:lang w:val="en-GB"/>
        </w:rPr>
        <w:t>,</w:t>
      </w:r>
      <w:r w:rsidRPr="00B82043">
        <w:rPr>
          <w:rFonts w:eastAsia="Arial Unicode MS"/>
          <w:sz w:val="20"/>
          <w:szCs w:val="20"/>
          <w:lang w:val="en-GB"/>
        </w:rPr>
        <w:t xml:space="preserve"> the costs and</w:t>
      </w:r>
      <w:r w:rsidR="00936D27" w:rsidRPr="00B82043">
        <w:rPr>
          <w:rFonts w:eastAsia="Arial Unicode MS"/>
          <w:sz w:val="20"/>
          <w:szCs w:val="20"/>
          <w:lang w:val="en-GB"/>
        </w:rPr>
        <w:t xml:space="preserve"> conditions of</w:t>
      </w:r>
      <w:r w:rsidRPr="00B82043">
        <w:rPr>
          <w:rFonts w:eastAsia="Arial Unicode MS"/>
          <w:sz w:val="20"/>
          <w:szCs w:val="20"/>
          <w:lang w:val="en-GB"/>
        </w:rPr>
        <w:t xml:space="preserve"> </w:t>
      </w:r>
      <w:r w:rsidRPr="00B82043">
        <w:rPr>
          <w:rFonts w:eastAsia="Arial Unicode MS"/>
          <w:sz w:val="20"/>
          <w:szCs w:val="20"/>
        </w:rPr>
        <w:t>lease</w:t>
      </w:r>
      <w:r w:rsidR="00936D27" w:rsidRPr="00B82043">
        <w:rPr>
          <w:rFonts w:eastAsia="Arial Unicode MS"/>
          <w:sz w:val="20"/>
          <w:szCs w:val="20"/>
        </w:rPr>
        <w:t>d</w:t>
      </w:r>
      <w:r w:rsidRPr="00B82043">
        <w:rPr>
          <w:rFonts w:eastAsia="Arial Unicode MS"/>
          <w:sz w:val="20"/>
          <w:szCs w:val="20"/>
        </w:rPr>
        <w:t xml:space="preserve"> asset</w:t>
      </w:r>
      <w:r w:rsidR="00936D27" w:rsidRPr="00B82043">
        <w:rPr>
          <w:rFonts w:eastAsia="Arial Unicode MS"/>
          <w:sz w:val="20"/>
          <w:szCs w:val="20"/>
        </w:rPr>
        <w:t>s</w:t>
      </w:r>
      <w:r w:rsidRPr="00B82043">
        <w:rPr>
          <w:rFonts w:eastAsia="Arial Unicode MS"/>
          <w:sz w:val="20"/>
          <w:szCs w:val="20"/>
          <w:cs/>
          <w:lang w:val="en-GB"/>
        </w:rPr>
        <w:t xml:space="preserve">. </w:t>
      </w:r>
    </w:p>
    <w:p w14:paraId="11E3435D" w14:textId="77777777" w:rsidR="00AB6640" w:rsidRPr="00B82043" w:rsidRDefault="00AB6640" w:rsidP="007F37FE">
      <w:pPr>
        <w:ind w:left="567"/>
        <w:jc w:val="both"/>
        <w:rPr>
          <w:rFonts w:eastAsia="Arial Unicode MS"/>
          <w:sz w:val="20"/>
          <w:szCs w:val="20"/>
          <w:lang w:val="en-GB"/>
        </w:rPr>
      </w:pPr>
    </w:p>
    <w:p w14:paraId="569BFF6E" w14:textId="77777777" w:rsidR="00AB6640" w:rsidRPr="00B82043" w:rsidRDefault="00AB6640" w:rsidP="007F37FE">
      <w:pPr>
        <w:ind w:left="567"/>
        <w:jc w:val="both"/>
        <w:rPr>
          <w:rFonts w:eastAsia="Arial Unicode MS"/>
          <w:sz w:val="20"/>
          <w:szCs w:val="20"/>
          <w:lang w:val="en-GB"/>
        </w:rPr>
      </w:pPr>
      <w:r w:rsidRPr="00B82043">
        <w:rPr>
          <w:rFonts w:eastAsia="Arial Unicode MS"/>
          <w:spacing w:val="-2"/>
          <w:sz w:val="20"/>
          <w:szCs w:val="20"/>
          <w:lang w:val="en-GB"/>
        </w:rPr>
        <w:t>Most extension options on offices and vehicles leases have not been included in the lease liability, because</w:t>
      </w:r>
      <w:r w:rsidRPr="00B82043">
        <w:rPr>
          <w:rFonts w:eastAsia="Arial Unicode MS"/>
          <w:sz w:val="20"/>
          <w:szCs w:val="20"/>
          <w:cs/>
          <w:lang w:val="en-GB"/>
        </w:rPr>
        <w:t xml:space="preserve"> </w:t>
      </w:r>
      <w:r w:rsidRPr="00B82043">
        <w:rPr>
          <w:rFonts w:eastAsia="Arial Unicode MS"/>
          <w:spacing w:val="-2"/>
          <w:sz w:val="20"/>
          <w:szCs w:val="20"/>
          <w:lang w:val="en-GB"/>
        </w:rPr>
        <w:t xml:space="preserve">the Group considers </w:t>
      </w:r>
      <w:proofErr w:type="spellStart"/>
      <w:r w:rsidRPr="00B82043">
        <w:rPr>
          <w:rFonts w:eastAsia="Arial Unicode MS"/>
          <w:spacing w:val="-2"/>
          <w:sz w:val="20"/>
          <w:szCs w:val="20"/>
          <w:lang w:val="en-GB"/>
        </w:rPr>
        <w:t>i</w:t>
      </w:r>
      <w:proofErr w:type="spellEnd"/>
      <w:r w:rsidRPr="00B82043">
        <w:rPr>
          <w:rFonts w:eastAsia="Arial Unicode MS"/>
          <w:spacing w:val="-2"/>
          <w:sz w:val="20"/>
          <w:szCs w:val="20"/>
          <w:cs/>
          <w:lang w:val="en-GB"/>
        </w:rPr>
        <w:t xml:space="preserve">) </w:t>
      </w:r>
      <w:r w:rsidRPr="00B82043">
        <w:rPr>
          <w:rFonts w:eastAsia="Arial Unicode MS"/>
          <w:spacing w:val="-2"/>
          <w:sz w:val="20"/>
          <w:szCs w:val="20"/>
          <w:lang w:val="en-GB"/>
        </w:rPr>
        <w:t>the underlying asset condition and</w:t>
      </w:r>
      <w:r w:rsidRPr="00B82043">
        <w:rPr>
          <w:rFonts w:eastAsia="Arial Unicode MS"/>
          <w:spacing w:val="-2"/>
          <w:sz w:val="20"/>
          <w:szCs w:val="20"/>
          <w:cs/>
          <w:lang w:val="en-GB"/>
        </w:rPr>
        <w:t>/</w:t>
      </w:r>
      <w:r w:rsidRPr="00B82043">
        <w:rPr>
          <w:rFonts w:eastAsia="Arial Unicode MS"/>
          <w:spacing w:val="-2"/>
          <w:sz w:val="20"/>
          <w:szCs w:val="20"/>
          <w:lang w:val="en-GB"/>
        </w:rPr>
        <w:t>or ii</w:t>
      </w:r>
      <w:r w:rsidRPr="00B82043">
        <w:rPr>
          <w:rFonts w:eastAsia="Arial Unicode MS"/>
          <w:spacing w:val="-2"/>
          <w:sz w:val="20"/>
          <w:szCs w:val="20"/>
          <w:cs/>
          <w:lang w:val="en-GB"/>
        </w:rPr>
        <w:t xml:space="preserve">) </w:t>
      </w:r>
      <w:r w:rsidRPr="00B82043">
        <w:rPr>
          <w:rFonts w:eastAsia="Arial Unicode MS"/>
          <w:spacing w:val="-2"/>
          <w:sz w:val="20"/>
          <w:szCs w:val="20"/>
          <w:lang w:val="en-GB"/>
        </w:rPr>
        <w:t>insignificant cost to replace the leased assets</w:t>
      </w:r>
      <w:r w:rsidRPr="00B82043">
        <w:rPr>
          <w:rFonts w:eastAsia="Arial Unicode MS"/>
          <w:spacing w:val="-2"/>
          <w:sz w:val="20"/>
          <w:szCs w:val="20"/>
          <w:cs/>
          <w:lang w:val="en-GB"/>
        </w:rPr>
        <w:t>.</w:t>
      </w:r>
      <w:r w:rsidRPr="00B82043">
        <w:rPr>
          <w:rFonts w:eastAsia="Arial Unicode MS"/>
          <w:sz w:val="20"/>
          <w:szCs w:val="20"/>
          <w:cs/>
          <w:lang w:val="en-GB"/>
        </w:rPr>
        <w:t xml:space="preserve"> </w:t>
      </w:r>
    </w:p>
    <w:p w14:paraId="39A30517" w14:textId="77777777" w:rsidR="00AB6640" w:rsidRPr="00B82043" w:rsidRDefault="00AB6640" w:rsidP="007F37FE">
      <w:pPr>
        <w:ind w:left="567"/>
        <w:jc w:val="both"/>
        <w:rPr>
          <w:rFonts w:eastAsia="Arial Unicode MS"/>
          <w:sz w:val="20"/>
          <w:szCs w:val="20"/>
          <w:lang w:val="en-GB"/>
        </w:rPr>
      </w:pPr>
    </w:p>
    <w:p w14:paraId="3E070CEF" w14:textId="77777777" w:rsidR="00AB6640" w:rsidRPr="00B82043" w:rsidRDefault="00AB6640" w:rsidP="007F37FE">
      <w:pPr>
        <w:ind w:left="567"/>
        <w:jc w:val="both"/>
        <w:rPr>
          <w:rFonts w:eastAsia="Arial Unicode MS"/>
          <w:sz w:val="20"/>
          <w:szCs w:val="20"/>
          <w:lang w:val="en-GB"/>
        </w:rPr>
      </w:pPr>
      <w:r w:rsidRPr="00B82043">
        <w:rPr>
          <w:rFonts w:eastAsia="Arial Unicode MS"/>
          <w:sz w:val="20"/>
          <w:szCs w:val="20"/>
          <w:lang w:val="en-GB"/>
        </w:rPr>
        <w:t xml:space="preserve">The lease term is reassessed if an option is </w:t>
      </w:r>
      <w:proofErr w:type="gramStart"/>
      <w:r w:rsidRPr="00B82043">
        <w:rPr>
          <w:rFonts w:eastAsia="Arial Unicode MS"/>
          <w:sz w:val="20"/>
          <w:szCs w:val="20"/>
          <w:lang w:val="en-GB"/>
        </w:rPr>
        <w:t>actually exercised</w:t>
      </w:r>
      <w:proofErr w:type="gramEnd"/>
      <w:r w:rsidRPr="00B82043">
        <w:rPr>
          <w:rFonts w:eastAsia="Arial Unicode MS"/>
          <w:sz w:val="20"/>
          <w:szCs w:val="20"/>
          <w:lang w:val="en-GB"/>
        </w:rPr>
        <w:t xml:space="preserve"> </w:t>
      </w:r>
      <w:r w:rsidRPr="00B82043">
        <w:rPr>
          <w:rFonts w:eastAsia="Arial Unicode MS"/>
          <w:sz w:val="20"/>
          <w:szCs w:val="20"/>
          <w:cs/>
          <w:lang w:val="en-GB"/>
        </w:rPr>
        <w:t>(</w:t>
      </w:r>
      <w:r w:rsidRPr="00B82043">
        <w:rPr>
          <w:rFonts w:eastAsia="Arial Unicode MS"/>
          <w:sz w:val="20"/>
          <w:szCs w:val="20"/>
          <w:lang w:val="en-GB"/>
        </w:rPr>
        <w:t>or not exercised</w:t>
      </w:r>
      <w:r w:rsidRPr="00B82043">
        <w:rPr>
          <w:rFonts w:eastAsia="Arial Unicode MS"/>
          <w:sz w:val="20"/>
          <w:szCs w:val="20"/>
          <w:cs/>
          <w:lang w:val="en-GB"/>
        </w:rPr>
        <w:t xml:space="preserve">) </w:t>
      </w:r>
      <w:r w:rsidRPr="00B82043">
        <w:rPr>
          <w:rFonts w:eastAsia="Arial Unicode MS"/>
          <w:sz w:val="20"/>
          <w:szCs w:val="20"/>
          <w:lang w:val="en-GB"/>
        </w:rPr>
        <w:t xml:space="preserve">or the Group becomes </w:t>
      </w:r>
      <w:r w:rsidRPr="00B82043">
        <w:rPr>
          <w:rFonts w:eastAsia="Arial Unicode MS"/>
          <w:spacing w:val="-2"/>
          <w:sz w:val="20"/>
          <w:szCs w:val="20"/>
          <w:lang w:val="en-GB"/>
        </w:rPr>
        <w:t xml:space="preserve">obliged to exercise </w:t>
      </w:r>
      <w:r w:rsidRPr="00B82043">
        <w:rPr>
          <w:rFonts w:eastAsia="Arial Unicode MS"/>
          <w:spacing w:val="-2"/>
          <w:sz w:val="20"/>
          <w:szCs w:val="20"/>
          <w:cs/>
          <w:lang w:val="en-GB"/>
        </w:rPr>
        <w:t>(</w:t>
      </w:r>
      <w:r w:rsidRPr="00B82043">
        <w:rPr>
          <w:rFonts w:eastAsia="Arial Unicode MS"/>
          <w:spacing w:val="-2"/>
          <w:sz w:val="20"/>
          <w:szCs w:val="20"/>
          <w:lang w:val="en-GB"/>
        </w:rPr>
        <w:t>or not exercise</w:t>
      </w:r>
      <w:r w:rsidRPr="00B82043">
        <w:rPr>
          <w:rFonts w:eastAsia="Arial Unicode MS"/>
          <w:spacing w:val="-2"/>
          <w:sz w:val="20"/>
          <w:szCs w:val="20"/>
          <w:cs/>
          <w:lang w:val="en-GB"/>
        </w:rPr>
        <w:t xml:space="preserve">) </w:t>
      </w:r>
      <w:r w:rsidRPr="00B82043">
        <w:rPr>
          <w:rFonts w:eastAsia="Arial Unicode MS"/>
          <w:spacing w:val="-2"/>
          <w:sz w:val="20"/>
          <w:szCs w:val="20"/>
          <w:lang w:val="en-GB"/>
        </w:rPr>
        <w:t>it</w:t>
      </w:r>
      <w:r w:rsidRPr="00B82043">
        <w:rPr>
          <w:rFonts w:eastAsia="Arial Unicode MS"/>
          <w:spacing w:val="-2"/>
          <w:sz w:val="20"/>
          <w:szCs w:val="20"/>
          <w:cs/>
          <w:lang w:val="en-GB"/>
        </w:rPr>
        <w:t xml:space="preserve">. </w:t>
      </w:r>
      <w:r w:rsidRPr="00B82043">
        <w:rPr>
          <w:rFonts w:eastAsia="Arial Unicode MS"/>
          <w:spacing w:val="-2"/>
          <w:sz w:val="20"/>
          <w:szCs w:val="20"/>
          <w:lang w:val="en-GB"/>
        </w:rPr>
        <w:t>The assessment of reasonable certainty is only revised if a significant</w:t>
      </w:r>
      <w:r w:rsidRPr="00B82043">
        <w:rPr>
          <w:rFonts w:eastAsia="Arial Unicode MS"/>
          <w:sz w:val="20"/>
          <w:szCs w:val="20"/>
          <w:lang w:val="en-GB"/>
        </w:rPr>
        <w:t xml:space="preserve"> event or a significant change in circumstance </w:t>
      </w:r>
      <w:r w:rsidR="00936D27" w:rsidRPr="00B82043">
        <w:rPr>
          <w:rFonts w:eastAsia="Arial Unicode MS"/>
          <w:sz w:val="20"/>
          <w:szCs w:val="20"/>
          <w:lang w:val="en-GB"/>
        </w:rPr>
        <w:t>affecting</w:t>
      </w:r>
      <w:r w:rsidRPr="00B82043">
        <w:rPr>
          <w:rFonts w:eastAsia="Arial Unicode MS"/>
          <w:sz w:val="20"/>
          <w:szCs w:val="20"/>
          <w:lang w:val="en-GB"/>
        </w:rPr>
        <w:t xml:space="preserve"> this assessment</w:t>
      </w:r>
      <w:r w:rsidR="00936D27" w:rsidRPr="00B82043">
        <w:rPr>
          <w:rFonts w:eastAsia="Arial Unicode MS"/>
          <w:sz w:val="20"/>
          <w:szCs w:val="20"/>
          <w:lang w:val="en-GB"/>
        </w:rPr>
        <w:t xml:space="preserve"> occur</w:t>
      </w:r>
      <w:r w:rsidRPr="00B82043">
        <w:rPr>
          <w:rFonts w:eastAsia="Arial Unicode MS"/>
          <w:sz w:val="20"/>
          <w:szCs w:val="20"/>
          <w:lang w:val="en-GB"/>
        </w:rPr>
        <w:t xml:space="preserve">, and that </w:t>
      </w:r>
      <w:r w:rsidR="00936D27" w:rsidRPr="00B82043">
        <w:rPr>
          <w:rFonts w:eastAsia="Arial Unicode MS"/>
          <w:sz w:val="20"/>
          <w:szCs w:val="20"/>
          <w:lang w:val="en-GB"/>
        </w:rPr>
        <w:t xml:space="preserve">it </w:t>
      </w:r>
      <w:r w:rsidRPr="00B82043">
        <w:rPr>
          <w:rFonts w:eastAsia="Arial Unicode MS"/>
          <w:sz w:val="20"/>
          <w:szCs w:val="20"/>
          <w:lang w:val="en-GB"/>
        </w:rPr>
        <w:t xml:space="preserve">is within the control of the </w:t>
      </w:r>
      <w:r w:rsidR="00936D27" w:rsidRPr="00B82043">
        <w:rPr>
          <w:rFonts w:eastAsia="Arial Unicode MS"/>
          <w:sz w:val="20"/>
          <w:szCs w:val="20"/>
          <w:lang w:val="en-GB"/>
        </w:rPr>
        <w:t>Group</w:t>
      </w:r>
      <w:r w:rsidRPr="00B82043">
        <w:rPr>
          <w:rFonts w:eastAsia="Arial Unicode MS"/>
          <w:sz w:val="20"/>
          <w:szCs w:val="20"/>
          <w:cs/>
          <w:lang w:val="en-GB"/>
        </w:rPr>
        <w:t xml:space="preserve">. </w:t>
      </w:r>
    </w:p>
    <w:p w14:paraId="45842E4B" w14:textId="77777777" w:rsidR="00382215" w:rsidRPr="00B82043" w:rsidRDefault="00382215" w:rsidP="007F37FE">
      <w:pPr>
        <w:ind w:left="567" w:hanging="567"/>
        <w:jc w:val="both"/>
        <w:rPr>
          <w:rFonts w:eastAsia="Arial Unicode MS"/>
          <w:sz w:val="20"/>
          <w:szCs w:val="20"/>
          <w:lang w:val="en-GB"/>
        </w:rPr>
      </w:pPr>
    </w:p>
    <w:p w14:paraId="1296A0DC" w14:textId="77777777" w:rsidR="00AB6640" w:rsidRPr="00B82043" w:rsidRDefault="00AB6640" w:rsidP="0094160F">
      <w:pPr>
        <w:pStyle w:val="Heading2"/>
        <w:numPr>
          <w:ilvl w:val="0"/>
          <w:numId w:val="22"/>
        </w:numPr>
        <w:ind w:left="567" w:hanging="567"/>
      </w:pPr>
      <w:bookmarkStart w:id="59" w:name="_Toc48736064"/>
      <w:r w:rsidRPr="00B82043">
        <w:t>Determination of discount rate</w:t>
      </w:r>
      <w:r w:rsidRPr="00B82043">
        <w:rPr>
          <w:cs/>
        </w:rPr>
        <w:t xml:space="preserve"> </w:t>
      </w:r>
      <w:r w:rsidRPr="00B82043">
        <w:t>applied to leases</w:t>
      </w:r>
      <w:bookmarkEnd w:id="59"/>
    </w:p>
    <w:p w14:paraId="37A5E194" w14:textId="77777777" w:rsidR="00AB6640" w:rsidRPr="00B82043" w:rsidRDefault="00AB6640" w:rsidP="007F37FE">
      <w:pPr>
        <w:pStyle w:val="NormalWeb"/>
        <w:spacing w:before="0" w:beforeAutospacing="0" w:after="0" w:afterAutospacing="0"/>
        <w:ind w:left="567" w:hanging="567"/>
        <w:rPr>
          <w:rFonts w:ascii="Arial" w:eastAsia="Arial Unicode MS" w:hAnsi="Arial" w:cs="Arial"/>
          <w:color w:val="000000"/>
          <w:sz w:val="20"/>
          <w:szCs w:val="20"/>
          <w:lang w:eastAsia="en-US"/>
        </w:rPr>
      </w:pPr>
    </w:p>
    <w:p w14:paraId="2EAFFD99" w14:textId="70E78FF9" w:rsidR="00AB6640" w:rsidRPr="00B82043" w:rsidRDefault="00936D27" w:rsidP="0054415E">
      <w:pPr>
        <w:pStyle w:val="NormalWeb"/>
        <w:spacing w:before="0" w:beforeAutospacing="0" w:after="0" w:afterAutospacing="0"/>
        <w:ind w:left="851" w:hanging="284"/>
        <w:rPr>
          <w:rFonts w:ascii="Arial" w:eastAsia="Arial Unicode MS" w:hAnsi="Arial" w:cs="Arial"/>
          <w:color w:val="000000"/>
          <w:sz w:val="20"/>
          <w:szCs w:val="20"/>
          <w:lang w:eastAsia="en-US"/>
        </w:rPr>
      </w:pPr>
      <w:r w:rsidRPr="00B82043">
        <w:rPr>
          <w:rFonts w:ascii="Arial" w:eastAsia="Arial Unicode MS" w:hAnsi="Arial" w:cs="Arial"/>
          <w:color w:val="000000"/>
          <w:sz w:val="20"/>
          <w:szCs w:val="20"/>
          <w:lang w:eastAsia="en-US"/>
        </w:rPr>
        <w:t>The Group</w:t>
      </w:r>
      <w:r w:rsidR="00AB6640" w:rsidRPr="00B82043">
        <w:rPr>
          <w:rFonts w:ascii="Arial" w:eastAsia="Arial Unicode MS" w:hAnsi="Arial" w:cs="Arial"/>
          <w:color w:val="000000"/>
          <w:sz w:val="20"/>
          <w:szCs w:val="20"/>
          <w:lang w:eastAsia="en-US"/>
        </w:rPr>
        <w:t xml:space="preserve"> determine</w:t>
      </w:r>
      <w:r w:rsidRPr="00B82043">
        <w:rPr>
          <w:rFonts w:ascii="Arial" w:eastAsia="Arial Unicode MS" w:hAnsi="Arial" w:cs="Arial"/>
          <w:color w:val="000000"/>
          <w:sz w:val="20"/>
          <w:szCs w:val="20"/>
          <w:lang w:eastAsia="en-US"/>
        </w:rPr>
        <w:t>s</w:t>
      </w:r>
      <w:r w:rsidR="00AB6640" w:rsidRPr="00B82043">
        <w:rPr>
          <w:rFonts w:ascii="Arial" w:eastAsia="Arial Unicode MS" w:hAnsi="Arial" w:cs="Arial"/>
          <w:color w:val="000000"/>
          <w:sz w:val="20"/>
          <w:szCs w:val="20"/>
          <w:lang w:eastAsia="en-US"/>
        </w:rPr>
        <w:t xml:space="preserve"> the incremental borrowing rate</w:t>
      </w:r>
      <w:r w:rsidRPr="00B82043">
        <w:rPr>
          <w:rFonts w:ascii="Arial" w:eastAsia="Arial Unicode MS" w:hAnsi="Arial" w:cs="Arial"/>
          <w:color w:val="000000"/>
          <w:sz w:val="20"/>
          <w:szCs w:val="20"/>
          <w:lang w:eastAsia="en-US"/>
        </w:rPr>
        <w:t xml:space="preserve"> as follows:</w:t>
      </w:r>
    </w:p>
    <w:p w14:paraId="30A0A0B0" w14:textId="77777777" w:rsidR="00AB6640" w:rsidRPr="00B82043" w:rsidRDefault="00AB6640" w:rsidP="0094160F">
      <w:pPr>
        <w:numPr>
          <w:ilvl w:val="0"/>
          <w:numId w:val="2"/>
        </w:numPr>
        <w:ind w:left="851" w:hanging="284"/>
        <w:jc w:val="both"/>
        <w:rPr>
          <w:rFonts w:eastAsia="Arial Unicode MS"/>
          <w:sz w:val="20"/>
          <w:szCs w:val="20"/>
          <w:lang w:val="en-GB"/>
        </w:rPr>
      </w:pPr>
      <w:r w:rsidRPr="00B82043">
        <w:rPr>
          <w:rFonts w:eastAsia="Arial Unicode MS"/>
          <w:sz w:val="20"/>
          <w:szCs w:val="20"/>
          <w:lang w:val="en-GB"/>
        </w:rPr>
        <w:t>Where possible, use recent third</w:t>
      </w:r>
      <w:r w:rsidRPr="00B82043">
        <w:rPr>
          <w:rFonts w:eastAsia="Arial Unicode MS"/>
          <w:sz w:val="20"/>
          <w:szCs w:val="20"/>
          <w:cs/>
          <w:lang w:val="en-GB"/>
        </w:rPr>
        <w:t>-</w:t>
      </w:r>
      <w:r w:rsidRPr="00B82043">
        <w:rPr>
          <w:rFonts w:eastAsia="Arial Unicode MS"/>
          <w:sz w:val="20"/>
          <w:szCs w:val="20"/>
          <w:lang w:val="en-GB"/>
        </w:rPr>
        <w:t xml:space="preserve">party financing received by the individual lessee as a starting point, </w:t>
      </w:r>
      <w:r w:rsidR="00936D27" w:rsidRPr="00B82043">
        <w:rPr>
          <w:rFonts w:eastAsia="Arial Unicode MS"/>
          <w:sz w:val="20"/>
          <w:szCs w:val="20"/>
          <w:lang w:val="en-GB"/>
        </w:rPr>
        <w:t>adjusting to reflect</w:t>
      </w:r>
      <w:r w:rsidRPr="00B82043">
        <w:rPr>
          <w:rFonts w:eastAsia="Arial Unicode MS"/>
          <w:sz w:val="20"/>
          <w:szCs w:val="20"/>
          <w:lang w:val="en-GB"/>
        </w:rPr>
        <w:t xml:space="preserve"> changes in </w:t>
      </w:r>
      <w:r w:rsidR="00936D27" w:rsidRPr="00B82043">
        <w:rPr>
          <w:rFonts w:eastAsia="Arial Unicode MS"/>
          <w:sz w:val="20"/>
          <w:szCs w:val="20"/>
          <w:lang w:val="en-GB"/>
        </w:rPr>
        <w:t>its financing conditions</w:t>
      </w:r>
      <w:r w:rsidRPr="00B82043">
        <w:rPr>
          <w:rFonts w:eastAsia="Arial Unicode MS"/>
          <w:sz w:val="20"/>
          <w:szCs w:val="20"/>
          <w:cs/>
          <w:lang w:val="en-GB"/>
        </w:rPr>
        <w:t>.</w:t>
      </w:r>
      <w:r w:rsidRPr="00B82043">
        <w:rPr>
          <w:rFonts w:eastAsia="Arial Unicode MS"/>
          <w:sz w:val="20"/>
          <w:szCs w:val="20"/>
          <w:lang w:val="en-GB"/>
        </w:rPr>
        <w:t> </w:t>
      </w:r>
    </w:p>
    <w:p w14:paraId="1D414C11" w14:textId="77B1B862" w:rsidR="00AB6640" w:rsidRPr="00B82043" w:rsidRDefault="00AB6640" w:rsidP="0094160F">
      <w:pPr>
        <w:numPr>
          <w:ilvl w:val="0"/>
          <w:numId w:val="2"/>
        </w:numPr>
        <w:ind w:left="851" w:hanging="284"/>
        <w:jc w:val="both"/>
        <w:rPr>
          <w:rFonts w:eastAsia="Arial Unicode MS"/>
          <w:sz w:val="20"/>
          <w:szCs w:val="20"/>
          <w:lang w:val="en-GB"/>
        </w:rPr>
      </w:pPr>
      <w:proofErr w:type="gramStart"/>
      <w:r w:rsidRPr="00B82043">
        <w:rPr>
          <w:rFonts w:eastAsia="Arial Unicode MS"/>
          <w:sz w:val="20"/>
          <w:szCs w:val="20"/>
          <w:lang w:val="en-GB"/>
        </w:rPr>
        <w:t>Make adjustments</w:t>
      </w:r>
      <w:proofErr w:type="gramEnd"/>
      <w:r w:rsidRPr="00B82043">
        <w:rPr>
          <w:rFonts w:eastAsia="Arial Unicode MS"/>
          <w:sz w:val="20"/>
          <w:szCs w:val="20"/>
          <w:lang w:val="en-GB"/>
        </w:rPr>
        <w:t xml:space="preserve"> specific to the lease, e</w:t>
      </w:r>
      <w:r w:rsidRPr="00B82043">
        <w:rPr>
          <w:rFonts w:eastAsia="Arial Unicode MS"/>
          <w:sz w:val="20"/>
          <w:szCs w:val="20"/>
          <w:cs/>
          <w:lang w:val="en-GB"/>
        </w:rPr>
        <w:t>.</w:t>
      </w:r>
      <w:r w:rsidRPr="00B82043">
        <w:rPr>
          <w:rFonts w:eastAsia="Arial Unicode MS"/>
          <w:sz w:val="20"/>
          <w:szCs w:val="20"/>
          <w:lang w:val="en-GB"/>
        </w:rPr>
        <w:t>g</w:t>
      </w:r>
      <w:r w:rsidRPr="00B82043">
        <w:rPr>
          <w:rFonts w:eastAsia="Arial Unicode MS"/>
          <w:sz w:val="20"/>
          <w:szCs w:val="20"/>
          <w:cs/>
          <w:lang w:val="en-GB"/>
        </w:rPr>
        <w:t xml:space="preserve">. </w:t>
      </w:r>
      <w:r w:rsidRPr="00B82043">
        <w:rPr>
          <w:rFonts w:eastAsia="Arial Unicode MS"/>
          <w:sz w:val="20"/>
          <w:szCs w:val="20"/>
          <w:lang w:val="en-GB"/>
        </w:rPr>
        <w:t>term, country, currency and security</w:t>
      </w:r>
      <w:r w:rsidRPr="00B82043">
        <w:rPr>
          <w:rFonts w:eastAsia="Arial Unicode MS"/>
          <w:sz w:val="20"/>
          <w:szCs w:val="20"/>
          <w:cs/>
          <w:lang w:val="en-GB"/>
        </w:rPr>
        <w:t>.</w:t>
      </w:r>
      <w:r w:rsidRPr="00B82043">
        <w:rPr>
          <w:rFonts w:eastAsia="Arial Unicode MS"/>
          <w:sz w:val="20"/>
          <w:szCs w:val="20"/>
          <w:lang w:val="en-GB"/>
        </w:rPr>
        <w:t> </w:t>
      </w:r>
    </w:p>
    <w:p w14:paraId="5220EEAC" w14:textId="75591730" w:rsidR="005D2B04" w:rsidRDefault="005D2B04" w:rsidP="00697F1A">
      <w:pPr>
        <w:jc w:val="both"/>
        <w:rPr>
          <w:rFonts w:eastAsia="Arial Unicode MS"/>
          <w:sz w:val="20"/>
          <w:szCs w:val="20"/>
          <w:lang w:val="en-GB"/>
        </w:rPr>
      </w:pPr>
      <w:r>
        <w:rPr>
          <w:rFonts w:eastAsia="Arial Unicode MS"/>
          <w:sz w:val="20"/>
          <w:szCs w:val="20"/>
          <w:lang w:val="en-GB"/>
        </w:rPr>
        <w:br w:type="page"/>
      </w:r>
    </w:p>
    <w:p w14:paraId="75DB84B2" w14:textId="77777777" w:rsidR="00F24004" w:rsidRPr="00B82043" w:rsidRDefault="00F24004" w:rsidP="00697F1A">
      <w:pPr>
        <w:jc w:val="both"/>
        <w:rPr>
          <w:rFonts w:eastAsia="Arial Unicode MS"/>
          <w:sz w:val="20"/>
          <w:szCs w:val="20"/>
          <w:cs/>
          <w:lang w:val="en-GB"/>
        </w:rPr>
      </w:pPr>
    </w:p>
    <w:p w14:paraId="6E0F1F87" w14:textId="77777777" w:rsidR="004B406E" w:rsidRPr="00B82043" w:rsidRDefault="004B406E" w:rsidP="0094160F">
      <w:pPr>
        <w:pStyle w:val="Heading2"/>
        <w:numPr>
          <w:ilvl w:val="0"/>
          <w:numId w:val="22"/>
        </w:numPr>
        <w:ind w:left="567" w:hanging="567"/>
      </w:pPr>
      <w:bookmarkStart w:id="60" w:name="_Toc48736065"/>
      <w:r w:rsidRPr="00B82043">
        <w:t>Impairment of financial assets</w:t>
      </w:r>
      <w:bookmarkEnd w:id="60"/>
    </w:p>
    <w:p w14:paraId="104FECE4" w14:textId="77777777" w:rsidR="00697F1A" w:rsidRDefault="00697F1A" w:rsidP="00936D27">
      <w:pPr>
        <w:pStyle w:val="NormalWeb"/>
        <w:spacing w:before="0" w:beforeAutospacing="0" w:after="0" w:afterAutospacing="0"/>
        <w:ind w:left="567"/>
        <w:jc w:val="both"/>
        <w:rPr>
          <w:rFonts w:ascii="Arial" w:eastAsia="Arial Unicode MS" w:hAnsi="Arial" w:cs="Arial"/>
          <w:color w:val="000000"/>
          <w:sz w:val="20"/>
          <w:szCs w:val="20"/>
          <w:lang w:eastAsia="en-US"/>
        </w:rPr>
      </w:pPr>
    </w:p>
    <w:p w14:paraId="187F364A" w14:textId="54710EC1" w:rsidR="004B406E" w:rsidRPr="00B82043" w:rsidRDefault="004B406E" w:rsidP="00936D27">
      <w:pPr>
        <w:pStyle w:val="NormalWeb"/>
        <w:spacing w:before="0" w:beforeAutospacing="0" w:after="0" w:afterAutospacing="0"/>
        <w:ind w:left="567"/>
        <w:jc w:val="both"/>
        <w:rPr>
          <w:rFonts w:ascii="Arial" w:eastAsia="Arial Unicode MS" w:hAnsi="Arial" w:cs="Arial"/>
          <w:color w:val="000000"/>
          <w:sz w:val="20"/>
          <w:szCs w:val="20"/>
          <w:lang w:eastAsia="en-US"/>
        </w:rPr>
      </w:pPr>
      <w:r w:rsidRPr="00B82043">
        <w:rPr>
          <w:rFonts w:ascii="Arial" w:eastAsia="Arial Unicode MS" w:hAnsi="Arial" w:cs="Arial"/>
          <w:color w:val="000000"/>
          <w:sz w:val="20"/>
          <w:szCs w:val="20"/>
          <w:lang w:eastAsia="en-US"/>
        </w:rPr>
        <w:t xml:space="preserve">The loss allowances for financial assets are based on assumptions about </w:t>
      </w:r>
      <w:r w:rsidR="00936D27" w:rsidRPr="00B82043">
        <w:rPr>
          <w:rFonts w:ascii="Arial" w:eastAsia="Arial Unicode MS" w:hAnsi="Arial" w:cs="Arial"/>
          <w:color w:val="000000"/>
          <w:sz w:val="20"/>
          <w:szCs w:val="20"/>
          <w:lang w:eastAsia="en-US"/>
        </w:rPr>
        <w:t>default risk</w:t>
      </w:r>
      <w:r w:rsidRPr="00B82043">
        <w:rPr>
          <w:rFonts w:ascii="Arial" w:eastAsia="Arial Unicode MS" w:hAnsi="Arial" w:cs="Arial"/>
          <w:color w:val="000000"/>
          <w:sz w:val="20"/>
          <w:szCs w:val="20"/>
          <w:lang w:eastAsia="en-US"/>
        </w:rPr>
        <w:t xml:space="preserve"> and expected loss rates</w:t>
      </w:r>
      <w:r w:rsidRPr="00B82043">
        <w:rPr>
          <w:rFonts w:ascii="Arial" w:eastAsia="Arial Unicode MS" w:hAnsi="Arial" w:cs="Arial"/>
          <w:color w:val="000000"/>
          <w:sz w:val="20"/>
          <w:szCs w:val="20"/>
          <w:cs/>
          <w:lang w:eastAsia="en-US"/>
        </w:rPr>
        <w:t xml:space="preserve">. </w:t>
      </w:r>
      <w:r w:rsidR="00936D27" w:rsidRPr="00B82043">
        <w:rPr>
          <w:rFonts w:ascii="Arial" w:eastAsia="Arial Unicode MS" w:hAnsi="Arial" w:cs="Arial"/>
          <w:color w:val="000000"/>
          <w:sz w:val="20"/>
          <w:szCs w:val="20"/>
          <w:lang w:eastAsia="en-US"/>
        </w:rPr>
        <w:t>T</w:t>
      </w:r>
      <w:r w:rsidRPr="00B82043">
        <w:rPr>
          <w:rFonts w:ascii="Arial" w:eastAsia="Arial Unicode MS" w:hAnsi="Arial" w:cs="Arial"/>
          <w:color w:val="000000"/>
          <w:sz w:val="20"/>
          <w:szCs w:val="20"/>
          <w:lang w:eastAsia="en-US"/>
        </w:rPr>
        <w:t xml:space="preserve">he Group uses judgement in making these assumptions and selecting the inputs </w:t>
      </w:r>
      <w:r w:rsidR="00936D27" w:rsidRPr="00B82043">
        <w:rPr>
          <w:rFonts w:ascii="Arial" w:eastAsia="Arial Unicode MS" w:hAnsi="Arial" w:cs="Arial"/>
          <w:color w:val="000000"/>
          <w:sz w:val="20"/>
          <w:szCs w:val="20"/>
          <w:lang w:eastAsia="en-US"/>
        </w:rPr>
        <w:t>used in</w:t>
      </w:r>
      <w:r w:rsidRPr="00B82043">
        <w:rPr>
          <w:rFonts w:ascii="Arial" w:eastAsia="Arial Unicode MS" w:hAnsi="Arial" w:cs="Arial"/>
          <w:color w:val="000000"/>
          <w:sz w:val="20"/>
          <w:szCs w:val="20"/>
          <w:lang w:eastAsia="en-US"/>
        </w:rPr>
        <w:t xml:space="preserve"> the impairment calculation, based on the Group</w:t>
      </w:r>
      <w:r w:rsidR="00936D27" w:rsidRPr="00B82043">
        <w:rPr>
          <w:rFonts w:ascii="Arial" w:eastAsia="Arial Unicode MS" w:hAnsi="Arial" w:cs="Arial"/>
          <w:color w:val="000000"/>
          <w:sz w:val="20"/>
          <w:szCs w:val="20"/>
          <w:lang w:eastAsia="en-US"/>
        </w:rPr>
        <w:t>’</w:t>
      </w:r>
      <w:r w:rsidRPr="00B82043">
        <w:rPr>
          <w:rFonts w:ascii="Arial" w:eastAsia="Arial Unicode MS" w:hAnsi="Arial" w:cs="Arial"/>
          <w:color w:val="000000"/>
          <w:sz w:val="20"/>
          <w:szCs w:val="20"/>
          <w:lang w:eastAsia="en-US"/>
        </w:rPr>
        <w:t xml:space="preserve">s </w:t>
      </w:r>
      <w:proofErr w:type="gramStart"/>
      <w:r w:rsidRPr="00B82043">
        <w:rPr>
          <w:rFonts w:ascii="Arial" w:eastAsia="Arial Unicode MS" w:hAnsi="Arial" w:cs="Arial"/>
          <w:color w:val="000000"/>
          <w:sz w:val="20"/>
          <w:szCs w:val="20"/>
          <w:lang w:eastAsia="en-US"/>
        </w:rPr>
        <w:t>past history</w:t>
      </w:r>
      <w:proofErr w:type="gramEnd"/>
      <w:r w:rsidRPr="00B82043">
        <w:rPr>
          <w:rFonts w:ascii="Arial" w:eastAsia="Arial Unicode MS" w:hAnsi="Arial" w:cs="Arial"/>
          <w:color w:val="000000"/>
          <w:sz w:val="20"/>
          <w:szCs w:val="20"/>
          <w:lang w:eastAsia="en-US"/>
        </w:rPr>
        <w:t xml:space="preserve"> and existing market conditions, as well as forward</w:t>
      </w:r>
      <w:r w:rsidRPr="00B82043">
        <w:rPr>
          <w:rFonts w:ascii="Arial" w:eastAsia="Arial Unicode MS" w:hAnsi="Arial" w:cs="Arial"/>
          <w:color w:val="000000"/>
          <w:sz w:val="20"/>
          <w:szCs w:val="20"/>
          <w:cs/>
          <w:lang w:eastAsia="en-US"/>
        </w:rPr>
        <w:t>-</w:t>
      </w:r>
      <w:r w:rsidRPr="00B82043">
        <w:rPr>
          <w:rFonts w:ascii="Arial" w:eastAsia="Arial Unicode MS" w:hAnsi="Arial" w:cs="Arial"/>
          <w:color w:val="000000"/>
          <w:sz w:val="20"/>
          <w:szCs w:val="20"/>
          <w:lang w:eastAsia="en-US"/>
        </w:rPr>
        <w:t>looking estimates at the end of each reporting period</w:t>
      </w:r>
      <w:r w:rsidRPr="00B82043">
        <w:rPr>
          <w:rFonts w:ascii="Arial" w:eastAsia="Arial Unicode MS" w:hAnsi="Arial" w:cs="Arial"/>
          <w:color w:val="000000"/>
          <w:sz w:val="20"/>
          <w:szCs w:val="20"/>
          <w:cs/>
          <w:lang w:eastAsia="en-US"/>
        </w:rPr>
        <w:t>.</w:t>
      </w:r>
    </w:p>
    <w:p w14:paraId="6BAE9EF3" w14:textId="2514CD42" w:rsidR="00CB6552" w:rsidRPr="00B82043" w:rsidRDefault="00CB6552" w:rsidP="00936D27">
      <w:pPr>
        <w:pStyle w:val="NormalWeb"/>
        <w:spacing w:before="0" w:beforeAutospacing="0" w:after="0" w:afterAutospacing="0"/>
        <w:ind w:left="567"/>
        <w:jc w:val="both"/>
        <w:rPr>
          <w:rFonts w:ascii="Arial" w:eastAsia="Arial Unicode MS" w:hAnsi="Arial" w:cs="Arial"/>
          <w:color w:val="000000"/>
          <w:sz w:val="20"/>
          <w:szCs w:val="20"/>
          <w:lang w:eastAsia="en-US"/>
        </w:rPr>
      </w:pPr>
    </w:p>
    <w:p w14:paraId="7D7C2EB5" w14:textId="77777777" w:rsidR="00B91D67" w:rsidRPr="00B82043" w:rsidRDefault="00B91D67" w:rsidP="00B91D67">
      <w:pPr>
        <w:pStyle w:val="Heading2"/>
        <w:numPr>
          <w:ilvl w:val="0"/>
          <w:numId w:val="22"/>
        </w:numPr>
        <w:ind w:left="567" w:hanging="567"/>
      </w:pPr>
      <w:r w:rsidRPr="00B82043">
        <w:rPr>
          <w:lang w:val="en-GB"/>
        </w:rPr>
        <w:t xml:space="preserve">Fair value of </w:t>
      </w:r>
      <w:r w:rsidRPr="00B82043">
        <w:t>provision from water business</w:t>
      </w:r>
    </w:p>
    <w:p w14:paraId="5320DEBE" w14:textId="77777777" w:rsidR="00697F1A" w:rsidRDefault="00697F1A" w:rsidP="003D5B6F">
      <w:pPr>
        <w:pStyle w:val="NormalWeb"/>
        <w:spacing w:before="0" w:beforeAutospacing="0" w:after="0" w:afterAutospacing="0"/>
        <w:ind w:left="567"/>
        <w:jc w:val="both"/>
        <w:rPr>
          <w:rFonts w:ascii="Arial" w:eastAsia="Arial Unicode MS" w:hAnsi="Arial" w:cs="Arial"/>
          <w:color w:val="000000"/>
          <w:sz w:val="20"/>
          <w:szCs w:val="20"/>
          <w:lang w:eastAsia="en-US"/>
        </w:rPr>
      </w:pPr>
    </w:p>
    <w:p w14:paraId="5144D5E3" w14:textId="451B93AC" w:rsidR="008504D0" w:rsidRDefault="00B91D67" w:rsidP="003D5B6F">
      <w:pPr>
        <w:pStyle w:val="NormalWeb"/>
        <w:spacing w:before="0" w:beforeAutospacing="0" w:after="0" w:afterAutospacing="0"/>
        <w:ind w:left="567"/>
        <w:jc w:val="both"/>
        <w:rPr>
          <w:rFonts w:ascii="Arial" w:eastAsia="Arial Unicode MS" w:hAnsi="Arial" w:cs="Arial"/>
          <w:color w:val="000000"/>
          <w:sz w:val="20"/>
          <w:szCs w:val="20"/>
          <w:lang w:eastAsia="en-US"/>
        </w:rPr>
      </w:pPr>
      <w:r w:rsidRPr="00B82043">
        <w:rPr>
          <w:rFonts w:ascii="Arial" w:eastAsia="Arial Unicode MS" w:hAnsi="Arial" w:cs="Arial"/>
          <w:color w:val="000000"/>
          <w:sz w:val="20"/>
          <w:szCs w:val="20"/>
          <w:lang w:eastAsia="en-US"/>
        </w:rPr>
        <w:t xml:space="preserve">The Group estimates the liabilities from water business according to the </w:t>
      </w:r>
      <w:r w:rsidR="00766E6A">
        <w:rPr>
          <w:rFonts w:ascii="Arial" w:eastAsia="Arial Unicode MS" w:hAnsi="Arial" w:cs="Arial"/>
          <w:color w:val="000000"/>
          <w:sz w:val="20"/>
          <w:szCs w:val="20"/>
          <w:lang w:eastAsia="en-US"/>
        </w:rPr>
        <w:t>s</w:t>
      </w:r>
      <w:r w:rsidRPr="00B82043">
        <w:rPr>
          <w:rFonts w:ascii="Arial" w:eastAsia="Arial Unicode MS" w:hAnsi="Arial" w:cs="Arial"/>
          <w:color w:val="000000"/>
          <w:sz w:val="20"/>
          <w:szCs w:val="20"/>
          <w:lang w:eastAsia="en-US"/>
        </w:rPr>
        <w:t xml:space="preserve">trategic </w:t>
      </w:r>
      <w:r w:rsidR="00766E6A">
        <w:rPr>
          <w:rFonts w:ascii="Arial" w:eastAsia="Arial Unicode MS" w:hAnsi="Arial" w:cs="Arial"/>
          <w:color w:val="000000"/>
          <w:sz w:val="20"/>
          <w:szCs w:val="20"/>
          <w:lang w:eastAsia="en-US"/>
        </w:rPr>
        <w:t>p</w:t>
      </w:r>
      <w:r w:rsidRPr="00B82043">
        <w:rPr>
          <w:rFonts w:ascii="Arial" w:eastAsia="Arial Unicode MS" w:hAnsi="Arial" w:cs="Arial"/>
          <w:color w:val="000000"/>
          <w:sz w:val="20"/>
          <w:szCs w:val="20"/>
          <w:lang w:eastAsia="en-US"/>
        </w:rPr>
        <w:t xml:space="preserve">artnership </w:t>
      </w:r>
      <w:r w:rsidR="00766E6A">
        <w:rPr>
          <w:rFonts w:ascii="Arial" w:eastAsia="Arial Unicode MS" w:hAnsi="Arial" w:cs="Arial"/>
          <w:color w:val="000000"/>
          <w:sz w:val="20"/>
          <w:szCs w:val="20"/>
          <w:lang w:eastAsia="en-US"/>
        </w:rPr>
        <w:t>a</w:t>
      </w:r>
      <w:r w:rsidRPr="00B82043">
        <w:rPr>
          <w:rFonts w:ascii="Arial" w:eastAsia="Arial Unicode MS" w:hAnsi="Arial" w:cs="Arial"/>
          <w:color w:val="000000"/>
          <w:sz w:val="20"/>
          <w:szCs w:val="20"/>
          <w:lang w:eastAsia="en-US"/>
        </w:rPr>
        <w:t xml:space="preserve">greement and </w:t>
      </w:r>
      <w:r w:rsidR="00766E6A">
        <w:rPr>
          <w:rFonts w:ascii="Arial" w:eastAsia="Arial Unicode MS" w:hAnsi="Arial" w:cs="Arial"/>
          <w:color w:val="000000"/>
          <w:sz w:val="20"/>
          <w:szCs w:val="20"/>
          <w:lang w:eastAsia="en-US"/>
        </w:rPr>
        <w:t>production and distribution license agreements for industrial water operations and wastewater treatment</w:t>
      </w:r>
      <w:r w:rsidRPr="00B82043">
        <w:rPr>
          <w:rFonts w:ascii="Arial" w:eastAsia="Arial Unicode MS" w:hAnsi="Arial" w:cs="Arial"/>
          <w:color w:val="000000"/>
          <w:sz w:val="20"/>
          <w:szCs w:val="20"/>
          <w:lang w:eastAsia="en-US"/>
        </w:rPr>
        <w:t xml:space="preserve"> by determining the demand of sales and services, price and other relevant factors. The Group uses future cashflow</w:t>
      </w:r>
      <w:r w:rsidR="00BB5F7D">
        <w:rPr>
          <w:rFonts w:ascii="Arial" w:eastAsia="Arial Unicode MS" w:hAnsi="Arial" w:cs="Arial"/>
          <w:color w:val="000000"/>
          <w:sz w:val="20"/>
          <w:szCs w:val="20"/>
          <w:lang w:eastAsia="en-US"/>
        </w:rPr>
        <w:t>s</w:t>
      </w:r>
      <w:r w:rsidRPr="00B82043">
        <w:rPr>
          <w:rFonts w:ascii="Arial" w:eastAsia="Arial Unicode MS" w:hAnsi="Arial" w:cs="Arial"/>
          <w:color w:val="000000"/>
          <w:sz w:val="20"/>
          <w:szCs w:val="20"/>
          <w:lang w:eastAsia="en-US"/>
        </w:rPr>
        <w:t xml:space="preserve"> expect</w:t>
      </w:r>
      <w:r w:rsidR="00BB5F7D">
        <w:rPr>
          <w:rFonts w:ascii="Arial" w:eastAsia="Arial Unicode MS" w:hAnsi="Arial" w:cs="Arial"/>
          <w:color w:val="000000"/>
          <w:sz w:val="20"/>
          <w:szCs w:val="20"/>
          <w:lang w:eastAsia="en-US"/>
        </w:rPr>
        <w:t>ed</w:t>
      </w:r>
      <w:r w:rsidRPr="00B82043">
        <w:rPr>
          <w:rFonts w:ascii="Arial" w:eastAsia="Arial Unicode MS" w:hAnsi="Arial" w:cs="Arial"/>
          <w:color w:val="000000"/>
          <w:sz w:val="20"/>
          <w:szCs w:val="20"/>
          <w:lang w:eastAsia="en-US"/>
        </w:rPr>
        <w:t xml:space="preserve"> to pay under the agreement</w:t>
      </w:r>
      <w:r w:rsidR="00BB5F7D">
        <w:rPr>
          <w:rFonts w:ascii="Arial" w:eastAsia="Arial Unicode MS" w:hAnsi="Arial" w:cs="Arial"/>
          <w:color w:val="000000"/>
          <w:sz w:val="20"/>
          <w:szCs w:val="20"/>
          <w:lang w:eastAsia="en-US"/>
        </w:rPr>
        <w:t>s</w:t>
      </w:r>
      <w:r w:rsidRPr="00B82043">
        <w:rPr>
          <w:rFonts w:ascii="Arial" w:eastAsia="Arial Unicode MS" w:hAnsi="Arial" w:cs="Arial"/>
          <w:color w:val="000000"/>
          <w:sz w:val="20"/>
          <w:szCs w:val="20"/>
          <w:lang w:eastAsia="en-US"/>
        </w:rPr>
        <w:t xml:space="preserve"> and discount rate which reflects the related risk.</w:t>
      </w:r>
    </w:p>
    <w:p w14:paraId="4DFD108A" w14:textId="00705CEC" w:rsidR="008D0121" w:rsidRDefault="008D0121" w:rsidP="003D5B6F">
      <w:pPr>
        <w:pStyle w:val="NormalWeb"/>
        <w:spacing w:before="0" w:beforeAutospacing="0" w:after="0" w:afterAutospacing="0"/>
        <w:ind w:left="567"/>
        <w:jc w:val="both"/>
        <w:rPr>
          <w:rFonts w:ascii="Arial" w:eastAsia="Arial Unicode MS" w:hAnsi="Arial" w:cs="Arial"/>
          <w:color w:val="000000"/>
          <w:sz w:val="20"/>
          <w:szCs w:val="20"/>
          <w:lang w:eastAsia="en-US"/>
        </w:rPr>
      </w:pPr>
    </w:p>
    <w:p w14:paraId="71A97497" w14:textId="77777777" w:rsidR="008D0121" w:rsidRPr="00B82043" w:rsidRDefault="008D0121" w:rsidP="003D5B6F">
      <w:pPr>
        <w:pStyle w:val="NormalWeb"/>
        <w:spacing w:before="0" w:beforeAutospacing="0" w:after="0" w:afterAutospacing="0"/>
        <w:ind w:left="567"/>
        <w:jc w:val="both"/>
        <w:rPr>
          <w:rFonts w:ascii="Arial" w:eastAsia="Arial Unicode MS" w:hAnsi="Arial" w:cs="Arial"/>
          <w:color w:val="000000"/>
          <w:sz w:val="20"/>
          <w:szCs w:val="20"/>
          <w:lang w:eastAsia="en-US"/>
        </w:rPr>
      </w:pPr>
    </w:p>
    <w:p w14:paraId="57B3756C" w14:textId="77777777" w:rsidR="001C3D50" w:rsidRPr="00B82043" w:rsidRDefault="001C3D50" w:rsidP="001C0A64">
      <w:pPr>
        <w:jc w:val="both"/>
        <w:rPr>
          <w:sz w:val="20"/>
          <w:szCs w:val="20"/>
          <w:lang w:val="en-GB"/>
        </w:rPr>
      </w:pPr>
    </w:p>
    <w:p w14:paraId="0170D16E" w14:textId="16EDBD59" w:rsidR="007C45A9" w:rsidRPr="00B82043" w:rsidRDefault="007C45A9" w:rsidP="001C3D50">
      <w:pPr>
        <w:jc w:val="both"/>
        <w:rPr>
          <w:sz w:val="20"/>
          <w:szCs w:val="20"/>
          <w:lang w:val="en-GB"/>
        </w:rPr>
        <w:sectPr w:rsidR="007C45A9" w:rsidRPr="00B82043" w:rsidSect="009D5EBE">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20" w:footer="720" w:gutter="0"/>
          <w:pgNumType w:start="15"/>
          <w:cols w:space="720"/>
        </w:sectPr>
      </w:pPr>
    </w:p>
    <w:p w14:paraId="046B65FC" w14:textId="2513BB48" w:rsidR="00697F1A" w:rsidRDefault="00697F1A"/>
    <w:tbl>
      <w:tblPr>
        <w:tblStyle w:val="357"/>
        <w:tblW w:w="15395" w:type="dxa"/>
        <w:tblInd w:w="-5" w:type="dxa"/>
        <w:tblLayout w:type="fixed"/>
        <w:tblLook w:val="0400" w:firstRow="0" w:lastRow="0" w:firstColumn="0" w:lastColumn="0" w:noHBand="0" w:noVBand="1"/>
      </w:tblPr>
      <w:tblGrid>
        <w:gridCol w:w="15395"/>
      </w:tblGrid>
      <w:tr w:rsidR="00697F1A" w:rsidRPr="00B82043" w14:paraId="3DCD9DF7" w14:textId="77777777" w:rsidTr="00697F1A">
        <w:trPr>
          <w:trHeight w:val="386"/>
        </w:trPr>
        <w:tc>
          <w:tcPr>
            <w:tcW w:w="15395" w:type="dxa"/>
            <w:shd w:val="clear" w:color="auto" w:fill="FFA543"/>
            <w:vAlign w:val="center"/>
          </w:tcPr>
          <w:p w14:paraId="23F66000" w14:textId="6274A4C8" w:rsidR="00697F1A" w:rsidRPr="00B82043" w:rsidRDefault="00697F1A" w:rsidP="000D72BA">
            <w:pPr>
              <w:pStyle w:val="Heading1"/>
              <w:tabs>
                <w:tab w:val="left" w:pos="585"/>
              </w:tabs>
              <w:ind w:left="432" w:hanging="432"/>
              <w:rPr>
                <w:rFonts w:cs="Arial"/>
                <w:lang w:val="en-GB"/>
              </w:rPr>
            </w:pPr>
            <w:r>
              <w:rPr>
                <w:rFonts w:cs="Arial"/>
                <w:lang w:val="en-GB"/>
              </w:rPr>
              <w:t>10</w:t>
            </w:r>
            <w:r w:rsidRPr="00B82043">
              <w:rPr>
                <w:rFonts w:cs="Arial"/>
                <w:lang w:val="en-GB"/>
              </w:rPr>
              <w:tab/>
              <w:t>Segment information</w:t>
            </w:r>
          </w:p>
        </w:tc>
      </w:tr>
    </w:tbl>
    <w:p w14:paraId="4E7B9795" w14:textId="77777777" w:rsidR="001D0DCE" w:rsidRPr="00B82043" w:rsidRDefault="001D0DCE" w:rsidP="001D0DCE">
      <w:pPr>
        <w:pBdr>
          <w:top w:val="nil"/>
          <w:left w:val="nil"/>
          <w:bottom w:val="nil"/>
          <w:right w:val="nil"/>
          <w:between w:val="nil"/>
        </w:pBdr>
        <w:jc w:val="both"/>
        <w:rPr>
          <w:color w:val="000000"/>
          <w:sz w:val="20"/>
          <w:szCs w:val="20"/>
          <w:lang w:val="en-GB"/>
        </w:rPr>
      </w:pPr>
    </w:p>
    <w:p w14:paraId="255CCF0A" w14:textId="56C0F1A5" w:rsidR="002B3269" w:rsidRPr="006536D6" w:rsidRDefault="006536D6" w:rsidP="00697F1A">
      <w:pPr>
        <w:jc w:val="both"/>
        <w:rPr>
          <w:spacing w:val="-2"/>
          <w:sz w:val="20"/>
          <w:szCs w:val="20"/>
          <w:lang w:val="en-GB"/>
        </w:rPr>
      </w:pPr>
      <w:r w:rsidRPr="006536D6">
        <w:rPr>
          <w:spacing w:val="-2"/>
          <w:sz w:val="20"/>
          <w:szCs w:val="20"/>
          <w:lang w:val="en-GB"/>
        </w:rPr>
        <w:t>The Group’s chief operating decision-maker e.g. Board of directors identifies reportable segments of its business to examine the Group’s performance by product lines and geographical location of customers</w:t>
      </w:r>
      <w:r>
        <w:rPr>
          <w:spacing w:val="-2"/>
          <w:sz w:val="20"/>
          <w:szCs w:val="20"/>
          <w:lang w:val="en-GB"/>
        </w:rPr>
        <w:t xml:space="preserve">. </w:t>
      </w:r>
      <w:r w:rsidR="0054415E" w:rsidRPr="00B82043">
        <w:rPr>
          <w:sz w:val="20"/>
          <w:szCs w:val="25"/>
          <w:lang w:val="en-GB"/>
        </w:rPr>
        <w:t xml:space="preserve">Material information about </w:t>
      </w:r>
      <w:r w:rsidR="005D2B04" w:rsidRPr="00B82043">
        <w:rPr>
          <w:sz w:val="20"/>
          <w:szCs w:val="20"/>
        </w:rPr>
        <w:t>incomes</w:t>
      </w:r>
      <w:r w:rsidR="002B3269" w:rsidRPr="00B82043">
        <w:rPr>
          <w:sz w:val="20"/>
          <w:szCs w:val="20"/>
        </w:rPr>
        <w:t xml:space="preserve"> and profits information by business segment are as follows:</w:t>
      </w:r>
    </w:p>
    <w:p w14:paraId="59DD850E" w14:textId="77777777" w:rsidR="002B3269" w:rsidRPr="00B82043" w:rsidRDefault="002B3269" w:rsidP="002B3269">
      <w:pPr>
        <w:tabs>
          <w:tab w:val="left" w:pos="1080"/>
        </w:tabs>
        <w:rPr>
          <w:spacing w:val="-4"/>
          <w:sz w:val="18"/>
          <w:szCs w:val="18"/>
        </w:rPr>
      </w:pPr>
    </w:p>
    <w:tbl>
      <w:tblPr>
        <w:tblW w:w="15397" w:type="dxa"/>
        <w:tblLayout w:type="fixed"/>
        <w:tblLook w:val="0000" w:firstRow="0" w:lastRow="0" w:firstColumn="0" w:lastColumn="0" w:noHBand="0" w:noVBand="0"/>
      </w:tblPr>
      <w:tblGrid>
        <w:gridCol w:w="2700"/>
        <w:gridCol w:w="1260"/>
        <w:gridCol w:w="1335"/>
        <w:gridCol w:w="6"/>
        <w:gridCol w:w="1179"/>
        <w:gridCol w:w="1173"/>
        <w:gridCol w:w="6"/>
        <w:gridCol w:w="1326"/>
        <w:gridCol w:w="6"/>
        <w:gridCol w:w="1213"/>
        <w:gridCol w:w="1276"/>
        <w:gridCol w:w="6"/>
        <w:gridCol w:w="1270"/>
        <w:gridCol w:w="1276"/>
        <w:gridCol w:w="6"/>
        <w:gridCol w:w="1353"/>
        <w:gridCol w:w="6"/>
      </w:tblGrid>
      <w:tr w:rsidR="002B3269" w:rsidRPr="00B82043" w14:paraId="32EE49E7" w14:textId="77777777" w:rsidTr="00697F1A">
        <w:tc>
          <w:tcPr>
            <w:tcW w:w="2700" w:type="dxa"/>
            <w:shd w:val="clear" w:color="auto" w:fill="auto"/>
            <w:vAlign w:val="bottom"/>
          </w:tcPr>
          <w:p w14:paraId="224650BD" w14:textId="77777777" w:rsidR="002B3269" w:rsidRPr="00B82043" w:rsidRDefault="002B3269" w:rsidP="002B3269">
            <w:pPr>
              <w:ind w:left="-101" w:right="-72"/>
              <w:rPr>
                <w:rFonts w:eastAsia="Arial Unicode MS"/>
                <w:b/>
                <w:bCs/>
                <w:sz w:val="16"/>
                <w:szCs w:val="16"/>
              </w:rPr>
            </w:pPr>
          </w:p>
        </w:tc>
        <w:tc>
          <w:tcPr>
            <w:tcW w:w="6291" w:type="dxa"/>
            <w:gridSpan w:val="8"/>
            <w:tcBorders>
              <w:top w:val="single" w:sz="4" w:space="0" w:color="auto"/>
              <w:bottom w:val="single" w:sz="4" w:space="0" w:color="auto"/>
            </w:tcBorders>
            <w:shd w:val="clear" w:color="auto" w:fill="auto"/>
            <w:vAlign w:val="bottom"/>
          </w:tcPr>
          <w:p w14:paraId="7E9436A7" w14:textId="77777777" w:rsidR="002B3269" w:rsidRPr="00B82043" w:rsidRDefault="002B3269" w:rsidP="002B3269">
            <w:pPr>
              <w:ind w:right="-72"/>
              <w:jc w:val="center"/>
              <w:rPr>
                <w:rFonts w:eastAsia="Arial Unicode MS"/>
                <w:b/>
                <w:bCs/>
                <w:sz w:val="16"/>
                <w:szCs w:val="16"/>
              </w:rPr>
            </w:pPr>
            <w:r w:rsidRPr="00B82043">
              <w:rPr>
                <w:rFonts w:eastAsia="Arial Unicode MS"/>
                <w:b/>
                <w:bCs/>
                <w:sz w:val="16"/>
                <w:szCs w:val="16"/>
              </w:rPr>
              <w:t>2020</w:t>
            </w:r>
          </w:p>
        </w:tc>
        <w:tc>
          <w:tcPr>
            <w:tcW w:w="6406" w:type="dxa"/>
            <w:gridSpan w:val="8"/>
            <w:tcBorders>
              <w:top w:val="single" w:sz="4" w:space="0" w:color="auto"/>
              <w:bottom w:val="single" w:sz="4" w:space="0" w:color="auto"/>
            </w:tcBorders>
            <w:shd w:val="clear" w:color="auto" w:fill="auto"/>
            <w:vAlign w:val="bottom"/>
          </w:tcPr>
          <w:p w14:paraId="17019643" w14:textId="77777777" w:rsidR="002B3269" w:rsidRPr="00B82043" w:rsidRDefault="002B3269" w:rsidP="002B3269">
            <w:pPr>
              <w:ind w:right="-72"/>
              <w:jc w:val="center"/>
              <w:rPr>
                <w:rFonts w:eastAsia="Arial Unicode MS"/>
                <w:b/>
                <w:bCs/>
                <w:sz w:val="16"/>
                <w:szCs w:val="16"/>
              </w:rPr>
            </w:pPr>
            <w:r w:rsidRPr="00B82043">
              <w:rPr>
                <w:rFonts w:eastAsia="Arial Unicode MS"/>
                <w:b/>
                <w:bCs/>
                <w:sz w:val="16"/>
                <w:szCs w:val="16"/>
              </w:rPr>
              <w:t>2019</w:t>
            </w:r>
          </w:p>
        </w:tc>
      </w:tr>
      <w:tr w:rsidR="002B3269" w:rsidRPr="00B82043" w14:paraId="3F9EBFC4" w14:textId="77777777" w:rsidTr="00697F1A">
        <w:tc>
          <w:tcPr>
            <w:tcW w:w="2700" w:type="dxa"/>
            <w:shd w:val="clear" w:color="auto" w:fill="auto"/>
            <w:vAlign w:val="bottom"/>
          </w:tcPr>
          <w:p w14:paraId="7A95FA48" w14:textId="77777777" w:rsidR="002B3269" w:rsidRPr="00B82043" w:rsidRDefault="002B3269" w:rsidP="002B3269">
            <w:pPr>
              <w:ind w:left="-101" w:right="-72"/>
              <w:rPr>
                <w:rFonts w:eastAsia="Arial Unicode MS"/>
                <w:b/>
                <w:bCs/>
                <w:sz w:val="16"/>
                <w:szCs w:val="16"/>
              </w:rPr>
            </w:pPr>
          </w:p>
        </w:tc>
        <w:tc>
          <w:tcPr>
            <w:tcW w:w="2601" w:type="dxa"/>
            <w:gridSpan w:val="3"/>
            <w:tcBorders>
              <w:top w:val="single" w:sz="4" w:space="0" w:color="auto"/>
              <w:bottom w:val="single" w:sz="4" w:space="0" w:color="auto"/>
            </w:tcBorders>
            <w:shd w:val="clear" w:color="auto" w:fill="auto"/>
            <w:vAlign w:val="bottom"/>
          </w:tcPr>
          <w:p w14:paraId="66AF946A" w14:textId="77777777" w:rsidR="002B3269" w:rsidRPr="00B82043" w:rsidRDefault="002B3269" w:rsidP="002B3269">
            <w:pPr>
              <w:ind w:right="-72"/>
              <w:jc w:val="center"/>
              <w:rPr>
                <w:b/>
                <w:bCs/>
                <w:sz w:val="16"/>
                <w:szCs w:val="16"/>
                <w:lang w:val="en-GB"/>
              </w:rPr>
            </w:pPr>
            <w:r w:rsidRPr="00B82043">
              <w:rPr>
                <w:rFonts w:eastAsia="Arial Unicode MS"/>
                <w:b/>
                <w:bCs/>
                <w:sz w:val="16"/>
                <w:szCs w:val="16"/>
              </w:rPr>
              <w:t>Domestic</w:t>
            </w:r>
          </w:p>
        </w:tc>
        <w:tc>
          <w:tcPr>
            <w:tcW w:w="2358" w:type="dxa"/>
            <w:gridSpan w:val="3"/>
            <w:tcBorders>
              <w:top w:val="single" w:sz="4" w:space="0" w:color="auto"/>
              <w:bottom w:val="single" w:sz="4" w:space="0" w:color="auto"/>
            </w:tcBorders>
            <w:shd w:val="clear" w:color="auto" w:fill="auto"/>
            <w:vAlign w:val="bottom"/>
          </w:tcPr>
          <w:p w14:paraId="78DD94E0" w14:textId="77777777" w:rsidR="002B3269" w:rsidRPr="00B82043" w:rsidRDefault="002B3269" w:rsidP="002B3269">
            <w:pPr>
              <w:ind w:right="-72"/>
              <w:jc w:val="center"/>
              <w:rPr>
                <w:b/>
                <w:bCs/>
                <w:sz w:val="16"/>
                <w:szCs w:val="16"/>
                <w:lang w:val="en-GB"/>
              </w:rPr>
            </w:pPr>
            <w:r w:rsidRPr="00B82043">
              <w:rPr>
                <w:rFonts w:eastAsia="Arial Unicode MS"/>
                <w:b/>
                <w:bCs/>
                <w:sz w:val="16"/>
                <w:szCs w:val="16"/>
              </w:rPr>
              <w:t>Overseas</w:t>
            </w:r>
          </w:p>
        </w:tc>
        <w:tc>
          <w:tcPr>
            <w:tcW w:w="1332" w:type="dxa"/>
            <w:gridSpan w:val="2"/>
            <w:shd w:val="clear" w:color="auto" w:fill="auto"/>
            <w:vAlign w:val="bottom"/>
          </w:tcPr>
          <w:p w14:paraId="67A54491" w14:textId="77777777" w:rsidR="002B3269" w:rsidRPr="00B82043" w:rsidRDefault="002B3269" w:rsidP="002B3269">
            <w:pPr>
              <w:ind w:right="-72"/>
              <w:jc w:val="center"/>
              <w:rPr>
                <w:rFonts w:eastAsia="Arial Unicode MS"/>
                <w:b/>
                <w:bCs/>
                <w:sz w:val="16"/>
                <w:szCs w:val="16"/>
              </w:rPr>
            </w:pPr>
          </w:p>
        </w:tc>
        <w:tc>
          <w:tcPr>
            <w:tcW w:w="2495" w:type="dxa"/>
            <w:gridSpan w:val="3"/>
            <w:tcBorders>
              <w:top w:val="single" w:sz="4" w:space="0" w:color="auto"/>
              <w:bottom w:val="single" w:sz="4" w:space="0" w:color="auto"/>
            </w:tcBorders>
            <w:shd w:val="clear" w:color="auto" w:fill="auto"/>
            <w:vAlign w:val="bottom"/>
          </w:tcPr>
          <w:p w14:paraId="4A445DCB" w14:textId="77777777" w:rsidR="002B3269" w:rsidRPr="00B82043" w:rsidRDefault="002B3269" w:rsidP="002B3269">
            <w:pPr>
              <w:ind w:right="-72"/>
              <w:jc w:val="center"/>
              <w:rPr>
                <w:b/>
                <w:bCs/>
                <w:sz w:val="16"/>
                <w:szCs w:val="16"/>
                <w:lang w:val="en-GB"/>
              </w:rPr>
            </w:pPr>
            <w:r w:rsidRPr="00B82043">
              <w:rPr>
                <w:rFonts w:eastAsia="Arial Unicode MS"/>
                <w:b/>
                <w:bCs/>
                <w:sz w:val="16"/>
                <w:szCs w:val="16"/>
              </w:rPr>
              <w:t>Domestic</w:t>
            </w:r>
          </w:p>
        </w:tc>
        <w:tc>
          <w:tcPr>
            <w:tcW w:w="2552" w:type="dxa"/>
            <w:gridSpan w:val="3"/>
            <w:tcBorders>
              <w:top w:val="single" w:sz="4" w:space="0" w:color="auto"/>
              <w:bottom w:val="single" w:sz="4" w:space="0" w:color="auto"/>
            </w:tcBorders>
            <w:vAlign w:val="bottom"/>
          </w:tcPr>
          <w:p w14:paraId="3BCF1CE6" w14:textId="77777777" w:rsidR="002B3269" w:rsidRPr="00B82043" w:rsidRDefault="002B3269" w:rsidP="002B3269">
            <w:pPr>
              <w:ind w:right="-72"/>
              <w:jc w:val="center"/>
              <w:rPr>
                <w:b/>
                <w:bCs/>
                <w:sz w:val="16"/>
                <w:szCs w:val="16"/>
                <w:lang w:val="en-GB"/>
              </w:rPr>
            </w:pPr>
            <w:r w:rsidRPr="00B82043">
              <w:rPr>
                <w:rFonts w:eastAsia="Arial Unicode MS"/>
                <w:b/>
                <w:bCs/>
                <w:sz w:val="16"/>
                <w:szCs w:val="16"/>
              </w:rPr>
              <w:t>Overseas</w:t>
            </w:r>
          </w:p>
        </w:tc>
        <w:tc>
          <w:tcPr>
            <w:tcW w:w="1359" w:type="dxa"/>
            <w:gridSpan w:val="2"/>
            <w:tcBorders>
              <w:top w:val="single" w:sz="4" w:space="0" w:color="auto"/>
            </w:tcBorders>
            <w:shd w:val="clear" w:color="auto" w:fill="auto"/>
          </w:tcPr>
          <w:p w14:paraId="13946977" w14:textId="77777777" w:rsidR="002B3269" w:rsidRPr="00B82043" w:rsidRDefault="002B3269" w:rsidP="002B3269">
            <w:pPr>
              <w:ind w:right="-72"/>
              <w:jc w:val="center"/>
              <w:rPr>
                <w:rFonts w:eastAsia="Arial Unicode MS"/>
                <w:b/>
                <w:bCs/>
                <w:sz w:val="16"/>
                <w:szCs w:val="16"/>
              </w:rPr>
            </w:pPr>
          </w:p>
        </w:tc>
      </w:tr>
      <w:tr w:rsidR="002B3269" w:rsidRPr="00B82043" w14:paraId="2DC3E0B0" w14:textId="77777777" w:rsidTr="00697F1A">
        <w:trPr>
          <w:gridAfter w:val="1"/>
          <w:wAfter w:w="6" w:type="dxa"/>
        </w:trPr>
        <w:tc>
          <w:tcPr>
            <w:tcW w:w="2700" w:type="dxa"/>
            <w:shd w:val="clear" w:color="auto" w:fill="auto"/>
            <w:vAlign w:val="bottom"/>
          </w:tcPr>
          <w:p w14:paraId="482F8B42" w14:textId="77777777" w:rsidR="002B3269" w:rsidRPr="00B82043" w:rsidRDefault="002B3269" w:rsidP="002B3269">
            <w:pPr>
              <w:ind w:left="-101" w:right="-72"/>
              <w:rPr>
                <w:rFonts w:eastAsia="Arial Unicode MS"/>
                <w:b/>
                <w:bCs/>
                <w:sz w:val="16"/>
                <w:szCs w:val="16"/>
              </w:rPr>
            </w:pPr>
          </w:p>
        </w:tc>
        <w:tc>
          <w:tcPr>
            <w:tcW w:w="1260" w:type="dxa"/>
            <w:tcBorders>
              <w:top w:val="single" w:sz="4" w:space="0" w:color="auto"/>
            </w:tcBorders>
            <w:shd w:val="clear" w:color="auto" w:fill="auto"/>
            <w:vAlign w:val="bottom"/>
          </w:tcPr>
          <w:p w14:paraId="62FE40A3" w14:textId="77777777" w:rsidR="002B3269" w:rsidRPr="00B82043" w:rsidRDefault="002B3269" w:rsidP="002B3269">
            <w:pPr>
              <w:ind w:right="-72"/>
              <w:jc w:val="right"/>
              <w:rPr>
                <w:b/>
                <w:bCs/>
                <w:sz w:val="16"/>
                <w:szCs w:val="16"/>
                <w:lang w:val="en-GB"/>
              </w:rPr>
            </w:pPr>
            <w:r w:rsidRPr="00B82043">
              <w:rPr>
                <w:b/>
                <w:bCs/>
                <w:sz w:val="16"/>
                <w:szCs w:val="16"/>
                <w:lang w:val="en-GB"/>
              </w:rPr>
              <w:t>Water</w:t>
            </w:r>
          </w:p>
        </w:tc>
        <w:tc>
          <w:tcPr>
            <w:tcW w:w="1335" w:type="dxa"/>
            <w:tcBorders>
              <w:top w:val="single" w:sz="4" w:space="0" w:color="auto"/>
            </w:tcBorders>
            <w:shd w:val="clear" w:color="auto" w:fill="auto"/>
            <w:vAlign w:val="bottom"/>
          </w:tcPr>
          <w:p w14:paraId="4F028900" w14:textId="77777777" w:rsidR="002B3269" w:rsidRPr="00B82043" w:rsidRDefault="002B3269" w:rsidP="002B3269">
            <w:pPr>
              <w:ind w:right="-72"/>
              <w:jc w:val="right"/>
              <w:rPr>
                <w:b/>
                <w:bCs/>
                <w:sz w:val="16"/>
                <w:szCs w:val="16"/>
                <w:lang w:val="en-GB"/>
              </w:rPr>
            </w:pPr>
            <w:r w:rsidRPr="00B82043">
              <w:rPr>
                <w:b/>
                <w:bCs/>
                <w:sz w:val="16"/>
                <w:szCs w:val="16"/>
                <w:lang w:val="en-GB"/>
              </w:rPr>
              <w:t>Power</w:t>
            </w:r>
          </w:p>
        </w:tc>
        <w:tc>
          <w:tcPr>
            <w:tcW w:w="1185" w:type="dxa"/>
            <w:gridSpan w:val="2"/>
            <w:tcBorders>
              <w:top w:val="single" w:sz="4" w:space="0" w:color="auto"/>
            </w:tcBorders>
            <w:shd w:val="clear" w:color="auto" w:fill="auto"/>
            <w:vAlign w:val="bottom"/>
          </w:tcPr>
          <w:p w14:paraId="2F4EB266" w14:textId="77777777" w:rsidR="002B3269" w:rsidRPr="00B82043" w:rsidRDefault="002B3269" w:rsidP="002B3269">
            <w:pPr>
              <w:ind w:right="-72"/>
              <w:jc w:val="right"/>
              <w:rPr>
                <w:b/>
                <w:bCs/>
                <w:sz w:val="16"/>
                <w:szCs w:val="16"/>
              </w:rPr>
            </w:pPr>
            <w:r w:rsidRPr="00B82043">
              <w:rPr>
                <w:b/>
                <w:bCs/>
                <w:sz w:val="16"/>
                <w:szCs w:val="16"/>
                <w:lang w:val="en-GB"/>
              </w:rPr>
              <w:t>Water</w:t>
            </w:r>
          </w:p>
        </w:tc>
        <w:tc>
          <w:tcPr>
            <w:tcW w:w="1173" w:type="dxa"/>
            <w:tcBorders>
              <w:top w:val="single" w:sz="4" w:space="0" w:color="auto"/>
            </w:tcBorders>
            <w:shd w:val="clear" w:color="auto" w:fill="auto"/>
            <w:vAlign w:val="bottom"/>
          </w:tcPr>
          <w:p w14:paraId="791EAE05" w14:textId="77777777" w:rsidR="002B3269" w:rsidRPr="00B82043" w:rsidRDefault="002B3269" w:rsidP="002B3269">
            <w:pPr>
              <w:ind w:right="-72"/>
              <w:jc w:val="right"/>
              <w:rPr>
                <w:b/>
                <w:bCs/>
                <w:sz w:val="16"/>
                <w:szCs w:val="16"/>
                <w:lang w:val="en-GB"/>
              </w:rPr>
            </w:pPr>
            <w:r w:rsidRPr="00B82043">
              <w:rPr>
                <w:b/>
                <w:bCs/>
                <w:sz w:val="16"/>
                <w:szCs w:val="16"/>
                <w:lang w:val="en-GB"/>
              </w:rPr>
              <w:t>Holding</w:t>
            </w:r>
          </w:p>
        </w:tc>
        <w:tc>
          <w:tcPr>
            <w:tcW w:w="1332" w:type="dxa"/>
            <w:gridSpan w:val="2"/>
            <w:shd w:val="clear" w:color="auto" w:fill="auto"/>
            <w:vAlign w:val="bottom"/>
          </w:tcPr>
          <w:p w14:paraId="2906F426" w14:textId="77777777" w:rsidR="002B3269" w:rsidRPr="00B82043" w:rsidRDefault="002B3269" w:rsidP="002B3269">
            <w:pPr>
              <w:ind w:right="-72"/>
              <w:jc w:val="right"/>
              <w:rPr>
                <w:rFonts w:eastAsia="Arial Unicode MS"/>
                <w:b/>
                <w:bCs/>
                <w:sz w:val="16"/>
                <w:szCs w:val="16"/>
              </w:rPr>
            </w:pPr>
            <w:r w:rsidRPr="00B82043">
              <w:rPr>
                <w:rFonts w:eastAsia="Arial Unicode MS"/>
                <w:b/>
                <w:bCs/>
                <w:sz w:val="16"/>
                <w:szCs w:val="16"/>
              </w:rPr>
              <w:t>Total</w:t>
            </w:r>
          </w:p>
        </w:tc>
        <w:tc>
          <w:tcPr>
            <w:tcW w:w="1219" w:type="dxa"/>
            <w:gridSpan w:val="2"/>
            <w:tcBorders>
              <w:top w:val="single" w:sz="4" w:space="0" w:color="auto"/>
            </w:tcBorders>
            <w:shd w:val="clear" w:color="auto" w:fill="auto"/>
          </w:tcPr>
          <w:p w14:paraId="0AD112E0" w14:textId="77777777" w:rsidR="002B3269" w:rsidRPr="00B82043" w:rsidRDefault="002B3269" w:rsidP="002B3269">
            <w:pPr>
              <w:ind w:right="-72"/>
              <w:jc w:val="right"/>
              <w:rPr>
                <w:rFonts w:eastAsia="Arial Unicode MS"/>
                <w:b/>
                <w:bCs/>
                <w:sz w:val="16"/>
                <w:szCs w:val="16"/>
              </w:rPr>
            </w:pPr>
            <w:r w:rsidRPr="00B82043">
              <w:rPr>
                <w:rFonts w:eastAsia="Arial Unicode MS"/>
                <w:b/>
                <w:bCs/>
                <w:sz w:val="16"/>
                <w:szCs w:val="16"/>
              </w:rPr>
              <w:t>Water</w:t>
            </w:r>
          </w:p>
        </w:tc>
        <w:tc>
          <w:tcPr>
            <w:tcW w:w="1276" w:type="dxa"/>
            <w:tcBorders>
              <w:top w:val="single" w:sz="4" w:space="0" w:color="auto"/>
            </w:tcBorders>
            <w:shd w:val="clear" w:color="auto" w:fill="auto"/>
          </w:tcPr>
          <w:p w14:paraId="11CDD047" w14:textId="77777777" w:rsidR="002B3269" w:rsidRPr="00B82043" w:rsidRDefault="002B3269" w:rsidP="002B3269">
            <w:pPr>
              <w:ind w:right="-72"/>
              <w:jc w:val="right"/>
              <w:rPr>
                <w:rFonts w:eastAsia="Arial Unicode MS"/>
                <w:b/>
                <w:bCs/>
                <w:sz w:val="16"/>
                <w:szCs w:val="16"/>
              </w:rPr>
            </w:pPr>
            <w:r w:rsidRPr="00B82043">
              <w:rPr>
                <w:rFonts w:eastAsia="Arial Unicode MS"/>
                <w:b/>
                <w:bCs/>
                <w:sz w:val="16"/>
                <w:szCs w:val="16"/>
              </w:rPr>
              <w:t>Power</w:t>
            </w:r>
          </w:p>
        </w:tc>
        <w:tc>
          <w:tcPr>
            <w:tcW w:w="1276" w:type="dxa"/>
            <w:gridSpan w:val="2"/>
            <w:tcBorders>
              <w:top w:val="single" w:sz="4" w:space="0" w:color="auto"/>
            </w:tcBorders>
          </w:tcPr>
          <w:p w14:paraId="1FBBF06A" w14:textId="77777777" w:rsidR="002B3269" w:rsidRPr="00B82043" w:rsidRDefault="002B3269" w:rsidP="002B3269">
            <w:pPr>
              <w:ind w:right="-72"/>
              <w:jc w:val="right"/>
              <w:rPr>
                <w:rFonts w:eastAsia="Arial Unicode MS"/>
                <w:b/>
                <w:bCs/>
                <w:sz w:val="16"/>
                <w:szCs w:val="16"/>
                <w:lang w:val="en-GB"/>
              </w:rPr>
            </w:pPr>
            <w:r w:rsidRPr="00B82043">
              <w:rPr>
                <w:rFonts w:eastAsia="Arial Unicode MS"/>
                <w:b/>
                <w:bCs/>
                <w:sz w:val="16"/>
                <w:szCs w:val="16"/>
                <w:lang w:val="en-GB"/>
              </w:rPr>
              <w:t>Water</w:t>
            </w:r>
          </w:p>
        </w:tc>
        <w:tc>
          <w:tcPr>
            <w:tcW w:w="1276" w:type="dxa"/>
            <w:tcBorders>
              <w:top w:val="single" w:sz="4" w:space="0" w:color="auto"/>
            </w:tcBorders>
            <w:shd w:val="clear" w:color="auto" w:fill="auto"/>
          </w:tcPr>
          <w:p w14:paraId="0802C3F7" w14:textId="77777777" w:rsidR="002B3269" w:rsidRPr="00B82043" w:rsidRDefault="002B3269" w:rsidP="002B3269">
            <w:pPr>
              <w:ind w:right="-72"/>
              <w:jc w:val="right"/>
              <w:rPr>
                <w:rFonts w:eastAsia="Arial Unicode MS"/>
                <w:b/>
                <w:bCs/>
                <w:sz w:val="16"/>
                <w:szCs w:val="16"/>
              </w:rPr>
            </w:pPr>
            <w:r w:rsidRPr="00B82043">
              <w:rPr>
                <w:rFonts w:eastAsia="Arial Unicode MS"/>
                <w:b/>
                <w:bCs/>
                <w:sz w:val="16"/>
                <w:szCs w:val="16"/>
              </w:rPr>
              <w:t>Holding</w:t>
            </w:r>
          </w:p>
        </w:tc>
        <w:tc>
          <w:tcPr>
            <w:tcW w:w="1359" w:type="dxa"/>
            <w:gridSpan w:val="2"/>
            <w:shd w:val="clear" w:color="auto" w:fill="auto"/>
          </w:tcPr>
          <w:p w14:paraId="6D2489B5" w14:textId="77777777" w:rsidR="002B3269" w:rsidRPr="00B82043" w:rsidRDefault="002B3269" w:rsidP="002B3269">
            <w:pPr>
              <w:ind w:right="-72"/>
              <w:jc w:val="right"/>
              <w:rPr>
                <w:rFonts w:eastAsia="Arial Unicode MS"/>
                <w:b/>
                <w:bCs/>
                <w:sz w:val="16"/>
                <w:szCs w:val="16"/>
              </w:rPr>
            </w:pPr>
            <w:r w:rsidRPr="00B82043">
              <w:rPr>
                <w:rFonts w:eastAsia="Arial Unicode MS"/>
                <w:b/>
                <w:bCs/>
                <w:sz w:val="16"/>
                <w:szCs w:val="16"/>
              </w:rPr>
              <w:t>Total</w:t>
            </w:r>
          </w:p>
        </w:tc>
      </w:tr>
      <w:tr w:rsidR="002B3269" w:rsidRPr="00B82043" w14:paraId="5E83AC68" w14:textId="77777777" w:rsidTr="00697F1A">
        <w:trPr>
          <w:gridAfter w:val="1"/>
          <w:wAfter w:w="6" w:type="dxa"/>
        </w:trPr>
        <w:tc>
          <w:tcPr>
            <w:tcW w:w="2700" w:type="dxa"/>
            <w:shd w:val="clear" w:color="auto" w:fill="auto"/>
            <w:vAlign w:val="bottom"/>
          </w:tcPr>
          <w:p w14:paraId="4E8F8432" w14:textId="77777777" w:rsidR="002B3269" w:rsidRPr="00B82043" w:rsidRDefault="002B3269" w:rsidP="002B3269">
            <w:pPr>
              <w:ind w:left="-101" w:right="-72"/>
              <w:rPr>
                <w:rFonts w:eastAsia="Arial Unicode MS"/>
                <w:b/>
                <w:bCs/>
                <w:sz w:val="16"/>
                <w:szCs w:val="16"/>
              </w:rPr>
            </w:pPr>
          </w:p>
        </w:tc>
        <w:tc>
          <w:tcPr>
            <w:tcW w:w="1260" w:type="dxa"/>
            <w:shd w:val="clear" w:color="auto" w:fill="auto"/>
            <w:vAlign w:val="bottom"/>
          </w:tcPr>
          <w:p w14:paraId="72CF5E35"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335" w:type="dxa"/>
            <w:shd w:val="clear" w:color="auto" w:fill="auto"/>
            <w:vAlign w:val="bottom"/>
          </w:tcPr>
          <w:p w14:paraId="185E149D"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185" w:type="dxa"/>
            <w:gridSpan w:val="2"/>
            <w:shd w:val="clear" w:color="auto" w:fill="auto"/>
            <w:vAlign w:val="bottom"/>
          </w:tcPr>
          <w:p w14:paraId="6C497A2A"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173" w:type="dxa"/>
            <w:shd w:val="clear" w:color="auto" w:fill="auto"/>
            <w:vAlign w:val="bottom"/>
          </w:tcPr>
          <w:p w14:paraId="59E080C3" w14:textId="77777777" w:rsidR="002B3269" w:rsidRPr="00B82043" w:rsidRDefault="002B3269" w:rsidP="002B3269">
            <w:pPr>
              <w:ind w:right="-72"/>
              <w:jc w:val="right"/>
              <w:rPr>
                <w:b/>
                <w:bCs/>
                <w:sz w:val="16"/>
                <w:szCs w:val="16"/>
                <w:lang w:val="en-GB"/>
              </w:rPr>
            </w:pPr>
            <w:r w:rsidRPr="00B82043">
              <w:rPr>
                <w:b/>
                <w:bCs/>
                <w:sz w:val="16"/>
                <w:szCs w:val="16"/>
                <w:lang w:val="en-GB"/>
              </w:rPr>
              <w:t>company</w:t>
            </w:r>
          </w:p>
        </w:tc>
        <w:tc>
          <w:tcPr>
            <w:tcW w:w="1332" w:type="dxa"/>
            <w:gridSpan w:val="2"/>
            <w:shd w:val="clear" w:color="auto" w:fill="auto"/>
            <w:vAlign w:val="bottom"/>
          </w:tcPr>
          <w:p w14:paraId="14B89B13" w14:textId="77777777" w:rsidR="002B3269" w:rsidRPr="00B82043" w:rsidRDefault="002B3269" w:rsidP="002B3269">
            <w:pPr>
              <w:ind w:right="-72"/>
              <w:jc w:val="right"/>
              <w:rPr>
                <w:b/>
                <w:bCs/>
                <w:sz w:val="16"/>
                <w:szCs w:val="16"/>
                <w:lang w:val="en-GB"/>
              </w:rPr>
            </w:pPr>
            <w:r w:rsidRPr="00B82043">
              <w:rPr>
                <w:b/>
                <w:bCs/>
                <w:sz w:val="16"/>
                <w:szCs w:val="16"/>
                <w:lang w:val="en-GB"/>
              </w:rPr>
              <w:t>Baht</w:t>
            </w:r>
          </w:p>
        </w:tc>
        <w:tc>
          <w:tcPr>
            <w:tcW w:w="1219" w:type="dxa"/>
            <w:gridSpan w:val="2"/>
            <w:shd w:val="clear" w:color="auto" w:fill="auto"/>
          </w:tcPr>
          <w:p w14:paraId="0921E067"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276" w:type="dxa"/>
            <w:shd w:val="clear" w:color="auto" w:fill="auto"/>
          </w:tcPr>
          <w:p w14:paraId="73AA813E"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276" w:type="dxa"/>
            <w:gridSpan w:val="2"/>
          </w:tcPr>
          <w:p w14:paraId="6F2D1FB5"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276" w:type="dxa"/>
            <w:shd w:val="clear" w:color="auto" w:fill="auto"/>
          </w:tcPr>
          <w:p w14:paraId="31264A15" w14:textId="77777777" w:rsidR="002B3269" w:rsidRPr="00B82043" w:rsidRDefault="002B3269" w:rsidP="002B3269">
            <w:pPr>
              <w:ind w:right="-72"/>
              <w:jc w:val="right"/>
              <w:rPr>
                <w:b/>
                <w:bCs/>
                <w:sz w:val="16"/>
                <w:szCs w:val="16"/>
                <w:lang w:val="en-GB"/>
              </w:rPr>
            </w:pPr>
            <w:r w:rsidRPr="00B82043">
              <w:rPr>
                <w:b/>
                <w:bCs/>
                <w:sz w:val="16"/>
                <w:szCs w:val="16"/>
                <w:lang w:val="en-GB"/>
              </w:rPr>
              <w:t>company</w:t>
            </w:r>
          </w:p>
        </w:tc>
        <w:tc>
          <w:tcPr>
            <w:tcW w:w="1359" w:type="dxa"/>
            <w:gridSpan w:val="2"/>
            <w:shd w:val="clear" w:color="auto" w:fill="auto"/>
            <w:vAlign w:val="bottom"/>
          </w:tcPr>
          <w:p w14:paraId="24F4CDB0" w14:textId="77777777" w:rsidR="002B3269" w:rsidRPr="00B82043" w:rsidRDefault="002B3269" w:rsidP="002B3269">
            <w:pPr>
              <w:ind w:right="-72"/>
              <w:jc w:val="right"/>
              <w:rPr>
                <w:b/>
                <w:bCs/>
                <w:sz w:val="16"/>
                <w:szCs w:val="16"/>
                <w:lang w:val="en-GB"/>
              </w:rPr>
            </w:pPr>
            <w:r w:rsidRPr="00B82043">
              <w:rPr>
                <w:b/>
                <w:bCs/>
                <w:sz w:val="16"/>
                <w:szCs w:val="16"/>
                <w:lang w:val="en-GB"/>
              </w:rPr>
              <w:t>Baht</w:t>
            </w:r>
          </w:p>
        </w:tc>
      </w:tr>
      <w:tr w:rsidR="002B3269" w:rsidRPr="00B82043" w14:paraId="4741EC09" w14:textId="77777777" w:rsidTr="00697F1A">
        <w:trPr>
          <w:gridAfter w:val="1"/>
          <w:wAfter w:w="6" w:type="dxa"/>
        </w:trPr>
        <w:tc>
          <w:tcPr>
            <w:tcW w:w="2700" w:type="dxa"/>
            <w:vAlign w:val="bottom"/>
          </w:tcPr>
          <w:p w14:paraId="7C79F8F4" w14:textId="77777777" w:rsidR="002B3269" w:rsidRPr="00B82043" w:rsidRDefault="002B3269" w:rsidP="002B3269">
            <w:pPr>
              <w:ind w:left="-101" w:right="-72"/>
              <w:rPr>
                <w:rFonts w:eastAsia="Arial Unicode MS"/>
                <w:sz w:val="16"/>
                <w:szCs w:val="16"/>
              </w:rPr>
            </w:pPr>
          </w:p>
        </w:tc>
        <w:tc>
          <w:tcPr>
            <w:tcW w:w="1260" w:type="dxa"/>
            <w:tcBorders>
              <w:top w:val="single" w:sz="4" w:space="0" w:color="auto"/>
            </w:tcBorders>
            <w:shd w:val="clear" w:color="auto" w:fill="FAFAFA"/>
            <w:vAlign w:val="bottom"/>
          </w:tcPr>
          <w:p w14:paraId="6E50AD69" w14:textId="77777777" w:rsidR="002B3269" w:rsidRPr="00B82043" w:rsidRDefault="002B3269" w:rsidP="002B3269">
            <w:pPr>
              <w:ind w:right="-72"/>
              <w:jc w:val="right"/>
              <w:rPr>
                <w:rFonts w:eastAsia="Arial Unicode MS"/>
                <w:sz w:val="16"/>
                <w:szCs w:val="16"/>
                <w:u w:val="single"/>
              </w:rPr>
            </w:pPr>
          </w:p>
        </w:tc>
        <w:tc>
          <w:tcPr>
            <w:tcW w:w="1335" w:type="dxa"/>
            <w:tcBorders>
              <w:top w:val="single" w:sz="4" w:space="0" w:color="auto"/>
            </w:tcBorders>
            <w:shd w:val="clear" w:color="auto" w:fill="FAFAFA"/>
            <w:vAlign w:val="bottom"/>
          </w:tcPr>
          <w:p w14:paraId="28199041" w14:textId="77777777" w:rsidR="002B3269" w:rsidRPr="00B82043" w:rsidRDefault="002B3269" w:rsidP="002B3269">
            <w:pPr>
              <w:ind w:right="-72"/>
              <w:jc w:val="right"/>
              <w:rPr>
                <w:rFonts w:eastAsia="Arial Unicode MS"/>
                <w:sz w:val="16"/>
                <w:szCs w:val="16"/>
                <w:u w:val="single"/>
              </w:rPr>
            </w:pPr>
          </w:p>
        </w:tc>
        <w:tc>
          <w:tcPr>
            <w:tcW w:w="1185" w:type="dxa"/>
            <w:gridSpan w:val="2"/>
            <w:tcBorders>
              <w:top w:val="single" w:sz="4" w:space="0" w:color="auto"/>
            </w:tcBorders>
            <w:shd w:val="clear" w:color="auto" w:fill="FAFAFA"/>
            <w:vAlign w:val="bottom"/>
          </w:tcPr>
          <w:p w14:paraId="77BFD1DF" w14:textId="77777777" w:rsidR="002B3269" w:rsidRPr="00B82043" w:rsidRDefault="002B3269" w:rsidP="002B3269">
            <w:pPr>
              <w:ind w:right="-72"/>
              <w:jc w:val="right"/>
              <w:rPr>
                <w:rFonts w:eastAsia="Arial Unicode MS"/>
                <w:sz w:val="16"/>
                <w:szCs w:val="16"/>
                <w:u w:val="single"/>
              </w:rPr>
            </w:pPr>
          </w:p>
        </w:tc>
        <w:tc>
          <w:tcPr>
            <w:tcW w:w="1173" w:type="dxa"/>
            <w:tcBorders>
              <w:top w:val="single" w:sz="4" w:space="0" w:color="auto"/>
            </w:tcBorders>
            <w:shd w:val="clear" w:color="auto" w:fill="FAFAFA"/>
            <w:vAlign w:val="bottom"/>
          </w:tcPr>
          <w:p w14:paraId="14E34410" w14:textId="77777777" w:rsidR="002B3269" w:rsidRPr="00B82043" w:rsidRDefault="002B3269" w:rsidP="002B3269">
            <w:pPr>
              <w:ind w:right="-72"/>
              <w:jc w:val="right"/>
              <w:rPr>
                <w:rFonts w:eastAsia="Arial Unicode MS"/>
                <w:b/>
                <w:bCs/>
                <w:sz w:val="16"/>
                <w:szCs w:val="16"/>
              </w:rPr>
            </w:pPr>
          </w:p>
        </w:tc>
        <w:tc>
          <w:tcPr>
            <w:tcW w:w="1332" w:type="dxa"/>
            <w:gridSpan w:val="2"/>
            <w:tcBorders>
              <w:top w:val="single" w:sz="4" w:space="0" w:color="auto"/>
            </w:tcBorders>
            <w:shd w:val="clear" w:color="auto" w:fill="FAFAFA"/>
            <w:vAlign w:val="bottom"/>
          </w:tcPr>
          <w:p w14:paraId="6DB6CA97" w14:textId="77777777" w:rsidR="002B3269" w:rsidRPr="00B82043" w:rsidRDefault="002B3269" w:rsidP="002B3269">
            <w:pPr>
              <w:ind w:right="-72"/>
              <w:jc w:val="right"/>
              <w:rPr>
                <w:rFonts w:eastAsia="Arial Unicode MS"/>
                <w:sz w:val="16"/>
                <w:szCs w:val="16"/>
                <w:u w:val="single"/>
              </w:rPr>
            </w:pPr>
          </w:p>
        </w:tc>
        <w:tc>
          <w:tcPr>
            <w:tcW w:w="1219" w:type="dxa"/>
            <w:gridSpan w:val="2"/>
            <w:tcBorders>
              <w:top w:val="single" w:sz="4" w:space="0" w:color="auto"/>
            </w:tcBorders>
            <w:shd w:val="clear" w:color="auto" w:fill="auto"/>
            <w:vAlign w:val="bottom"/>
          </w:tcPr>
          <w:p w14:paraId="1886E637" w14:textId="77777777" w:rsidR="002B3269" w:rsidRPr="00B82043" w:rsidRDefault="002B3269" w:rsidP="002B3269">
            <w:pPr>
              <w:ind w:right="-72"/>
              <w:jc w:val="right"/>
              <w:rPr>
                <w:rFonts w:eastAsia="Arial Unicode MS"/>
                <w:sz w:val="16"/>
                <w:szCs w:val="16"/>
                <w:u w:val="single"/>
              </w:rPr>
            </w:pPr>
          </w:p>
        </w:tc>
        <w:tc>
          <w:tcPr>
            <w:tcW w:w="1276" w:type="dxa"/>
            <w:tcBorders>
              <w:top w:val="single" w:sz="4" w:space="0" w:color="auto"/>
            </w:tcBorders>
            <w:shd w:val="clear" w:color="auto" w:fill="auto"/>
            <w:vAlign w:val="bottom"/>
          </w:tcPr>
          <w:p w14:paraId="0A3A7A11" w14:textId="77777777" w:rsidR="002B3269" w:rsidRPr="00B82043" w:rsidRDefault="002B3269" w:rsidP="002B3269">
            <w:pPr>
              <w:ind w:right="-72"/>
              <w:jc w:val="right"/>
              <w:rPr>
                <w:rFonts w:eastAsia="Arial Unicode MS"/>
                <w:sz w:val="16"/>
                <w:szCs w:val="16"/>
                <w:u w:val="single"/>
              </w:rPr>
            </w:pPr>
          </w:p>
        </w:tc>
        <w:tc>
          <w:tcPr>
            <w:tcW w:w="1276" w:type="dxa"/>
            <w:gridSpan w:val="2"/>
            <w:tcBorders>
              <w:top w:val="single" w:sz="4" w:space="0" w:color="auto"/>
            </w:tcBorders>
          </w:tcPr>
          <w:p w14:paraId="0069867E" w14:textId="77777777" w:rsidR="002B3269" w:rsidRPr="00B82043" w:rsidRDefault="002B3269" w:rsidP="002B3269">
            <w:pPr>
              <w:ind w:right="-72"/>
              <w:jc w:val="right"/>
              <w:rPr>
                <w:rFonts w:eastAsia="Arial Unicode MS"/>
                <w:sz w:val="16"/>
                <w:szCs w:val="16"/>
                <w:u w:val="single"/>
              </w:rPr>
            </w:pPr>
          </w:p>
        </w:tc>
        <w:tc>
          <w:tcPr>
            <w:tcW w:w="1276" w:type="dxa"/>
            <w:tcBorders>
              <w:top w:val="single" w:sz="4" w:space="0" w:color="auto"/>
            </w:tcBorders>
            <w:shd w:val="clear" w:color="auto" w:fill="auto"/>
            <w:vAlign w:val="bottom"/>
          </w:tcPr>
          <w:p w14:paraId="6B59389B" w14:textId="77777777" w:rsidR="002B3269" w:rsidRPr="00B82043" w:rsidRDefault="002B3269" w:rsidP="002B3269">
            <w:pPr>
              <w:ind w:right="-72"/>
              <w:jc w:val="right"/>
              <w:rPr>
                <w:rFonts w:eastAsia="Arial Unicode MS"/>
                <w:sz w:val="16"/>
                <w:szCs w:val="16"/>
                <w:u w:val="single"/>
              </w:rPr>
            </w:pPr>
          </w:p>
        </w:tc>
        <w:tc>
          <w:tcPr>
            <w:tcW w:w="1359" w:type="dxa"/>
            <w:gridSpan w:val="2"/>
            <w:tcBorders>
              <w:top w:val="single" w:sz="4" w:space="0" w:color="auto"/>
            </w:tcBorders>
            <w:shd w:val="clear" w:color="auto" w:fill="auto"/>
            <w:vAlign w:val="bottom"/>
          </w:tcPr>
          <w:p w14:paraId="58DD9249" w14:textId="77777777" w:rsidR="002B3269" w:rsidRPr="00B82043" w:rsidRDefault="002B3269" w:rsidP="002B3269">
            <w:pPr>
              <w:ind w:right="-72"/>
              <w:jc w:val="right"/>
              <w:rPr>
                <w:rFonts w:eastAsia="Arial Unicode MS"/>
                <w:sz w:val="16"/>
                <w:szCs w:val="16"/>
                <w:u w:val="single"/>
              </w:rPr>
            </w:pPr>
          </w:p>
        </w:tc>
      </w:tr>
      <w:tr w:rsidR="00017345" w:rsidRPr="00B82043" w14:paraId="3E43A38A" w14:textId="77777777" w:rsidTr="00697F1A">
        <w:trPr>
          <w:gridAfter w:val="1"/>
          <w:wAfter w:w="6" w:type="dxa"/>
        </w:trPr>
        <w:tc>
          <w:tcPr>
            <w:tcW w:w="2700" w:type="dxa"/>
            <w:shd w:val="clear" w:color="auto" w:fill="auto"/>
            <w:vAlign w:val="bottom"/>
          </w:tcPr>
          <w:p w14:paraId="4708F63A" w14:textId="77777777" w:rsidR="00017345" w:rsidRPr="00B82043" w:rsidRDefault="00017345" w:rsidP="00017345">
            <w:pPr>
              <w:ind w:left="-101" w:right="-72"/>
              <w:rPr>
                <w:sz w:val="16"/>
                <w:szCs w:val="16"/>
                <w:lang w:val="en-GB"/>
              </w:rPr>
            </w:pPr>
            <w:r w:rsidRPr="00B82043">
              <w:rPr>
                <w:rFonts w:eastAsia="Angsana New"/>
                <w:spacing w:val="-4"/>
                <w:sz w:val="16"/>
                <w:szCs w:val="16"/>
              </w:rPr>
              <w:t xml:space="preserve">Revenues from </w:t>
            </w:r>
            <w:r w:rsidRPr="00B82043">
              <w:rPr>
                <w:rFonts w:eastAsia="Angsana New"/>
                <w:sz w:val="16"/>
                <w:szCs w:val="16"/>
              </w:rPr>
              <w:t xml:space="preserve">sales </w:t>
            </w:r>
          </w:p>
        </w:tc>
        <w:tc>
          <w:tcPr>
            <w:tcW w:w="1260" w:type="dxa"/>
            <w:shd w:val="clear" w:color="auto" w:fill="FAFAFA"/>
            <w:vAlign w:val="bottom"/>
          </w:tcPr>
          <w:p w14:paraId="3DDAEA8F" w14:textId="67B728BD"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1,492,360,787</w:t>
            </w:r>
          </w:p>
        </w:tc>
        <w:tc>
          <w:tcPr>
            <w:tcW w:w="1335" w:type="dxa"/>
            <w:shd w:val="clear" w:color="auto" w:fill="FAFAFA"/>
            <w:vAlign w:val="bottom"/>
          </w:tcPr>
          <w:p w14:paraId="12654179" w14:textId="1A03C9D9"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185" w:type="dxa"/>
            <w:gridSpan w:val="2"/>
            <w:shd w:val="clear" w:color="auto" w:fill="FAFAFA"/>
            <w:vAlign w:val="bottom"/>
          </w:tcPr>
          <w:p w14:paraId="518D8A69" w14:textId="6352ED6B"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171,250</w:t>
            </w:r>
          </w:p>
        </w:tc>
        <w:tc>
          <w:tcPr>
            <w:tcW w:w="1173" w:type="dxa"/>
            <w:shd w:val="clear" w:color="auto" w:fill="FAFAFA"/>
            <w:vAlign w:val="bottom"/>
          </w:tcPr>
          <w:p w14:paraId="3E03B49D" w14:textId="46FF3E83"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332" w:type="dxa"/>
            <w:gridSpan w:val="2"/>
            <w:shd w:val="clear" w:color="auto" w:fill="FAFAFA"/>
            <w:vAlign w:val="bottom"/>
          </w:tcPr>
          <w:p w14:paraId="2F34B60A" w14:textId="3A0622E0"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1,492,532,037</w:t>
            </w:r>
          </w:p>
        </w:tc>
        <w:tc>
          <w:tcPr>
            <w:tcW w:w="1219" w:type="dxa"/>
            <w:gridSpan w:val="2"/>
            <w:shd w:val="clear" w:color="auto" w:fill="auto"/>
            <w:vAlign w:val="bottom"/>
          </w:tcPr>
          <w:p w14:paraId="143870A8" w14:textId="13025181"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639</w:t>
            </w:r>
            <w:r w:rsidRPr="00B82043">
              <w:rPr>
                <w:rFonts w:eastAsia="Arial Unicode MS"/>
                <w:sz w:val="16"/>
                <w:szCs w:val="16"/>
              </w:rPr>
              <w:t>,</w:t>
            </w:r>
            <w:r w:rsidRPr="00B82043">
              <w:rPr>
                <w:rFonts w:eastAsia="Arial Unicode MS"/>
                <w:sz w:val="16"/>
                <w:szCs w:val="16"/>
                <w:lang w:val="en-GB"/>
              </w:rPr>
              <w:t>715</w:t>
            </w:r>
            <w:r w:rsidRPr="00B82043">
              <w:rPr>
                <w:rFonts w:eastAsia="Arial Unicode MS"/>
                <w:sz w:val="16"/>
                <w:szCs w:val="16"/>
              </w:rPr>
              <w:t>,</w:t>
            </w:r>
            <w:r w:rsidRPr="00B82043">
              <w:rPr>
                <w:rFonts w:eastAsia="Arial Unicode MS"/>
                <w:sz w:val="16"/>
                <w:szCs w:val="16"/>
                <w:lang w:val="en-GB"/>
              </w:rPr>
              <w:t>710</w:t>
            </w:r>
          </w:p>
        </w:tc>
        <w:tc>
          <w:tcPr>
            <w:tcW w:w="1276" w:type="dxa"/>
            <w:shd w:val="clear" w:color="auto" w:fill="auto"/>
            <w:vAlign w:val="bottom"/>
          </w:tcPr>
          <w:p w14:paraId="54469A66" w14:textId="5AFD79AF" w:rsidR="00017345" w:rsidRPr="00B82043" w:rsidRDefault="00017345" w:rsidP="00017345">
            <w:pPr>
              <w:ind w:right="-72"/>
              <w:jc w:val="right"/>
              <w:rPr>
                <w:sz w:val="16"/>
                <w:szCs w:val="16"/>
              </w:rPr>
            </w:pPr>
            <w:r w:rsidRPr="00B82043">
              <w:rPr>
                <w:rFonts w:eastAsia="Arial Unicode MS"/>
                <w:sz w:val="16"/>
                <w:szCs w:val="16"/>
              </w:rPr>
              <w:t>-</w:t>
            </w:r>
          </w:p>
        </w:tc>
        <w:tc>
          <w:tcPr>
            <w:tcW w:w="1276" w:type="dxa"/>
            <w:gridSpan w:val="2"/>
            <w:vAlign w:val="bottom"/>
          </w:tcPr>
          <w:p w14:paraId="339E0BD4" w14:textId="493214C7" w:rsidR="00017345" w:rsidRPr="00B82043" w:rsidRDefault="00017345" w:rsidP="00017345">
            <w:pPr>
              <w:ind w:right="-72"/>
              <w:jc w:val="right"/>
              <w:rPr>
                <w:sz w:val="16"/>
                <w:szCs w:val="16"/>
              </w:rPr>
            </w:pPr>
            <w:r w:rsidRPr="00B82043">
              <w:rPr>
                <w:rFonts w:eastAsia="Arial Unicode MS"/>
                <w:sz w:val="16"/>
                <w:szCs w:val="16"/>
              </w:rPr>
              <w:t>63,133</w:t>
            </w:r>
          </w:p>
        </w:tc>
        <w:tc>
          <w:tcPr>
            <w:tcW w:w="1276" w:type="dxa"/>
            <w:shd w:val="clear" w:color="auto" w:fill="auto"/>
            <w:vAlign w:val="bottom"/>
          </w:tcPr>
          <w:p w14:paraId="51389683" w14:textId="2153E6D8" w:rsidR="00017345" w:rsidRPr="00B82043" w:rsidRDefault="00017345" w:rsidP="00017345">
            <w:pPr>
              <w:ind w:right="-72"/>
              <w:jc w:val="right"/>
              <w:rPr>
                <w:sz w:val="16"/>
                <w:szCs w:val="16"/>
              </w:rPr>
            </w:pPr>
            <w:r w:rsidRPr="00B82043">
              <w:rPr>
                <w:rFonts w:eastAsia="Arial Unicode MS"/>
                <w:sz w:val="16"/>
                <w:szCs w:val="16"/>
              </w:rPr>
              <w:t>-</w:t>
            </w:r>
          </w:p>
        </w:tc>
        <w:tc>
          <w:tcPr>
            <w:tcW w:w="1359" w:type="dxa"/>
            <w:gridSpan w:val="2"/>
            <w:shd w:val="clear" w:color="auto" w:fill="auto"/>
            <w:vAlign w:val="bottom"/>
          </w:tcPr>
          <w:p w14:paraId="02F2F8E9" w14:textId="2ACBAA10"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639</w:t>
            </w:r>
            <w:r w:rsidRPr="00B82043">
              <w:rPr>
                <w:rFonts w:eastAsia="Arial Unicode MS"/>
                <w:sz w:val="16"/>
                <w:szCs w:val="16"/>
              </w:rPr>
              <w:t>,</w:t>
            </w:r>
            <w:r w:rsidRPr="00B82043">
              <w:rPr>
                <w:rFonts w:eastAsia="Arial Unicode MS"/>
                <w:sz w:val="16"/>
                <w:szCs w:val="16"/>
                <w:lang w:val="en-GB"/>
              </w:rPr>
              <w:t>778</w:t>
            </w:r>
            <w:r w:rsidRPr="00B82043">
              <w:rPr>
                <w:rFonts w:eastAsia="Arial Unicode MS"/>
                <w:sz w:val="16"/>
                <w:szCs w:val="16"/>
              </w:rPr>
              <w:t>,</w:t>
            </w:r>
            <w:r w:rsidRPr="00B82043">
              <w:rPr>
                <w:rFonts w:eastAsia="Arial Unicode MS"/>
                <w:sz w:val="16"/>
                <w:szCs w:val="16"/>
                <w:lang w:val="en-GB"/>
              </w:rPr>
              <w:t>843</w:t>
            </w:r>
          </w:p>
        </w:tc>
      </w:tr>
      <w:tr w:rsidR="00017345" w:rsidRPr="00B82043" w14:paraId="4A1E366F" w14:textId="77777777" w:rsidTr="00697F1A">
        <w:trPr>
          <w:gridAfter w:val="1"/>
          <w:wAfter w:w="6" w:type="dxa"/>
        </w:trPr>
        <w:tc>
          <w:tcPr>
            <w:tcW w:w="2700" w:type="dxa"/>
            <w:shd w:val="clear" w:color="auto" w:fill="auto"/>
            <w:vAlign w:val="bottom"/>
          </w:tcPr>
          <w:p w14:paraId="43E5B502" w14:textId="77777777" w:rsidR="00017345" w:rsidRPr="00B82043" w:rsidRDefault="00017345" w:rsidP="00017345">
            <w:pPr>
              <w:ind w:left="-101" w:right="-72"/>
              <w:rPr>
                <w:rFonts w:eastAsia="Angsana New"/>
                <w:spacing w:val="-4"/>
                <w:sz w:val="16"/>
                <w:szCs w:val="16"/>
              </w:rPr>
            </w:pPr>
            <w:r w:rsidRPr="00B82043">
              <w:rPr>
                <w:rFonts w:eastAsia="Angsana New"/>
                <w:spacing w:val="-4"/>
                <w:sz w:val="16"/>
                <w:szCs w:val="16"/>
                <w:lang w:val="en-GB"/>
              </w:rPr>
              <w:t>Revenues from services</w:t>
            </w:r>
          </w:p>
        </w:tc>
        <w:tc>
          <w:tcPr>
            <w:tcW w:w="1260" w:type="dxa"/>
            <w:shd w:val="clear" w:color="auto" w:fill="FAFAFA"/>
            <w:vAlign w:val="bottom"/>
          </w:tcPr>
          <w:p w14:paraId="5E5DF055" w14:textId="501DFEEA"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150,061,385</w:t>
            </w:r>
          </w:p>
        </w:tc>
        <w:tc>
          <w:tcPr>
            <w:tcW w:w="1335" w:type="dxa"/>
            <w:shd w:val="clear" w:color="auto" w:fill="FAFAFA"/>
            <w:vAlign w:val="bottom"/>
          </w:tcPr>
          <w:p w14:paraId="54D9C837" w14:textId="271BBE3B"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53,574,030</w:t>
            </w:r>
          </w:p>
        </w:tc>
        <w:tc>
          <w:tcPr>
            <w:tcW w:w="1185" w:type="dxa"/>
            <w:gridSpan w:val="2"/>
            <w:shd w:val="clear" w:color="auto" w:fill="FAFAFA"/>
            <w:vAlign w:val="bottom"/>
          </w:tcPr>
          <w:p w14:paraId="41E2CFEE" w14:textId="1733C4D1"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173" w:type="dxa"/>
            <w:shd w:val="clear" w:color="auto" w:fill="FAFAFA"/>
            <w:vAlign w:val="bottom"/>
          </w:tcPr>
          <w:p w14:paraId="354FB128" w14:textId="328C43EA"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332" w:type="dxa"/>
            <w:gridSpan w:val="2"/>
            <w:shd w:val="clear" w:color="auto" w:fill="FAFAFA"/>
            <w:vAlign w:val="bottom"/>
          </w:tcPr>
          <w:p w14:paraId="4D4C2140" w14:textId="4EEF6149"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203,635,415</w:t>
            </w:r>
          </w:p>
        </w:tc>
        <w:tc>
          <w:tcPr>
            <w:tcW w:w="1219" w:type="dxa"/>
            <w:gridSpan w:val="2"/>
            <w:shd w:val="clear" w:color="auto" w:fill="auto"/>
            <w:vAlign w:val="bottom"/>
          </w:tcPr>
          <w:p w14:paraId="7CA4664B" w14:textId="6247E720" w:rsidR="00017345" w:rsidRPr="00B82043" w:rsidRDefault="00017345" w:rsidP="00017345">
            <w:pPr>
              <w:ind w:right="-72"/>
              <w:jc w:val="right"/>
              <w:rPr>
                <w:sz w:val="16"/>
                <w:szCs w:val="16"/>
              </w:rPr>
            </w:pPr>
            <w:r w:rsidRPr="00B82043">
              <w:rPr>
                <w:rFonts w:eastAsia="Arial Unicode MS"/>
                <w:sz w:val="16"/>
                <w:szCs w:val="16"/>
                <w:lang w:val="en-GB"/>
              </w:rPr>
              <w:t>207</w:t>
            </w:r>
            <w:r w:rsidRPr="00B82043">
              <w:rPr>
                <w:rFonts w:eastAsia="Arial Unicode MS"/>
                <w:sz w:val="16"/>
                <w:szCs w:val="16"/>
              </w:rPr>
              <w:t>,</w:t>
            </w:r>
            <w:r w:rsidRPr="00B82043">
              <w:rPr>
                <w:rFonts w:eastAsia="Arial Unicode MS"/>
                <w:sz w:val="16"/>
                <w:szCs w:val="16"/>
                <w:lang w:val="en-GB"/>
              </w:rPr>
              <w:t>274</w:t>
            </w:r>
            <w:r w:rsidRPr="00B82043">
              <w:rPr>
                <w:rFonts w:eastAsia="Arial Unicode MS"/>
                <w:sz w:val="16"/>
                <w:szCs w:val="16"/>
              </w:rPr>
              <w:t>,</w:t>
            </w:r>
            <w:r w:rsidRPr="00B82043">
              <w:rPr>
                <w:rFonts w:eastAsia="Arial Unicode MS"/>
                <w:sz w:val="16"/>
                <w:szCs w:val="16"/>
                <w:lang w:val="en-GB"/>
              </w:rPr>
              <w:t>027</w:t>
            </w:r>
          </w:p>
        </w:tc>
        <w:tc>
          <w:tcPr>
            <w:tcW w:w="1276" w:type="dxa"/>
            <w:shd w:val="clear" w:color="auto" w:fill="auto"/>
            <w:vAlign w:val="bottom"/>
          </w:tcPr>
          <w:p w14:paraId="49F5477A" w14:textId="7B7AA31E" w:rsidR="00017345" w:rsidRPr="00B82043" w:rsidRDefault="00017345" w:rsidP="00017345">
            <w:pPr>
              <w:ind w:right="-72"/>
              <w:jc w:val="right"/>
              <w:rPr>
                <w:sz w:val="16"/>
                <w:szCs w:val="16"/>
              </w:rPr>
            </w:pPr>
            <w:r w:rsidRPr="00B82043">
              <w:rPr>
                <w:rFonts w:eastAsia="Arial Unicode MS"/>
                <w:sz w:val="16"/>
                <w:szCs w:val="16"/>
                <w:lang w:val="en-GB"/>
              </w:rPr>
              <w:t>10</w:t>
            </w:r>
            <w:r w:rsidRPr="00B82043">
              <w:rPr>
                <w:rFonts w:eastAsia="Arial Unicode MS"/>
                <w:sz w:val="16"/>
                <w:szCs w:val="16"/>
              </w:rPr>
              <w:t>,</w:t>
            </w:r>
            <w:r w:rsidRPr="00B82043">
              <w:rPr>
                <w:rFonts w:eastAsia="Arial Unicode MS"/>
                <w:sz w:val="16"/>
                <w:szCs w:val="16"/>
                <w:lang w:val="en-GB"/>
              </w:rPr>
              <w:t>194</w:t>
            </w:r>
            <w:r w:rsidRPr="00B82043">
              <w:rPr>
                <w:rFonts w:eastAsia="Arial Unicode MS"/>
                <w:sz w:val="16"/>
                <w:szCs w:val="16"/>
              </w:rPr>
              <w:t>,</w:t>
            </w:r>
            <w:r w:rsidRPr="00B82043">
              <w:rPr>
                <w:rFonts w:eastAsia="Arial Unicode MS"/>
                <w:sz w:val="16"/>
                <w:szCs w:val="16"/>
                <w:lang w:val="en-GB"/>
              </w:rPr>
              <w:t>976</w:t>
            </w:r>
          </w:p>
        </w:tc>
        <w:tc>
          <w:tcPr>
            <w:tcW w:w="1276" w:type="dxa"/>
            <w:gridSpan w:val="2"/>
            <w:vAlign w:val="bottom"/>
          </w:tcPr>
          <w:p w14:paraId="61C3F374" w14:textId="2AD0B6B4" w:rsidR="00017345" w:rsidRPr="00B82043" w:rsidRDefault="00017345" w:rsidP="00017345">
            <w:pPr>
              <w:ind w:right="-72"/>
              <w:jc w:val="right"/>
              <w:rPr>
                <w:sz w:val="16"/>
                <w:szCs w:val="16"/>
              </w:rPr>
            </w:pPr>
            <w:r w:rsidRPr="00B82043">
              <w:rPr>
                <w:rFonts w:eastAsia="Arial Unicode MS"/>
                <w:sz w:val="16"/>
                <w:szCs w:val="16"/>
              </w:rPr>
              <w:t>-</w:t>
            </w:r>
          </w:p>
        </w:tc>
        <w:tc>
          <w:tcPr>
            <w:tcW w:w="1276" w:type="dxa"/>
            <w:shd w:val="clear" w:color="auto" w:fill="auto"/>
            <w:vAlign w:val="bottom"/>
          </w:tcPr>
          <w:p w14:paraId="355F84B4" w14:textId="23FDD429" w:rsidR="00017345" w:rsidRPr="00B82043" w:rsidRDefault="00017345" w:rsidP="00017345">
            <w:pPr>
              <w:ind w:right="-72"/>
              <w:jc w:val="right"/>
              <w:rPr>
                <w:sz w:val="16"/>
                <w:szCs w:val="16"/>
              </w:rPr>
            </w:pPr>
            <w:r w:rsidRPr="00B82043">
              <w:rPr>
                <w:rFonts w:eastAsia="Arial Unicode MS"/>
                <w:sz w:val="16"/>
                <w:szCs w:val="16"/>
              </w:rPr>
              <w:t>-</w:t>
            </w:r>
          </w:p>
        </w:tc>
        <w:tc>
          <w:tcPr>
            <w:tcW w:w="1359" w:type="dxa"/>
            <w:gridSpan w:val="2"/>
            <w:shd w:val="clear" w:color="auto" w:fill="auto"/>
            <w:vAlign w:val="bottom"/>
          </w:tcPr>
          <w:p w14:paraId="2C72C5E2" w14:textId="5BC0E848" w:rsidR="00017345" w:rsidRPr="00B82043" w:rsidRDefault="00017345" w:rsidP="00017345">
            <w:pPr>
              <w:ind w:right="-72"/>
              <w:jc w:val="right"/>
              <w:rPr>
                <w:sz w:val="16"/>
                <w:szCs w:val="16"/>
              </w:rPr>
            </w:pPr>
            <w:r w:rsidRPr="00B82043">
              <w:rPr>
                <w:rFonts w:eastAsia="Arial Unicode MS"/>
                <w:sz w:val="16"/>
                <w:szCs w:val="16"/>
                <w:lang w:val="en-GB"/>
              </w:rPr>
              <w:t>217</w:t>
            </w:r>
            <w:r w:rsidRPr="00B82043">
              <w:rPr>
                <w:rFonts w:eastAsia="Arial Unicode MS"/>
                <w:sz w:val="16"/>
                <w:szCs w:val="16"/>
              </w:rPr>
              <w:t>,</w:t>
            </w:r>
            <w:r w:rsidRPr="00B82043">
              <w:rPr>
                <w:rFonts w:eastAsia="Arial Unicode MS"/>
                <w:sz w:val="16"/>
                <w:szCs w:val="16"/>
                <w:lang w:val="en-GB"/>
              </w:rPr>
              <w:t>469</w:t>
            </w:r>
            <w:r w:rsidRPr="00B82043">
              <w:rPr>
                <w:rFonts w:eastAsia="Arial Unicode MS"/>
                <w:sz w:val="16"/>
                <w:szCs w:val="16"/>
              </w:rPr>
              <w:t>,</w:t>
            </w:r>
            <w:r w:rsidRPr="00B82043">
              <w:rPr>
                <w:rFonts w:eastAsia="Arial Unicode MS"/>
                <w:sz w:val="16"/>
                <w:szCs w:val="16"/>
                <w:lang w:val="en-GB"/>
              </w:rPr>
              <w:t>003</w:t>
            </w:r>
          </w:p>
        </w:tc>
      </w:tr>
      <w:tr w:rsidR="00017345" w:rsidRPr="00B82043" w14:paraId="534964BB" w14:textId="77777777" w:rsidTr="00697F1A">
        <w:trPr>
          <w:gridAfter w:val="1"/>
          <w:wAfter w:w="6" w:type="dxa"/>
        </w:trPr>
        <w:tc>
          <w:tcPr>
            <w:tcW w:w="2700" w:type="dxa"/>
            <w:shd w:val="clear" w:color="auto" w:fill="auto"/>
            <w:vAlign w:val="bottom"/>
          </w:tcPr>
          <w:p w14:paraId="041B172C" w14:textId="77777777" w:rsidR="00017345" w:rsidRPr="00B82043" w:rsidRDefault="00017345" w:rsidP="00017345">
            <w:pPr>
              <w:ind w:left="-101" w:right="-72"/>
              <w:rPr>
                <w:rFonts w:eastAsia="Angsana New"/>
                <w:sz w:val="16"/>
                <w:szCs w:val="16"/>
              </w:rPr>
            </w:pPr>
            <w:r w:rsidRPr="00B82043">
              <w:rPr>
                <w:rFonts w:eastAsia="Angsana New"/>
                <w:spacing w:val="-4"/>
                <w:sz w:val="16"/>
                <w:szCs w:val="16"/>
              </w:rPr>
              <w:t>Interest earned from financial leases</w:t>
            </w:r>
          </w:p>
        </w:tc>
        <w:tc>
          <w:tcPr>
            <w:tcW w:w="1260" w:type="dxa"/>
            <w:tcBorders>
              <w:bottom w:val="single" w:sz="4" w:space="0" w:color="auto"/>
            </w:tcBorders>
            <w:shd w:val="clear" w:color="auto" w:fill="FAFAFA"/>
            <w:vAlign w:val="bottom"/>
          </w:tcPr>
          <w:p w14:paraId="1E54941B" w14:textId="0E622510"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335" w:type="dxa"/>
            <w:tcBorders>
              <w:bottom w:val="single" w:sz="4" w:space="0" w:color="auto"/>
            </w:tcBorders>
            <w:shd w:val="clear" w:color="auto" w:fill="FAFAFA"/>
            <w:vAlign w:val="bottom"/>
          </w:tcPr>
          <w:p w14:paraId="2DC28E3A" w14:textId="0967C206"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1,797,711</w:t>
            </w:r>
          </w:p>
        </w:tc>
        <w:tc>
          <w:tcPr>
            <w:tcW w:w="1185" w:type="dxa"/>
            <w:gridSpan w:val="2"/>
            <w:tcBorders>
              <w:bottom w:val="single" w:sz="4" w:space="0" w:color="auto"/>
            </w:tcBorders>
            <w:shd w:val="clear" w:color="auto" w:fill="FAFAFA"/>
            <w:vAlign w:val="bottom"/>
          </w:tcPr>
          <w:p w14:paraId="1BD70650" w14:textId="2DE86C6E"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173" w:type="dxa"/>
            <w:tcBorders>
              <w:bottom w:val="single" w:sz="4" w:space="0" w:color="auto"/>
            </w:tcBorders>
            <w:shd w:val="clear" w:color="auto" w:fill="FAFAFA"/>
            <w:vAlign w:val="bottom"/>
          </w:tcPr>
          <w:p w14:paraId="2319EA3B" w14:textId="043D5315"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w:t>
            </w:r>
          </w:p>
        </w:tc>
        <w:tc>
          <w:tcPr>
            <w:tcW w:w="1332" w:type="dxa"/>
            <w:gridSpan w:val="2"/>
            <w:tcBorders>
              <w:bottom w:val="single" w:sz="4" w:space="0" w:color="auto"/>
            </w:tcBorders>
            <w:shd w:val="clear" w:color="auto" w:fill="FAFAFA"/>
            <w:vAlign w:val="bottom"/>
          </w:tcPr>
          <w:p w14:paraId="343B91A2" w14:textId="528F90CE"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1,797,711</w:t>
            </w:r>
          </w:p>
        </w:tc>
        <w:tc>
          <w:tcPr>
            <w:tcW w:w="1219" w:type="dxa"/>
            <w:gridSpan w:val="2"/>
            <w:tcBorders>
              <w:bottom w:val="single" w:sz="4" w:space="0" w:color="auto"/>
            </w:tcBorders>
            <w:shd w:val="clear" w:color="auto" w:fill="auto"/>
            <w:vAlign w:val="bottom"/>
          </w:tcPr>
          <w:p w14:paraId="6C4EB02B" w14:textId="040D3BC6"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c>
          <w:tcPr>
            <w:tcW w:w="1276" w:type="dxa"/>
            <w:tcBorders>
              <w:bottom w:val="single" w:sz="4" w:space="0" w:color="auto"/>
            </w:tcBorders>
            <w:shd w:val="clear" w:color="auto" w:fill="auto"/>
            <w:vAlign w:val="bottom"/>
          </w:tcPr>
          <w:p w14:paraId="21C943EE" w14:textId="0ABACAF6"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c>
          <w:tcPr>
            <w:tcW w:w="1276" w:type="dxa"/>
            <w:gridSpan w:val="2"/>
            <w:tcBorders>
              <w:bottom w:val="single" w:sz="4" w:space="0" w:color="auto"/>
            </w:tcBorders>
            <w:vAlign w:val="bottom"/>
          </w:tcPr>
          <w:p w14:paraId="413FC0ED" w14:textId="3B090367"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c>
          <w:tcPr>
            <w:tcW w:w="1276" w:type="dxa"/>
            <w:tcBorders>
              <w:bottom w:val="single" w:sz="4" w:space="0" w:color="auto"/>
            </w:tcBorders>
            <w:shd w:val="clear" w:color="auto" w:fill="auto"/>
            <w:vAlign w:val="bottom"/>
          </w:tcPr>
          <w:p w14:paraId="45D9182B" w14:textId="63D45D8F"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c>
          <w:tcPr>
            <w:tcW w:w="1359" w:type="dxa"/>
            <w:gridSpan w:val="2"/>
            <w:tcBorders>
              <w:bottom w:val="single" w:sz="4" w:space="0" w:color="auto"/>
            </w:tcBorders>
            <w:shd w:val="clear" w:color="auto" w:fill="auto"/>
            <w:vAlign w:val="bottom"/>
          </w:tcPr>
          <w:p w14:paraId="3480FBD2" w14:textId="65161A4D"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r>
      <w:tr w:rsidR="00807A07" w:rsidRPr="00B82043" w14:paraId="371FBC16" w14:textId="77777777" w:rsidTr="00697F1A">
        <w:trPr>
          <w:gridAfter w:val="1"/>
          <w:wAfter w:w="6" w:type="dxa"/>
        </w:trPr>
        <w:tc>
          <w:tcPr>
            <w:tcW w:w="2700" w:type="dxa"/>
            <w:shd w:val="clear" w:color="auto" w:fill="auto"/>
            <w:vAlign w:val="bottom"/>
          </w:tcPr>
          <w:p w14:paraId="41AA31AD" w14:textId="77777777" w:rsidR="00807A07" w:rsidRPr="00B82043" w:rsidRDefault="00807A07" w:rsidP="00807A07">
            <w:pPr>
              <w:ind w:left="-101" w:right="-72"/>
              <w:rPr>
                <w:rFonts w:eastAsia="Angsana New"/>
                <w:spacing w:val="-4"/>
                <w:sz w:val="16"/>
                <w:szCs w:val="16"/>
              </w:rPr>
            </w:pPr>
          </w:p>
        </w:tc>
        <w:tc>
          <w:tcPr>
            <w:tcW w:w="1260" w:type="dxa"/>
            <w:shd w:val="clear" w:color="auto" w:fill="FAFAFA"/>
            <w:vAlign w:val="bottom"/>
          </w:tcPr>
          <w:p w14:paraId="39408839" w14:textId="77777777" w:rsidR="00807A07" w:rsidRPr="00B82043" w:rsidRDefault="00807A07" w:rsidP="00807A07">
            <w:pPr>
              <w:ind w:right="-72"/>
              <w:jc w:val="right"/>
              <w:rPr>
                <w:rFonts w:eastAsia="Arial Unicode MS"/>
                <w:sz w:val="16"/>
                <w:szCs w:val="16"/>
              </w:rPr>
            </w:pPr>
          </w:p>
        </w:tc>
        <w:tc>
          <w:tcPr>
            <w:tcW w:w="1335" w:type="dxa"/>
            <w:shd w:val="clear" w:color="auto" w:fill="FAFAFA"/>
            <w:vAlign w:val="bottom"/>
          </w:tcPr>
          <w:p w14:paraId="7BB6CC65" w14:textId="77777777" w:rsidR="00807A07" w:rsidRPr="00B82043" w:rsidRDefault="00807A07" w:rsidP="00807A07">
            <w:pPr>
              <w:ind w:right="-72"/>
              <w:jc w:val="right"/>
              <w:rPr>
                <w:rFonts w:eastAsia="Arial Unicode MS"/>
                <w:sz w:val="16"/>
                <w:szCs w:val="16"/>
              </w:rPr>
            </w:pPr>
          </w:p>
        </w:tc>
        <w:tc>
          <w:tcPr>
            <w:tcW w:w="1185" w:type="dxa"/>
            <w:gridSpan w:val="2"/>
            <w:shd w:val="clear" w:color="auto" w:fill="FAFAFA"/>
            <w:vAlign w:val="bottom"/>
          </w:tcPr>
          <w:p w14:paraId="2ECC28CB" w14:textId="77777777" w:rsidR="00807A07" w:rsidRPr="00B82043" w:rsidRDefault="00807A07" w:rsidP="00807A07">
            <w:pPr>
              <w:ind w:right="-72"/>
              <w:jc w:val="right"/>
              <w:rPr>
                <w:rFonts w:eastAsia="Arial Unicode MS"/>
                <w:sz w:val="16"/>
                <w:szCs w:val="16"/>
              </w:rPr>
            </w:pPr>
          </w:p>
        </w:tc>
        <w:tc>
          <w:tcPr>
            <w:tcW w:w="1173" w:type="dxa"/>
            <w:shd w:val="clear" w:color="auto" w:fill="FAFAFA"/>
            <w:vAlign w:val="bottom"/>
          </w:tcPr>
          <w:p w14:paraId="6945AF03" w14:textId="77777777" w:rsidR="00807A07" w:rsidRPr="00B82043" w:rsidRDefault="00807A07" w:rsidP="00807A07">
            <w:pPr>
              <w:ind w:right="-72"/>
              <w:jc w:val="right"/>
              <w:rPr>
                <w:rFonts w:eastAsia="Arial Unicode MS"/>
                <w:sz w:val="16"/>
                <w:szCs w:val="16"/>
              </w:rPr>
            </w:pPr>
          </w:p>
        </w:tc>
        <w:tc>
          <w:tcPr>
            <w:tcW w:w="1332" w:type="dxa"/>
            <w:gridSpan w:val="2"/>
            <w:shd w:val="clear" w:color="auto" w:fill="FAFAFA"/>
            <w:vAlign w:val="bottom"/>
          </w:tcPr>
          <w:p w14:paraId="3157F9EE" w14:textId="77777777" w:rsidR="00807A07" w:rsidRPr="00B82043" w:rsidRDefault="00807A07" w:rsidP="00807A07">
            <w:pPr>
              <w:ind w:right="-72"/>
              <w:jc w:val="right"/>
              <w:rPr>
                <w:rFonts w:eastAsia="Arial Unicode MS"/>
                <w:sz w:val="16"/>
                <w:szCs w:val="16"/>
              </w:rPr>
            </w:pPr>
          </w:p>
        </w:tc>
        <w:tc>
          <w:tcPr>
            <w:tcW w:w="1219" w:type="dxa"/>
            <w:gridSpan w:val="2"/>
            <w:shd w:val="clear" w:color="auto" w:fill="auto"/>
            <w:vAlign w:val="bottom"/>
          </w:tcPr>
          <w:p w14:paraId="171BF242"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26299CCE" w14:textId="77777777" w:rsidR="00807A07" w:rsidRPr="00B82043" w:rsidRDefault="00807A07" w:rsidP="00807A07">
            <w:pPr>
              <w:ind w:right="-72"/>
              <w:jc w:val="right"/>
              <w:rPr>
                <w:rFonts w:eastAsia="Arial Unicode MS"/>
                <w:sz w:val="16"/>
                <w:szCs w:val="16"/>
              </w:rPr>
            </w:pPr>
          </w:p>
        </w:tc>
        <w:tc>
          <w:tcPr>
            <w:tcW w:w="1276" w:type="dxa"/>
            <w:gridSpan w:val="2"/>
            <w:vAlign w:val="bottom"/>
          </w:tcPr>
          <w:p w14:paraId="2571419C"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04EECF0C" w14:textId="77777777" w:rsidR="00807A07" w:rsidRPr="00B82043" w:rsidRDefault="00807A07" w:rsidP="00807A07">
            <w:pPr>
              <w:ind w:right="-72"/>
              <w:jc w:val="right"/>
              <w:rPr>
                <w:rFonts w:eastAsia="Arial Unicode MS"/>
                <w:sz w:val="16"/>
                <w:szCs w:val="16"/>
              </w:rPr>
            </w:pPr>
          </w:p>
        </w:tc>
        <w:tc>
          <w:tcPr>
            <w:tcW w:w="1359" w:type="dxa"/>
            <w:gridSpan w:val="2"/>
            <w:shd w:val="clear" w:color="auto" w:fill="auto"/>
            <w:vAlign w:val="bottom"/>
          </w:tcPr>
          <w:p w14:paraId="5889BCE0" w14:textId="77777777" w:rsidR="00807A07" w:rsidRPr="00B82043" w:rsidRDefault="00807A07" w:rsidP="00807A07">
            <w:pPr>
              <w:ind w:right="-72"/>
              <w:jc w:val="right"/>
              <w:rPr>
                <w:rFonts w:eastAsia="Arial Unicode MS"/>
                <w:sz w:val="16"/>
                <w:szCs w:val="16"/>
              </w:rPr>
            </w:pPr>
          </w:p>
        </w:tc>
      </w:tr>
      <w:tr w:rsidR="00017345" w:rsidRPr="00B82043" w14:paraId="334FB425" w14:textId="77777777" w:rsidTr="00697F1A">
        <w:trPr>
          <w:gridAfter w:val="1"/>
          <w:wAfter w:w="6" w:type="dxa"/>
        </w:trPr>
        <w:tc>
          <w:tcPr>
            <w:tcW w:w="2700" w:type="dxa"/>
            <w:shd w:val="clear" w:color="auto" w:fill="auto"/>
            <w:vAlign w:val="bottom"/>
          </w:tcPr>
          <w:p w14:paraId="577F623F" w14:textId="77777777" w:rsidR="00017345" w:rsidRPr="00B82043" w:rsidRDefault="00017345" w:rsidP="00017345">
            <w:pPr>
              <w:ind w:left="-101" w:right="-72"/>
              <w:rPr>
                <w:rFonts w:eastAsia="Arial Unicode MS"/>
                <w:sz w:val="16"/>
                <w:szCs w:val="16"/>
                <w:cs/>
              </w:rPr>
            </w:pPr>
            <w:r w:rsidRPr="00B82043">
              <w:rPr>
                <w:sz w:val="16"/>
                <w:szCs w:val="16"/>
              </w:rPr>
              <w:t>Total revenues</w:t>
            </w:r>
          </w:p>
        </w:tc>
        <w:tc>
          <w:tcPr>
            <w:tcW w:w="1260" w:type="dxa"/>
            <w:tcBorders>
              <w:bottom w:val="single" w:sz="4" w:space="0" w:color="auto"/>
            </w:tcBorders>
            <w:shd w:val="clear" w:color="auto" w:fill="FAFAFA"/>
            <w:vAlign w:val="bottom"/>
          </w:tcPr>
          <w:p w14:paraId="4CE8E4F3" w14:textId="33C2103C"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642</w:t>
            </w:r>
            <w:r w:rsidRPr="00B82043">
              <w:rPr>
                <w:rFonts w:eastAsia="Arial Unicode MS"/>
                <w:sz w:val="16"/>
                <w:szCs w:val="16"/>
              </w:rPr>
              <w:t>,</w:t>
            </w:r>
            <w:r w:rsidRPr="00B82043">
              <w:rPr>
                <w:rFonts w:eastAsia="Arial Unicode MS"/>
                <w:sz w:val="16"/>
                <w:szCs w:val="16"/>
                <w:lang w:val="en-GB"/>
              </w:rPr>
              <w:t>422</w:t>
            </w:r>
            <w:r w:rsidRPr="00B82043">
              <w:rPr>
                <w:rFonts w:eastAsia="Arial Unicode MS"/>
                <w:sz w:val="16"/>
                <w:szCs w:val="16"/>
              </w:rPr>
              <w:t>,</w:t>
            </w:r>
            <w:r w:rsidRPr="00B82043">
              <w:rPr>
                <w:rFonts w:eastAsia="Arial Unicode MS"/>
                <w:sz w:val="16"/>
                <w:szCs w:val="16"/>
                <w:lang w:val="en-GB"/>
              </w:rPr>
              <w:t>172</w:t>
            </w:r>
          </w:p>
        </w:tc>
        <w:tc>
          <w:tcPr>
            <w:tcW w:w="1335" w:type="dxa"/>
            <w:tcBorders>
              <w:bottom w:val="single" w:sz="4" w:space="0" w:color="auto"/>
            </w:tcBorders>
            <w:shd w:val="clear" w:color="auto" w:fill="FAFAFA"/>
            <w:vAlign w:val="bottom"/>
          </w:tcPr>
          <w:p w14:paraId="1DA424DB" w14:textId="07BFDA51"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55</w:t>
            </w:r>
            <w:r w:rsidRPr="00B82043">
              <w:rPr>
                <w:rFonts w:eastAsia="Arial Unicode MS"/>
                <w:sz w:val="16"/>
                <w:szCs w:val="16"/>
              </w:rPr>
              <w:t>,</w:t>
            </w:r>
            <w:r w:rsidRPr="00B82043">
              <w:rPr>
                <w:rFonts w:eastAsia="Arial Unicode MS"/>
                <w:sz w:val="16"/>
                <w:szCs w:val="16"/>
                <w:lang w:val="en-GB"/>
              </w:rPr>
              <w:t>371</w:t>
            </w:r>
            <w:r w:rsidRPr="00B82043">
              <w:rPr>
                <w:rFonts w:eastAsia="Arial Unicode MS"/>
                <w:sz w:val="16"/>
                <w:szCs w:val="16"/>
              </w:rPr>
              <w:t>,</w:t>
            </w:r>
            <w:r w:rsidRPr="00B82043">
              <w:rPr>
                <w:rFonts w:eastAsia="Arial Unicode MS"/>
                <w:sz w:val="16"/>
                <w:szCs w:val="16"/>
                <w:lang w:val="en-GB"/>
              </w:rPr>
              <w:t>741</w:t>
            </w:r>
          </w:p>
        </w:tc>
        <w:tc>
          <w:tcPr>
            <w:tcW w:w="1185" w:type="dxa"/>
            <w:gridSpan w:val="2"/>
            <w:tcBorders>
              <w:bottom w:val="single" w:sz="4" w:space="0" w:color="auto"/>
            </w:tcBorders>
            <w:shd w:val="clear" w:color="auto" w:fill="FAFAFA"/>
            <w:vAlign w:val="bottom"/>
          </w:tcPr>
          <w:p w14:paraId="3D26B296" w14:textId="006E1009"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171</w:t>
            </w:r>
            <w:r w:rsidRPr="00B82043">
              <w:rPr>
                <w:rFonts w:eastAsia="Arial Unicode MS"/>
                <w:sz w:val="16"/>
                <w:szCs w:val="16"/>
              </w:rPr>
              <w:t>,</w:t>
            </w:r>
            <w:r w:rsidRPr="00B82043">
              <w:rPr>
                <w:rFonts w:eastAsia="Arial Unicode MS"/>
                <w:sz w:val="16"/>
                <w:szCs w:val="16"/>
                <w:lang w:val="en-GB"/>
              </w:rPr>
              <w:t>250</w:t>
            </w:r>
          </w:p>
        </w:tc>
        <w:tc>
          <w:tcPr>
            <w:tcW w:w="1173" w:type="dxa"/>
            <w:tcBorders>
              <w:bottom w:val="single" w:sz="4" w:space="0" w:color="auto"/>
            </w:tcBorders>
            <w:shd w:val="clear" w:color="auto" w:fill="FAFAFA"/>
            <w:vAlign w:val="bottom"/>
          </w:tcPr>
          <w:p w14:paraId="109DF3D8" w14:textId="0EF2A9CB" w:rsidR="00017345" w:rsidRPr="00B82043" w:rsidRDefault="00017345" w:rsidP="00017345">
            <w:pPr>
              <w:ind w:right="-72"/>
              <w:jc w:val="right"/>
              <w:rPr>
                <w:rFonts w:eastAsia="Arial Unicode MS"/>
                <w:sz w:val="16"/>
                <w:szCs w:val="16"/>
              </w:rPr>
            </w:pPr>
            <w:r w:rsidRPr="00B82043">
              <w:rPr>
                <w:rFonts w:eastAsia="Arial Unicode MS"/>
                <w:sz w:val="16"/>
                <w:szCs w:val="16"/>
              </w:rPr>
              <w:t>-</w:t>
            </w:r>
          </w:p>
        </w:tc>
        <w:tc>
          <w:tcPr>
            <w:tcW w:w="1332" w:type="dxa"/>
            <w:gridSpan w:val="2"/>
            <w:tcBorders>
              <w:bottom w:val="single" w:sz="4" w:space="0" w:color="auto"/>
            </w:tcBorders>
            <w:shd w:val="clear" w:color="auto" w:fill="FAFAFA"/>
            <w:vAlign w:val="bottom"/>
          </w:tcPr>
          <w:p w14:paraId="16A066A9" w14:textId="5C44ADB1"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697</w:t>
            </w:r>
            <w:r w:rsidRPr="00B82043">
              <w:rPr>
                <w:rFonts w:eastAsia="Arial Unicode MS"/>
                <w:sz w:val="16"/>
                <w:szCs w:val="16"/>
              </w:rPr>
              <w:t>,</w:t>
            </w:r>
            <w:r w:rsidRPr="00B82043">
              <w:rPr>
                <w:rFonts w:eastAsia="Arial Unicode MS"/>
                <w:sz w:val="16"/>
                <w:szCs w:val="16"/>
                <w:lang w:val="en-GB"/>
              </w:rPr>
              <w:t>965</w:t>
            </w:r>
            <w:r w:rsidRPr="00B82043">
              <w:rPr>
                <w:rFonts w:eastAsia="Arial Unicode MS"/>
                <w:sz w:val="16"/>
                <w:szCs w:val="16"/>
              </w:rPr>
              <w:t>,</w:t>
            </w:r>
            <w:r w:rsidRPr="00B82043">
              <w:rPr>
                <w:rFonts w:eastAsia="Arial Unicode MS"/>
                <w:sz w:val="16"/>
                <w:szCs w:val="16"/>
                <w:lang w:val="en-GB"/>
              </w:rPr>
              <w:t>163</w:t>
            </w:r>
          </w:p>
        </w:tc>
        <w:tc>
          <w:tcPr>
            <w:tcW w:w="1219" w:type="dxa"/>
            <w:gridSpan w:val="2"/>
            <w:tcBorders>
              <w:bottom w:val="single" w:sz="4" w:space="0" w:color="auto"/>
            </w:tcBorders>
            <w:shd w:val="clear" w:color="auto" w:fill="auto"/>
            <w:vAlign w:val="bottom"/>
          </w:tcPr>
          <w:p w14:paraId="228F15EC" w14:textId="45E6F009"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846</w:t>
            </w:r>
            <w:r w:rsidRPr="00B82043">
              <w:rPr>
                <w:rFonts w:eastAsia="Arial Unicode MS"/>
                <w:sz w:val="16"/>
                <w:szCs w:val="16"/>
              </w:rPr>
              <w:t>,</w:t>
            </w:r>
            <w:r w:rsidRPr="00B82043">
              <w:rPr>
                <w:rFonts w:eastAsia="Arial Unicode MS"/>
                <w:sz w:val="16"/>
                <w:szCs w:val="16"/>
                <w:lang w:val="en-GB"/>
              </w:rPr>
              <w:t>989</w:t>
            </w:r>
            <w:r w:rsidRPr="00B82043">
              <w:rPr>
                <w:rFonts w:eastAsia="Arial Unicode MS"/>
                <w:sz w:val="16"/>
                <w:szCs w:val="16"/>
              </w:rPr>
              <w:t>,</w:t>
            </w:r>
            <w:r w:rsidRPr="00B82043">
              <w:rPr>
                <w:rFonts w:eastAsia="Arial Unicode MS"/>
                <w:sz w:val="16"/>
                <w:szCs w:val="16"/>
                <w:lang w:val="en-GB"/>
              </w:rPr>
              <w:t>737</w:t>
            </w:r>
          </w:p>
        </w:tc>
        <w:tc>
          <w:tcPr>
            <w:tcW w:w="1276" w:type="dxa"/>
            <w:tcBorders>
              <w:bottom w:val="single" w:sz="4" w:space="0" w:color="auto"/>
            </w:tcBorders>
            <w:shd w:val="clear" w:color="auto" w:fill="auto"/>
            <w:vAlign w:val="bottom"/>
          </w:tcPr>
          <w:p w14:paraId="6648BEDF" w14:textId="47936EF2" w:rsidR="00017345" w:rsidRPr="00B82043" w:rsidRDefault="00017345" w:rsidP="00017345">
            <w:pPr>
              <w:ind w:right="-72"/>
              <w:jc w:val="right"/>
              <w:rPr>
                <w:sz w:val="16"/>
                <w:szCs w:val="16"/>
              </w:rPr>
            </w:pPr>
            <w:r w:rsidRPr="00B82043">
              <w:rPr>
                <w:rFonts w:eastAsia="Arial Unicode MS"/>
                <w:sz w:val="16"/>
                <w:szCs w:val="16"/>
                <w:lang w:val="en-GB"/>
              </w:rPr>
              <w:t>10</w:t>
            </w:r>
            <w:r w:rsidRPr="00B82043">
              <w:rPr>
                <w:rFonts w:eastAsia="Arial Unicode MS"/>
                <w:sz w:val="16"/>
                <w:szCs w:val="16"/>
              </w:rPr>
              <w:t>,</w:t>
            </w:r>
            <w:r w:rsidRPr="00B82043">
              <w:rPr>
                <w:rFonts w:eastAsia="Arial Unicode MS"/>
                <w:sz w:val="16"/>
                <w:szCs w:val="16"/>
                <w:lang w:val="en-GB"/>
              </w:rPr>
              <w:t>194</w:t>
            </w:r>
            <w:r w:rsidRPr="00B82043">
              <w:rPr>
                <w:rFonts w:eastAsia="Arial Unicode MS"/>
                <w:sz w:val="16"/>
                <w:szCs w:val="16"/>
              </w:rPr>
              <w:t>,</w:t>
            </w:r>
            <w:r w:rsidRPr="00B82043">
              <w:rPr>
                <w:rFonts w:eastAsia="Arial Unicode MS"/>
                <w:sz w:val="16"/>
                <w:szCs w:val="16"/>
                <w:lang w:val="en-GB"/>
              </w:rPr>
              <w:t>976</w:t>
            </w:r>
          </w:p>
        </w:tc>
        <w:tc>
          <w:tcPr>
            <w:tcW w:w="1276" w:type="dxa"/>
            <w:gridSpan w:val="2"/>
            <w:tcBorders>
              <w:bottom w:val="single" w:sz="4" w:space="0" w:color="auto"/>
            </w:tcBorders>
            <w:vAlign w:val="bottom"/>
          </w:tcPr>
          <w:p w14:paraId="0FCF5D70" w14:textId="7E142668" w:rsidR="00017345" w:rsidRPr="00B82043" w:rsidRDefault="00017345" w:rsidP="00017345">
            <w:pPr>
              <w:ind w:right="-72"/>
              <w:jc w:val="right"/>
              <w:rPr>
                <w:sz w:val="16"/>
                <w:szCs w:val="16"/>
              </w:rPr>
            </w:pPr>
            <w:r w:rsidRPr="00B82043">
              <w:rPr>
                <w:rFonts w:eastAsia="Arial Unicode MS"/>
                <w:sz w:val="16"/>
                <w:szCs w:val="16"/>
              </w:rPr>
              <w:t>63,133</w:t>
            </w:r>
          </w:p>
        </w:tc>
        <w:tc>
          <w:tcPr>
            <w:tcW w:w="1276" w:type="dxa"/>
            <w:tcBorders>
              <w:bottom w:val="single" w:sz="4" w:space="0" w:color="auto"/>
            </w:tcBorders>
            <w:shd w:val="clear" w:color="auto" w:fill="auto"/>
            <w:vAlign w:val="bottom"/>
          </w:tcPr>
          <w:p w14:paraId="21403ECC" w14:textId="66126495" w:rsidR="00017345" w:rsidRPr="00B82043" w:rsidRDefault="00017345" w:rsidP="00017345">
            <w:pPr>
              <w:ind w:right="-72"/>
              <w:jc w:val="right"/>
              <w:rPr>
                <w:sz w:val="16"/>
                <w:szCs w:val="16"/>
              </w:rPr>
            </w:pPr>
            <w:r w:rsidRPr="00B82043">
              <w:rPr>
                <w:rFonts w:eastAsia="Arial Unicode MS"/>
                <w:sz w:val="16"/>
                <w:szCs w:val="16"/>
              </w:rPr>
              <w:t>-</w:t>
            </w:r>
          </w:p>
        </w:tc>
        <w:tc>
          <w:tcPr>
            <w:tcW w:w="1359" w:type="dxa"/>
            <w:gridSpan w:val="2"/>
            <w:tcBorders>
              <w:bottom w:val="single" w:sz="4" w:space="0" w:color="auto"/>
            </w:tcBorders>
            <w:shd w:val="clear" w:color="auto" w:fill="auto"/>
            <w:vAlign w:val="bottom"/>
          </w:tcPr>
          <w:p w14:paraId="38B5D8EC" w14:textId="6AA98B42"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857</w:t>
            </w:r>
            <w:r w:rsidRPr="00B82043">
              <w:rPr>
                <w:rFonts w:eastAsia="Arial Unicode MS"/>
                <w:sz w:val="16"/>
                <w:szCs w:val="16"/>
              </w:rPr>
              <w:t>,</w:t>
            </w:r>
            <w:r w:rsidRPr="00B82043">
              <w:rPr>
                <w:rFonts w:eastAsia="Arial Unicode MS"/>
                <w:sz w:val="16"/>
                <w:szCs w:val="16"/>
                <w:lang w:val="en-GB"/>
              </w:rPr>
              <w:t>247</w:t>
            </w:r>
            <w:r w:rsidRPr="00B82043">
              <w:rPr>
                <w:rFonts w:eastAsia="Arial Unicode MS"/>
                <w:sz w:val="16"/>
                <w:szCs w:val="16"/>
              </w:rPr>
              <w:t>,</w:t>
            </w:r>
            <w:r w:rsidRPr="00B82043">
              <w:rPr>
                <w:rFonts w:eastAsia="Arial Unicode MS"/>
                <w:sz w:val="16"/>
                <w:szCs w:val="16"/>
                <w:lang w:val="en-GB"/>
              </w:rPr>
              <w:t>846</w:t>
            </w:r>
          </w:p>
        </w:tc>
      </w:tr>
      <w:tr w:rsidR="00807A07" w:rsidRPr="00B82043" w14:paraId="0F9F2930" w14:textId="77777777" w:rsidTr="00697F1A">
        <w:trPr>
          <w:gridAfter w:val="1"/>
          <w:wAfter w:w="6" w:type="dxa"/>
        </w:trPr>
        <w:tc>
          <w:tcPr>
            <w:tcW w:w="2700" w:type="dxa"/>
            <w:shd w:val="clear" w:color="auto" w:fill="auto"/>
            <w:vAlign w:val="bottom"/>
          </w:tcPr>
          <w:p w14:paraId="13BEC430" w14:textId="77777777" w:rsidR="00807A07" w:rsidRPr="00B82043" w:rsidRDefault="00807A07" w:rsidP="00807A07">
            <w:pPr>
              <w:ind w:left="-101" w:right="-72"/>
              <w:rPr>
                <w:rFonts w:eastAsia="Arial Unicode MS"/>
                <w:sz w:val="16"/>
                <w:szCs w:val="16"/>
                <w:cs/>
              </w:rPr>
            </w:pPr>
          </w:p>
        </w:tc>
        <w:tc>
          <w:tcPr>
            <w:tcW w:w="1260" w:type="dxa"/>
            <w:tcBorders>
              <w:top w:val="single" w:sz="4" w:space="0" w:color="auto"/>
            </w:tcBorders>
            <w:shd w:val="clear" w:color="auto" w:fill="FAFAFA"/>
            <w:vAlign w:val="bottom"/>
          </w:tcPr>
          <w:p w14:paraId="187929A0" w14:textId="77777777" w:rsidR="00807A07" w:rsidRPr="00B82043" w:rsidRDefault="00807A07" w:rsidP="00807A07">
            <w:pPr>
              <w:ind w:right="-72"/>
              <w:jc w:val="right"/>
              <w:rPr>
                <w:rFonts w:eastAsia="Arial Unicode MS"/>
                <w:sz w:val="16"/>
                <w:szCs w:val="16"/>
              </w:rPr>
            </w:pPr>
          </w:p>
        </w:tc>
        <w:tc>
          <w:tcPr>
            <w:tcW w:w="1335" w:type="dxa"/>
            <w:tcBorders>
              <w:top w:val="single" w:sz="4" w:space="0" w:color="auto"/>
            </w:tcBorders>
            <w:shd w:val="clear" w:color="auto" w:fill="FAFAFA"/>
            <w:vAlign w:val="bottom"/>
          </w:tcPr>
          <w:p w14:paraId="7B3E9DD6" w14:textId="77777777" w:rsidR="00807A07" w:rsidRPr="00B82043" w:rsidRDefault="00807A07" w:rsidP="00807A07">
            <w:pPr>
              <w:ind w:right="-72"/>
              <w:jc w:val="right"/>
              <w:rPr>
                <w:rFonts w:eastAsia="Arial Unicode MS"/>
                <w:sz w:val="16"/>
                <w:szCs w:val="16"/>
              </w:rPr>
            </w:pPr>
          </w:p>
        </w:tc>
        <w:tc>
          <w:tcPr>
            <w:tcW w:w="1185" w:type="dxa"/>
            <w:gridSpan w:val="2"/>
            <w:tcBorders>
              <w:top w:val="single" w:sz="4" w:space="0" w:color="auto"/>
            </w:tcBorders>
            <w:shd w:val="clear" w:color="auto" w:fill="FAFAFA"/>
            <w:vAlign w:val="bottom"/>
          </w:tcPr>
          <w:p w14:paraId="2C3A1C38" w14:textId="77777777" w:rsidR="00807A07" w:rsidRPr="00B82043" w:rsidRDefault="00807A07" w:rsidP="00807A07">
            <w:pPr>
              <w:ind w:right="-72"/>
              <w:jc w:val="right"/>
              <w:rPr>
                <w:rFonts w:eastAsia="Arial Unicode MS"/>
                <w:sz w:val="16"/>
                <w:szCs w:val="16"/>
              </w:rPr>
            </w:pPr>
          </w:p>
        </w:tc>
        <w:tc>
          <w:tcPr>
            <w:tcW w:w="1173" w:type="dxa"/>
            <w:tcBorders>
              <w:top w:val="single" w:sz="4" w:space="0" w:color="auto"/>
            </w:tcBorders>
            <w:shd w:val="clear" w:color="auto" w:fill="FAFAFA"/>
            <w:vAlign w:val="bottom"/>
          </w:tcPr>
          <w:p w14:paraId="4C596563" w14:textId="77777777" w:rsidR="00807A07" w:rsidRPr="00B82043" w:rsidRDefault="00807A07" w:rsidP="00807A07">
            <w:pPr>
              <w:ind w:right="-72"/>
              <w:jc w:val="right"/>
              <w:rPr>
                <w:rFonts w:eastAsia="Arial Unicode MS"/>
                <w:b/>
                <w:bCs/>
                <w:sz w:val="16"/>
                <w:szCs w:val="16"/>
              </w:rPr>
            </w:pPr>
          </w:p>
        </w:tc>
        <w:tc>
          <w:tcPr>
            <w:tcW w:w="1332" w:type="dxa"/>
            <w:gridSpan w:val="2"/>
            <w:tcBorders>
              <w:top w:val="single" w:sz="4" w:space="0" w:color="auto"/>
            </w:tcBorders>
            <w:shd w:val="clear" w:color="auto" w:fill="FAFAFA"/>
            <w:vAlign w:val="bottom"/>
          </w:tcPr>
          <w:p w14:paraId="1C936707" w14:textId="77777777" w:rsidR="00807A07" w:rsidRPr="00B82043" w:rsidRDefault="00807A07" w:rsidP="00807A07">
            <w:pPr>
              <w:ind w:right="-72"/>
              <w:jc w:val="right"/>
              <w:rPr>
                <w:rFonts w:eastAsia="Arial Unicode MS"/>
                <w:sz w:val="16"/>
                <w:szCs w:val="16"/>
              </w:rPr>
            </w:pPr>
          </w:p>
        </w:tc>
        <w:tc>
          <w:tcPr>
            <w:tcW w:w="1219" w:type="dxa"/>
            <w:gridSpan w:val="2"/>
            <w:tcBorders>
              <w:top w:val="single" w:sz="4" w:space="0" w:color="auto"/>
            </w:tcBorders>
            <w:shd w:val="clear" w:color="auto" w:fill="auto"/>
            <w:vAlign w:val="bottom"/>
          </w:tcPr>
          <w:p w14:paraId="5DE425C6"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1489F98B" w14:textId="77777777" w:rsidR="00807A07" w:rsidRPr="00B82043" w:rsidRDefault="00807A07" w:rsidP="00807A07">
            <w:pPr>
              <w:ind w:right="-72"/>
              <w:jc w:val="right"/>
              <w:rPr>
                <w:rFonts w:eastAsia="Arial Unicode MS"/>
                <w:sz w:val="16"/>
                <w:szCs w:val="16"/>
              </w:rPr>
            </w:pPr>
          </w:p>
        </w:tc>
        <w:tc>
          <w:tcPr>
            <w:tcW w:w="1276" w:type="dxa"/>
            <w:gridSpan w:val="2"/>
            <w:tcBorders>
              <w:top w:val="single" w:sz="4" w:space="0" w:color="auto"/>
            </w:tcBorders>
            <w:vAlign w:val="bottom"/>
          </w:tcPr>
          <w:p w14:paraId="0C371075"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377F0C81" w14:textId="77777777" w:rsidR="00807A07" w:rsidRPr="00B82043" w:rsidRDefault="00807A07" w:rsidP="00807A07">
            <w:pPr>
              <w:ind w:right="-72"/>
              <w:jc w:val="right"/>
              <w:rPr>
                <w:rFonts w:eastAsia="Arial Unicode MS"/>
                <w:b/>
                <w:bCs/>
                <w:sz w:val="16"/>
                <w:szCs w:val="16"/>
              </w:rPr>
            </w:pPr>
          </w:p>
        </w:tc>
        <w:tc>
          <w:tcPr>
            <w:tcW w:w="1359" w:type="dxa"/>
            <w:gridSpan w:val="2"/>
            <w:tcBorders>
              <w:top w:val="single" w:sz="4" w:space="0" w:color="auto"/>
            </w:tcBorders>
            <w:shd w:val="clear" w:color="auto" w:fill="auto"/>
            <w:vAlign w:val="bottom"/>
          </w:tcPr>
          <w:p w14:paraId="200F8CF4" w14:textId="77777777" w:rsidR="00807A07" w:rsidRPr="00B82043" w:rsidRDefault="00807A07" w:rsidP="00807A07">
            <w:pPr>
              <w:ind w:right="-72"/>
              <w:jc w:val="right"/>
              <w:rPr>
                <w:rFonts w:eastAsia="Arial Unicode MS"/>
                <w:sz w:val="16"/>
                <w:szCs w:val="16"/>
              </w:rPr>
            </w:pPr>
          </w:p>
        </w:tc>
      </w:tr>
      <w:tr w:rsidR="00017345" w:rsidRPr="00B82043" w14:paraId="0E296242" w14:textId="77777777" w:rsidTr="00697F1A">
        <w:trPr>
          <w:gridAfter w:val="1"/>
          <w:wAfter w:w="6" w:type="dxa"/>
        </w:trPr>
        <w:tc>
          <w:tcPr>
            <w:tcW w:w="2700" w:type="dxa"/>
            <w:shd w:val="clear" w:color="auto" w:fill="auto"/>
            <w:vAlign w:val="bottom"/>
          </w:tcPr>
          <w:p w14:paraId="67FBC0EB" w14:textId="77777777" w:rsidR="00017345" w:rsidRPr="00B82043" w:rsidRDefault="00017345" w:rsidP="00017345">
            <w:pPr>
              <w:ind w:left="-101" w:right="-72"/>
              <w:rPr>
                <w:sz w:val="16"/>
                <w:szCs w:val="16"/>
                <w:cs/>
                <w:lang w:val="en-GB"/>
              </w:rPr>
            </w:pPr>
            <w:r w:rsidRPr="00B82043">
              <w:rPr>
                <w:sz w:val="16"/>
                <w:szCs w:val="16"/>
              </w:rPr>
              <w:t>Profit (loss) from operations</w:t>
            </w:r>
          </w:p>
        </w:tc>
        <w:tc>
          <w:tcPr>
            <w:tcW w:w="1260" w:type="dxa"/>
            <w:shd w:val="clear" w:color="auto" w:fill="FAFAFA"/>
            <w:vAlign w:val="bottom"/>
          </w:tcPr>
          <w:p w14:paraId="4024F733" w14:textId="49E63596"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298</w:t>
            </w:r>
            <w:r w:rsidRPr="00B82043">
              <w:rPr>
                <w:rFonts w:eastAsia="Arial Unicode MS"/>
                <w:sz w:val="16"/>
                <w:szCs w:val="16"/>
              </w:rPr>
              <w:t>,</w:t>
            </w:r>
            <w:r w:rsidRPr="00B82043">
              <w:rPr>
                <w:rFonts w:eastAsia="Arial Unicode MS"/>
                <w:sz w:val="16"/>
                <w:szCs w:val="16"/>
                <w:lang w:val="en-GB"/>
              </w:rPr>
              <w:t>653</w:t>
            </w:r>
            <w:r w:rsidRPr="00B82043">
              <w:rPr>
                <w:rFonts w:eastAsia="Arial Unicode MS"/>
                <w:sz w:val="16"/>
                <w:szCs w:val="16"/>
              </w:rPr>
              <w:t>,</w:t>
            </w:r>
            <w:r w:rsidRPr="00B82043">
              <w:rPr>
                <w:rFonts w:eastAsia="Arial Unicode MS"/>
                <w:sz w:val="16"/>
                <w:szCs w:val="16"/>
                <w:lang w:val="en-GB"/>
              </w:rPr>
              <w:t>759</w:t>
            </w:r>
          </w:p>
        </w:tc>
        <w:tc>
          <w:tcPr>
            <w:tcW w:w="1335" w:type="dxa"/>
            <w:shd w:val="clear" w:color="auto" w:fill="FAFAFA"/>
            <w:vAlign w:val="bottom"/>
          </w:tcPr>
          <w:p w14:paraId="652C34B8" w14:textId="395665ED"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17</w:t>
            </w:r>
            <w:r w:rsidRPr="00B82043">
              <w:rPr>
                <w:rFonts w:eastAsia="Arial Unicode MS"/>
                <w:sz w:val="16"/>
                <w:szCs w:val="16"/>
              </w:rPr>
              <w:t>,</w:t>
            </w:r>
            <w:r w:rsidRPr="00B82043">
              <w:rPr>
                <w:rFonts w:eastAsia="Arial Unicode MS"/>
                <w:sz w:val="16"/>
                <w:szCs w:val="16"/>
                <w:lang w:val="en-GB"/>
              </w:rPr>
              <w:t>326</w:t>
            </w:r>
            <w:r w:rsidRPr="00B82043">
              <w:rPr>
                <w:rFonts w:eastAsia="Arial Unicode MS"/>
                <w:sz w:val="16"/>
                <w:szCs w:val="16"/>
              </w:rPr>
              <w:t>,184</w:t>
            </w:r>
          </w:p>
        </w:tc>
        <w:tc>
          <w:tcPr>
            <w:tcW w:w="1185" w:type="dxa"/>
            <w:gridSpan w:val="2"/>
            <w:shd w:val="clear" w:color="auto" w:fill="FAFAFA"/>
            <w:vAlign w:val="bottom"/>
          </w:tcPr>
          <w:p w14:paraId="6BEF64D6" w14:textId="4F815B2E"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3</w:t>
            </w:r>
            <w:r w:rsidRPr="00B82043">
              <w:rPr>
                <w:rFonts w:eastAsia="Arial Unicode MS"/>
                <w:sz w:val="16"/>
                <w:szCs w:val="16"/>
              </w:rPr>
              <w:t>,</w:t>
            </w:r>
            <w:r w:rsidRPr="00B82043">
              <w:rPr>
                <w:rFonts w:eastAsia="Arial Unicode MS"/>
                <w:sz w:val="16"/>
                <w:szCs w:val="16"/>
                <w:lang w:val="en-GB"/>
              </w:rPr>
              <w:t>217</w:t>
            </w:r>
            <w:r w:rsidRPr="00B82043">
              <w:rPr>
                <w:rFonts w:eastAsia="Arial Unicode MS"/>
                <w:sz w:val="16"/>
                <w:szCs w:val="16"/>
              </w:rPr>
              <w:t>,357)</w:t>
            </w:r>
          </w:p>
        </w:tc>
        <w:tc>
          <w:tcPr>
            <w:tcW w:w="1173" w:type="dxa"/>
            <w:shd w:val="clear" w:color="auto" w:fill="FAFAFA"/>
            <w:vAlign w:val="bottom"/>
          </w:tcPr>
          <w:p w14:paraId="59FC5875" w14:textId="3F3C66A3"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2</w:t>
            </w:r>
            <w:r w:rsidRPr="00B82043">
              <w:rPr>
                <w:rFonts w:eastAsia="Arial Unicode MS"/>
                <w:sz w:val="16"/>
                <w:szCs w:val="16"/>
              </w:rPr>
              <w:t>,164,25</w:t>
            </w:r>
            <w:r w:rsidR="00E40D72">
              <w:rPr>
                <w:rFonts w:eastAsia="Arial Unicode MS"/>
                <w:sz w:val="16"/>
                <w:szCs w:val="16"/>
              </w:rPr>
              <w:t>2</w:t>
            </w:r>
            <w:r w:rsidRPr="00B82043">
              <w:rPr>
                <w:rFonts w:eastAsia="Arial Unicode MS"/>
                <w:sz w:val="16"/>
                <w:szCs w:val="16"/>
              </w:rPr>
              <w:t>)</w:t>
            </w:r>
          </w:p>
        </w:tc>
        <w:tc>
          <w:tcPr>
            <w:tcW w:w="1332" w:type="dxa"/>
            <w:gridSpan w:val="2"/>
            <w:shd w:val="clear" w:color="auto" w:fill="FAFAFA"/>
            <w:vAlign w:val="bottom"/>
          </w:tcPr>
          <w:p w14:paraId="40DA5DF1" w14:textId="08357F04" w:rsidR="00017345" w:rsidRPr="00E40D72" w:rsidRDefault="00017345" w:rsidP="00017345">
            <w:pPr>
              <w:ind w:right="-72"/>
              <w:jc w:val="right"/>
              <w:rPr>
                <w:rFonts w:eastAsia="Arial Unicode MS"/>
                <w:sz w:val="16"/>
                <w:szCs w:val="16"/>
              </w:rPr>
            </w:pPr>
            <w:r w:rsidRPr="00E40D72">
              <w:rPr>
                <w:rFonts w:eastAsia="Arial Unicode MS"/>
                <w:sz w:val="16"/>
                <w:szCs w:val="16"/>
                <w:lang w:val="en-GB"/>
              </w:rPr>
              <w:t>310</w:t>
            </w:r>
            <w:r w:rsidRPr="00E40D72">
              <w:rPr>
                <w:rFonts w:eastAsia="Arial Unicode MS"/>
                <w:sz w:val="16"/>
                <w:szCs w:val="16"/>
              </w:rPr>
              <w:t>,598,33</w:t>
            </w:r>
            <w:r w:rsidR="00E40D72" w:rsidRPr="00E40D72">
              <w:rPr>
                <w:rFonts w:eastAsia="Arial Unicode MS"/>
                <w:sz w:val="16"/>
                <w:szCs w:val="16"/>
              </w:rPr>
              <w:t>4</w:t>
            </w:r>
          </w:p>
        </w:tc>
        <w:tc>
          <w:tcPr>
            <w:tcW w:w="1219" w:type="dxa"/>
            <w:gridSpan w:val="2"/>
            <w:shd w:val="clear" w:color="auto" w:fill="auto"/>
            <w:vAlign w:val="bottom"/>
          </w:tcPr>
          <w:p w14:paraId="1452AD70" w14:textId="3B16825C" w:rsidR="00017345" w:rsidRPr="00E40D72" w:rsidRDefault="00017345" w:rsidP="00017345">
            <w:pPr>
              <w:ind w:right="-72"/>
              <w:jc w:val="right"/>
              <w:rPr>
                <w:sz w:val="16"/>
                <w:szCs w:val="16"/>
              </w:rPr>
            </w:pPr>
            <w:r w:rsidRPr="00E40D72">
              <w:rPr>
                <w:rFonts w:eastAsia="Arial Unicode MS"/>
                <w:sz w:val="16"/>
                <w:szCs w:val="16"/>
                <w:lang w:val="en-GB"/>
              </w:rPr>
              <w:t>527</w:t>
            </w:r>
            <w:r w:rsidRPr="00E40D72">
              <w:rPr>
                <w:rFonts w:eastAsia="Arial Unicode MS"/>
                <w:sz w:val="16"/>
                <w:szCs w:val="16"/>
              </w:rPr>
              <w:t>,824,119</w:t>
            </w:r>
          </w:p>
        </w:tc>
        <w:tc>
          <w:tcPr>
            <w:tcW w:w="1276" w:type="dxa"/>
            <w:shd w:val="clear" w:color="auto" w:fill="auto"/>
            <w:vAlign w:val="bottom"/>
          </w:tcPr>
          <w:p w14:paraId="42D44EB8" w14:textId="6993CEB9" w:rsidR="00017345" w:rsidRPr="00B82043" w:rsidRDefault="00017345" w:rsidP="00017345">
            <w:pPr>
              <w:ind w:right="-72"/>
              <w:jc w:val="right"/>
              <w:rPr>
                <w:sz w:val="16"/>
                <w:szCs w:val="16"/>
              </w:rPr>
            </w:pPr>
            <w:r w:rsidRPr="00B82043">
              <w:rPr>
                <w:rFonts w:eastAsia="Arial Unicode MS"/>
                <w:sz w:val="16"/>
                <w:szCs w:val="16"/>
              </w:rPr>
              <w:t>(15,</w:t>
            </w:r>
            <w:r w:rsidRPr="00B82043">
              <w:rPr>
                <w:rFonts w:eastAsia="Arial Unicode MS"/>
                <w:sz w:val="16"/>
                <w:szCs w:val="16"/>
                <w:lang w:val="en-GB"/>
              </w:rPr>
              <w:t>384</w:t>
            </w:r>
            <w:r w:rsidRPr="00B82043">
              <w:rPr>
                <w:rFonts w:eastAsia="Arial Unicode MS"/>
                <w:sz w:val="16"/>
                <w:szCs w:val="16"/>
              </w:rPr>
              <w:t>,</w:t>
            </w:r>
            <w:r w:rsidRPr="00B82043">
              <w:rPr>
                <w:rFonts w:eastAsia="Arial Unicode MS"/>
                <w:sz w:val="16"/>
                <w:szCs w:val="16"/>
                <w:lang w:val="en-GB"/>
              </w:rPr>
              <w:t>568</w:t>
            </w:r>
            <w:r w:rsidRPr="00B82043">
              <w:rPr>
                <w:rFonts w:eastAsia="Arial Unicode MS"/>
                <w:sz w:val="16"/>
                <w:szCs w:val="16"/>
              </w:rPr>
              <w:t>)</w:t>
            </w:r>
          </w:p>
        </w:tc>
        <w:tc>
          <w:tcPr>
            <w:tcW w:w="1276" w:type="dxa"/>
            <w:gridSpan w:val="2"/>
            <w:vAlign w:val="bottom"/>
          </w:tcPr>
          <w:p w14:paraId="65DCC90D" w14:textId="42FE3FDB" w:rsidR="00017345" w:rsidRPr="00B82043" w:rsidRDefault="00017345" w:rsidP="00017345">
            <w:pPr>
              <w:ind w:right="-72"/>
              <w:jc w:val="right"/>
              <w:rPr>
                <w:sz w:val="16"/>
                <w:szCs w:val="16"/>
              </w:rPr>
            </w:pPr>
            <w:r w:rsidRPr="00B82043">
              <w:rPr>
                <w:rFonts w:eastAsia="Arial Unicode MS"/>
                <w:sz w:val="16"/>
                <w:szCs w:val="16"/>
              </w:rPr>
              <w:t>(1,183,525)</w:t>
            </w:r>
          </w:p>
        </w:tc>
        <w:tc>
          <w:tcPr>
            <w:tcW w:w="1276" w:type="dxa"/>
            <w:shd w:val="clear" w:color="auto" w:fill="auto"/>
            <w:vAlign w:val="bottom"/>
          </w:tcPr>
          <w:p w14:paraId="6219DA40" w14:textId="24D4C96E" w:rsidR="00017345" w:rsidRPr="00B82043" w:rsidRDefault="00017345" w:rsidP="00017345">
            <w:pPr>
              <w:ind w:right="-72"/>
              <w:jc w:val="right"/>
              <w:rPr>
                <w:sz w:val="16"/>
                <w:szCs w:val="16"/>
              </w:rPr>
            </w:pPr>
            <w:r w:rsidRPr="00B82043">
              <w:rPr>
                <w:rFonts w:eastAsia="Arial Unicode MS"/>
                <w:sz w:val="16"/>
                <w:szCs w:val="16"/>
              </w:rPr>
              <w:t>(1</w:t>
            </w:r>
            <w:r w:rsidRPr="00B82043">
              <w:rPr>
                <w:rFonts w:eastAsia="Arial Unicode MS"/>
                <w:sz w:val="16"/>
                <w:szCs w:val="16"/>
                <w:lang w:val="en-GB"/>
              </w:rPr>
              <w:t>5</w:t>
            </w:r>
            <w:r w:rsidRPr="00B82043">
              <w:rPr>
                <w:rFonts w:eastAsia="Arial Unicode MS"/>
                <w:sz w:val="16"/>
                <w:szCs w:val="16"/>
              </w:rPr>
              <w:t>,</w:t>
            </w:r>
            <w:r w:rsidRPr="00B82043">
              <w:rPr>
                <w:rFonts w:eastAsia="Arial Unicode MS"/>
                <w:sz w:val="16"/>
                <w:szCs w:val="16"/>
                <w:lang w:val="en-GB"/>
              </w:rPr>
              <w:t>608,201</w:t>
            </w:r>
            <w:r w:rsidRPr="00B82043">
              <w:rPr>
                <w:rFonts w:eastAsia="Arial Unicode MS"/>
                <w:sz w:val="16"/>
                <w:szCs w:val="16"/>
              </w:rPr>
              <w:t>)</w:t>
            </w:r>
          </w:p>
        </w:tc>
        <w:tc>
          <w:tcPr>
            <w:tcW w:w="1359" w:type="dxa"/>
            <w:gridSpan w:val="2"/>
            <w:shd w:val="clear" w:color="auto" w:fill="auto"/>
            <w:vAlign w:val="bottom"/>
          </w:tcPr>
          <w:p w14:paraId="14D6C3FC" w14:textId="172C2BC2" w:rsidR="00017345" w:rsidRPr="00B82043" w:rsidRDefault="00017345" w:rsidP="00017345">
            <w:pPr>
              <w:ind w:right="-72"/>
              <w:jc w:val="right"/>
              <w:rPr>
                <w:sz w:val="16"/>
                <w:szCs w:val="16"/>
              </w:rPr>
            </w:pPr>
            <w:r w:rsidRPr="00B82043">
              <w:rPr>
                <w:rFonts w:eastAsia="Arial Unicode MS"/>
                <w:sz w:val="16"/>
                <w:szCs w:val="16"/>
                <w:lang w:val="en-GB"/>
              </w:rPr>
              <w:t>495</w:t>
            </w:r>
            <w:r w:rsidRPr="00B82043">
              <w:rPr>
                <w:rFonts w:eastAsia="Arial Unicode MS"/>
                <w:sz w:val="16"/>
                <w:szCs w:val="16"/>
              </w:rPr>
              <w:t>,</w:t>
            </w:r>
            <w:r w:rsidR="00150F2F">
              <w:rPr>
                <w:rFonts w:eastAsia="Arial Unicode MS"/>
                <w:sz w:val="16"/>
                <w:szCs w:val="16"/>
                <w:lang w:val="en-GB"/>
              </w:rPr>
              <w:t>647,825</w:t>
            </w:r>
          </w:p>
        </w:tc>
      </w:tr>
      <w:tr w:rsidR="00017345" w:rsidRPr="00B82043" w14:paraId="64389F6F" w14:textId="77777777" w:rsidTr="00697F1A">
        <w:trPr>
          <w:gridAfter w:val="1"/>
          <w:wAfter w:w="6" w:type="dxa"/>
        </w:trPr>
        <w:tc>
          <w:tcPr>
            <w:tcW w:w="2700" w:type="dxa"/>
            <w:shd w:val="clear" w:color="auto" w:fill="auto"/>
            <w:vAlign w:val="bottom"/>
          </w:tcPr>
          <w:p w14:paraId="64AB2AEE" w14:textId="77777777" w:rsidR="00017345" w:rsidRPr="00B82043" w:rsidRDefault="00017345" w:rsidP="00017345">
            <w:pPr>
              <w:ind w:left="-101" w:right="-72"/>
              <w:rPr>
                <w:sz w:val="16"/>
                <w:szCs w:val="16"/>
                <w:lang w:val="en-GB"/>
              </w:rPr>
            </w:pPr>
            <w:r w:rsidRPr="00B82043">
              <w:rPr>
                <w:sz w:val="16"/>
                <w:szCs w:val="16"/>
              </w:rPr>
              <w:t>Other income</w:t>
            </w:r>
          </w:p>
        </w:tc>
        <w:tc>
          <w:tcPr>
            <w:tcW w:w="1260" w:type="dxa"/>
            <w:shd w:val="clear" w:color="auto" w:fill="FAFAFA"/>
            <w:vAlign w:val="bottom"/>
          </w:tcPr>
          <w:p w14:paraId="159AEC11" w14:textId="45099752"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7</w:t>
            </w:r>
            <w:r w:rsidRPr="00B82043">
              <w:rPr>
                <w:rFonts w:eastAsia="Arial Unicode MS"/>
                <w:sz w:val="16"/>
                <w:szCs w:val="16"/>
              </w:rPr>
              <w:t>,</w:t>
            </w:r>
            <w:r w:rsidRPr="00B82043">
              <w:rPr>
                <w:rFonts w:eastAsia="Arial Unicode MS"/>
                <w:sz w:val="16"/>
                <w:szCs w:val="16"/>
                <w:lang w:val="en-GB"/>
              </w:rPr>
              <w:t>442</w:t>
            </w:r>
            <w:r w:rsidRPr="00B82043">
              <w:rPr>
                <w:rFonts w:eastAsia="Arial Unicode MS"/>
                <w:sz w:val="16"/>
                <w:szCs w:val="16"/>
              </w:rPr>
              <w:t>,</w:t>
            </w:r>
            <w:r w:rsidRPr="00B82043">
              <w:rPr>
                <w:rFonts w:eastAsia="Arial Unicode MS"/>
                <w:sz w:val="16"/>
                <w:szCs w:val="16"/>
                <w:lang w:val="en-GB"/>
              </w:rPr>
              <w:t>087</w:t>
            </w:r>
          </w:p>
        </w:tc>
        <w:tc>
          <w:tcPr>
            <w:tcW w:w="1335" w:type="dxa"/>
            <w:shd w:val="clear" w:color="auto" w:fill="FAFAFA"/>
            <w:vAlign w:val="bottom"/>
          </w:tcPr>
          <w:p w14:paraId="735F0876" w14:textId="1FE89EC2"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71</w:t>
            </w:r>
            <w:r w:rsidRPr="00B82043">
              <w:rPr>
                <w:rFonts w:eastAsia="Arial Unicode MS"/>
                <w:sz w:val="16"/>
                <w:szCs w:val="16"/>
              </w:rPr>
              <w:t>,</w:t>
            </w:r>
            <w:r w:rsidRPr="00B82043">
              <w:rPr>
                <w:rFonts w:eastAsia="Arial Unicode MS"/>
                <w:sz w:val="16"/>
                <w:szCs w:val="16"/>
                <w:lang w:val="en-GB"/>
              </w:rPr>
              <w:t>815</w:t>
            </w:r>
            <w:r w:rsidRPr="00B82043">
              <w:rPr>
                <w:rFonts w:eastAsia="Arial Unicode MS"/>
                <w:sz w:val="16"/>
                <w:szCs w:val="16"/>
              </w:rPr>
              <w:t>,</w:t>
            </w:r>
            <w:r w:rsidRPr="00B82043">
              <w:rPr>
                <w:rFonts w:eastAsia="Arial Unicode MS"/>
                <w:sz w:val="16"/>
                <w:szCs w:val="16"/>
                <w:lang w:val="en-GB"/>
              </w:rPr>
              <w:t>702</w:t>
            </w:r>
          </w:p>
        </w:tc>
        <w:tc>
          <w:tcPr>
            <w:tcW w:w="1185" w:type="dxa"/>
            <w:gridSpan w:val="2"/>
            <w:shd w:val="clear" w:color="auto" w:fill="FAFAFA"/>
            <w:vAlign w:val="bottom"/>
          </w:tcPr>
          <w:p w14:paraId="1FD4913A" w14:textId="5B950267"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400</w:t>
            </w:r>
          </w:p>
        </w:tc>
        <w:tc>
          <w:tcPr>
            <w:tcW w:w="1173" w:type="dxa"/>
            <w:shd w:val="clear" w:color="auto" w:fill="FAFAFA"/>
            <w:vAlign w:val="bottom"/>
          </w:tcPr>
          <w:p w14:paraId="38D42960" w14:textId="586D854A" w:rsidR="00017345" w:rsidRPr="00B82043" w:rsidRDefault="00017345" w:rsidP="00017345">
            <w:pPr>
              <w:ind w:right="-72"/>
              <w:jc w:val="right"/>
              <w:rPr>
                <w:rFonts w:eastAsia="Arial Unicode MS"/>
                <w:sz w:val="16"/>
                <w:szCs w:val="16"/>
                <w:rtl/>
                <w:cs/>
              </w:rPr>
            </w:pPr>
            <w:r w:rsidRPr="00B82043">
              <w:rPr>
                <w:rFonts w:eastAsia="Arial Unicode MS"/>
                <w:sz w:val="16"/>
                <w:szCs w:val="16"/>
                <w:lang w:val="en-GB"/>
              </w:rPr>
              <w:t>28</w:t>
            </w:r>
            <w:r w:rsidRPr="00B82043">
              <w:rPr>
                <w:rFonts w:eastAsia="Arial Unicode MS"/>
                <w:sz w:val="16"/>
                <w:szCs w:val="16"/>
              </w:rPr>
              <w:t>,20</w:t>
            </w:r>
            <w:r w:rsidR="00E40D72">
              <w:rPr>
                <w:rFonts w:eastAsia="Arial Unicode MS"/>
                <w:sz w:val="16"/>
                <w:szCs w:val="16"/>
              </w:rPr>
              <w:t>9</w:t>
            </w:r>
          </w:p>
        </w:tc>
        <w:tc>
          <w:tcPr>
            <w:tcW w:w="1332" w:type="dxa"/>
            <w:gridSpan w:val="2"/>
            <w:shd w:val="clear" w:color="auto" w:fill="FAFAFA"/>
            <w:vAlign w:val="bottom"/>
          </w:tcPr>
          <w:p w14:paraId="3E441068" w14:textId="1A55CC08" w:rsidR="00017345" w:rsidRPr="00E40D72" w:rsidRDefault="00017345" w:rsidP="00017345">
            <w:pPr>
              <w:ind w:right="-72"/>
              <w:jc w:val="right"/>
              <w:rPr>
                <w:rFonts w:eastAsia="Arial Unicode MS"/>
                <w:sz w:val="16"/>
                <w:szCs w:val="16"/>
                <w:rtl/>
                <w:cs/>
              </w:rPr>
            </w:pPr>
            <w:r w:rsidRPr="00E40D72">
              <w:rPr>
                <w:rFonts w:eastAsia="Arial Unicode MS"/>
                <w:sz w:val="16"/>
                <w:szCs w:val="16"/>
                <w:lang w:val="en-GB"/>
              </w:rPr>
              <w:t>79</w:t>
            </w:r>
            <w:r w:rsidRPr="00E40D72">
              <w:rPr>
                <w:rFonts w:eastAsia="Arial Unicode MS"/>
                <w:sz w:val="16"/>
                <w:szCs w:val="16"/>
              </w:rPr>
              <w:t>,286,39</w:t>
            </w:r>
            <w:r w:rsidR="00E40D72" w:rsidRPr="00E40D72">
              <w:rPr>
                <w:rFonts w:eastAsia="Arial Unicode MS"/>
                <w:sz w:val="16"/>
                <w:szCs w:val="16"/>
              </w:rPr>
              <w:t>8</w:t>
            </w:r>
          </w:p>
        </w:tc>
        <w:tc>
          <w:tcPr>
            <w:tcW w:w="1219" w:type="dxa"/>
            <w:gridSpan w:val="2"/>
            <w:shd w:val="clear" w:color="auto" w:fill="auto"/>
            <w:vAlign w:val="bottom"/>
          </w:tcPr>
          <w:p w14:paraId="54363907" w14:textId="5C0EB1CF" w:rsidR="00017345" w:rsidRPr="00E40D72" w:rsidRDefault="00017345" w:rsidP="00017345">
            <w:pPr>
              <w:ind w:right="-72"/>
              <w:jc w:val="right"/>
              <w:rPr>
                <w:sz w:val="16"/>
                <w:szCs w:val="16"/>
              </w:rPr>
            </w:pPr>
            <w:r w:rsidRPr="00E40D72">
              <w:rPr>
                <w:rFonts w:eastAsia="Arial Unicode MS"/>
                <w:sz w:val="16"/>
                <w:szCs w:val="16"/>
              </w:rPr>
              <w:t>3,105,</w:t>
            </w:r>
            <w:r w:rsidRPr="00E40D72">
              <w:rPr>
                <w:rFonts w:eastAsia="Arial Unicode MS"/>
                <w:sz w:val="16"/>
                <w:szCs w:val="16"/>
                <w:lang w:val="en-GB"/>
              </w:rPr>
              <w:t>795</w:t>
            </w:r>
          </w:p>
        </w:tc>
        <w:tc>
          <w:tcPr>
            <w:tcW w:w="1276" w:type="dxa"/>
            <w:shd w:val="clear" w:color="auto" w:fill="auto"/>
            <w:vAlign w:val="bottom"/>
          </w:tcPr>
          <w:p w14:paraId="3F3693D1" w14:textId="3AC84C42" w:rsidR="00017345" w:rsidRPr="00B82043" w:rsidRDefault="00017345" w:rsidP="00017345">
            <w:pPr>
              <w:ind w:right="-72"/>
              <w:jc w:val="right"/>
              <w:rPr>
                <w:sz w:val="16"/>
                <w:szCs w:val="16"/>
              </w:rPr>
            </w:pPr>
            <w:r w:rsidRPr="00B82043">
              <w:rPr>
                <w:rFonts w:eastAsia="Arial Unicode MS"/>
                <w:sz w:val="16"/>
                <w:szCs w:val="16"/>
                <w:lang w:val="en-GB"/>
              </w:rPr>
              <w:t>142</w:t>
            </w:r>
            <w:r w:rsidRPr="00B82043">
              <w:rPr>
                <w:rFonts w:eastAsia="Arial Unicode MS"/>
                <w:sz w:val="16"/>
                <w:szCs w:val="16"/>
              </w:rPr>
              <w:t>,</w:t>
            </w:r>
            <w:r w:rsidRPr="00B82043">
              <w:rPr>
                <w:rFonts w:eastAsia="Arial Unicode MS"/>
                <w:sz w:val="16"/>
                <w:szCs w:val="16"/>
                <w:lang w:val="en-GB"/>
              </w:rPr>
              <w:t>511</w:t>
            </w:r>
            <w:r w:rsidRPr="00B82043">
              <w:rPr>
                <w:rFonts w:eastAsia="Arial Unicode MS"/>
                <w:sz w:val="16"/>
                <w:szCs w:val="16"/>
              </w:rPr>
              <w:t>,</w:t>
            </w:r>
            <w:r w:rsidRPr="00B82043">
              <w:rPr>
                <w:rFonts w:eastAsia="Arial Unicode MS"/>
                <w:sz w:val="16"/>
                <w:szCs w:val="16"/>
                <w:lang w:val="en-GB"/>
              </w:rPr>
              <w:t>722</w:t>
            </w:r>
          </w:p>
        </w:tc>
        <w:tc>
          <w:tcPr>
            <w:tcW w:w="1276" w:type="dxa"/>
            <w:gridSpan w:val="2"/>
            <w:vAlign w:val="bottom"/>
          </w:tcPr>
          <w:p w14:paraId="2BD17D56" w14:textId="312255B2" w:rsidR="00017345" w:rsidRPr="00B82043" w:rsidRDefault="00017345" w:rsidP="00017345">
            <w:pPr>
              <w:ind w:right="-72"/>
              <w:jc w:val="right"/>
              <w:rPr>
                <w:sz w:val="16"/>
                <w:szCs w:val="16"/>
              </w:rPr>
            </w:pPr>
            <w:r w:rsidRPr="00B82043">
              <w:rPr>
                <w:rFonts w:eastAsia="Arial Unicode MS"/>
                <w:sz w:val="16"/>
                <w:szCs w:val="16"/>
                <w:lang w:val="en-GB"/>
              </w:rPr>
              <w:t>730</w:t>
            </w:r>
          </w:p>
        </w:tc>
        <w:tc>
          <w:tcPr>
            <w:tcW w:w="1276" w:type="dxa"/>
            <w:shd w:val="clear" w:color="auto" w:fill="auto"/>
            <w:vAlign w:val="bottom"/>
          </w:tcPr>
          <w:p w14:paraId="1EC21FDD" w14:textId="0D3E5FB7" w:rsidR="00017345" w:rsidRPr="00B82043" w:rsidRDefault="00017345" w:rsidP="00017345">
            <w:pPr>
              <w:ind w:right="-72"/>
              <w:jc w:val="right"/>
              <w:rPr>
                <w:sz w:val="16"/>
                <w:szCs w:val="16"/>
              </w:rPr>
            </w:pPr>
            <w:r w:rsidRPr="00B82043">
              <w:rPr>
                <w:rFonts w:eastAsia="Arial Unicode MS"/>
                <w:sz w:val="16"/>
                <w:szCs w:val="16"/>
                <w:lang w:val="en-GB"/>
              </w:rPr>
              <w:t>53</w:t>
            </w:r>
            <w:r w:rsidRPr="00B82043">
              <w:rPr>
                <w:rFonts w:eastAsia="Arial Unicode MS"/>
                <w:sz w:val="16"/>
                <w:szCs w:val="16"/>
              </w:rPr>
              <w:t>,</w:t>
            </w:r>
            <w:r w:rsidRPr="00B82043">
              <w:rPr>
                <w:rFonts w:eastAsia="Arial Unicode MS"/>
                <w:sz w:val="16"/>
                <w:szCs w:val="16"/>
                <w:lang w:val="en-GB"/>
              </w:rPr>
              <w:t>187</w:t>
            </w:r>
          </w:p>
        </w:tc>
        <w:tc>
          <w:tcPr>
            <w:tcW w:w="1359" w:type="dxa"/>
            <w:gridSpan w:val="2"/>
            <w:shd w:val="clear" w:color="auto" w:fill="auto"/>
            <w:vAlign w:val="bottom"/>
          </w:tcPr>
          <w:p w14:paraId="184D300A" w14:textId="2CEA9EFD" w:rsidR="00017345" w:rsidRPr="00B82043" w:rsidRDefault="00017345" w:rsidP="00017345">
            <w:pPr>
              <w:ind w:right="-72"/>
              <w:jc w:val="right"/>
              <w:rPr>
                <w:sz w:val="16"/>
                <w:szCs w:val="16"/>
                <w:cs/>
              </w:rPr>
            </w:pPr>
            <w:r w:rsidRPr="00B82043">
              <w:rPr>
                <w:rFonts w:eastAsia="Arial Unicode MS"/>
                <w:sz w:val="16"/>
                <w:szCs w:val="16"/>
                <w:lang w:val="en-GB"/>
              </w:rPr>
              <w:t>145</w:t>
            </w:r>
            <w:r w:rsidRPr="00B82043">
              <w:rPr>
                <w:rFonts w:eastAsia="Arial Unicode MS"/>
                <w:sz w:val="16"/>
                <w:szCs w:val="16"/>
              </w:rPr>
              <w:t>,</w:t>
            </w:r>
            <w:r w:rsidRPr="00B82043">
              <w:rPr>
                <w:rFonts w:eastAsia="Arial Unicode MS"/>
                <w:sz w:val="16"/>
                <w:szCs w:val="16"/>
                <w:lang w:val="en-GB"/>
              </w:rPr>
              <w:t>671</w:t>
            </w:r>
            <w:r w:rsidRPr="00B82043">
              <w:rPr>
                <w:rFonts w:eastAsia="Arial Unicode MS"/>
                <w:sz w:val="16"/>
                <w:szCs w:val="16"/>
              </w:rPr>
              <w:t>,</w:t>
            </w:r>
            <w:r w:rsidRPr="00B82043">
              <w:rPr>
                <w:rFonts w:eastAsia="Arial Unicode MS"/>
                <w:sz w:val="16"/>
                <w:szCs w:val="16"/>
                <w:lang w:val="en-GB"/>
              </w:rPr>
              <w:t>434</w:t>
            </w:r>
          </w:p>
        </w:tc>
      </w:tr>
      <w:tr w:rsidR="00017345" w:rsidRPr="00B82043" w14:paraId="4D4F0E42" w14:textId="77777777" w:rsidTr="00697F1A">
        <w:trPr>
          <w:gridAfter w:val="1"/>
          <w:wAfter w:w="6" w:type="dxa"/>
        </w:trPr>
        <w:tc>
          <w:tcPr>
            <w:tcW w:w="2700" w:type="dxa"/>
            <w:shd w:val="clear" w:color="auto" w:fill="auto"/>
            <w:vAlign w:val="bottom"/>
          </w:tcPr>
          <w:p w14:paraId="6B49612E" w14:textId="77777777" w:rsidR="00017345" w:rsidRPr="00B82043" w:rsidRDefault="00017345" w:rsidP="00017345">
            <w:pPr>
              <w:ind w:left="-101" w:right="-72"/>
              <w:rPr>
                <w:sz w:val="16"/>
                <w:szCs w:val="16"/>
              </w:rPr>
            </w:pPr>
            <w:r w:rsidRPr="00B82043">
              <w:rPr>
                <w:sz w:val="16"/>
                <w:szCs w:val="16"/>
              </w:rPr>
              <w:t>Gain</w:t>
            </w:r>
            <w:r w:rsidRPr="00B82043">
              <w:rPr>
                <w:sz w:val="16"/>
                <w:szCs w:val="16"/>
                <w:cs/>
              </w:rPr>
              <w:t xml:space="preserve"> </w:t>
            </w:r>
            <w:r w:rsidRPr="00B82043">
              <w:rPr>
                <w:sz w:val="16"/>
                <w:szCs w:val="16"/>
                <w:lang w:val="en-GB"/>
              </w:rPr>
              <w:t>(loss)</w:t>
            </w:r>
            <w:r w:rsidRPr="00B82043">
              <w:rPr>
                <w:sz w:val="16"/>
                <w:szCs w:val="16"/>
              </w:rPr>
              <w:t xml:space="preserve"> on exchange rates</w:t>
            </w:r>
          </w:p>
        </w:tc>
        <w:tc>
          <w:tcPr>
            <w:tcW w:w="1260" w:type="dxa"/>
            <w:shd w:val="clear" w:color="auto" w:fill="FAFAFA"/>
            <w:vAlign w:val="bottom"/>
          </w:tcPr>
          <w:p w14:paraId="79220536" w14:textId="61FDD552" w:rsidR="00017345" w:rsidRPr="00B82043" w:rsidRDefault="00017345" w:rsidP="00017345">
            <w:pPr>
              <w:ind w:right="-72"/>
              <w:jc w:val="right"/>
              <w:rPr>
                <w:rFonts w:eastAsia="Arial Unicode MS"/>
                <w:sz w:val="16"/>
                <w:szCs w:val="16"/>
              </w:rPr>
            </w:pPr>
            <w:r w:rsidRPr="00B82043">
              <w:rPr>
                <w:rFonts w:eastAsia="Arial Unicode MS"/>
                <w:sz w:val="16"/>
                <w:szCs w:val="16"/>
              </w:rPr>
              <w:t>(1,680)</w:t>
            </w:r>
          </w:p>
        </w:tc>
        <w:tc>
          <w:tcPr>
            <w:tcW w:w="1335" w:type="dxa"/>
            <w:shd w:val="clear" w:color="auto" w:fill="FAFAFA"/>
            <w:vAlign w:val="bottom"/>
          </w:tcPr>
          <w:p w14:paraId="292EF137" w14:textId="70CC3D3C" w:rsidR="00017345" w:rsidRPr="00B82043" w:rsidRDefault="00017345" w:rsidP="00017345">
            <w:pPr>
              <w:ind w:right="-72"/>
              <w:jc w:val="right"/>
              <w:rPr>
                <w:rFonts w:eastAsia="Arial Unicode MS"/>
                <w:sz w:val="16"/>
                <w:szCs w:val="16"/>
              </w:rPr>
            </w:pPr>
            <w:r w:rsidRPr="00B82043">
              <w:rPr>
                <w:rFonts w:eastAsia="Arial Unicode MS"/>
                <w:sz w:val="16"/>
                <w:szCs w:val="16"/>
                <w:cs/>
              </w:rPr>
              <w:t>-</w:t>
            </w:r>
          </w:p>
        </w:tc>
        <w:tc>
          <w:tcPr>
            <w:tcW w:w="1185" w:type="dxa"/>
            <w:gridSpan w:val="2"/>
            <w:shd w:val="clear" w:color="auto" w:fill="FAFAFA"/>
            <w:vAlign w:val="bottom"/>
          </w:tcPr>
          <w:p w14:paraId="08E8838E" w14:textId="0FB338E4"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62,605</w:t>
            </w:r>
            <w:r w:rsidRPr="00B82043">
              <w:rPr>
                <w:rFonts w:eastAsia="Arial Unicode MS"/>
                <w:sz w:val="16"/>
                <w:szCs w:val="16"/>
              </w:rPr>
              <w:t>,</w:t>
            </w:r>
            <w:r w:rsidRPr="00B82043">
              <w:rPr>
                <w:rFonts w:eastAsia="Arial Unicode MS"/>
                <w:sz w:val="16"/>
                <w:szCs w:val="16"/>
                <w:lang w:val="en-GB"/>
              </w:rPr>
              <w:t>191</w:t>
            </w:r>
          </w:p>
        </w:tc>
        <w:tc>
          <w:tcPr>
            <w:tcW w:w="1173" w:type="dxa"/>
            <w:shd w:val="clear" w:color="auto" w:fill="FAFAFA"/>
            <w:vAlign w:val="bottom"/>
          </w:tcPr>
          <w:p w14:paraId="5B0B9761" w14:textId="5A30D661"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(61,933,249)</w:t>
            </w:r>
          </w:p>
        </w:tc>
        <w:tc>
          <w:tcPr>
            <w:tcW w:w="1332" w:type="dxa"/>
            <w:gridSpan w:val="2"/>
            <w:shd w:val="clear" w:color="auto" w:fill="FAFAFA"/>
            <w:vAlign w:val="bottom"/>
          </w:tcPr>
          <w:p w14:paraId="66BB584D" w14:textId="1055080C" w:rsidR="00017345" w:rsidRPr="00E40D72" w:rsidRDefault="00017345" w:rsidP="00017345">
            <w:pPr>
              <w:ind w:right="-72"/>
              <w:jc w:val="right"/>
              <w:rPr>
                <w:rFonts w:eastAsia="Arial Unicode MS"/>
                <w:sz w:val="16"/>
                <w:szCs w:val="16"/>
              </w:rPr>
            </w:pPr>
            <w:r w:rsidRPr="00E40D72">
              <w:rPr>
                <w:rFonts w:eastAsia="Arial Unicode MS"/>
                <w:sz w:val="16"/>
                <w:szCs w:val="16"/>
                <w:lang w:val="en-GB"/>
              </w:rPr>
              <w:t>670</w:t>
            </w:r>
            <w:r w:rsidRPr="00E40D72">
              <w:rPr>
                <w:rFonts w:eastAsia="Arial Unicode MS"/>
                <w:sz w:val="16"/>
                <w:szCs w:val="16"/>
              </w:rPr>
              <w:t>,262</w:t>
            </w:r>
          </w:p>
        </w:tc>
        <w:tc>
          <w:tcPr>
            <w:tcW w:w="1219" w:type="dxa"/>
            <w:gridSpan w:val="2"/>
            <w:shd w:val="clear" w:color="auto" w:fill="auto"/>
            <w:vAlign w:val="bottom"/>
          </w:tcPr>
          <w:p w14:paraId="3C3769AD" w14:textId="3FE20988" w:rsidR="00017345" w:rsidRPr="00E40D72" w:rsidRDefault="00017345" w:rsidP="00017345">
            <w:pPr>
              <w:ind w:right="-72"/>
              <w:jc w:val="right"/>
              <w:rPr>
                <w:sz w:val="16"/>
                <w:szCs w:val="16"/>
              </w:rPr>
            </w:pPr>
            <w:r w:rsidRPr="00E40D72">
              <w:rPr>
                <w:rFonts w:eastAsia="Arial Unicode MS"/>
                <w:sz w:val="16"/>
                <w:szCs w:val="16"/>
              </w:rPr>
              <w:t>-</w:t>
            </w:r>
          </w:p>
        </w:tc>
        <w:tc>
          <w:tcPr>
            <w:tcW w:w="1276" w:type="dxa"/>
            <w:vAlign w:val="bottom"/>
          </w:tcPr>
          <w:p w14:paraId="34DDD44F" w14:textId="5D947408" w:rsidR="00017345" w:rsidRPr="00B82043" w:rsidRDefault="00017345" w:rsidP="00017345">
            <w:pPr>
              <w:ind w:right="-72"/>
              <w:jc w:val="right"/>
              <w:rPr>
                <w:sz w:val="16"/>
                <w:szCs w:val="16"/>
              </w:rPr>
            </w:pPr>
            <w:r w:rsidRPr="00B82043">
              <w:rPr>
                <w:rFonts w:eastAsia="Arial Unicode MS"/>
                <w:sz w:val="16"/>
                <w:szCs w:val="16"/>
              </w:rPr>
              <w:t>-</w:t>
            </w:r>
          </w:p>
        </w:tc>
        <w:tc>
          <w:tcPr>
            <w:tcW w:w="1276" w:type="dxa"/>
            <w:gridSpan w:val="2"/>
            <w:vAlign w:val="bottom"/>
          </w:tcPr>
          <w:p w14:paraId="3D26B8F6" w14:textId="210EDF3A" w:rsidR="00017345" w:rsidRPr="00B82043" w:rsidRDefault="00017345" w:rsidP="00017345">
            <w:pPr>
              <w:ind w:right="-72"/>
              <w:jc w:val="right"/>
              <w:rPr>
                <w:sz w:val="16"/>
                <w:szCs w:val="16"/>
              </w:rPr>
            </w:pPr>
            <w:r w:rsidRPr="00B82043">
              <w:rPr>
                <w:rFonts w:eastAsia="Arial Unicode MS"/>
                <w:sz w:val="16"/>
                <w:szCs w:val="16"/>
              </w:rPr>
              <w:t>(179,019)</w:t>
            </w:r>
          </w:p>
        </w:tc>
        <w:tc>
          <w:tcPr>
            <w:tcW w:w="1276" w:type="dxa"/>
            <w:shd w:val="clear" w:color="auto" w:fill="auto"/>
            <w:vAlign w:val="bottom"/>
          </w:tcPr>
          <w:p w14:paraId="11927C2D" w14:textId="4EB911FF" w:rsidR="00017345" w:rsidRPr="00B82043" w:rsidRDefault="00017345" w:rsidP="00017345">
            <w:pPr>
              <w:ind w:right="-72"/>
              <w:jc w:val="right"/>
              <w:rPr>
                <w:sz w:val="16"/>
                <w:szCs w:val="16"/>
              </w:rPr>
            </w:pPr>
            <w:r w:rsidRPr="00B82043">
              <w:rPr>
                <w:rFonts w:eastAsia="Arial Unicode MS"/>
                <w:sz w:val="16"/>
                <w:szCs w:val="16"/>
              </w:rPr>
              <w:t>(176,099)</w:t>
            </w:r>
          </w:p>
        </w:tc>
        <w:tc>
          <w:tcPr>
            <w:tcW w:w="1359" w:type="dxa"/>
            <w:gridSpan w:val="2"/>
            <w:shd w:val="clear" w:color="auto" w:fill="auto"/>
            <w:vAlign w:val="bottom"/>
          </w:tcPr>
          <w:p w14:paraId="3BB296C6" w14:textId="6BD8FF9B" w:rsidR="00017345" w:rsidRPr="00B82043" w:rsidRDefault="00266D45" w:rsidP="00017345">
            <w:pPr>
              <w:ind w:right="-72"/>
              <w:jc w:val="right"/>
              <w:rPr>
                <w:sz w:val="16"/>
                <w:szCs w:val="16"/>
              </w:rPr>
            </w:pPr>
            <w:r>
              <w:rPr>
                <w:rFonts w:eastAsia="Arial Unicode MS"/>
                <w:sz w:val="16"/>
                <w:szCs w:val="16"/>
              </w:rPr>
              <w:t>(355,118)</w:t>
            </w:r>
          </w:p>
        </w:tc>
      </w:tr>
      <w:tr w:rsidR="00017345" w:rsidRPr="00B82043" w14:paraId="55137267" w14:textId="77777777" w:rsidTr="00697F1A">
        <w:trPr>
          <w:gridAfter w:val="1"/>
          <w:wAfter w:w="6" w:type="dxa"/>
        </w:trPr>
        <w:tc>
          <w:tcPr>
            <w:tcW w:w="2700" w:type="dxa"/>
            <w:shd w:val="clear" w:color="auto" w:fill="auto"/>
            <w:vAlign w:val="bottom"/>
          </w:tcPr>
          <w:p w14:paraId="6CE2DC21" w14:textId="77777777" w:rsidR="00017345" w:rsidRPr="00B82043" w:rsidRDefault="00017345" w:rsidP="00017345">
            <w:pPr>
              <w:ind w:left="-101" w:right="-72"/>
              <w:rPr>
                <w:sz w:val="16"/>
                <w:szCs w:val="16"/>
                <w:cs/>
                <w:lang w:val="en-GB"/>
              </w:rPr>
            </w:pPr>
            <w:r w:rsidRPr="00B82043">
              <w:rPr>
                <w:sz w:val="16"/>
                <w:szCs w:val="16"/>
              </w:rPr>
              <w:t>Finance costs</w:t>
            </w:r>
          </w:p>
        </w:tc>
        <w:tc>
          <w:tcPr>
            <w:tcW w:w="1260" w:type="dxa"/>
            <w:shd w:val="clear" w:color="auto" w:fill="FAFAFA"/>
            <w:vAlign w:val="bottom"/>
          </w:tcPr>
          <w:p w14:paraId="5623DC3E" w14:textId="2AEA4C67" w:rsidR="00017345" w:rsidRPr="00B82043" w:rsidRDefault="00017345" w:rsidP="00017345">
            <w:pPr>
              <w:ind w:right="-72"/>
              <w:jc w:val="right"/>
              <w:rPr>
                <w:rFonts w:eastAsia="Arial Unicode MS"/>
                <w:sz w:val="16"/>
                <w:szCs w:val="16"/>
              </w:rPr>
            </w:pPr>
            <w:r w:rsidRPr="00B82043">
              <w:rPr>
                <w:rFonts w:eastAsia="Arial Unicode MS"/>
                <w:sz w:val="16"/>
                <w:szCs w:val="16"/>
              </w:rPr>
              <w:t>(1</w:t>
            </w:r>
            <w:r w:rsidRPr="00B82043">
              <w:rPr>
                <w:rFonts w:eastAsia="Arial Unicode MS"/>
                <w:sz w:val="16"/>
                <w:szCs w:val="16"/>
                <w:lang w:val="en-GB"/>
              </w:rPr>
              <w:t>20</w:t>
            </w:r>
            <w:r w:rsidRPr="00B82043">
              <w:rPr>
                <w:rFonts w:eastAsia="Arial Unicode MS"/>
                <w:sz w:val="16"/>
                <w:szCs w:val="16"/>
              </w:rPr>
              <w:t>,16</w:t>
            </w:r>
            <w:r w:rsidRPr="00B82043">
              <w:rPr>
                <w:rFonts w:eastAsia="Arial Unicode MS"/>
                <w:sz w:val="16"/>
                <w:szCs w:val="16"/>
                <w:lang w:val="en-GB"/>
              </w:rPr>
              <w:t>7</w:t>
            </w:r>
            <w:r w:rsidRPr="00B82043">
              <w:rPr>
                <w:rFonts w:eastAsia="Arial Unicode MS"/>
                <w:sz w:val="16"/>
                <w:szCs w:val="16"/>
              </w:rPr>
              <w:t>,</w:t>
            </w:r>
            <w:r w:rsidRPr="00B82043">
              <w:rPr>
                <w:rFonts w:eastAsia="Arial Unicode MS"/>
                <w:sz w:val="16"/>
                <w:szCs w:val="16"/>
                <w:lang w:val="en-GB"/>
              </w:rPr>
              <w:t>893</w:t>
            </w:r>
            <w:r w:rsidRPr="00B82043">
              <w:rPr>
                <w:rFonts w:eastAsia="Arial Unicode MS"/>
                <w:sz w:val="16"/>
                <w:szCs w:val="16"/>
              </w:rPr>
              <w:t>)</w:t>
            </w:r>
          </w:p>
        </w:tc>
        <w:tc>
          <w:tcPr>
            <w:tcW w:w="1335" w:type="dxa"/>
            <w:shd w:val="clear" w:color="auto" w:fill="FAFAFA"/>
            <w:vAlign w:val="bottom"/>
          </w:tcPr>
          <w:p w14:paraId="38C512E9" w14:textId="05C0D81C" w:rsidR="00017345" w:rsidRPr="00B82043" w:rsidRDefault="00017345" w:rsidP="00017345">
            <w:pPr>
              <w:ind w:right="-72"/>
              <w:jc w:val="right"/>
              <w:rPr>
                <w:rFonts w:eastAsia="Arial Unicode MS"/>
                <w:sz w:val="16"/>
                <w:szCs w:val="16"/>
              </w:rPr>
            </w:pPr>
            <w:r w:rsidRPr="00B82043">
              <w:rPr>
                <w:rFonts w:eastAsia="Arial Unicode MS"/>
                <w:sz w:val="16"/>
                <w:szCs w:val="16"/>
              </w:rPr>
              <w:t>(2</w:t>
            </w:r>
            <w:r w:rsidRPr="00B82043">
              <w:rPr>
                <w:rFonts w:eastAsia="Arial Unicode MS"/>
                <w:sz w:val="16"/>
                <w:szCs w:val="16"/>
                <w:lang w:val="en-GB"/>
              </w:rPr>
              <w:t>14</w:t>
            </w:r>
            <w:r w:rsidRPr="00B82043">
              <w:rPr>
                <w:rFonts w:eastAsia="Arial Unicode MS"/>
                <w:sz w:val="16"/>
                <w:szCs w:val="16"/>
              </w:rPr>
              <w:t>,561,639)</w:t>
            </w:r>
          </w:p>
        </w:tc>
        <w:tc>
          <w:tcPr>
            <w:tcW w:w="1185" w:type="dxa"/>
            <w:gridSpan w:val="2"/>
            <w:shd w:val="clear" w:color="auto" w:fill="FAFAFA"/>
            <w:vAlign w:val="bottom"/>
          </w:tcPr>
          <w:p w14:paraId="7B734D0E" w14:textId="00FCDA64" w:rsidR="00017345" w:rsidRPr="00B82043" w:rsidRDefault="00017345" w:rsidP="00017345">
            <w:pPr>
              <w:ind w:right="-72"/>
              <w:jc w:val="right"/>
              <w:rPr>
                <w:rFonts w:eastAsia="Arial Unicode MS"/>
                <w:sz w:val="16"/>
                <w:szCs w:val="16"/>
              </w:rPr>
            </w:pPr>
            <w:r w:rsidRPr="00B82043">
              <w:rPr>
                <w:rFonts w:eastAsia="Arial Unicode MS"/>
                <w:sz w:val="16"/>
                <w:szCs w:val="16"/>
              </w:rPr>
              <w:t>(98,127,</w:t>
            </w:r>
            <w:r w:rsidRPr="00B82043">
              <w:rPr>
                <w:rFonts w:eastAsia="Arial Unicode MS"/>
                <w:sz w:val="16"/>
                <w:szCs w:val="16"/>
                <w:lang w:val="en-GB"/>
              </w:rPr>
              <w:t>759</w:t>
            </w:r>
            <w:r w:rsidRPr="00B82043">
              <w:rPr>
                <w:rFonts w:eastAsia="Arial Unicode MS"/>
                <w:sz w:val="16"/>
                <w:szCs w:val="16"/>
              </w:rPr>
              <w:t>)</w:t>
            </w:r>
          </w:p>
        </w:tc>
        <w:tc>
          <w:tcPr>
            <w:tcW w:w="1173" w:type="dxa"/>
            <w:shd w:val="clear" w:color="auto" w:fill="FAFAFA"/>
            <w:vAlign w:val="bottom"/>
          </w:tcPr>
          <w:p w14:paraId="11601F2E" w14:textId="2934B2F1" w:rsidR="00017345" w:rsidRPr="00B82043" w:rsidRDefault="00017345" w:rsidP="00017345">
            <w:pPr>
              <w:ind w:right="-72"/>
              <w:jc w:val="right"/>
              <w:rPr>
                <w:rFonts w:eastAsia="Arial Unicode MS"/>
                <w:sz w:val="16"/>
                <w:szCs w:val="16"/>
              </w:rPr>
            </w:pPr>
            <w:r w:rsidRPr="00B82043">
              <w:rPr>
                <w:rFonts w:eastAsia="Arial Unicode MS"/>
                <w:sz w:val="16"/>
                <w:szCs w:val="16"/>
              </w:rPr>
              <w:t>-</w:t>
            </w:r>
          </w:p>
        </w:tc>
        <w:tc>
          <w:tcPr>
            <w:tcW w:w="1332" w:type="dxa"/>
            <w:gridSpan w:val="2"/>
            <w:shd w:val="clear" w:color="auto" w:fill="FAFAFA"/>
            <w:vAlign w:val="bottom"/>
          </w:tcPr>
          <w:p w14:paraId="2F98DC63" w14:textId="4F341831" w:rsidR="00017345" w:rsidRPr="00E40D72" w:rsidRDefault="00017345" w:rsidP="00017345">
            <w:pPr>
              <w:ind w:right="-72"/>
              <w:jc w:val="right"/>
              <w:rPr>
                <w:rFonts w:eastAsia="Arial Unicode MS" w:cstheme="minorBidi"/>
                <w:sz w:val="16"/>
                <w:szCs w:val="16"/>
                <w:cs/>
              </w:rPr>
            </w:pPr>
            <w:r w:rsidRPr="00E40D72">
              <w:rPr>
                <w:rFonts w:eastAsia="Arial Unicode MS"/>
                <w:sz w:val="16"/>
                <w:szCs w:val="16"/>
              </w:rPr>
              <w:t>(4</w:t>
            </w:r>
            <w:r w:rsidRPr="00E40D72">
              <w:rPr>
                <w:rFonts w:eastAsia="Arial Unicode MS"/>
                <w:sz w:val="16"/>
                <w:szCs w:val="16"/>
                <w:lang w:val="en-GB"/>
              </w:rPr>
              <w:t>32</w:t>
            </w:r>
            <w:r w:rsidRPr="00E40D72">
              <w:rPr>
                <w:rFonts w:eastAsia="Arial Unicode MS"/>
                <w:sz w:val="16"/>
                <w:szCs w:val="16"/>
              </w:rPr>
              <w:t>,857,291)</w:t>
            </w:r>
          </w:p>
        </w:tc>
        <w:tc>
          <w:tcPr>
            <w:tcW w:w="1219" w:type="dxa"/>
            <w:gridSpan w:val="2"/>
            <w:shd w:val="clear" w:color="auto" w:fill="auto"/>
            <w:vAlign w:val="bottom"/>
          </w:tcPr>
          <w:p w14:paraId="164B900B" w14:textId="1D2139FD" w:rsidR="00017345" w:rsidRPr="00E40D72" w:rsidRDefault="00017345" w:rsidP="00017345">
            <w:pPr>
              <w:ind w:right="-72"/>
              <w:jc w:val="right"/>
              <w:rPr>
                <w:sz w:val="16"/>
                <w:szCs w:val="16"/>
              </w:rPr>
            </w:pPr>
            <w:r w:rsidRPr="00E40D72">
              <w:rPr>
                <w:rFonts w:eastAsia="Arial Unicode MS"/>
                <w:sz w:val="16"/>
                <w:szCs w:val="16"/>
              </w:rPr>
              <w:t>(</w:t>
            </w:r>
            <w:r w:rsidRPr="00E40D72">
              <w:rPr>
                <w:rFonts w:eastAsia="Arial Unicode MS"/>
                <w:sz w:val="16"/>
                <w:szCs w:val="16"/>
                <w:lang w:val="en-GB"/>
              </w:rPr>
              <w:t>72</w:t>
            </w:r>
            <w:r w:rsidRPr="00E40D72">
              <w:rPr>
                <w:rFonts w:eastAsia="Arial Unicode MS"/>
                <w:sz w:val="16"/>
                <w:szCs w:val="16"/>
              </w:rPr>
              <w:t>,841,472)</w:t>
            </w:r>
          </w:p>
        </w:tc>
        <w:tc>
          <w:tcPr>
            <w:tcW w:w="1276" w:type="dxa"/>
            <w:vAlign w:val="bottom"/>
          </w:tcPr>
          <w:p w14:paraId="6BE1B3CF" w14:textId="1EBA5995" w:rsidR="00017345" w:rsidRPr="00B82043" w:rsidRDefault="00017345" w:rsidP="00017345">
            <w:pPr>
              <w:ind w:right="-72"/>
              <w:jc w:val="right"/>
              <w:rPr>
                <w:sz w:val="16"/>
                <w:szCs w:val="16"/>
              </w:rPr>
            </w:pPr>
            <w:r w:rsidRPr="00B82043">
              <w:rPr>
                <w:rFonts w:eastAsia="Arial Unicode MS"/>
                <w:sz w:val="16"/>
                <w:szCs w:val="16"/>
              </w:rPr>
              <w:t>(</w:t>
            </w:r>
            <w:r w:rsidRPr="00B82043">
              <w:rPr>
                <w:rFonts w:eastAsia="Arial Unicode MS"/>
                <w:sz w:val="16"/>
                <w:szCs w:val="16"/>
                <w:lang w:val="en-GB"/>
              </w:rPr>
              <w:t>268</w:t>
            </w:r>
            <w:r w:rsidRPr="00B82043">
              <w:rPr>
                <w:rFonts w:eastAsia="Arial Unicode MS"/>
                <w:sz w:val="16"/>
                <w:szCs w:val="16"/>
              </w:rPr>
              <w:t>,</w:t>
            </w:r>
            <w:r w:rsidRPr="00B82043">
              <w:rPr>
                <w:rFonts w:eastAsia="Arial Unicode MS"/>
                <w:sz w:val="16"/>
                <w:szCs w:val="16"/>
                <w:lang w:val="en-GB"/>
              </w:rPr>
              <w:t>676</w:t>
            </w:r>
            <w:r w:rsidRPr="00B82043">
              <w:rPr>
                <w:rFonts w:eastAsia="Arial Unicode MS"/>
                <w:sz w:val="16"/>
                <w:szCs w:val="16"/>
              </w:rPr>
              <w:t>,</w:t>
            </w:r>
            <w:r w:rsidRPr="00B82043">
              <w:rPr>
                <w:rFonts w:eastAsia="Arial Unicode MS"/>
                <w:sz w:val="16"/>
                <w:szCs w:val="16"/>
                <w:lang w:val="en-GB"/>
              </w:rPr>
              <w:t>968</w:t>
            </w:r>
            <w:r w:rsidRPr="00B82043">
              <w:rPr>
                <w:rFonts w:eastAsia="Arial Unicode MS"/>
                <w:sz w:val="16"/>
                <w:szCs w:val="16"/>
              </w:rPr>
              <w:t>)</w:t>
            </w:r>
          </w:p>
        </w:tc>
        <w:tc>
          <w:tcPr>
            <w:tcW w:w="1276" w:type="dxa"/>
            <w:gridSpan w:val="2"/>
            <w:vAlign w:val="bottom"/>
          </w:tcPr>
          <w:p w14:paraId="4CBC06C8" w14:textId="5BCAD15B" w:rsidR="00017345" w:rsidRPr="00B82043" w:rsidRDefault="00017345" w:rsidP="00017345">
            <w:pPr>
              <w:ind w:right="-72"/>
              <w:jc w:val="right"/>
              <w:rPr>
                <w:sz w:val="16"/>
                <w:szCs w:val="16"/>
              </w:rPr>
            </w:pPr>
            <w:r w:rsidRPr="00B82043">
              <w:rPr>
                <w:rFonts w:eastAsia="Arial Unicode MS"/>
                <w:sz w:val="16"/>
                <w:szCs w:val="16"/>
              </w:rPr>
              <w:t>(506,465)</w:t>
            </w:r>
          </w:p>
        </w:tc>
        <w:tc>
          <w:tcPr>
            <w:tcW w:w="1276" w:type="dxa"/>
            <w:shd w:val="clear" w:color="auto" w:fill="auto"/>
            <w:vAlign w:val="bottom"/>
          </w:tcPr>
          <w:p w14:paraId="645D06CA" w14:textId="74AAB067" w:rsidR="00017345" w:rsidRPr="00B82043" w:rsidRDefault="008F5A07" w:rsidP="00017345">
            <w:pPr>
              <w:ind w:right="-72"/>
              <w:jc w:val="right"/>
              <w:rPr>
                <w:sz w:val="16"/>
                <w:szCs w:val="16"/>
              </w:rPr>
            </w:pPr>
            <w:r>
              <w:rPr>
                <w:sz w:val="16"/>
                <w:szCs w:val="16"/>
              </w:rPr>
              <w:t>-</w:t>
            </w:r>
          </w:p>
        </w:tc>
        <w:tc>
          <w:tcPr>
            <w:tcW w:w="1359" w:type="dxa"/>
            <w:gridSpan w:val="2"/>
            <w:shd w:val="clear" w:color="auto" w:fill="auto"/>
            <w:vAlign w:val="bottom"/>
          </w:tcPr>
          <w:p w14:paraId="5FDA4EF2" w14:textId="48654313" w:rsidR="00017345" w:rsidRPr="00B82043" w:rsidRDefault="00017345" w:rsidP="00017345">
            <w:pPr>
              <w:ind w:right="-72"/>
              <w:jc w:val="right"/>
              <w:rPr>
                <w:sz w:val="16"/>
                <w:szCs w:val="16"/>
              </w:rPr>
            </w:pPr>
            <w:r w:rsidRPr="00B82043">
              <w:rPr>
                <w:rFonts w:eastAsia="Arial Unicode MS"/>
                <w:sz w:val="16"/>
                <w:szCs w:val="16"/>
              </w:rPr>
              <w:t>(</w:t>
            </w:r>
            <w:r w:rsidRPr="00B82043">
              <w:rPr>
                <w:rFonts w:eastAsia="Arial Unicode MS"/>
                <w:sz w:val="16"/>
                <w:szCs w:val="16"/>
                <w:lang w:val="en-GB"/>
              </w:rPr>
              <w:t>342</w:t>
            </w:r>
            <w:r w:rsidRPr="00B82043">
              <w:rPr>
                <w:rFonts w:eastAsia="Arial Unicode MS"/>
                <w:sz w:val="16"/>
                <w:szCs w:val="16"/>
              </w:rPr>
              <w:t>,</w:t>
            </w:r>
            <w:r w:rsidRPr="00B82043">
              <w:rPr>
                <w:rFonts w:eastAsia="Arial Unicode MS"/>
                <w:sz w:val="16"/>
                <w:szCs w:val="16"/>
                <w:lang w:val="en-GB"/>
              </w:rPr>
              <w:t>024</w:t>
            </w:r>
            <w:r w:rsidRPr="00B82043">
              <w:rPr>
                <w:rFonts w:eastAsia="Arial Unicode MS"/>
                <w:sz w:val="16"/>
                <w:szCs w:val="16"/>
              </w:rPr>
              <w:t>,</w:t>
            </w:r>
            <w:r w:rsidRPr="00B82043">
              <w:rPr>
                <w:rFonts w:eastAsia="Arial Unicode MS"/>
                <w:sz w:val="16"/>
                <w:szCs w:val="16"/>
                <w:lang w:val="en-GB"/>
              </w:rPr>
              <w:t>905</w:t>
            </w:r>
            <w:r w:rsidRPr="00B82043">
              <w:rPr>
                <w:rFonts w:eastAsia="Arial Unicode MS"/>
                <w:sz w:val="16"/>
                <w:szCs w:val="16"/>
              </w:rPr>
              <w:t>)</w:t>
            </w:r>
          </w:p>
        </w:tc>
      </w:tr>
      <w:tr w:rsidR="00017345" w:rsidRPr="00B82043" w14:paraId="74325405" w14:textId="77777777" w:rsidTr="00697F1A">
        <w:trPr>
          <w:gridAfter w:val="1"/>
          <w:wAfter w:w="6" w:type="dxa"/>
        </w:trPr>
        <w:tc>
          <w:tcPr>
            <w:tcW w:w="2700" w:type="dxa"/>
            <w:shd w:val="clear" w:color="auto" w:fill="auto"/>
            <w:vAlign w:val="bottom"/>
          </w:tcPr>
          <w:p w14:paraId="6618C71C" w14:textId="77777777" w:rsidR="00017345" w:rsidRPr="00B82043" w:rsidRDefault="00017345" w:rsidP="00017345">
            <w:pPr>
              <w:ind w:left="-101" w:right="-72"/>
              <w:rPr>
                <w:sz w:val="16"/>
                <w:szCs w:val="16"/>
              </w:rPr>
            </w:pPr>
            <w:r w:rsidRPr="00B82043">
              <w:rPr>
                <w:sz w:val="16"/>
                <w:szCs w:val="16"/>
              </w:rPr>
              <w:t xml:space="preserve">Share of profit </w:t>
            </w:r>
            <w:r w:rsidRPr="00B82043">
              <w:rPr>
                <w:sz w:val="16"/>
                <w:szCs w:val="16"/>
                <w:lang w:val="en-GB"/>
              </w:rPr>
              <w:t xml:space="preserve">(loss) </w:t>
            </w:r>
            <w:r w:rsidRPr="00B82043">
              <w:rPr>
                <w:sz w:val="16"/>
                <w:szCs w:val="16"/>
              </w:rPr>
              <w:t>of</w:t>
            </w:r>
          </w:p>
        </w:tc>
        <w:tc>
          <w:tcPr>
            <w:tcW w:w="1260" w:type="dxa"/>
            <w:shd w:val="clear" w:color="auto" w:fill="FAFAFA"/>
            <w:vAlign w:val="bottom"/>
          </w:tcPr>
          <w:p w14:paraId="5F9B7A60" w14:textId="77777777" w:rsidR="00017345" w:rsidRPr="00B82043" w:rsidRDefault="00017345" w:rsidP="00017345">
            <w:pPr>
              <w:ind w:right="-72"/>
              <w:jc w:val="right"/>
              <w:rPr>
                <w:rFonts w:eastAsia="Arial Unicode MS"/>
                <w:sz w:val="16"/>
                <w:szCs w:val="16"/>
              </w:rPr>
            </w:pPr>
          </w:p>
        </w:tc>
        <w:tc>
          <w:tcPr>
            <w:tcW w:w="1335" w:type="dxa"/>
            <w:shd w:val="clear" w:color="auto" w:fill="FAFAFA"/>
            <w:vAlign w:val="bottom"/>
          </w:tcPr>
          <w:p w14:paraId="6AB2A2B8" w14:textId="77777777" w:rsidR="00017345" w:rsidRPr="00B82043" w:rsidRDefault="00017345" w:rsidP="00017345">
            <w:pPr>
              <w:ind w:right="-72"/>
              <w:jc w:val="right"/>
              <w:rPr>
                <w:rFonts w:eastAsia="Arial Unicode MS"/>
                <w:sz w:val="16"/>
                <w:szCs w:val="16"/>
              </w:rPr>
            </w:pPr>
          </w:p>
        </w:tc>
        <w:tc>
          <w:tcPr>
            <w:tcW w:w="1185" w:type="dxa"/>
            <w:gridSpan w:val="2"/>
            <w:shd w:val="clear" w:color="auto" w:fill="FAFAFA"/>
            <w:vAlign w:val="bottom"/>
          </w:tcPr>
          <w:p w14:paraId="6219519F" w14:textId="77777777" w:rsidR="00017345" w:rsidRPr="00B82043" w:rsidRDefault="00017345" w:rsidP="00017345">
            <w:pPr>
              <w:ind w:right="-72"/>
              <w:jc w:val="right"/>
              <w:rPr>
                <w:rFonts w:eastAsia="Arial Unicode MS"/>
                <w:sz w:val="16"/>
                <w:szCs w:val="16"/>
              </w:rPr>
            </w:pPr>
          </w:p>
        </w:tc>
        <w:tc>
          <w:tcPr>
            <w:tcW w:w="1173" w:type="dxa"/>
            <w:shd w:val="clear" w:color="auto" w:fill="FAFAFA"/>
            <w:vAlign w:val="bottom"/>
          </w:tcPr>
          <w:p w14:paraId="005D265E" w14:textId="77777777" w:rsidR="00017345" w:rsidRPr="00B82043" w:rsidRDefault="00017345" w:rsidP="00017345">
            <w:pPr>
              <w:ind w:right="-72"/>
              <w:jc w:val="right"/>
              <w:rPr>
                <w:rFonts w:eastAsia="Arial Unicode MS"/>
                <w:sz w:val="16"/>
                <w:szCs w:val="16"/>
              </w:rPr>
            </w:pPr>
          </w:p>
        </w:tc>
        <w:tc>
          <w:tcPr>
            <w:tcW w:w="1332" w:type="dxa"/>
            <w:gridSpan w:val="2"/>
            <w:shd w:val="clear" w:color="auto" w:fill="FAFAFA"/>
            <w:vAlign w:val="bottom"/>
          </w:tcPr>
          <w:p w14:paraId="1095A351" w14:textId="77777777" w:rsidR="00017345" w:rsidRPr="00B82043" w:rsidRDefault="00017345" w:rsidP="00017345">
            <w:pPr>
              <w:ind w:right="-72"/>
              <w:jc w:val="right"/>
              <w:rPr>
                <w:rFonts w:eastAsia="Arial Unicode MS"/>
                <w:sz w:val="16"/>
                <w:szCs w:val="16"/>
              </w:rPr>
            </w:pPr>
          </w:p>
        </w:tc>
        <w:tc>
          <w:tcPr>
            <w:tcW w:w="1219" w:type="dxa"/>
            <w:gridSpan w:val="2"/>
            <w:shd w:val="clear" w:color="auto" w:fill="auto"/>
            <w:vAlign w:val="bottom"/>
          </w:tcPr>
          <w:p w14:paraId="57A7129F" w14:textId="77777777" w:rsidR="00017345" w:rsidRPr="00B82043" w:rsidRDefault="00017345" w:rsidP="00017345">
            <w:pPr>
              <w:ind w:right="-72"/>
              <w:jc w:val="right"/>
              <w:rPr>
                <w:rFonts w:eastAsia="Arial Unicode MS"/>
                <w:sz w:val="16"/>
                <w:szCs w:val="16"/>
              </w:rPr>
            </w:pPr>
          </w:p>
        </w:tc>
        <w:tc>
          <w:tcPr>
            <w:tcW w:w="1276" w:type="dxa"/>
            <w:shd w:val="clear" w:color="auto" w:fill="auto"/>
            <w:vAlign w:val="bottom"/>
          </w:tcPr>
          <w:p w14:paraId="3F824ECF" w14:textId="77777777" w:rsidR="00017345" w:rsidRPr="00B82043" w:rsidRDefault="00017345" w:rsidP="00017345">
            <w:pPr>
              <w:ind w:right="-72"/>
              <w:jc w:val="right"/>
              <w:rPr>
                <w:rFonts w:eastAsia="Arial Unicode MS"/>
                <w:sz w:val="16"/>
                <w:szCs w:val="16"/>
              </w:rPr>
            </w:pPr>
          </w:p>
        </w:tc>
        <w:tc>
          <w:tcPr>
            <w:tcW w:w="1276" w:type="dxa"/>
            <w:gridSpan w:val="2"/>
            <w:vAlign w:val="bottom"/>
          </w:tcPr>
          <w:p w14:paraId="05164095" w14:textId="77777777" w:rsidR="00017345" w:rsidRPr="00B82043" w:rsidRDefault="00017345" w:rsidP="00017345">
            <w:pPr>
              <w:ind w:right="-72"/>
              <w:jc w:val="right"/>
              <w:rPr>
                <w:rFonts w:eastAsia="Arial Unicode MS"/>
                <w:sz w:val="16"/>
                <w:szCs w:val="16"/>
              </w:rPr>
            </w:pPr>
          </w:p>
        </w:tc>
        <w:tc>
          <w:tcPr>
            <w:tcW w:w="1276" w:type="dxa"/>
            <w:shd w:val="clear" w:color="auto" w:fill="auto"/>
            <w:vAlign w:val="bottom"/>
          </w:tcPr>
          <w:p w14:paraId="41B83E64" w14:textId="77777777" w:rsidR="00017345" w:rsidRPr="00B82043" w:rsidRDefault="00017345" w:rsidP="00017345">
            <w:pPr>
              <w:ind w:right="-72"/>
              <w:jc w:val="right"/>
              <w:rPr>
                <w:rFonts w:eastAsia="Arial Unicode MS"/>
                <w:sz w:val="16"/>
                <w:szCs w:val="16"/>
              </w:rPr>
            </w:pPr>
          </w:p>
        </w:tc>
        <w:tc>
          <w:tcPr>
            <w:tcW w:w="1359" w:type="dxa"/>
            <w:gridSpan w:val="2"/>
            <w:shd w:val="clear" w:color="auto" w:fill="auto"/>
            <w:vAlign w:val="bottom"/>
          </w:tcPr>
          <w:p w14:paraId="543E46E3" w14:textId="77777777" w:rsidR="00017345" w:rsidRPr="00B82043" w:rsidRDefault="00017345" w:rsidP="00017345">
            <w:pPr>
              <w:ind w:right="-72"/>
              <w:jc w:val="right"/>
              <w:rPr>
                <w:rFonts w:eastAsia="Arial Unicode MS"/>
                <w:sz w:val="16"/>
                <w:szCs w:val="16"/>
              </w:rPr>
            </w:pPr>
          </w:p>
        </w:tc>
      </w:tr>
      <w:tr w:rsidR="00017345" w:rsidRPr="00B82043" w14:paraId="6E779C39" w14:textId="77777777" w:rsidTr="00697F1A">
        <w:trPr>
          <w:gridAfter w:val="1"/>
          <w:wAfter w:w="6" w:type="dxa"/>
        </w:trPr>
        <w:tc>
          <w:tcPr>
            <w:tcW w:w="2700" w:type="dxa"/>
            <w:shd w:val="clear" w:color="auto" w:fill="auto"/>
            <w:vAlign w:val="bottom"/>
          </w:tcPr>
          <w:p w14:paraId="49CE30B0" w14:textId="77777777" w:rsidR="00017345" w:rsidRPr="00B82043" w:rsidRDefault="00017345" w:rsidP="00017345">
            <w:pPr>
              <w:ind w:left="-101" w:right="-72"/>
              <w:rPr>
                <w:sz w:val="16"/>
                <w:szCs w:val="16"/>
              </w:rPr>
            </w:pPr>
            <w:r w:rsidRPr="00B82043">
              <w:rPr>
                <w:sz w:val="16"/>
                <w:szCs w:val="16"/>
              </w:rPr>
              <w:t xml:space="preserve">   associates</w:t>
            </w:r>
            <w:r w:rsidRPr="00B82043">
              <w:rPr>
                <w:sz w:val="16"/>
                <w:szCs w:val="16"/>
                <w:lang w:val="en-GB"/>
              </w:rPr>
              <w:t xml:space="preserve"> and</w:t>
            </w:r>
            <w:r w:rsidRPr="00B82043">
              <w:rPr>
                <w:sz w:val="16"/>
                <w:szCs w:val="16"/>
              </w:rPr>
              <w:t xml:space="preserve"> joint ventures</w:t>
            </w:r>
          </w:p>
        </w:tc>
        <w:tc>
          <w:tcPr>
            <w:tcW w:w="1260" w:type="dxa"/>
            <w:shd w:val="clear" w:color="auto" w:fill="FAFAFA"/>
            <w:vAlign w:val="bottom"/>
          </w:tcPr>
          <w:p w14:paraId="062EA6EF" w14:textId="7E0F8DDE" w:rsidR="00017345" w:rsidRPr="00B82043" w:rsidRDefault="00017345" w:rsidP="00017345">
            <w:pPr>
              <w:ind w:right="-72"/>
              <w:jc w:val="right"/>
              <w:rPr>
                <w:rFonts w:eastAsia="Arial Unicode MS"/>
                <w:sz w:val="16"/>
                <w:szCs w:val="16"/>
              </w:rPr>
            </w:pPr>
            <w:r w:rsidRPr="00B82043">
              <w:rPr>
                <w:rFonts w:eastAsia="Arial Unicode MS"/>
                <w:sz w:val="16"/>
                <w:szCs w:val="16"/>
              </w:rPr>
              <w:t>-</w:t>
            </w:r>
          </w:p>
        </w:tc>
        <w:tc>
          <w:tcPr>
            <w:tcW w:w="1335" w:type="dxa"/>
            <w:shd w:val="clear" w:color="auto" w:fill="FAFAFA"/>
            <w:vAlign w:val="bottom"/>
          </w:tcPr>
          <w:p w14:paraId="46C6CDE1" w14:textId="015D2634" w:rsidR="00017345" w:rsidRPr="00B82043" w:rsidRDefault="00017345" w:rsidP="00017345">
            <w:pPr>
              <w:ind w:right="-72"/>
              <w:jc w:val="right"/>
              <w:rPr>
                <w:rFonts w:eastAsia="Arial Unicode MS"/>
                <w:sz w:val="16"/>
                <w:szCs w:val="16"/>
                <w:lang w:val="en-GB"/>
              </w:rPr>
            </w:pPr>
            <w:r w:rsidRPr="00B82043">
              <w:rPr>
                <w:rFonts w:eastAsia="Arial Unicode MS"/>
                <w:sz w:val="16"/>
                <w:szCs w:val="16"/>
                <w:lang w:val="en-GB"/>
              </w:rPr>
              <w:t>1,025,958,730</w:t>
            </w:r>
          </w:p>
        </w:tc>
        <w:tc>
          <w:tcPr>
            <w:tcW w:w="1185" w:type="dxa"/>
            <w:gridSpan w:val="2"/>
            <w:shd w:val="clear" w:color="auto" w:fill="FAFAFA"/>
            <w:vAlign w:val="bottom"/>
          </w:tcPr>
          <w:p w14:paraId="53D50D46" w14:textId="2FA7CA58"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159</w:t>
            </w:r>
            <w:r w:rsidRPr="00B82043">
              <w:rPr>
                <w:rFonts w:eastAsia="Arial Unicode MS"/>
                <w:sz w:val="16"/>
                <w:szCs w:val="16"/>
              </w:rPr>
              <w:t>,692,188)</w:t>
            </w:r>
          </w:p>
        </w:tc>
        <w:tc>
          <w:tcPr>
            <w:tcW w:w="1173" w:type="dxa"/>
            <w:shd w:val="clear" w:color="auto" w:fill="FAFAFA"/>
            <w:vAlign w:val="bottom"/>
          </w:tcPr>
          <w:p w14:paraId="2F6B1CC8" w14:textId="52946D56" w:rsidR="00017345" w:rsidRPr="00B82043" w:rsidRDefault="00017345" w:rsidP="00017345">
            <w:pPr>
              <w:ind w:right="-72"/>
              <w:jc w:val="right"/>
              <w:rPr>
                <w:rFonts w:eastAsia="Arial Unicode MS"/>
                <w:sz w:val="16"/>
                <w:szCs w:val="16"/>
              </w:rPr>
            </w:pPr>
            <w:r w:rsidRPr="00B82043">
              <w:rPr>
                <w:rFonts w:eastAsia="Arial Unicode MS"/>
                <w:sz w:val="16"/>
                <w:szCs w:val="16"/>
              </w:rPr>
              <w:t>-</w:t>
            </w:r>
          </w:p>
        </w:tc>
        <w:tc>
          <w:tcPr>
            <w:tcW w:w="1332" w:type="dxa"/>
            <w:gridSpan w:val="2"/>
            <w:shd w:val="clear" w:color="auto" w:fill="FAFAFA"/>
            <w:vAlign w:val="bottom"/>
          </w:tcPr>
          <w:p w14:paraId="3B3C0324" w14:textId="02E4BC08"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866</w:t>
            </w:r>
            <w:r w:rsidRPr="00B82043">
              <w:rPr>
                <w:rFonts w:eastAsia="Arial Unicode MS"/>
                <w:sz w:val="16"/>
                <w:szCs w:val="16"/>
              </w:rPr>
              <w:t>,</w:t>
            </w:r>
            <w:r w:rsidRPr="00B82043">
              <w:rPr>
                <w:rFonts w:eastAsia="Arial Unicode MS"/>
                <w:sz w:val="16"/>
                <w:szCs w:val="16"/>
                <w:lang w:val="en-GB"/>
              </w:rPr>
              <w:t>266</w:t>
            </w:r>
            <w:r w:rsidRPr="00B82043">
              <w:rPr>
                <w:rFonts w:eastAsia="Arial Unicode MS"/>
                <w:sz w:val="16"/>
                <w:szCs w:val="16"/>
              </w:rPr>
              <w:t>,542</w:t>
            </w:r>
          </w:p>
        </w:tc>
        <w:tc>
          <w:tcPr>
            <w:tcW w:w="1219" w:type="dxa"/>
            <w:gridSpan w:val="2"/>
            <w:shd w:val="clear" w:color="auto" w:fill="auto"/>
            <w:vAlign w:val="bottom"/>
          </w:tcPr>
          <w:p w14:paraId="085157CB" w14:textId="6FCB09D0" w:rsidR="00017345" w:rsidRPr="00B82043" w:rsidRDefault="00017345" w:rsidP="00017345">
            <w:pPr>
              <w:ind w:right="-72"/>
              <w:jc w:val="right"/>
              <w:rPr>
                <w:sz w:val="16"/>
                <w:szCs w:val="16"/>
              </w:rPr>
            </w:pPr>
            <w:r w:rsidRPr="00B82043">
              <w:rPr>
                <w:rFonts w:eastAsia="Arial Unicode MS"/>
                <w:sz w:val="16"/>
                <w:szCs w:val="16"/>
              </w:rPr>
              <w:t>-</w:t>
            </w:r>
          </w:p>
        </w:tc>
        <w:tc>
          <w:tcPr>
            <w:tcW w:w="1276" w:type="dxa"/>
            <w:shd w:val="clear" w:color="auto" w:fill="auto"/>
            <w:vAlign w:val="bottom"/>
          </w:tcPr>
          <w:p w14:paraId="33A1C6D0" w14:textId="5B446F91"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894</w:t>
            </w:r>
            <w:r w:rsidRPr="00B82043">
              <w:rPr>
                <w:rFonts w:eastAsia="Arial Unicode MS"/>
                <w:sz w:val="16"/>
                <w:szCs w:val="16"/>
              </w:rPr>
              <w:t>,</w:t>
            </w:r>
            <w:r w:rsidRPr="00B82043">
              <w:rPr>
                <w:rFonts w:eastAsia="Arial Unicode MS"/>
                <w:sz w:val="16"/>
                <w:szCs w:val="16"/>
                <w:lang w:val="en-GB"/>
              </w:rPr>
              <w:t>588</w:t>
            </w:r>
            <w:r w:rsidRPr="00B82043">
              <w:rPr>
                <w:rFonts w:eastAsia="Arial Unicode MS"/>
                <w:sz w:val="16"/>
                <w:szCs w:val="16"/>
              </w:rPr>
              <w:t>,</w:t>
            </w:r>
            <w:r w:rsidRPr="00B82043">
              <w:rPr>
                <w:rFonts w:eastAsia="Arial Unicode MS"/>
                <w:sz w:val="16"/>
                <w:szCs w:val="16"/>
                <w:lang w:val="en-GB"/>
              </w:rPr>
              <w:t>338</w:t>
            </w:r>
          </w:p>
        </w:tc>
        <w:tc>
          <w:tcPr>
            <w:tcW w:w="1276" w:type="dxa"/>
            <w:gridSpan w:val="2"/>
            <w:vAlign w:val="bottom"/>
          </w:tcPr>
          <w:p w14:paraId="6054D8A7" w14:textId="6B78E304" w:rsidR="00017345" w:rsidRPr="00B82043" w:rsidRDefault="00017345" w:rsidP="00017345">
            <w:pPr>
              <w:ind w:right="-72"/>
              <w:jc w:val="right"/>
              <w:rPr>
                <w:sz w:val="16"/>
                <w:szCs w:val="16"/>
              </w:rPr>
            </w:pPr>
            <w:r w:rsidRPr="00B82043">
              <w:rPr>
                <w:rFonts w:eastAsia="Arial Unicode MS"/>
                <w:sz w:val="16"/>
                <w:szCs w:val="16"/>
                <w:lang w:val="en-GB"/>
              </w:rPr>
              <w:t>(13,470,680)</w:t>
            </w:r>
          </w:p>
        </w:tc>
        <w:tc>
          <w:tcPr>
            <w:tcW w:w="1276" w:type="dxa"/>
            <w:shd w:val="clear" w:color="auto" w:fill="auto"/>
            <w:vAlign w:val="bottom"/>
          </w:tcPr>
          <w:p w14:paraId="32085643" w14:textId="17AA0C63" w:rsidR="00017345" w:rsidRPr="00B82043" w:rsidRDefault="00017345" w:rsidP="00017345">
            <w:pPr>
              <w:ind w:right="-72"/>
              <w:jc w:val="right"/>
              <w:rPr>
                <w:sz w:val="16"/>
                <w:szCs w:val="16"/>
              </w:rPr>
            </w:pPr>
            <w:r w:rsidRPr="00B82043">
              <w:rPr>
                <w:rFonts w:eastAsia="Arial Unicode MS"/>
                <w:sz w:val="16"/>
                <w:szCs w:val="16"/>
              </w:rPr>
              <w:t>-</w:t>
            </w:r>
          </w:p>
        </w:tc>
        <w:tc>
          <w:tcPr>
            <w:tcW w:w="1359" w:type="dxa"/>
            <w:gridSpan w:val="2"/>
            <w:shd w:val="clear" w:color="auto" w:fill="auto"/>
            <w:vAlign w:val="bottom"/>
          </w:tcPr>
          <w:p w14:paraId="04E208C8" w14:textId="71A9F639" w:rsidR="00017345" w:rsidRPr="00B82043" w:rsidRDefault="00017345" w:rsidP="00017345">
            <w:pPr>
              <w:ind w:right="-72"/>
              <w:jc w:val="right"/>
              <w:rPr>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881</w:t>
            </w:r>
            <w:r w:rsidRPr="00B82043">
              <w:rPr>
                <w:rFonts w:eastAsia="Arial Unicode MS"/>
                <w:sz w:val="16"/>
                <w:szCs w:val="16"/>
              </w:rPr>
              <w:t>,</w:t>
            </w:r>
            <w:r w:rsidRPr="00B82043">
              <w:rPr>
                <w:rFonts w:eastAsia="Arial Unicode MS"/>
                <w:sz w:val="16"/>
                <w:szCs w:val="16"/>
                <w:lang w:val="en-GB"/>
              </w:rPr>
              <w:t>117</w:t>
            </w:r>
            <w:r w:rsidRPr="00B82043">
              <w:rPr>
                <w:rFonts w:eastAsia="Arial Unicode MS"/>
                <w:sz w:val="16"/>
                <w:szCs w:val="16"/>
              </w:rPr>
              <w:t>,</w:t>
            </w:r>
            <w:r w:rsidRPr="00B82043">
              <w:rPr>
                <w:rFonts w:eastAsia="Arial Unicode MS"/>
                <w:sz w:val="16"/>
                <w:szCs w:val="16"/>
                <w:lang w:val="en-GB"/>
              </w:rPr>
              <w:t>658</w:t>
            </w:r>
          </w:p>
        </w:tc>
      </w:tr>
      <w:tr w:rsidR="00017345" w:rsidRPr="00B82043" w14:paraId="146C9E7D" w14:textId="77777777" w:rsidTr="00697F1A">
        <w:trPr>
          <w:gridAfter w:val="1"/>
          <w:wAfter w:w="6" w:type="dxa"/>
        </w:trPr>
        <w:tc>
          <w:tcPr>
            <w:tcW w:w="2700" w:type="dxa"/>
            <w:shd w:val="clear" w:color="auto" w:fill="auto"/>
            <w:vAlign w:val="bottom"/>
          </w:tcPr>
          <w:p w14:paraId="7DB1200E" w14:textId="77777777" w:rsidR="00017345" w:rsidRPr="00B82043" w:rsidRDefault="00017345" w:rsidP="00017345">
            <w:pPr>
              <w:ind w:left="-101" w:right="-72"/>
              <w:rPr>
                <w:sz w:val="16"/>
                <w:szCs w:val="16"/>
                <w:cs/>
                <w:lang w:val="en-GB"/>
              </w:rPr>
            </w:pPr>
            <w:r w:rsidRPr="00B82043">
              <w:rPr>
                <w:sz w:val="16"/>
                <w:szCs w:val="16"/>
              </w:rPr>
              <w:t>Income tax expense</w:t>
            </w:r>
          </w:p>
        </w:tc>
        <w:tc>
          <w:tcPr>
            <w:tcW w:w="1260" w:type="dxa"/>
            <w:tcBorders>
              <w:bottom w:val="single" w:sz="4" w:space="0" w:color="auto"/>
            </w:tcBorders>
            <w:shd w:val="clear" w:color="auto" w:fill="FAFAFA"/>
            <w:vAlign w:val="bottom"/>
          </w:tcPr>
          <w:p w14:paraId="0F27A1EA" w14:textId="653D0778" w:rsidR="00017345" w:rsidRPr="00B82043" w:rsidRDefault="00017345" w:rsidP="00017345">
            <w:pPr>
              <w:ind w:right="-72"/>
              <w:jc w:val="right"/>
              <w:rPr>
                <w:rFonts w:eastAsia="Arial Unicode MS"/>
                <w:sz w:val="16"/>
                <w:szCs w:val="16"/>
              </w:rPr>
            </w:pPr>
            <w:r w:rsidRPr="00B82043">
              <w:rPr>
                <w:rFonts w:eastAsia="Arial Unicode MS"/>
                <w:sz w:val="16"/>
                <w:szCs w:val="16"/>
              </w:rPr>
              <w:t>635,266</w:t>
            </w:r>
          </w:p>
        </w:tc>
        <w:tc>
          <w:tcPr>
            <w:tcW w:w="1335" w:type="dxa"/>
            <w:tcBorders>
              <w:bottom w:val="single" w:sz="4" w:space="0" w:color="auto"/>
            </w:tcBorders>
            <w:shd w:val="clear" w:color="auto" w:fill="FAFAFA"/>
            <w:vAlign w:val="bottom"/>
          </w:tcPr>
          <w:p w14:paraId="7E7B45FA" w14:textId="4D0CF39C"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6</w:t>
            </w:r>
            <w:r w:rsidRPr="00B82043">
              <w:rPr>
                <w:rFonts w:eastAsia="Arial Unicode MS"/>
                <w:sz w:val="16"/>
                <w:szCs w:val="16"/>
              </w:rPr>
              <w:t>,</w:t>
            </w:r>
            <w:r w:rsidRPr="00B82043">
              <w:rPr>
                <w:rFonts w:eastAsia="Arial Unicode MS"/>
                <w:sz w:val="16"/>
                <w:szCs w:val="16"/>
                <w:lang w:val="en-GB"/>
              </w:rPr>
              <w:t>983</w:t>
            </w:r>
            <w:r w:rsidRPr="00B82043">
              <w:rPr>
                <w:rFonts w:eastAsia="Arial Unicode MS"/>
                <w:sz w:val="16"/>
                <w:szCs w:val="16"/>
              </w:rPr>
              <w:t>,303)</w:t>
            </w:r>
          </w:p>
        </w:tc>
        <w:tc>
          <w:tcPr>
            <w:tcW w:w="1185" w:type="dxa"/>
            <w:gridSpan w:val="2"/>
            <w:tcBorders>
              <w:bottom w:val="single" w:sz="4" w:space="0" w:color="auto"/>
            </w:tcBorders>
            <w:shd w:val="clear" w:color="auto" w:fill="FAFAFA"/>
            <w:vAlign w:val="bottom"/>
          </w:tcPr>
          <w:p w14:paraId="5A387BF5" w14:textId="318EA640"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4</w:t>
            </w:r>
            <w:r w:rsidRPr="00B82043">
              <w:rPr>
                <w:rFonts w:eastAsia="Arial Unicode MS"/>
                <w:sz w:val="16"/>
                <w:szCs w:val="16"/>
              </w:rPr>
              <w:t>,</w:t>
            </w:r>
            <w:r w:rsidRPr="00B82043">
              <w:rPr>
                <w:rFonts w:eastAsia="Arial Unicode MS"/>
                <w:sz w:val="16"/>
                <w:szCs w:val="16"/>
                <w:lang w:val="en-GB"/>
              </w:rPr>
              <w:t>876,330</w:t>
            </w:r>
            <w:r w:rsidRPr="00B82043">
              <w:rPr>
                <w:rFonts w:eastAsia="Arial Unicode MS"/>
                <w:sz w:val="16"/>
                <w:szCs w:val="16"/>
              </w:rPr>
              <w:t>)</w:t>
            </w:r>
          </w:p>
        </w:tc>
        <w:tc>
          <w:tcPr>
            <w:tcW w:w="1173" w:type="dxa"/>
            <w:tcBorders>
              <w:bottom w:val="single" w:sz="4" w:space="0" w:color="auto"/>
            </w:tcBorders>
            <w:shd w:val="clear" w:color="auto" w:fill="FAFAFA"/>
            <w:vAlign w:val="bottom"/>
          </w:tcPr>
          <w:p w14:paraId="43F854D3" w14:textId="563BD8B0" w:rsidR="00017345" w:rsidRPr="00B82043" w:rsidRDefault="00017345" w:rsidP="00017345">
            <w:pPr>
              <w:ind w:right="-72"/>
              <w:jc w:val="right"/>
              <w:rPr>
                <w:rFonts w:eastAsia="Arial Unicode MS"/>
                <w:sz w:val="16"/>
                <w:szCs w:val="16"/>
              </w:rPr>
            </w:pPr>
            <w:r w:rsidRPr="00B82043">
              <w:rPr>
                <w:rFonts w:eastAsia="Arial Unicode MS"/>
                <w:sz w:val="16"/>
                <w:szCs w:val="16"/>
              </w:rPr>
              <w:t>(12,822)</w:t>
            </w:r>
          </w:p>
        </w:tc>
        <w:tc>
          <w:tcPr>
            <w:tcW w:w="1332" w:type="dxa"/>
            <w:gridSpan w:val="2"/>
            <w:tcBorders>
              <w:bottom w:val="single" w:sz="4" w:space="0" w:color="auto"/>
            </w:tcBorders>
            <w:shd w:val="clear" w:color="auto" w:fill="FAFAFA"/>
            <w:vAlign w:val="bottom"/>
          </w:tcPr>
          <w:p w14:paraId="28DAEEEE" w14:textId="57B3A130" w:rsidR="00017345" w:rsidRPr="00B82043" w:rsidRDefault="00017345" w:rsidP="00017345">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11</w:t>
            </w:r>
            <w:r w:rsidRPr="00B82043">
              <w:rPr>
                <w:rFonts w:eastAsia="Arial Unicode MS"/>
                <w:sz w:val="16"/>
                <w:szCs w:val="16"/>
              </w:rPr>
              <w:t>,237,189)</w:t>
            </w:r>
          </w:p>
        </w:tc>
        <w:tc>
          <w:tcPr>
            <w:tcW w:w="1219" w:type="dxa"/>
            <w:gridSpan w:val="2"/>
            <w:tcBorders>
              <w:bottom w:val="single" w:sz="4" w:space="0" w:color="auto"/>
            </w:tcBorders>
            <w:shd w:val="clear" w:color="auto" w:fill="auto"/>
            <w:vAlign w:val="bottom"/>
          </w:tcPr>
          <w:p w14:paraId="720CF6DA" w14:textId="2057D4C2" w:rsidR="00017345" w:rsidRPr="00B82043" w:rsidRDefault="00017345" w:rsidP="00017345">
            <w:pPr>
              <w:ind w:right="-72"/>
              <w:jc w:val="right"/>
              <w:rPr>
                <w:sz w:val="16"/>
                <w:szCs w:val="16"/>
              </w:rPr>
            </w:pPr>
            <w:r w:rsidRPr="00B82043">
              <w:rPr>
                <w:rFonts w:eastAsia="Arial Unicode MS"/>
                <w:sz w:val="16"/>
                <w:szCs w:val="16"/>
              </w:rPr>
              <w:t>(</w:t>
            </w:r>
            <w:r w:rsidRPr="00B82043">
              <w:rPr>
                <w:rFonts w:eastAsia="Arial Unicode MS"/>
                <w:sz w:val="16"/>
                <w:szCs w:val="16"/>
                <w:lang w:val="en-GB"/>
              </w:rPr>
              <w:t>32</w:t>
            </w:r>
            <w:r w:rsidRPr="00B82043">
              <w:rPr>
                <w:rFonts w:eastAsia="Arial Unicode MS"/>
                <w:sz w:val="16"/>
                <w:szCs w:val="16"/>
              </w:rPr>
              <w:t>,919,</w:t>
            </w:r>
            <w:r w:rsidRPr="00B82043">
              <w:rPr>
                <w:rFonts w:eastAsia="Arial Unicode MS"/>
                <w:sz w:val="16"/>
                <w:szCs w:val="16"/>
                <w:lang w:val="en-GB"/>
              </w:rPr>
              <w:t>281</w:t>
            </w:r>
            <w:r w:rsidRPr="00B82043">
              <w:rPr>
                <w:rFonts w:eastAsia="Arial Unicode MS"/>
                <w:sz w:val="16"/>
                <w:szCs w:val="16"/>
              </w:rPr>
              <w:t>)</w:t>
            </w:r>
          </w:p>
        </w:tc>
        <w:tc>
          <w:tcPr>
            <w:tcW w:w="1276" w:type="dxa"/>
            <w:tcBorders>
              <w:bottom w:val="single" w:sz="4" w:space="0" w:color="auto"/>
            </w:tcBorders>
            <w:shd w:val="clear" w:color="auto" w:fill="auto"/>
            <w:vAlign w:val="bottom"/>
          </w:tcPr>
          <w:p w14:paraId="7666F397" w14:textId="6489C741" w:rsidR="00017345" w:rsidRPr="00B82043" w:rsidRDefault="00017345" w:rsidP="00017345">
            <w:pPr>
              <w:ind w:right="-72"/>
              <w:jc w:val="right"/>
              <w:rPr>
                <w:sz w:val="16"/>
                <w:szCs w:val="16"/>
              </w:rPr>
            </w:pPr>
            <w:r w:rsidRPr="00B82043">
              <w:rPr>
                <w:rFonts w:eastAsia="Arial Unicode MS"/>
                <w:sz w:val="16"/>
                <w:szCs w:val="16"/>
              </w:rPr>
              <w:t>(</w:t>
            </w:r>
            <w:r w:rsidRPr="00B82043">
              <w:rPr>
                <w:rFonts w:eastAsia="Arial Unicode MS"/>
                <w:sz w:val="16"/>
                <w:szCs w:val="16"/>
                <w:lang w:val="en-GB"/>
              </w:rPr>
              <w:t>9</w:t>
            </w:r>
            <w:r w:rsidRPr="00B82043">
              <w:rPr>
                <w:rFonts w:eastAsia="Arial Unicode MS"/>
                <w:sz w:val="16"/>
                <w:szCs w:val="16"/>
              </w:rPr>
              <w:t>,</w:t>
            </w:r>
            <w:r w:rsidRPr="00B82043">
              <w:rPr>
                <w:rFonts w:eastAsia="Arial Unicode MS"/>
                <w:sz w:val="16"/>
                <w:szCs w:val="16"/>
                <w:lang w:val="en-GB"/>
              </w:rPr>
              <w:t>928</w:t>
            </w:r>
            <w:r w:rsidRPr="00B82043">
              <w:rPr>
                <w:rFonts w:eastAsia="Arial Unicode MS"/>
                <w:sz w:val="16"/>
                <w:szCs w:val="16"/>
              </w:rPr>
              <w:t>,</w:t>
            </w:r>
            <w:r w:rsidRPr="00B82043">
              <w:rPr>
                <w:rFonts w:eastAsia="Arial Unicode MS"/>
                <w:sz w:val="16"/>
                <w:szCs w:val="16"/>
                <w:lang w:val="en-GB"/>
              </w:rPr>
              <w:t>562</w:t>
            </w:r>
            <w:r w:rsidRPr="00B82043">
              <w:rPr>
                <w:rFonts w:eastAsia="Arial Unicode MS"/>
                <w:sz w:val="16"/>
                <w:szCs w:val="16"/>
              </w:rPr>
              <w:t>)</w:t>
            </w:r>
          </w:p>
        </w:tc>
        <w:tc>
          <w:tcPr>
            <w:tcW w:w="1276" w:type="dxa"/>
            <w:gridSpan w:val="2"/>
            <w:tcBorders>
              <w:bottom w:val="single" w:sz="4" w:space="0" w:color="auto"/>
            </w:tcBorders>
            <w:vAlign w:val="bottom"/>
          </w:tcPr>
          <w:p w14:paraId="669BE55C" w14:textId="14ADEBF9" w:rsidR="00017345" w:rsidRPr="00B82043" w:rsidRDefault="00017345" w:rsidP="00017345">
            <w:pPr>
              <w:ind w:right="-72"/>
              <w:jc w:val="right"/>
              <w:rPr>
                <w:sz w:val="16"/>
                <w:szCs w:val="16"/>
              </w:rPr>
            </w:pPr>
            <w:r w:rsidRPr="00B82043">
              <w:rPr>
                <w:rFonts w:eastAsia="Arial Unicode MS"/>
                <w:sz w:val="16"/>
                <w:szCs w:val="16"/>
              </w:rPr>
              <w:t>-</w:t>
            </w:r>
          </w:p>
        </w:tc>
        <w:tc>
          <w:tcPr>
            <w:tcW w:w="1276" w:type="dxa"/>
            <w:tcBorders>
              <w:bottom w:val="single" w:sz="4" w:space="0" w:color="auto"/>
            </w:tcBorders>
            <w:shd w:val="clear" w:color="auto" w:fill="auto"/>
            <w:vAlign w:val="bottom"/>
          </w:tcPr>
          <w:p w14:paraId="05BADDDB" w14:textId="6F425D63" w:rsidR="00017345" w:rsidRPr="00B82043" w:rsidRDefault="00017345" w:rsidP="00017345">
            <w:pPr>
              <w:ind w:right="-72"/>
              <w:jc w:val="right"/>
              <w:rPr>
                <w:sz w:val="16"/>
                <w:szCs w:val="16"/>
              </w:rPr>
            </w:pPr>
            <w:r w:rsidRPr="00B82043">
              <w:rPr>
                <w:rFonts w:eastAsia="Arial Unicode MS"/>
                <w:sz w:val="16"/>
                <w:szCs w:val="16"/>
              </w:rPr>
              <w:t>-</w:t>
            </w:r>
          </w:p>
        </w:tc>
        <w:tc>
          <w:tcPr>
            <w:tcW w:w="1359" w:type="dxa"/>
            <w:gridSpan w:val="2"/>
            <w:tcBorders>
              <w:bottom w:val="single" w:sz="4" w:space="0" w:color="auto"/>
            </w:tcBorders>
            <w:shd w:val="clear" w:color="auto" w:fill="auto"/>
            <w:vAlign w:val="bottom"/>
          </w:tcPr>
          <w:p w14:paraId="6CDDCF75" w14:textId="60058611" w:rsidR="00017345" w:rsidRPr="00B82043" w:rsidRDefault="00017345" w:rsidP="00017345">
            <w:pPr>
              <w:ind w:right="-72"/>
              <w:jc w:val="right"/>
              <w:rPr>
                <w:sz w:val="16"/>
                <w:szCs w:val="16"/>
              </w:rPr>
            </w:pPr>
            <w:r w:rsidRPr="00B82043">
              <w:rPr>
                <w:rFonts w:eastAsia="Arial Unicode MS"/>
                <w:sz w:val="16"/>
                <w:szCs w:val="16"/>
              </w:rPr>
              <w:t>(</w:t>
            </w:r>
            <w:r w:rsidRPr="00B82043">
              <w:rPr>
                <w:rFonts w:eastAsia="Arial Unicode MS"/>
                <w:sz w:val="16"/>
                <w:szCs w:val="16"/>
                <w:lang w:val="en-GB"/>
              </w:rPr>
              <w:t>42</w:t>
            </w:r>
            <w:r w:rsidRPr="00B82043">
              <w:rPr>
                <w:rFonts w:eastAsia="Arial Unicode MS"/>
                <w:sz w:val="16"/>
                <w:szCs w:val="16"/>
              </w:rPr>
              <w:t>,</w:t>
            </w:r>
            <w:r w:rsidRPr="00B82043">
              <w:rPr>
                <w:rFonts w:eastAsia="Arial Unicode MS"/>
                <w:sz w:val="16"/>
                <w:szCs w:val="16"/>
                <w:lang w:val="en-GB"/>
              </w:rPr>
              <w:t>847</w:t>
            </w:r>
            <w:r w:rsidRPr="00B82043">
              <w:rPr>
                <w:rFonts w:eastAsia="Arial Unicode MS"/>
                <w:sz w:val="16"/>
                <w:szCs w:val="16"/>
              </w:rPr>
              <w:t>,</w:t>
            </w:r>
            <w:r w:rsidRPr="00B82043">
              <w:rPr>
                <w:rFonts w:eastAsia="Arial Unicode MS"/>
                <w:sz w:val="16"/>
                <w:szCs w:val="16"/>
                <w:lang w:val="en-GB"/>
              </w:rPr>
              <w:t>843</w:t>
            </w:r>
            <w:r w:rsidRPr="00B82043">
              <w:rPr>
                <w:rFonts w:eastAsia="Arial Unicode MS"/>
                <w:sz w:val="16"/>
                <w:szCs w:val="16"/>
              </w:rPr>
              <w:t>)</w:t>
            </w:r>
          </w:p>
        </w:tc>
      </w:tr>
      <w:tr w:rsidR="00807A07" w:rsidRPr="00B82043" w14:paraId="22957EEA" w14:textId="77777777" w:rsidTr="00697F1A">
        <w:trPr>
          <w:gridAfter w:val="1"/>
          <w:wAfter w:w="6" w:type="dxa"/>
        </w:trPr>
        <w:tc>
          <w:tcPr>
            <w:tcW w:w="2700" w:type="dxa"/>
            <w:shd w:val="clear" w:color="auto" w:fill="auto"/>
            <w:vAlign w:val="bottom"/>
          </w:tcPr>
          <w:p w14:paraId="2608D2F1" w14:textId="77777777" w:rsidR="00807A07" w:rsidRPr="00B82043" w:rsidRDefault="00807A07" w:rsidP="00807A07">
            <w:pPr>
              <w:ind w:left="-101" w:right="-72"/>
              <w:rPr>
                <w:sz w:val="16"/>
                <w:szCs w:val="16"/>
              </w:rPr>
            </w:pPr>
          </w:p>
        </w:tc>
        <w:tc>
          <w:tcPr>
            <w:tcW w:w="1260" w:type="dxa"/>
            <w:tcBorders>
              <w:top w:val="single" w:sz="4" w:space="0" w:color="auto"/>
            </w:tcBorders>
            <w:shd w:val="clear" w:color="auto" w:fill="FAFAFA"/>
            <w:vAlign w:val="bottom"/>
          </w:tcPr>
          <w:p w14:paraId="3B911D80" w14:textId="77777777" w:rsidR="00807A07" w:rsidRPr="00B82043" w:rsidRDefault="00807A07" w:rsidP="00807A07">
            <w:pPr>
              <w:ind w:right="-72"/>
              <w:jc w:val="right"/>
              <w:rPr>
                <w:rFonts w:eastAsia="Arial Unicode MS"/>
                <w:sz w:val="16"/>
                <w:szCs w:val="16"/>
              </w:rPr>
            </w:pPr>
          </w:p>
        </w:tc>
        <w:tc>
          <w:tcPr>
            <w:tcW w:w="1335" w:type="dxa"/>
            <w:tcBorders>
              <w:top w:val="single" w:sz="4" w:space="0" w:color="auto"/>
            </w:tcBorders>
            <w:shd w:val="clear" w:color="auto" w:fill="FAFAFA"/>
            <w:vAlign w:val="bottom"/>
          </w:tcPr>
          <w:p w14:paraId="492588F2" w14:textId="77777777" w:rsidR="00807A07" w:rsidRPr="00B82043" w:rsidRDefault="00807A07" w:rsidP="00807A07">
            <w:pPr>
              <w:ind w:right="-72"/>
              <w:jc w:val="right"/>
              <w:rPr>
                <w:rFonts w:eastAsia="Arial Unicode MS"/>
                <w:sz w:val="16"/>
                <w:szCs w:val="16"/>
              </w:rPr>
            </w:pPr>
          </w:p>
        </w:tc>
        <w:tc>
          <w:tcPr>
            <w:tcW w:w="1185" w:type="dxa"/>
            <w:gridSpan w:val="2"/>
            <w:tcBorders>
              <w:top w:val="single" w:sz="4" w:space="0" w:color="auto"/>
            </w:tcBorders>
            <w:shd w:val="clear" w:color="auto" w:fill="FAFAFA"/>
            <w:vAlign w:val="bottom"/>
          </w:tcPr>
          <w:p w14:paraId="400396C3" w14:textId="77777777" w:rsidR="00807A07" w:rsidRPr="00B82043" w:rsidRDefault="00807A07" w:rsidP="00807A07">
            <w:pPr>
              <w:ind w:right="-72"/>
              <w:jc w:val="right"/>
              <w:rPr>
                <w:rFonts w:eastAsia="Arial Unicode MS"/>
                <w:sz w:val="16"/>
                <w:szCs w:val="16"/>
              </w:rPr>
            </w:pPr>
          </w:p>
        </w:tc>
        <w:tc>
          <w:tcPr>
            <w:tcW w:w="1173" w:type="dxa"/>
            <w:tcBorders>
              <w:top w:val="single" w:sz="4" w:space="0" w:color="auto"/>
            </w:tcBorders>
            <w:shd w:val="clear" w:color="auto" w:fill="FAFAFA"/>
            <w:vAlign w:val="bottom"/>
          </w:tcPr>
          <w:p w14:paraId="64BB916D" w14:textId="77777777" w:rsidR="00807A07" w:rsidRPr="00B82043" w:rsidRDefault="00807A07" w:rsidP="00807A07">
            <w:pPr>
              <w:ind w:right="-72"/>
              <w:jc w:val="right"/>
              <w:rPr>
                <w:rFonts w:eastAsia="Arial Unicode MS"/>
                <w:sz w:val="16"/>
                <w:szCs w:val="16"/>
              </w:rPr>
            </w:pPr>
          </w:p>
        </w:tc>
        <w:tc>
          <w:tcPr>
            <w:tcW w:w="1332" w:type="dxa"/>
            <w:gridSpan w:val="2"/>
            <w:tcBorders>
              <w:top w:val="single" w:sz="4" w:space="0" w:color="auto"/>
            </w:tcBorders>
            <w:shd w:val="clear" w:color="auto" w:fill="FAFAFA"/>
            <w:vAlign w:val="bottom"/>
          </w:tcPr>
          <w:p w14:paraId="0AC6F398" w14:textId="77777777" w:rsidR="00807A07" w:rsidRPr="00B82043" w:rsidRDefault="00807A07" w:rsidP="00807A07">
            <w:pPr>
              <w:ind w:right="-72"/>
              <w:jc w:val="right"/>
              <w:rPr>
                <w:rFonts w:eastAsia="Arial Unicode MS"/>
                <w:sz w:val="16"/>
                <w:szCs w:val="16"/>
              </w:rPr>
            </w:pPr>
          </w:p>
        </w:tc>
        <w:tc>
          <w:tcPr>
            <w:tcW w:w="1219" w:type="dxa"/>
            <w:gridSpan w:val="2"/>
            <w:tcBorders>
              <w:top w:val="single" w:sz="4" w:space="0" w:color="auto"/>
            </w:tcBorders>
            <w:shd w:val="clear" w:color="auto" w:fill="auto"/>
            <w:vAlign w:val="bottom"/>
          </w:tcPr>
          <w:p w14:paraId="0D7BBE67"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5F442106" w14:textId="77777777" w:rsidR="00807A07" w:rsidRPr="00B82043" w:rsidRDefault="00807A07" w:rsidP="00807A07">
            <w:pPr>
              <w:ind w:right="-72"/>
              <w:jc w:val="right"/>
              <w:rPr>
                <w:rFonts w:eastAsia="Arial Unicode MS"/>
                <w:sz w:val="16"/>
                <w:szCs w:val="16"/>
              </w:rPr>
            </w:pPr>
          </w:p>
        </w:tc>
        <w:tc>
          <w:tcPr>
            <w:tcW w:w="1276" w:type="dxa"/>
            <w:gridSpan w:val="2"/>
            <w:tcBorders>
              <w:top w:val="single" w:sz="4" w:space="0" w:color="auto"/>
            </w:tcBorders>
            <w:vAlign w:val="bottom"/>
          </w:tcPr>
          <w:p w14:paraId="53B3D871"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35834B28" w14:textId="77777777" w:rsidR="00807A07" w:rsidRPr="00B82043" w:rsidRDefault="00807A07" w:rsidP="00807A07">
            <w:pPr>
              <w:ind w:right="-72"/>
              <w:jc w:val="right"/>
              <w:rPr>
                <w:rFonts w:eastAsia="Arial Unicode MS"/>
                <w:sz w:val="16"/>
                <w:szCs w:val="16"/>
              </w:rPr>
            </w:pPr>
          </w:p>
        </w:tc>
        <w:tc>
          <w:tcPr>
            <w:tcW w:w="1359" w:type="dxa"/>
            <w:gridSpan w:val="2"/>
            <w:tcBorders>
              <w:top w:val="single" w:sz="4" w:space="0" w:color="auto"/>
            </w:tcBorders>
            <w:shd w:val="clear" w:color="auto" w:fill="auto"/>
            <w:vAlign w:val="bottom"/>
          </w:tcPr>
          <w:p w14:paraId="08E70AC9" w14:textId="77777777" w:rsidR="00807A07" w:rsidRPr="00B82043" w:rsidRDefault="00807A07" w:rsidP="00807A07">
            <w:pPr>
              <w:ind w:right="-72"/>
              <w:jc w:val="right"/>
              <w:rPr>
                <w:rFonts w:eastAsia="Arial Unicode MS"/>
                <w:sz w:val="16"/>
                <w:szCs w:val="16"/>
              </w:rPr>
            </w:pPr>
          </w:p>
        </w:tc>
      </w:tr>
      <w:tr w:rsidR="00017345" w:rsidRPr="00B82043" w14:paraId="243482FC" w14:textId="77777777" w:rsidTr="00697F1A">
        <w:trPr>
          <w:gridAfter w:val="1"/>
          <w:wAfter w:w="6" w:type="dxa"/>
        </w:trPr>
        <w:tc>
          <w:tcPr>
            <w:tcW w:w="2700" w:type="dxa"/>
            <w:shd w:val="clear" w:color="auto" w:fill="auto"/>
            <w:vAlign w:val="bottom"/>
          </w:tcPr>
          <w:p w14:paraId="5C328BD5" w14:textId="1F462DA8" w:rsidR="00017345" w:rsidRPr="00B82043" w:rsidRDefault="00017345" w:rsidP="00017345">
            <w:pPr>
              <w:ind w:left="-101" w:right="-72"/>
              <w:rPr>
                <w:sz w:val="16"/>
                <w:szCs w:val="16"/>
                <w:cs/>
                <w:lang w:val="en-GB"/>
              </w:rPr>
            </w:pPr>
            <w:r w:rsidRPr="00B82043">
              <w:rPr>
                <w:sz w:val="16"/>
                <w:szCs w:val="16"/>
              </w:rPr>
              <w:t xml:space="preserve">Profit (loss) for the </w:t>
            </w:r>
            <w:r w:rsidR="005F0724">
              <w:rPr>
                <w:sz w:val="16"/>
                <w:szCs w:val="16"/>
              </w:rPr>
              <w:t>year</w:t>
            </w:r>
          </w:p>
        </w:tc>
        <w:tc>
          <w:tcPr>
            <w:tcW w:w="1260" w:type="dxa"/>
            <w:tcBorders>
              <w:bottom w:val="single" w:sz="4" w:space="0" w:color="auto"/>
            </w:tcBorders>
            <w:shd w:val="clear" w:color="auto" w:fill="FAFAFA"/>
            <w:vAlign w:val="bottom"/>
          </w:tcPr>
          <w:p w14:paraId="1A2B4665" w14:textId="0B53038F"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186</w:t>
            </w:r>
            <w:r w:rsidRPr="00B82043">
              <w:rPr>
                <w:rFonts w:eastAsia="Arial Unicode MS"/>
                <w:sz w:val="16"/>
                <w:szCs w:val="16"/>
              </w:rPr>
              <w:t>,561,</w:t>
            </w:r>
            <w:r w:rsidRPr="00B82043">
              <w:rPr>
                <w:rFonts w:eastAsia="Arial Unicode MS"/>
                <w:sz w:val="16"/>
                <w:szCs w:val="16"/>
                <w:lang w:val="en-GB"/>
              </w:rPr>
              <w:t>539</w:t>
            </w:r>
          </w:p>
        </w:tc>
        <w:tc>
          <w:tcPr>
            <w:tcW w:w="1335" w:type="dxa"/>
            <w:tcBorders>
              <w:bottom w:val="single" w:sz="4" w:space="0" w:color="auto"/>
            </w:tcBorders>
            <w:shd w:val="clear" w:color="auto" w:fill="FAFAFA"/>
            <w:vAlign w:val="bottom"/>
          </w:tcPr>
          <w:p w14:paraId="09384645" w14:textId="73B34969"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893</w:t>
            </w:r>
            <w:r w:rsidRPr="00B82043">
              <w:rPr>
                <w:rFonts w:eastAsia="Arial Unicode MS"/>
                <w:sz w:val="16"/>
                <w:szCs w:val="16"/>
              </w:rPr>
              <w:t>,555,674</w:t>
            </w:r>
          </w:p>
        </w:tc>
        <w:tc>
          <w:tcPr>
            <w:tcW w:w="1185" w:type="dxa"/>
            <w:gridSpan w:val="2"/>
            <w:tcBorders>
              <w:bottom w:val="single" w:sz="4" w:space="0" w:color="auto"/>
            </w:tcBorders>
            <w:shd w:val="clear" w:color="auto" w:fill="FAFAFA"/>
            <w:vAlign w:val="bottom"/>
          </w:tcPr>
          <w:p w14:paraId="4EEC73AC" w14:textId="63277025" w:rsidR="00017345" w:rsidRPr="00B82043" w:rsidRDefault="00017345" w:rsidP="00017345">
            <w:pPr>
              <w:ind w:right="-72"/>
              <w:jc w:val="right"/>
              <w:rPr>
                <w:rFonts w:eastAsia="Arial Unicode MS"/>
                <w:sz w:val="16"/>
                <w:szCs w:val="16"/>
              </w:rPr>
            </w:pPr>
            <w:r w:rsidRPr="00B82043">
              <w:rPr>
                <w:rFonts w:eastAsia="Arial Unicode MS"/>
                <w:sz w:val="16"/>
                <w:szCs w:val="16"/>
              </w:rPr>
              <w:t>(203,308,043)</w:t>
            </w:r>
          </w:p>
        </w:tc>
        <w:tc>
          <w:tcPr>
            <w:tcW w:w="1173" w:type="dxa"/>
            <w:tcBorders>
              <w:bottom w:val="single" w:sz="4" w:space="0" w:color="auto"/>
            </w:tcBorders>
            <w:shd w:val="clear" w:color="auto" w:fill="FAFAFA"/>
            <w:vAlign w:val="bottom"/>
          </w:tcPr>
          <w:p w14:paraId="601E6693" w14:textId="36313CE3"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(64</w:t>
            </w:r>
            <w:r w:rsidRPr="00B82043">
              <w:rPr>
                <w:rFonts w:eastAsia="Arial Unicode MS"/>
                <w:sz w:val="16"/>
                <w:szCs w:val="16"/>
              </w:rPr>
              <w:t>,</w:t>
            </w:r>
            <w:r w:rsidRPr="00B82043">
              <w:rPr>
                <w:rFonts w:eastAsia="Arial Unicode MS"/>
                <w:sz w:val="16"/>
                <w:szCs w:val="16"/>
                <w:lang w:val="en-GB"/>
              </w:rPr>
              <w:t>082</w:t>
            </w:r>
            <w:r w:rsidRPr="00B82043">
              <w:rPr>
                <w:rFonts w:eastAsia="Arial Unicode MS"/>
                <w:sz w:val="16"/>
                <w:szCs w:val="16"/>
              </w:rPr>
              <w:t>,114)</w:t>
            </w:r>
          </w:p>
        </w:tc>
        <w:tc>
          <w:tcPr>
            <w:tcW w:w="1332" w:type="dxa"/>
            <w:gridSpan w:val="2"/>
            <w:tcBorders>
              <w:bottom w:val="single" w:sz="4" w:space="0" w:color="auto"/>
            </w:tcBorders>
            <w:shd w:val="clear" w:color="auto" w:fill="FAFAFA"/>
            <w:vAlign w:val="bottom"/>
          </w:tcPr>
          <w:p w14:paraId="0951EE1F" w14:textId="16E827F7"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812</w:t>
            </w:r>
            <w:r w:rsidRPr="00B82043">
              <w:rPr>
                <w:rFonts w:eastAsia="Arial Unicode MS"/>
                <w:sz w:val="16"/>
                <w:szCs w:val="16"/>
              </w:rPr>
              <w:t>,</w:t>
            </w:r>
            <w:r w:rsidRPr="00B82043">
              <w:rPr>
                <w:rFonts w:eastAsia="Arial Unicode MS"/>
                <w:sz w:val="16"/>
                <w:szCs w:val="16"/>
                <w:lang w:val="en-GB"/>
              </w:rPr>
              <w:t>727</w:t>
            </w:r>
            <w:r w:rsidRPr="00B82043">
              <w:rPr>
                <w:rFonts w:eastAsia="Arial Unicode MS"/>
                <w:sz w:val="16"/>
                <w:szCs w:val="16"/>
              </w:rPr>
              <w:t>,</w:t>
            </w:r>
            <w:r w:rsidRPr="00B82043">
              <w:rPr>
                <w:rFonts w:eastAsia="Arial Unicode MS"/>
                <w:sz w:val="16"/>
                <w:szCs w:val="16"/>
                <w:lang w:val="en-GB"/>
              </w:rPr>
              <w:t>056</w:t>
            </w:r>
          </w:p>
        </w:tc>
        <w:tc>
          <w:tcPr>
            <w:tcW w:w="1219" w:type="dxa"/>
            <w:gridSpan w:val="2"/>
            <w:tcBorders>
              <w:bottom w:val="single" w:sz="4" w:space="0" w:color="auto"/>
            </w:tcBorders>
            <w:shd w:val="clear" w:color="auto" w:fill="auto"/>
            <w:vAlign w:val="bottom"/>
          </w:tcPr>
          <w:p w14:paraId="2728D123" w14:textId="0B2B6022"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425</w:t>
            </w:r>
            <w:r w:rsidRPr="00B82043">
              <w:rPr>
                <w:rFonts w:eastAsia="Arial Unicode MS"/>
                <w:sz w:val="16"/>
                <w:szCs w:val="16"/>
              </w:rPr>
              <w:t>,</w:t>
            </w:r>
            <w:r w:rsidRPr="00B82043">
              <w:rPr>
                <w:rFonts w:eastAsia="Arial Unicode MS"/>
                <w:sz w:val="16"/>
                <w:szCs w:val="16"/>
                <w:lang w:val="en-GB"/>
              </w:rPr>
              <w:t>169</w:t>
            </w:r>
            <w:r w:rsidRPr="00B82043">
              <w:rPr>
                <w:rFonts w:eastAsia="Arial Unicode MS"/>
                <w:sz w:val="16"/>
                <w:szCs w:val="16"/>
              </w:rPr>
              <w:t>,</w:t>
            </w:r>
            <w:r w:rsidRPr="00B82043">
              <w:rPr>
                <w:rFonts w:eastAsia="Arial Unicode MS"/>
                <w:sz w:val="16"/>
                <w:szCs w:val="16"/>
                <w:lang w:val="en-GB"/>
              </w:rPr>
              <w:t>161</w:t>
            </w:r>
          </w:p>
        </w:tc>
        <w:tc>
          <w:tcPr>
            <w:tcW w:w="1276" w:type="dxa"/>
            <w:tcBorders>
              <w:bottom w:val="single" w:sz="4" w:space="0" w:color="auto"/>
            </w:tcBorders>
            <w:shd w:val="clear" w:color="auto" w:fill="auto"/>
            <w:vAlign w:val="bottom"/>
          </w:tcPr>
          <w:p w14:paraId="63EBF631" w14:textId="1A13A2D7"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743</w:t>
            </w:r>
            <w:r w:rsidRPr="00B82043">
              <w:rPr>
                <w:rFonts w:eastAsia="Arial Unicode MS"/>
                <w:sz w:val="16"/>
                <w:szCs w:val="16"/>
              </w:rPr>
              <w:t>,</w:t>
            </w:r>
            <w:r w:rsidRPr="00B82043">
              <w:rPr>
                <w:rFonts w:eastAsia="Arial Unicode MS"/>
                <w:sz w:val="16"/>
                <w:szCs w:val="16"/>
                <w:lang w:val="en-GB"/>
              </w:rPr>
              <w:t>109</w:t>
            </w:r>
            <w:r w:rsidRPr="00B82043">
              <w:rPr>
                <w:rFonts w:eastAsia="Arial Unicode MS"/>
                <w:sz w:val="16"/>
                <w:szCs w:val="16"/>
              </w:rPr>
              <w:t>,</w:t>
            </w:r>
            <w:r w:rsidRPr="00B82043">
              <w:rPr>
                <w:rFonts w:eastAsia="Arial Unicode MS"/>
                <w:sz w:val="16"/>
                <w:szCs w:val="16"/>
                <w:lang w:val="en-GB"/>
              </w:rPr>
              <w:t>962</w:t>
            </w:r>
          </w:p>
        </w:tc>
        <w:tc>
          <w:tcPr>
            <w:tcW w:w="1276" w:type="dxa"/>
            <w:gridSpan w:val="2"/>
            <w:tcBorders>
              <w:bottom w:val="single" w:sz="4" w:space="0" w:color="auto"/>
            </w:tcBorders>
            <w:vAlign w:val="bottom"/>
          </w:tcPr>
          <w:p w14:paraId="6E50A4C4" w14:textId="7A67F4D5" w:rsidR="00017345" w:rsidRPr="00B82043" w:rsidRDefault="00017345" w:rsidP="00017345">
            <w:pPr>
              <w:ind w:right="-72"/>
              <w:jc w:val="right"/>
              <w:rPr>
                <w:rFonts w:eastAsia="Arial Unicode MS"/>
                <w:sz w:val="16"/>
                <w:szCs w:val="16"/>
              </w:rPr>
            </w:pPr>
            <w:r w:rsidRPr="00B82043">
              <w:rPr>
                <w:rFonts w:eastAsia="Arial Unicode MS"/>
                <w:sz w:val="16"/>
                <w:szCs w:val="16"/>
              </w:rPr>
              <w:t>(15,</w:t>
            </w:r>
            <w:r w:rsidRPr="00B82043">
              <w:rPr>
                <w:rFonts w:eastAsia="Arial Unicode MS"/>
                <w:sz w:val="16"/>
                <w:szCs w:val="16"/>
                <w:lang w:val="en-GB"/>
              </w:rPr>
              <w:t>338</w:t>
            </w:r>
            <w:r w:rsidRPr="00B82043">
              <w:rPr>
                <w:rFonts w:eastAsia="Arial Unicode MS"/>
                <w:sz w:val="16"/>
                <w:szCs w:val="16"/>
              </w:rPr>
              <w:t>,</w:t>
            </w:r>
            <w:r w:rsidRPr="00B82043">
              <w:rPr>
                <w:rFonts w:eastAsia="Arial Unicode MS"/>
                <w:sz w:val="16"/>
                <w:szCs w:val="16"/>
                <w:lang w:val="en-GB"/>
              </w:rPr>
              <w:t>959</w:t>
            </w:r>
            <w:r w:rsidRPr="00B82043">
              <w:rPr>
                <w:rFonts w:eastAsia="Arial Unicode MS"/>
                <w:sz w:val="16"/>
                <w:szCs w:val="16"/>
              </w:rPr>
              <w:t>)</w:t>
            </w:r>
          </w:p>
        </w:tc>
        <w:tc>
          <w:tcPr>
            <w:tcW w:w="1276" w:type="dxa"/>
            <w:tcBorders>
              <w:bottom w:val="single" w:sz="4" w:space="0" w:color="auto"/>
            </w:tcBorders>
            <w:shd w:val="clear" w:color="auto" w:fill="auto"/>
            <w:vAlign w:val="bottom"/>
          </w:tcPr>
          <w:p w14:paraId="26CDF3C8" w14:textId="32E29C21" w:rsidR="00017345" w:rsidRPr="00B82043" w:rsidRDefault="00017345" w:rsidP="00017345">
            <w:pPr>
              <w:ind w:left="-75"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15</w:t>
            </w:r>
            <w:r w:rsidRPr="00B82043">
              <w:rPr>
                <w:rFonts w:eastAsia="Arial Unicode MS"/>
                <w:sz w:val="16"/>
                <w:szCs w:val="16"/>
              </w:rPr>
              <w:t>,</w:t>
            </w:r>
            <w:r w:rsidRPr="00B82043">
              <w:rPr>
                <w:rFonts w:eastAsia="Arial Unicode MS"/>
                <w:sz w:val="16"/>
                <w:szCs w:val="16"/>
                <w:lang w:val="en-GB"/>
              </w:rPr>
              <w:t>731</w:t>
            </w:r>
            <w:r w:rsidRPr="00B82043">
              <w:rPr>
                <w:rFonts w:eastAsia="Arial Unicode MS"/>
                <w:sz w:val="16"/>
                <w:szCs w:val="16"/>
              </w:rPr>
              <w:t>,</w:t>
            </w:r>
            <w:r w:rsidRPr="00B82043">
              <w:rPr>
                <w:rFonts w:eastAsia="Arial Unicode MS"/>
                <w:sz w:val="16"/>
                <w:szCs w:val="16"/>
                <w:lang w:val="en-GB"/>
              </w:rPr>
              <w:t>113</w:t>
            </w:r>
            <w:r w:rsidRPr="00B82043">
              <w:rPr>
                <w:rFonts w:eastAsia="Arial Unicode MS"/>
                <w:sz w:val="16"/>
                <w:szCs w:val="16"/>
              </w:rPr>
              <w:t>)</w:t>
            </w:r>
          </w:p>
        </w:tc>
        <w:tc>
          <w:tcPr>
            <w:tcW w:w="1359" w:type="dxa"/>
            <w:gridSpan w:val="2"/>
            <w:tcBorders>
              <w:bottom w:val="single" w:sz="4" w:space="0" w:color="auto"/>
            </w:tcBorders>
            <w:shd w:val="clear" w:color="auto" w:fill="auto"/>
            <w:vAlign w:val="bottom"/>
          </w:tcPr>
          <w:p w14:paraId="460E0DCE" w14:textId="3AC39E7C" w:rsidR="00017345" w:rsidRPr="00B82043" w:rsidRDefault="00017345" w:rsidP="00017345">
            <w:pPr>
              <w:ind w:right="-72"/>
              <w:jc w:val="right"/>
              <w:rPr>
                <w:rFonts w:eastAsia="Arial Unicode MS"/>
                <w:sz w:val="16"/>
                <w:szCs w:val="16"/>
              </w:rPr>
            </w:pPr>
            <w:r w:rsidRPr="00B82043">
              <w:rPr>
                <w:rFonts w:eastAsia="Arial Unicode MS"/>
                <w:sz w:val="16"/>
                <w:szCs w:val="16"/>
                <w:lang w:val="en-GB"/>
              </w:rPr>
              <w:t>2</w:t>
            </w:r>
            <w:r w:rsidRPr="00B82043">
              <w:rPr>
                <w:rFonts w:eastAsia="Arial Unicode MS"/>
                <w:sz w:val="16"/>
                <w:szCs w:val="16"/>
              </w:rPr>
              <w:t>,</w:t>
            </w:r>
            <w:r w:rsidRPr="00B82043">
              <w:rPr>
                <w:rFonts w:eastAsia="Arial Unicode MS"/>
                <w:sz w:val="16"/>
                <w:szCs w:val="16"/>
                <w:lang w:val="en-GB"/>
              </w:rPr>
              <w:t>137</w:t>
            </w:r>
            <w:r w:rsidRPr="00B82043">
              <w:rPr>
                <w:rFonts w:eastAsia="Arial Unicode MS"/>
                <w:sz w:val="16"/>
                <w:szCs w:val="16"/>
              </w:rPr>
              <w:t>,</w:t>
            </w:r>
            <w:r w:rsidRPr="00B82043">
              <w:rPr>
                <w:rFonts w:eastAsia="Arial Unicode MS"/>
                <w:sz w:val="16"/>
                <w:szCs w:val="16"/>
                <w:lang w:val="en-GB"/>
              </w:rPr>
              <w:t>209</w:t>
            </w:r>
            <w:r w:rsidRPr="00B82043">
              <w:rPr>
                <w:rFonts w:eastAsia="Arial Unicode MS"/>
                <w:sz w:val="16"/>
                <w:szCs w:val="16"/>
              </w:rPr>
              <w:t>,</w:t>
            </w:r>
            <w:r w:rsidRPr="00B82043">
              <w:rPr>
                <w:rFonts w:eastAsia="Arial Unicode MS"/>
                <w:sz w:val="16"/>
                <w:szCs w:val="16"/>
                <w:lang w:val="en-GB"/>
              </w:rPr>
              <w:t>051</w:t>
            </w:r>
          </w:p>
        </w:tc>
      </w:tr>
      <w:tr w:rsidR="00807A07" w:rsidRPr="00B82043" w14:paraId="3767526A" w14:textId="77777777" w:rsidTr="00697F1A">
        <w:trPr>
          <w:gridAfter w:val="1"/>
          <w:wAfter w:w="6" w:type="dxa"/>
        </w:trPr>
        <w:tc>
          <w:tcPr>
            <w:tcW w:w="2700" w:type="dxa"/>
            <w:shd w:val="clear" w:color="auto" w:fill="auto"/>
            <w:vAlign w:val="bottom"/>
          </w:tcPr>
          <w:p w14:paraId="0D91CDA6" w14:textId="77777777" w:rsidR="00807A07" w:rsidRPr="00B82043" w:rsidRDefault="00807A07" w:rsidP="00807A07">
            <w:pPr>
              <w:ind w:left="-101" w:right="-72"/>
              <w:rPr>
                <w:rFonts w:eastAsia="Arial Unicode MS"/>
                <w:sz w:val="16"/>
                <w:szCs w:val="16"/>
                <w:cs/>
              </w:rPr>
            </w:pPr>
          </w:p>
        </w:tc>
        <w:tc>
          <w:tcPr>
            <w:tcW w:w="1260" w:type="dxa"/>
            <w:tcBorders>
              <w:top w:val="single" w:sz="4" w:space="0" w:color="auto"/>
            </w:tcBorders>
            <w:shd w:val="clear" w:color="auto" w:fill="FAFAFA"/>
            <w:vAlign w:val="bottom"/>
          </w:tcPr>
          <w:p w14:paraId="2D8B1373" w14:textId="77777777" w:rsidR="00807A07" w:rsidRPr="00B82043" w:rsidRDefault="00807A07" w:rsidP="00807A07">
            <w:pPr>
              <w:ind w:right="-72"/>
              <w:jc w:val="right"/>
              <w:rPr>
                <w:rFonts w:eastAsia="Arial Unicode MS"/>
                <w:sz w:val="16"/>
                <w:szCs w:val="16"/>
              </w:rPr>
            </w:pPr>
          </w:p>
        </w:tc>
        <w:tc>
          <w:tcPr>
            <w:tcW w:w="1335" w:type="dxa"/>
            <w:tcBorders>
              <w:top w:val="single" w:sz="4" w:space="0" w:color="auto"/>
            </w:tcBorders>
            <w:shd w:val="clear" w:color="auto" w:fill="FAFAFA"/>
            <w:vAlign w:val="bottom"/>
          </w:tcPr>
          <w:p w14:paraId="4B75FAD1" w14:textId="77777777" w:rsidR="00807A07" w:rsidRPr="00B82043" w:rsidRDefault="00807A07" w:rsidP="00807A07">
            <w:pPr>
              <w:ind w:right="-72"/>
              <w:jc w:val="right"/>
              <w:rPr>
                <w:rFonts w:eastAsia="Arial Unicode MS"/>
                <w:sz w:val="16"/>
                <w:szCs w:val="16"/>
              </w:rPr>
            </w:pPr>
          </w:p>
        </w:tc>
        <w:tc>
          <w:tcPr>
            <w:tcW w:w="1185" w:type="dxa"/>
            <w:gridSpan w:val="2"/>
            <w:tcBorders>
              <w:top w:val="single" w:sz="4" w:space="0" w:color="auto"/>
            </w:tcBorders>
            <w:shd w:val="clear" w:color="auto" w:fill="FAFAFA"/>
            <w:vAlign w:val="bottom"/>
          </w:tcPr>
          <w:p w14:paraId="08240E2E" w14:textId="77777777" w:rsidR="00807A07" w:rsidRPr="00B82043" w:rsidRDefault="00807A07" w:rsidP="00807A07">
            <w:pPr>
              <w:ind w:right="-72"/>
              <w:jc w:val="right"/>
              <w:rPr>
                <w:rFonts w:eastAsia="Arial Unicode MS"/>
                <w:sz w:val="16"/>
                <w:szCs w:val="16"/>
              </w:rPr>
            </w:pPr>
          </w:p>
        </w:tc>
        <w:tc>
          <w:tcPr>
            <w:tcW w:w="1173" w:type="dxa"/>
            <w:tcBorders>
              <w:top w:val="single" w:sz="4" w:space="0" w:color="auto"/>
            </w:tcBorders>
            <w:shd w:val="clear" w:color="auto" w:fill="FAFAFA"/>
            <w:vAlign w:val="bottom"/>
          </w:tcPr>
          <w:p w14:paraId="6A409D8D" w14:textId="77777777" w:rsidR="00807A07" w:rsidRPr="00B82043" w:rsidRDefault="00807A07" w:rsidP="00807A07">
            <w:pPr>
              <w:ind w:right="-72"/>
              <w:jc w:val="right"/>
              <w:rPr>
                <w:rFonts w:eastAsia="Arial Unicode MS"/>
                <w:b/>
                <w:bCs/>
                <w:sz w:val="16"/>
                <w:szCs w:val="16"/>
              </w:rPr>
            </w:pPr>
          </w:p>
        </w:tc>
        <w:tc>
          <w:tcPr>
            <w:tcW w:w="1332" w:type="dxa"/>
            <w:gridSpan w:val="2"/>
            <w:tcBorders>
              <w:top w:val="single" w:sz="4" w:space="0" w:color="auto"/>
            </w:tcBorders>
            <w:shd w:val="clear" w:color="auto" w:fill="FAFAFA"/>
            <w:vAlign w:val="bottom"/>
          </w:tcPr>
          <w:p w14:paraId="4BE915D2" w14:textId="77777777" w:rsidR="00807A07" w:rsidRPr="00B82043" w:rsidRDefault="00807A07" w:rsidP="00807A07">
            <w:pPr>
              <w:ind w:right="-72"/>
              <w:jc w:val="right"/>
              <w:rPr>
                <w:rFonts w:eastAsia="Arial Unicode MS"/>
                <w:sz w:val="16"/>
                <w:szCs w:val="16"/>
              </w:rPr>
            </w:pPr>
          </w:p>
        </w:tc>
        <w:tc>
          <w:tcPr>
            <w:tcW w:w="1219" w:type="dxa"/>
            <w:gridSpan w:val="2"/>
            <w:tcBorders>
              <w:top w:val="single" w:sz="4" w:space="0" w:color="auto"/>
            </w:tcBorders>
            <w:shd w:val="clear" w:color="auto" w:fill="auto"/>
            <w:vAlign w:val="bottom"/>
          </w:tcPr>
          <w:p w14:paraId="47F6ECD5"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66E89585" w14:textId="77777777" w:rsidR="00807A07" w:rsidRPr="00B82043" w:rsidRDefault="00807A07" w:rsidP="00807A07">
            <w:pPr>
              <w:ind w:right="-72"/>
              <w:jc w:val="right"/>
              <w:rPr>
                <w:rFonts w:eastAsia="Arial Unicode MS"/>
                <w:sz w:val="16"/>
                <w:szCs w:val="16"/>
              </w:rPr>
            </w:pPr>
          </w:p>
        </w:tc>
        <w:tc>
          <w:tcPr>
            <w:tcW w:w="1276" w:type="dxa"/>
            <w:gridSpan w:val="2"/>
            <w:tcBorders>
              <w:top w:val="single" w:sz="4" w:space="0" w:color="auto"/>
            </w:tcBorders>
            <w:vAlign w:val="bottom"/>
          </w:tcPr>
          <w:p w14:paraId="03BD0FF9" w14:textId="77777777" w:rsidR="00807A07" w:rsidRPr="00B82043" w:rsidRDefault="00807A07" w:rsidP="00807A07">
            <w:pPr>
              <w:ind w:right="-72"/>
              <w:jc w:val="right"/>
              <w:rPr>
                <w:rFonts w:eastAsia="Arial Unicode MS"/>
                <w:sz w:val="16"/>
                <w:szCs w:val="16"/>
              </w:rPr>
            </w:pPr>
          </w:p>
        </w:tc>
        <w:tc>
          <w:tcPr>
            <w:tcW w:w="1276" w:type="dxa"/>
            <w:tcBorders>
              <w:top w:val="single" w:sz="4" w:space="0" w:color="auto"/>
            </w:tcBorders>
            <w:shd w:val="clear" w:color="auto" w:fill="auto"/>
            <w:vAlign w:val="bottom"/>
          </w:tcPr>
          <w:p w14:paraId="071A7237" w14:textId="77777777" w:rsidR="00807A07" w:rsidRPr="00B82043" w:rsidRDefault="00807A07" w:rsidP="00807A07">
            <w:pPr>
              <w:ind w:right="-72"/>
              <w:jc w:val="right"/>
              <w:rPr>
                <w:rFonts w:eastAsia="Arial Unicode MS"/>
                <w:b/>
                <w:bCs/>
                <w:sz w:val="16"/>
                <w:szCs w:val="16"/>
              </w:rPr>
            </w:pPr>
          </w:p>
        </w:tc>
        <w:tc>
          <w:tcPr>
            <w:tcW w:w="1359" w:type="dxa"/>
            <w:gridSpan w:val="2"/>
            <w:tcBorders>
              <w:top w:val="single" w:sz="4" w:space="0" w:color="auto"/>
            </w:tcBorders>
            <w:shd w:val="clear" w:color="auto" w:fill="auto"/>
            <w:vAlign w:val="bottom"/>
          </w:tcPr>
          <w:p w14:paraId="1C9C68A5" w14:textId="77777777" w:rsidR="00807A07" w:rsidRPr="00B82043" w:rsidRDefault="00807A07" w:rsidP="00807A07">
            <w:pPr>
              <w:ind w:right="-72"/>
              <w:jc w:val="right"/>
              <w:rPr>
                <w:rFonts w:eastAsia="Arial Unicode MS"/>
                <w:sz w:val="16"/>
                <w:szCs w:val="16"/>
              </w:rPr>
            </w:pPr>
          </w:p>
        </w:tc>
      </w:tr>
      <w:tr w:rsidR="00807A07" w:rsidRPr="00B82043" w14:paraId="37F7299F" w14:textId="77777777" w:rsidTr="00697F1A">
        <w:trPr>
          <w:gridAfter w:val="1"/>
          <w:wAfter w:w="6" w:type="dxa"/>
        </w:trPr>
        <w:tc>
          <w:tcPr>
            <w:tcW w:w="2700" w:type="dxa"/>
            <w:shd w:val="clear" w:color="auto" w:fill="auto"/>
            <w:vAlign w:val="bottom"/>
          </w:tcPr>
          <w:p w14:paraId="11D1897F" w14:textId="77777777" w:rsidR="00807A07" w:rsidRPr="00B82043" w:rsidRDefault="00807A07" w:rsidP="00807A07">
            <w:pPr>
              <w:ind w:left="-101" w:right="-72"/>
              <w:rPr>
                <w:sz w:val="16"/>
                <w:szCs w:val="16"/>
                <w:lang w:val="en-GB"/>
              </w:rPr>
            </w:pPr>
            <w:r w:rsidRPr="00B82043">
              <w:rPr>
                <w:sz w:val="16"/>
                <w:szCs w:val="16"/>
                <w:lang w:val="en-GB"/>
              </w:rPr>
              <w:t xml:space="preserve">Profit attributable to </w:t>
            </w:r>
          </w:p>
          <w:p w14:paraId="2E949093" w14:textId="77777777" w:rsidR="00807A07" w:rsidRPr="00B82043" w:rsidRDefault="00807A07" w:rsidP="00807A07">
            <w:pPr>
              <w:ind w:left="-101" w:right="-72"/>
              <w:rPr>
                <w:rFonts w:eastAsia="Arial Unicode MS"/>
                <w:sz w:val="16"/>
                <w:szCs w:val="16"/>
                <w:cs/>
              </w:rPr>
            </w:pPr>
            <w:r w:rsidRPr="00B82043">
              <w:rPr>
                <w:sz w:val="16"/>
                <w:szCs w:val="16"/>
                <w:lang w:val="en-GB"/>
              </w:rPr>
              <w:t xml:space="preserve">   non-controlling interests</w:t>
            </w:r>
          </w:p>
        </w:tc>
        <w:tc>
          <w:tcPr>
            <w:tcW w:w="1260" w:type="dxa"/>
            <w:shd w:val="clear" w:color="auto" w:fill="FAFAFA"/>
            <w:vAlign w:val="bottom"/>
          </w:tcPr>
          <w:p w14:paraId="147B1D2A" w14:textId="77777777" w:rsidR="00807A07" w:rsidRPr="00B82043" w:rsidRDefault="00807A07" w:rsidP="00807A07">
            <w:pPr>
              <w:ind w:right="-72"/>
              <w:jc w:val="right"/>
              <w:rPr>
                <w:rFonts w:eastAsia="Arial Unicode MS"/>
                <w:sz w:val="16"/>
                <w:szCs w:val="16"/>
              </w:rPr>
            </w:pPr>
          </w:p>
        </w:tc>
        <w:tc>
          <w:tcPr>
            <w:tcW w:w="1335" w:type="dxa"/>
            <w:shd w:val="clear" w:color="auto" w:fill="FAFAFA"/>
            <w:vAlign w:val="bottom"/>
          </w:tcPr>
          <w:p w14:paraId="521A8BDB" w14:textId="77777777" w:rsidR="00807A07" w:rsidRPr="00B82043" w:rsidRDefault="00807A07" w:rsidP="00807A07">
            <w:pPr>
              <w:ind w:right="-72"/>
              <w:jc w:val="right"/>
              <w:rPr>
                <w:rFonts w:eastAsia="Arial Unicode MS"/>
                <w:sz w:val="16"/>
                <w:szCs w:val="16"/>
              </w:rPr>
            </w:pPr>
          </w:p>
        </w:tc>
        <w:tc>
          <w:tcPr>
            <w:tcW w:w="1185" w:type="dxa"/>
            <w:gridSpan w:val="2"/>
            <w:shd w:val="clear" w:color="auto" w:fill="FAFAFA"/>
            <w:vAlign w:val="bottom"/>
          </w:tcPr>
          <w:p w14:paraId="5F7421DB" w14:textId="77777777" w:rsidR="00807A07" w:rsidRPr="00B82043" w:rsidRDefault="00807A07" w:rsidP="00807A07">
            <w:pPr>
              <w:ind w:right="-72"/>
              <w:jc w:val="right"/>
              <w:rPr>
                <w:rFonts w:eastAsia="Arial Unicode MS"/>
                <w:sz w:val="16"/>
                <w:szCs w:val="16"/>
              </w:rPr>
            </w:pPr>
          </w:p>
        </w:tc>
        <w:tc>
          <w:tcPr>
            <w:tcW w:w="1173" w:type="dxa"/>
            <w:shd w:val="clear" w:color="auto" w:fill="FAFAFA"/>
            <w:vAlign w:val="bottom"/>
          </w:tcPr>
          <w:p w14:paraId="0543AB79" w14:textId="77777777" w:rsidR="00807A07" w:rsidRPr="00B82043" w:rsidRDefault="00807A07" w:rsidP="00807A07">
            <w:pPr>
              <w:ind w:right="-72"/>
              <w:jc w:val="right"/>
              <w:rPr>
                <w:rFonts w:eastAsia="Arial Unicode MS"/>
                <w:b/>
                <w:bCs/>
                <w:sz w:val="16"/>
                <w:szCs w:val="16"/>
              </w:rPr>
            </w:pPr>
          </w:p>
        </w:tc>
        <w:tc>
          <w:tcPr>
            <w:tcW w:w="1332" w:type="dxa"/>
            <w:gridSpan w:val="2"/>
            <w:shd w:val="clear" w:color="auto" w:fill="FAFAFA"/>
            <w:vAlign w:val="bottom"/>
          </w:tcPr>
          <w:p w14:paraId="1015FD6D" w14:textId="37145DF3" w:rsidR="00807A07" w:rsidRPr="00B82043" w:rsidRDefault="00807A07" w:rsidP="00807A07">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34</w:t>
            </w:r>
            <w:r w:rsidRPr="00B82043">
              <w:rPr>
                <w:rFonts w:eastAsia="Arial Unicode MS"/>
                <w:sz w:val="16"/>
                <w:szCs w:val="16"/>
              </w:rPr>
              <w:t>)</w:t>
            </w:r>
          </w:p>
        </w:tc>
        <w:tc>
          <w:tcPr>
            <w:tcW w:w="1219" w:type="dxa"/>
            <w:gridSpan w:val="2"/>
            <w:shd w:val="clear" w:color="auto" w:fill="auto"/>
            <w:vAlign w:val="bottom"/>
          </w:tcPr>
          <w:p w14:paraId="36A8087A"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675A0DE7" w14:textId="77777777" w:rsidR="00807A07" w:rsidRPr="00B82043" w:rsidRDefault="00807A07" w:rsidP="00807A07">
            <w:pPr>
              <w:ind w:right="-72"/>
              <w:jc w:val="right"/>
              <w:rPr>
                <w:rFonts w:eastAsia="Arial Unicode MS"/>
                <w:sz w:val="16"/>
                <w:szCs w:val="16"/>
              </w:rPr>
            </w:pPr>
          </w:p>
        </w:tc>
        <w:tc>
          <w:tcPr>
            <w:tcW w:w="1276" w:type="dxa"/>
            <w:gridSpan w:val="2"/>
            <w:vAlign w:val="bottom"/>
          </w:tcPr>
          <w:p w14:paraId="04D4521B"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605E7A99" w14:textId="77777777" w:rsidR="00807A07" w:rsidRPr="00B82043" w:rsidRDefault="00807A07" w:rsidP="00807A07">
            <w:pPr>
              <w:ind w:right="-72"/>
              <w:jc w:val="right"/>
              <w:rPr>
                <w:rFonts w:eastAsia="Arial Unicode MS"/>
                <w:b/>
                <w:bCs/>
                <w:sz w:val="16"/>
                <w:szCs w:val="16"/>
              </w:rPr>
            </w:pPr>
          </w:p>
        </w:tc>
        <w:tc>
          <w:tcPr>
            <w:tcW w:w="1359" w:type="dxa"/>
            <w:gridSpan w:val="2"/>
            <w:shd w:val="clear" w:color="auto" w:fill="auto"/>
            <w:vAlign w:val="bottom"/>
          </w:tcPr>
          <w:p w14:paraId="2392208B" w14:textId="10935264" w:rsidR="00807A07" w:rsidRPr="00B82043" w:rsidRDefault="00807A07" w:rsidP="00807A07">
            <w:pPr>
              <w:ind w:right="-72"/>
              <w:jc w:val="right"/>
              <w:rPr>
                <w:rFonts w:eastAsia="Arial Unicode MS"/>
                <w:sz w:val="16"/>
                <w:szCs w:val="16"/>
              </w:rPr>
            </w:pPr>
            <w:r w:rsidRPr="00B82043">
              <w:rPr>
                <w:rFonts w:eastAsia="Arial Unicode MS"/>
                <w:sz w:val="16"/>
                <w:szCs w:val="16"/>
              </w:rPr>
              <w:t>(</w:t>
            </w:r>
            <w:r w:rsidRPr="00B82043">
              <w:rPr>
                <w:rFonts w:eastAsia="Arial Unicode MS"/>
                <w:sz w:val="16"/>
                <w:szCs w:val="16"/>
                <w:lang w:val="en-GB"/>
              </w:rPr>
              <w:t>29</w:t>
            </w:r>
            <w:r w:rsidRPr="00B82043">
              <w:rPr>
                <w:rFonts w:eastAsia="Arial Unicode MS"/>
                <w:sz w:val="16"/>
                <w:szCs w:val="16"/>
              </w:rPr>
              <w:t>)</w:t>
            </w:r>
          </w:p>
        </w:tc>
      </w:tr>
      <w:tr w:rsidR="00807A07" w:rsidRPr="00B82043" w14:paraId="63C0747B" w14:textId="77777777" w:rsidTr="00697F1A">
        <w:trPr>
          <w:gridAfter w:val="1"/>
          <w:wAfter w:w="6" w:type="dxa"/>
        </w:trPr>
        <w:tc>
          <w:tcPr>
            <w:tcW w:w="2700" w:type="dxa"/>
            <w:shd w:val="clear" w:color="auto" w:fill="auto"/>
            <w:vAlign w:val="bottom"/>
          </w:tcPr>
          <w:p w14:paraId="20048A49" w14:textId="77777777" w:rsidR="00807A07" w:rsidRPr="00B82043" w:rsidRDefault="00807A07" w:rsidP="00807A07">
            <w:pPr>
              <w:ind w:left="-101" w:right="-72"/>
              <w:rPr>
                <w:sz w:val="16"/>
                <w:szCs w:val="16"/>
                <w:lang w:val="en-GB"/>
              </w:rPr>
            </w:pPr>
            <w:r w:rsidRPr="00B82043">
              <w:rPr>
                <w:sz w:val="16"/>
                <w:szCs w:val="16"/>
                <w:lang w:val="en-GB"/>
              </w:rPr>
              <w:t xml:space="preserve">Profit attributable to owners of </w:t>
            </w:r>
          </w:p>
          <w:p w14:paraId="6939DDF8" w14:textId="77777777" w:rsidR="00807A07" w:rsidRPr="00B82043" w:rsidRDefault="00807A07" w:rsidP="00807A07">
            <w:pPr>
              <w:ind w:left="-101" w:right="-72"/>
              <w:rPr>
                <w:rFonts w:eastAsia="Arial Unicode MS"/>
                <w:sz w:val="16"/>
                <w:szCs w:val="16"/>
                <w:cs/>
              </w:rPr>
            </w:pPr>
            <w:r w:rsidRPr="00B82043">
              <w:rPr>
                <w:sz w:val="16"/>
                <w:szCs w:val="16"/>
                <w:lang w:val="en-GB"/>
              </w:rPr>
              <w:t xml:space="preserve">   the parent</w:t>
            </w:r>
          </w:p>
        </w:tc>
        <w:tc>
          <w:tcPr>
            <w:tcW w:w="1260" w:type="dxa"/>
            <w:shd w:val="clear" w:color="auto" w:fill="FAFAFA"/>
            <w:vAlign w:val="bottom"/>
          </w:tcPr>
          <w:p w14:paraId="6C056FEC" w14:textId="77777777" w:rsidR="00807A07" w:rsidRPr="00B82043" w:rsidRDefault="00807A07" w:rsidP="00807A07">
            <w:pPr>
              <w:ind w:right="-72"/>
              <w:jc w:val="right"/>
              <w:rPr>
                <w:rFonts w:eastAsia="Arial Unicode MS"/>
                <w:sz w:val="16"/>
                <w:szCs w:val="16"/>
              </w:rPr>
            </w:pPr>
          </w:p>
        </w:tc>
        <w:tc>
          <w:tcPr>
            <w:tcW w:w="1335" w:type="dxa"/>
            <w:shd w:val="clear" w:color="auto" w:fill="FAFAFA"/>
            <w:vAlign w:val="bottom"/>
          </w:tcPr>
          <w:p w14:paraId="27A3A21A" w14:textId="77777777" w:rsidR="00807A07" w:rsidRPr="00B82043" w:rsidRDefault="00807A07" w:rsidP="00807A07">
            <w:pPr>
              <w:ind w:right="-72"/>
              <w:jc w:val="right"/>
              <w:rPr>
                <w:rFonts w:eastAsia="Arial Unicode MS"/>
                <w:sz w:val="16"/>
                <w:szCs w:val="16"/>
              </w:rPr>
            </w:pPr>
          </w:p>
        </w:tc>
        <w:tc>
          <w:tcPr>
            <w:tcW w:w="1185" w:type="dxa"/>
            <w:gridSpan w:val="2"/>
            <w:shd w:val="clear" w:color="auto" w:fill="FAFAFA"/>
            <w:vAlign w:val="bottom"/>
          </w:tcPr>
          <w:p w14:paraId="4B8E928A" w14:textId="77777777" w:rsidR="00807A07" w:rsidRPr="00B82043" w:rsidRDefault="00807A07" w:rsidP="00807A07">
            <w:pPr>
              <w:ind w:right="-72"/>
              <w:jc w:val="right"/>
              <w:rPr>
                <w:rFonts w:eastAsia="Arial Unicode MS"/>
                <w:sz w:val="16"/>
                <w:szCs w:val="16"/>
              </w:rPr>
            </w:pPr>
          </w:p>
        </w:tc>
        <w:tc>
          <w:tcPr>
            <w:tcW w:w="1173" w:type="dxa"/>
            <w:shd w:val="clear" w:color="auto" w:fill="FAFAFA"/>
            <w:vAlign w:val="bottom"/>
          </w:tcPr>
          <w:p w14:paraId="3798A2D5" w14:textId="77777777" w:rsidR="00807A07" w:rsidRPr="00B82043" w:rsidRDefault="00807A07" w:rsidP="00807A07">
            <w:pPr>
              <w:ind w:right="-72"/>
              <w:jc w:val="right"/>
              <w:rPr>
                <w:rFonts w:eastAsia="Arial Unicode MS"/>
                <w:b/>
                <w:bCs/>
                <w:sz w:val="16"/>
                <w:szCs w:val="16"/>
              </w:rPr>
            </w:pPr>
          </w:p>
        </w:tc>
        <w:tc>
          <w:tcPr>
            <w:tcW w:w="1332" w:type="dxa"/>
            <w:gridSpan w:val="2"/>
            <w:tcBorders>
              <w:bottom w:val="single" w:sz="4" w:space="0" w:color="auto"/>
            </w:tcBorders>
            <w:shd w:val="clear" w:color="auto" w:fill="FAFAFA"/>
            <w:vAlign w:val="bottom"/>
          </w:tcPr>
          <w:p w14:paraId="75AB9207" w14:textId="5ED5A5CD" w:rsidR="00807A07" w:rsidRPr="00B82043" w:rsidRDefault="00807A07" w:rsidP="00017345">
            <w:pPr>
              <w:ind w:right="-72"/>
              <w:jc w:val="right"/>
              <w:rPr>
                <w:rFonts w:eastAsia="Arial Unicode MS"/>
                <w:sz w:val="16"/>
                <w:szCs w:val="16"/>
                <w:cs/>
              </w:rPr>
            </w:pPr>
            <w:r w:rsidRPr="00B82043">
              <w:rPr>
                <w:rFonts w:eastAsia="Arial Unicode MS"/>
                <w:sz w:val="16"/>
                <w:szCs w:val="16"/>
                <w:lang w:val="en-GB"/>
              </w:rPr>
              <w:t>8</w:t>
            </w:r>
            <w:r w:rsidR="00017345" w:rsidRPr="00B82043">
              <w:rPr>
                <w:rFonts w:eastAsia="Arial Unicode MS"/>
                <w:sz w:val="16"/>
                <w:szCs w:val="16"/>
                <w:lang w:val="en-GB"/>
              </w:rPr>
              <w:t>12</w:t>
            </w:r>
            <w:r w:rsidRPr="00B82043">
              <w:rPr>
                <w:rFonts w:eastAsia="Arial Unicode MS"/>
                <w:sz w:val="16"/>
                <w:szCs w:val="16"/>
              </w:rPr>
              <w:t>,</w:t>
            </w:r>
            <w:r w:rsidR="00017345" w:rsidRPr="00B82043">
              <w:rPr>
                <w:rFonts w:eastAsia="Arial Unicode MS"/>
                <w:sz w:val="16"/>
                <w:szCs w:val="16"/>
                <w:lang w:val="en-GB"/>
              </w:rPr>
              <w:t>727</w:t>
            </w:r>
            <w:r w:rsidRPr="00B82043">
              <w:rPr>
                <w:rFonts w:eastAsia="Arial Unicode MS"/>
                <w:sz w:val="16"/>
                <w:szCs w:val="16"/>
              </w:rPr>
              <w:t>,</w:t>
            </w:r>
            <w:r w:rsidR="00017345" w:rsidRPr="00B82043">
              <w:rPr>
                <w:rFonts w:eastAsia="Arial Unicode MS"/>
                <w:sz w:val="16"/>
                <w:szCs w:val="16"/>
                <w:lang w:val="en-GB"/>
              </w:rPr>
              <w:t>022</w:t>
            </w:r>
          </w:p>
        </w:tc>
        <w:tc>
          <w:tcPr>
            <w:tcW w:w="1219" w:type="dxa"/>
            <w:gridSpan w:val="2"/>
            <w:shd w:val="clear" w:color="auto" w:fill="auto"/>
            <w:vAlign w:val="bottom"/>
          </w:tcPr>
          <w:p w14:paraId="520E0FC7"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00801B3D" w14:textId="77777777" w:rsidR="00807A07" w:rsidRPr="00B82043" w:rsidRDefault="00807A07" w:rsidP="00807A07">
            <w:pPr>
              <w:ind w:right="-72"/>
              <w:jc w:val="right"/>
              <w:rPr>
                <w:rFonts w:eastAsia="Arial Unicode MS"/>
                <w:sz w:val="16"/>
                <w:szCs w:val="16"/>
              </w:rPr>
            </w:pPr>
          </w:p>
        </w:tc>
        <w:tc>
          <w:tcPr>
            <w:tcW w:w="1276" w:type="dxa"/>
            <w:gridSpan w:val="2"/>
            <w:vAlign w:val="bottom"/>
          </w:tcPr>
          <w:p w14:paraId="4DA1B3BF"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4F799641" w14:textId="77777777" w:rsidR="00807A07" w:rsidRPr="00B82043" w:rsidRDefault="00807A07" w:rsidP="00807A07">
            <w:pPr>
              <w:ind w:right="-72"/>
              <w:jc w:val="right"/>
              <w:rPr>
                <w:rFonts w:eastAsia="Arial Unicode MS"/>
                <w:b/>
                <w:bCs/>
                <w:sz w:val="16"/>
                <w:szCs w:val="16"/>
              </w:rPr>
            </w:pPr>
          </w:p>
        </w:tc>
        <w:tc>
          <w:tcPr>
            <w:tcW w:w="1359" w:type="dxa"/>
            <w:gridSpan w:val="2"/>
            <w:tcBorders>
              <w:bottom w:val="single" w:sz="4" w:space="0" w:color="auto"/>
            </w:tcBorders>
            <w:shd w:val="clear" w:color="auto" w:fill="auto"/>
            <w:vAlign w:val="bottom"/>
          </w:tcPr>
          <w:p w14:paraId="06862830" w14:textId="7FD619BF"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2</w:t>
            </w:r>
            <w:r w:rsidRPr="00B82043">
              <w:rPr>
                <w:rFonts w:eastAsia="Arial Unicode MS"/>
                <w:sz w:val="16"/>
                <w:szCs w:val="16"/>
              </w:rPr>
              <w:t>,</w:t>
            </w:r>
            <w:r w:rsidRPr="00B82043">
              <w:rPr>
                <w:rFonts w:eastAsia="Arial Unicode MS"/>
                <w:sz w:val="16"/>
                <w:szCs w:val="16"/>
                <w:lang w:val="en-GB"/>
              </w:rPr>
              <w:t>137</w:t>
            </w:r>
            <w:r w:rsidRPr="00B82043">
              <w:rPr>
                <w:rFonts w:eastAsia="Arial Unicode MS"/>
                <w:sz w:val="16"/>
                <w:szCs w:val="16"/>
              </w:rPr>
              <w:t>,</w:t>
            </w:r>
            <w:r w:rsidRPr="00B82043">
              <w:rPr>
                <w:rFonts w:eastAsia="Arial Unicode MS"/>
                <w:sz w:val="16"/>
                <w:szCs w:val="16"/>
                <w:lang w:val="en-GB"/>
              </w:rPr>
              <w:t>209</w:t>
            </w:r>
            <w:r w:rsidRPr="00B82043">
              <w:rPr>
                <w:rFonts w:eastAsia="Arial Unicode MS"/>
                <w:sz w:val="16"/>
                <w:szCs w:val="16"/>
              </w:rPr>
              <w:t>,</w:t>
            </w:r>
            <w:r w:rsidRPr="00B82043">
              <w:rPr>
                <w:rFonts w:eastAsia="Arial Unicode MS"/>
                <w:sz w:val="16"/>
                <w:szCs w:val="16"/>
                <w:lang w:val="en-GB"/>
              </w:rPr>
              <w:t>022</w:t>
            </w:r>
          </w:p>
        </w:tc>
      </w:tr>
      <w:tr w:rsidR="00807A07" w:rsidRPr="00B82043" w14:paraId="7E3BAE4A" w14:textId="77777777" w:rsidTr="00697F1A">
        <w:trPr>
          <w:gridAfter w:val="1"/>
          <w:wAfter w:w="6" w:type="dxa"/>
        </w:trPr>
        <w:tc>
          <w:tcPr>
            <w:tcW w:w="2700" w:type="dxa"/>
            <w:shd w:val="clear" w:color="auto" w:fill="auto"/>
            <w:vAlign w:val="bottom"/>
          </w:tcPr>
          <w:p w14:paraId="6941719E" w14:textId="77777777" w:rsidR="00807A07" w:rsidRPr="00B82043" w:rsidRDefault="00807A07" w:rsidP="00807A07">
            <w:pPr>
              <w:ind w:left="-101" w:right="-72"/>
              <w:rPr>
                <w:sz w:val="16"/>
                <w:szCs w:val="16"/>
                <w:lang w:val="en-GB"/>
              </w:rPr>
            </w:pPr>
          </w:p>
        </w:tc>
        <w:tc>
          <w:tcPr>
            <w:tcW w:w="1260" w:type="dxa"/>
            <w:shd w:val="clear" w:color="auto" w:fill="FAFAFA"/>
            <w:vAlign w:val="bottom"/>
          </w:tcPr>
          <w:p w14:paraId="0EB09990" w14:textId="77777777" w:rsidR="00807A07" w:rsidRPr="00B82043" w:rsidRDefault="00807A07" w:rsidP="00807A07">
            <w:pPr>
              <w:ind w:right="-72"/>
              <w:jc w:val="right"/>
              <w:rPr>
                <w:rFonts w:eastAsia="Arial Unicode MS"/>
                <w:sz w:val="16"/>
                <w:szCs w:val="16"/>
              </w:rPr>
            </w:pPr>
          </w:p>
        </w:tc>
        <w:tc>
          <w:tcPr>
            <w:tcW w:w="1335" w:type="dxa"/>
            <w:shd w:val="clear" w:color="auto" w:fill="FAFAFA"/>
            <w:vAlign w:val="bottom"/>
          </w:tcPr>
          <w:p w14:paraId="27FFD0A7" w14:textId="77777777" w:rsidR="00807A07" w:rsidRPr="00B82043" w:rsidRDefault="00807A07" w:rsidP="00807A07">
            <w:pPr>
              <w:ind w:right="-72"/>
              <w:jc w:val="right"/>
              <w:rPr>
                <w:rFonts w:eastAsia="Arial Unicode MS"/>
                <w:sz w:val="16"/>
                <w:szCs w:val="16"/>
              </w:rPr>
            </w:pPr>
          </w:p>
        </w:tc>
        <w:tc>
          <w:tcPr>
            <w:tcW w:w="1185" w:type="dxa"/>
            <w:gridSpan w:val="2"/>
            <w:shd w:val="clear" w:color="auto" w:fill="FAFAFA"/>
            <w:vAlign w:val="bottom"/>
          </w:tcPr>
          <w:p w14:paraId="1BF45802" w14:textId="77777777" w:rsidR="00807A07" w:rsidRPr="00B82043" w:rsidRDefault="00807A07" w:rsidP="00807A07">
            <w:pPr>
              <w:ind w:right="-72"/>
              <w:jc w:val="right"/>
              <w:rPr>
                <w:rFonts w:eastAsia="Arial Unicode MS"/>
                <w:sz w:val="16"/>
                <w:szCs w:val="16"/>
              </w:rPr>
            </w:pPr>
          </w:p>
        </w:tc>
        <w:tc>
          <w:tcPr>
            <w:tcW w:w="1173" w:type="dxa"/>
            <w:shd w:val="clear" w:color="auto" w:fill="FAFAFA"/>
            <w:vAlign w:val="bottom"/>
          </w:tcPr>
          <w:p w14:paraId="07E10731" w14:textId="77777777" w:rsidR="00807A07" w:rsidRPr="00B82043" w:rsidRDefault="00807A07" w:rsidP="00807A07">
            <w:pPr>
              <w:ind w:right="-72"/>
              <w:jc w:val="right"/>
              <w:rPr>
                <w:rFonts w:eastAsia="Arial Unicode MS"/>
                <w:b/>
                <w:bCs/>
                <w:sz w:val="16"/>
                <w:szCs w:val="16"/>
              </w:rPr>
            </w:pPr>
          </w:p>
        </w:tc>
        <w:tc>
          <w:tcPr>
            <w:tcW w:w="1332" w:type="dxa"/>
            <w:gridSpan w:val="2"/>
            <w:shd w:val="clear" w:color="auto" w:fill="FAFAFA"/>
            <w:vAlign w:val="bottom"/>
          </w:tcPr>
          <w:p w14:paraId="5EDD9AB2" w14:textId="77777777" w:rsidR="00807A07" w:rsidRPr="00B82043" w:rsidRDefault="00807A07" w:rsidP="00807A07">
            <w:pPr>
              <w:ind w:right="-72"/>
              <w:jc w:val="right"/>
              <w:rPr>
                <w:rFonts w:eastAsia="Arial Unicode MS"/>
                <w:sz w:val="16"/>
                <w:szCs w:val="16"/>
              </w:rPr>
            </w:pPr>
          </w:p>
        </w:tc>
        <w:tc>
          <w:tcPr>
            <w:tcW w:w="1219" w:type="dxa"/>
            <w:gridSpan w:val="2"/>
            <w:shd w:val="clear" w:color="auto" w:fill="auto"/>
            <w:vAlign w:val="bottom"/>
          </w:tcPr>
          <w:p w14:paraId="76848BD5"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55F55D2B" w14:textId="77777777" w:rsidR="00807A07" w:rsidRPr="00B82043" w:rsidRDefault="00807A07" w:rsidP="00807A07">
            <w:pPr>
              <w:ind w:right="-72"/>
              <w:jc w:val="right"/>
              <w:rPr>
                <w:rFonts w:eastAsia="Arial Unicode MS"/>
                <w:sz w:val="16"/>
                <w:szCs w:val="16"/>
              </w:rPr>
            </w:pPr>
          </w:p>
        </w:tc>
        <w:tc>
          <w:tcPr>
            <w:tcW w:w="1276" w:type="dxa"/>
            <w:gridSpan w:val="2"/>
            <w:vAlign w:val="bottom"/>
          </w:tcPr>
          <w:p w14:paraId="41041EF3"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5624326F" w14:textId="77777777" w:rsidR="00807A07" w:rsidRPr="00B82043" w:rsidRDefault="00807A07" w:rsidP="00807A07">
            <w:pPr>
              <w:ind w:right="-72"/>
              <w:jc w:val="right"/>
              <w:rPr>
                <w:rFonts w:eastAsia="Arial Unicode MS"/>
                <w:b/>
                <w:bCs/>
                <w:sz w:val="16"/>
                <w:szCs w:val="16"/>
              </w:rPr>
            </w:pPr>
          </w:p>
        </w:tc>
        <w:tc>
          <w:tcPr>
            <w:tcW w:w="1359" w:type="dxa"/>
            <w:gridSpan w:val="2"/>
            <w:shd w:val="clear" w:color="auto" w:fill="auto"/>
            <w:vAlign w:val="bottom"/>
          </w:tcPr>
          <w:p w14:paraId="45AFA437" w14:textId="77777777" w:rsidR="00807A07" w:rsidRPr="00B82043" w:rsidRDefault="00807A07" w:rsidP="00807A07">
            <w:pPr>
              <w:ind w:right="-72"/>
              <w:jc w:val="right"/>
              <w:rPr>
                <w:rFonts w:eastAsia="Arial Unicode MS"/>
                <w:sz w:val="16"/>
                <w:szCs w:val="16"/>
              </w:rPr>
            </w:pPr>
          </w:p>
        </w:tc>
      </w:tr>
      <w:tr w:rsidR="00807A07" w:rsidRPr="00B82043" w14:paraId="3D7B9B73" w14:textId="77777777" w:rsidTr="00697F1A">
        <w:trPr>
          <w:gridAfter w:val="1"/>
          <w:wAfter w:w="6" w:type="dxa"/>
        </w:trPr>
        <w:tc>
          <w:tcPr>
            <w:tcW w:w="2700" w:type="dxa"/>
            <w:shd w:val="clear" w:color="auto" w:fill="auto"/>
            <w:vAlign w:val="bottom"/>
          </w:tcPr>
          <w:p w14:paraId="529A44B1" w14:textId="77777777" w:rsidR="00807A07" w:rsidRPr="00B82043" w:rsidRDefault="00807A07" w:rsidP="00807A07">
            <w:pPr>
              <w:ind w:left="-101" w:right="-72"/>
              <w:rPr>
                <w:sz w:val="16"/>
                <w:szCs w:val="16"/>
                <w:lang w:val="en-GB"/>
              </w:rPr>
            </w:pPr>
            <w:r w:rsidRPr="00B82043">
              <w:rPr>
                <w:sz w:val="16"/>
                <w:szCs w:val="16"/>
                <w:lang w:val="en-GB"/>
              </w:rPr>
              <w:t xml:space="preserve">Segment depreciation and </w:t>
            </w:r>
          </w:p>
        </w:tc>
        <w:tc>
          <w:tcPr>
            <w:tcW w:w="1260" w:type="dxa"/>
            <w:shd w:val="clear" w:color="auto" w:fill="FAFAFA"/>
            <w:vAlign w:val="bottom"/>
          </w:tcPr>
          <w:p w14:paraId="034A253A" w14:textId="77777777" w:rsidR="00807A07" w:rsidRPr="00B82043" w:rsidRDefault="00807A07" w:rsidP="00807A07">
            <w:pPr>
              <w:ind w:right="-72"/>
              <w:jc w:val="right"/>
              <w:rPr>
                <w:rFonts w:eastAsia="Arial Unicode MS"/>
                <w:sz w:val="16"/>
                <w:szCs w:val="16"/>
              </w:rPr>
            </w:pPr>
          </w:p>
        </w:tc>
        <w:tc>
          <w:tcPr>
            <w:tcW w:w="1335" w:type="dxa"/>
            <w:shd w:val="clear" w:color="auto" w:fill="FAFAFA"/>
            <w:vAlign w:val="bottom"/>
          </w:tcPr>
          <w:p w14:paraId="4E82DD43" w14:textId="77777777" w:rsidR="00807A07" w:rsidRPr="00B82043" w:rsidRDefault="00807A07" w:rsidP="00807A07">
            <w:pPr>
              <w:ind w:right="-72"/>
              <w:jc w:val="right"/>
              <w:rPr>
                <w:rFonts w:eastAsia="Arial Unicode MS"/>
                <w:sz w:val="16"/>
                <w:szCs w:val="16"/>
              </w:rPr>
            </w:pPr>
          </w:p>
        </w:tc>
        <w:tc>
          <w:tcPr>
            <w:tcW w:w="1185" w:type="dxa"/>
            <w:gridSpan w:val="2"/>
            <w:shd w:val="clear" w:color="auto" w:fill="FAFAFA"/>
            <w:vAlign w:val="bottom"/>
          </w:tcPr>
          <w:p w14:paraId="0D6F4037" w14:textId="77777777" w:rsidR="00807A07" w:rsidRPr="00B82043" w:rsidRDefault="00807A07" w:rsidP="00807A07">
            <w:pPr>
              <w:ind w:right="-72"/>
              <w:jc w:val="right"/>
              <w:rPr>
                <w:rFonts w:eastAsia="Arial Unicode MS"/>
                <w:sz w:val="16"/>
                <w:szCs w:val="16"/>
              </w:rPr>
            </w:pPr>
          </w:p>
        </w:tc>
        <w:tc>
          <w:tcPr>
            <w:tcW w:w="1173" w:type="dxa"/>
            <w:shd w:val="clear" w:color="auto" w:fill="FAFAFA"/>
            <w:vAlign w:val="bottom"/>
          </w:tcPr>
          <w:p w14:paraId="7FFF4589" w14:textId="77777777" w:rsidR="00807A07" w:rsidRPr="00B82043" w:rsidRDefault="00807A07" w:rsidP="00807A07">
            <w:pPr>
              <w:ind w:right="-72"/>
              <w:jc w:val="right"/>
              <w:rPr>
                <w:rFonts w:eastAsia="Arial Unicode MS"/>
                <w:b/>
                <w:bCs/>
                <w:sz w:val="16"/>
                <w:szCs w:val="16"/>
              </w:rPr>
            </w:pPr>
          </w:p>
        </w:tc>
        <w:tc>
          <w:tcPr>
            <w:tcW w:w="1332" w:type="dxa"/>
            <w:gridSpan w:val="2"/>
            <w:shd w:val="clear" w:color="auto" w:fill="FAFAFA"/>
            <w:vAlign w:val="bottom"/>
          </w:tcPr>
          <w:p w14:paraId="7F1B8483" w14:textId="77777777" w:rsidR="00807A07" w:rsidRPr="00B82043" w:rsidRDefault="00807A07" w:rsidP="00807A07">
            <w:pPr>
              <w:ind w:right="-72"/>
              <w:jc w:val="right"/>
              <w:rPr>
                <w:rFonts w:eastAsia="Arial Unicode MS"/>
                <w:sz w:val="16"/>
                <w:szCs w:val="16"/>
              </w:rPr>
            </w:pPr>
          </w:p>
        </w:tc>
        <w:tc>
          <w:tcPr>
            <w:tcW w:w="1219" w:type="dxa"/>
            <w:gridSpan w:val="2"/>
            <w:shd w:val="clear" w:color="auto" w:fill="auto"/>
            <w:vAlign w:val="bottom"/>
          </w:tcPr>
          <w:p w14:paraId="5DB79D95"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6825510A" w14:textId="77777777" w:rsidR="00807A07" w:rsidRPr="00B82043" w:rsidRDefault="00807A07" w:rsidP="00807A07">
            <w:pPr>
              <w:ind w:right="-72"/>
              <w:jc w:val="right"/>
              <w:rPr>
                <w:rFonts w:eastAsia="Arial Unicode MS"/>
                <w:sz w:val="16"/>
                <w:szCs w:val="16"/>
              </w:rPr>
            </w:pPr>
          </w:p>
        </w:tc>
        <w:tc>
          <w:tcPr>
            <w:tcW w:w="1276" w:type="dxa"/>
            <w:gridSpan w:val="2"/>
            <w:vAlign w:val="bottom"/>
          </w:tcPr>
          <w:p w14:paraId="7AA2ECC2" w14:textId="77777777" w:rsidR="00807A07" w:rsidRPr="00B82043" w:rsidRDefault="00807A07" w:rsidP="00807A07">
            <w:pPr>
              <w:ind w:right="-72"/>
              <w:jc w:val="right"/>
              <w:rPr>
                <w:rFonts w:eastAsia="Arial Unicode MS"/>
                <w:sz w:val="16"/>
                <w:szCs w:val="16"/>
              </w:rPr>
            </w:pPr>
          </w:p>
        </w:tc>
        <w:tc>
          <w:tcPr>
            <w:tcW w:w="1276" w:type="dxa"/>
            <w:shd w:val="clear" w:color="auto" w:fill="auto"/>
            <w:vAlign w:val="bottom"/>
          </w:tcPr>
          <w:p w14:paraId="5761BF8B" w14:textId="77777777" w:rsidR="00807A07" w:rsidRPr="00B82043" w:rsidRDefault="00807A07" w:rsidP="00807A07">
            <w:pPr>
              <w:ind w:right="-72"/>
              <w:jc w:val="right"/>
              <w:rPr>
                <w:rFonts w:eastAsia="Arial Unicode MS"/>
                <w:b/>
                <w:bCs/>
                <w:sz w:val="16"/>
                <w:szCs w:val="16"/>
              </w:rPr>
            </w:pPr>
          </w:p>
        </w:tc>
        <w:tc>
          <w:tcPr>
            <w:tcW w:w="1359" w:type="dxa"/>
            <w:gridSpan w:val="2"/>
            <w:shd w:val="clear" w:color="auto" w:fill="auto"/>
            <w:vAlign w:val="bottom"/>
          </w:tcPr>
          <w:p w14:paraId="5BFE1515" w14:textId="77777777" w:rsidR="00807A07" w:rsidRPr="00B82043" w:rsidRDefault="00807A07" w:rsidP="00807A07">
            <w:pPr>
              <w:ind w:right="-72"/>
              <w:jc w:val="right"/>
              <w:rPr>
                <w:rFonts w:eastAsia="Arial Unicode MS"/>
                <w:sz w:val="16"/>
                <w:szCs w:val="16"/>
              </w:rPr>
            </w:pPr>
          </w:p>
        </w:tc>
      </w:tr>
      <w:tr w:rsidR="00807A07" w:rsidRPr="00B82043" w14:paraId="18F2F601" w14:textId="77777777" w:rsidTr="00697F1A">
        <w:trPr>
          <w:gridAfter w:val="1"/>
          <w:wAfter w:w="6" w:type="dxa"/>
        </w:trPr>
        <w:tc>
          <w:tcPr>
            <w:tcW w:w="2700" w:type="dxa"/>
            <w:shd w:val="clear" w:color="auto" w:fill="auto"/>
            <w:vAlign w:val="bottom"/>
          </w:tcPr>
          <w:p w14:paraId="4A0755EE" w14:textId="77777777" w:rsidR="00807A07" w:rsidRPr="00B82043" w:rsidRDefault="00807A07" w:rsidP="00807A07">
            <w:pPr>
              <w:ind w:left="-101" w:right="-72"/>
              <w:rPr>
                <w:sz w:val="16"/>
                <w:szCs w:val="16"/>
                <w:lang w:val="en-GB"/>
              </w:rPr>
            </w:pPr>
            <w:r w:rsidRPr="00B82043">
              <w:rPr>
                <w:sz w:val="16"/>
                <w:szCs w:val="16"/>
                <w:lang w:val="en-GB"/>
              </w:rPr>
              <w:t xml:space="preserve">   amortisation</w:t>
            </w:r>
          </w:p>
        </w:tc>
        <w:tc>
          <w:tcPr>
            <w:tcW w:w="1260" w:type="dxa"/>
            <w:tcBorders>
              <w:bottom w:val="single" w:sz="4" w:space="0" w:color="auto"/>
            </w:tcBorders>
            <w:shd w:val="clear" w:color="auto" w:fill="FAFAFA"/>
            <w:vAlign w:val="bottom"/>
          </w:tcPr>
          <w:p w14:paraId="16786C6C" w14:textId="55BFE340"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231</w:t>
            </w:r>
            <w:r w:rsidRPr="00B82043">
              <w:rPr>
                <w:rFonts w:eastAsia="Arial Unicode MS"/>
                <w:sz w:val="16"/>
                <w:szCs w:val="16"/>
              </w:rPr>
              <w:t>,746,373</w:t>
            </w:r>
          </w:p>
        </w:tc>
        <w:tc>
          <w:tcPr>
            <w:tcW w:w="1335" w:type="dxa"/>
            <w:tcBorders>
              <w:bottom w:val="single" w:sz="4" w:space="0" w:color="auto"/>
            </w:tcBorders>
            <w:shd w:val="clear" w:color="auto" w:fill="FAFAFA"/>
            <w:vAlign w:val="bottom"/>
          </w:tcPr>
          <w:p w14:paraId="24E4205C" w14:textId="3D7DE6E4"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33</w:t>
            </w:r>
            <w:r w:rsidRPr="00B82043">
              <w:rPr>
                <w:rFonts w:eastAsia="Arial Unicode MS"/>
                <w:sz w:val="16"/>
                <w:szCs w:val="16"/>
              </w:rPr>
              <w:t>,</w:t>
            </w:r>
            <w:r w:rsidRPr="00B82043">
              <w:rPr>
                <w:rFonts w:eastAsia="Arial Unicode MS"/>
                <w:sz w:val="16"/>
                <w:szCs w:val="16"/>
                <w:lang w:val="en-GB"/>
              </w:rPr>
              <w:t>230</w:t>
            </w:r>
            <w:r w:rsidRPr="00B82043">
              <w:rPr>
                <w:rFonts w:eastAsia="Arial Unicode MS"/>
                <w:sz w:val="16"/>
                <w:szCs w:val="16"/>
              </w:rPr>
              <w:t>,428</w:t>
            </w:r>
          </w:p>
        </w:tc>
        <w:tc>
          <w:tcPr>
            <w:tcW w:w="1185" w:type="dxa"/>
            <w:gridSpan w:val="2"/>
            <w:tcBorders>
              <w:bottom w:val="single" w:sz="4" w:space="0" w:color="auto"/>
            </w:tcBorders>
            <w:shd w:val="clear" w:color="auto" w:fill="FAFAFA"/>
            <w:vAlign w:val="bottom"/>
          </w:tcPr>
          <w:p w14:paraId="5EBA3AF1" w14:textId="09404539" w:rsidR="00807A07" w:rsidRPr="00B82043" w:rsidRDefault="00807A07" w:rsidP="00A16CD1">
            <w:pPr>
              <w:ind w:right="-72"/>
              <w:jc w:val="right"/>
              <w:rPr>
                <w:rFonts w:eastAsia="Arial Unicode MS"/>
                <w:sz w:val="16"/>
                <w:szCs w:val="16"/>
              </w:rPr>
            </w:pPr>
            <w:r w:rsidRPr="00B82043">
              <w:rPr>
                <w:rFonts w:eastAsia="Arial Unicode MS"/>
                <w:sz w:val="16"/>
                <w:szCs w:val="16"/>
                <w:lang w:val="en-GB"/>
              </w:rPr>
              <w:t>517</w:t>
            </w:r>
            <w:r w:rsidRPr="00B82043">
              <w:rPr>
                <w:rFonts w:eastAsia="Arial Unicode MS"/>
                <w:sz w:val="16"/>
                <w:szCs w:val="16"/>
              </w:rPr>
              <w:t>,3</w:t>
            </w:r>
            <w:r w:rsidR="006F3E00">
              <w:rPr>
                <w:rFonts w:eastAsia="Arial Unicode MS"/>
                <w:sz w:val="16"/>
                <w:szCs w:val="16"/>
              </w:rPr>
              <w:t>25</w:t>
            </w:r>
          </w:p>
        </w:tc>
        <w:tc>
          <w:tcPr>
            <w:tcW w:w="1173" w:type="dxa"/>
            <w:tcBorders>
              <w:bottom w:val="single" w:sz="4" w:space="0" w:color="auto"/>
            </w:tcBorders>
            <w:shd w:val="clear" w:color="auto" w:fill="FAFAFA"/>
            <w:vAlign w:val="bottom"/>
          </w:tcPr>
          <w:p w14:paraId="2974215E" w14:textId="49CB23AE" w:rsidR="00807A07" w:rsidRPr="00B82043" w:rsidRDefault="00807A07" w:rsidP="00807A07">
            <w:pPr>
              <w:ind w:right="-72"/>
              <w:jc w:val="right"/>
              <w:rPr>
                <w:rFonts w:eastAsia="Arial Unicode MS"/>
                <w:sz w:val="16"/>
                <w:szCs w:val="16"/>
              </w:rPr>
            </w:pPr>
            <w:r w:rsidRPr="00B82043">
              <w:rPr>
                <w:rFonts w:eastAsia="Arial Unicode MS"/>
                <w:sz w:val="16"/>
                <w:szCs w:val="16"/>
              </w:rPr>
              <w:t>-</w:t>
            </w:r>
          </w:p>
        </w:tc>
        <w:tc>
          <w:tcPr>
            <w:tcW w:w="1332" w:type="dxa"/>
            <w:gridSpan w:val="2"/>
            <w:tcBorders>
              <w:bottom w:val="single" w:sz="4" w:space="0" w:color="auto"/>
            </w:tcBorders>
            <w:shd w:val="clear" w:color="auto" w:fill="FAFAFA"/>
            <w:vAlign w:val="bottom"/>
          </w:tcPr>
          <w:p w14:paraId="6730E99D" w14:textId="0B90DE80" w:rsidR="00807A07" w:rsidRPr="00B82043" w:rsidRDefault="00807A07" w:rsidP="00A16CD1">
            <w:pPr>
              <w:ind w:right="-72"/>
              <w:jc w:val="right"/>
              <w:rPr>
                <w:rFonts w:eastAsia="Arial Unicode MS"/>
                <w:sz w:val="16"/>
                <w:szCs w:val="16"/>
                <w:lang w:val="en-GB"/>
              </w:rPr>
            </w:pPr>
            <w:r w:rsidRPr="00B82043">
              <w:rPr>
                <w:rFonts w:eastAsia="Arial Unicode MS"/>
                <w:sz w:val="16"/>
                <w:szCs w:val="16"/>
                <w:lang w:val="en-GB"/>
              </w:rPr>
              <w:t>265,494,1</w:t>
            </w:r>
            <w:r w:rsidR="006F3E00">
              <w:rPr>
                <w:rFonts w:eastAsia="Arial Unicode MS"/>
                <w:sz w:val="16"/>
                <w:szCs w:val="16"/>
                <w:lang w:val="en-GB"/>
              </w:rPr>
              <w:t>26</w:t>
            </w:r>
          </w:p>
        </w:tc>
        <w:tc>
          <w:tcPr>
            <w:tcW w:w="1219" w:type="dxa"/>
            <w:gridSpan w:val="2"/>
            <w:tcBorders>
              <w:bottom w:val="single" w:sz="4" w:space="0" w:color="auto"/>
            </w:tcBorders>
            <w:shd w:val="clear" w:color="auto" w:fill="auto"/>
            <w:vAlign w:val="bottom"/>
          </w:tcPr>
          <w:p w14:paraId="5A7F1D66" w14:textId="70534A36"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198</w:t>
            </w:r>
            <w:r w:rsidRPr="00B82043">
              <w:rPr>
                <w:rFonts w:eastAsia="Arial Unicode MS"/>
                <w:sz w:val="16"/>
                <w:szCs w:val="16"/>
              </w:rPr>
              <w:t>,791,380</w:t>
            </w:r>
          </w:p>
        </w:tc>
        <w:tc>
          <w:tcPr>
            <w:tcW w:w="1276" w:type="dxa"/>
            <w:tcBorders>
              <w:bottom w:val="single" w:sz="4" w:space="0" w:color="auto"/>
            </w:tcBorders>
            <w:shd w:val="clear" w:color="auto" w:fill="auto"/>
            <w:vAlign w:val="bottom"/>
          </w:tcPr>
          <w:p w14:paraId="5997CB70" w14:textId="4652E66A"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20</w:t>
            </w:r>
            <w:r w:rsidRPr="00B82043">
              <w:rPr>
                <w:rFonts w:eastAsia="Arial Unicode MS"/>
                <w:sz w:val="16"/>
                <w:szCs w:val="16"/>
              </w:rPr>
              <w:t>,</w:t>
            </w:r>
            <w:r w:rsidRPr="00B82043">
              <w:rPr>
                <w:rFonts w:eastAsia="Arial Unicode MS"/>
                <w:sz w:val="16"/>
                <w:szCs w:val="16"/>
                <w:lang w:val="en-GB"/>
              </w:rPr>
              <w:t>020</w:t>
            </w:r>
            <w:r w:rsidRPr="00B82043">
              <w:rPr>
                <w:rFonts w:eastAsia="Arial Unicode MS"/>
                <w:sz w:val="16"/>
                <w:szCs w:val="16"/>
              </w:rPr>
              <w:t>,</w:t>
            </w:r>
            <w:r w:rsidRPr="00B82043">
              <w:rPr>
                <w:rFonts w:eastAsia="Arial Unicode MS"/>
                <w:sz w:val="16"/>
                <w:szCs w:val="16"/>
                <w:lang w:val="en-GB"/>
              </w:rPr>
              <w:t>434</w:t>
            </w:r>
          </w:p>
        </w:tc>
        <w:tc>
          <w:tcPr>
            <w:tcW w:w="1276" w:type="dxa"/>
            <w:gridSpan w:val="2"/>
            <w:tcBorders>
              <w:bottom w:val="single" w:sz="4" w:space="0" w:color="auto"/>
            </w:tcBorders>
            <w:vAlign w:val="bottom"/>
          </w:tcPr>
          <w:p w14:paraId="2F646B6B" w14:textId="755E4074" w:rsidR="00807A07" w:rsidRPr="00B82043" w:rsidRDefault="00807A07" w:rsidP="00807A07">
            <w:pPr>
              <w:ind w:right="-72"/>
              <w:jc w:val="right"/>
              <w:rPr>
                <w:rFonts w:eastAsia="Arial Unicode MS"/>
                <w:sz w:val="16"/>
                <w:szCs w:val="16"/>
              </w:rPr>
            </w:pPr>
            <w:r w:rsidRPr="00B82043">
              <w:rPr>
                <w:rFonts w:eastAsia="Arial Unicode MS"/>
                <w:sz w:val="16"/>
                <w:szCs w:val="16"/>
              </w:rPr>
              <w:t>-</w:t>
            </w:r>
          </w:p>
        </w:tc>
        <w:tc>
          <w:tcPr>
            <w:tcW w:w="1276" w:type="dxa"/>
            <w:tcBorders>
              <w:bottom w:val="single" w:sz="4" w:space="0" w:color="auto"/>
            </w:tcBorders>
            <w:shd w:val="clear" w:color="auto" w:fill="auto"/>
            <w:vAlign w:val="bottom"/>
          </w:tcPr>
          <w:p w14:paraId="3A79B8A5" w14:textId="3BDB9B13" w:rsidR="00807A07" w:rsidRPr="00B82043" w:rsidRDefault="00807A07" w:rsidP="00807A07">
            <w:pPr>
              <w:ind w:right="-72"/>
              <w:jc w:val="right"/>
              <w:rPr>
                <w:rFonts w:eastAsia="Arial Unicode MS"/>
                <w:sz w:val="16"/>
                <w:szCs w:val="16"/>
              </w:rPr>
            </w:pPr>
            <w:r w:rsidRPr="00B82043">
              <w:rPr>
                <w:rFonts w:eastAsia="Arial Unicode MS"/>
                <w:sz w:val="16"/>
                <w:szCs w:val="16"/>
              </w:rPr>
              <w:t>-</w:t>
            </w:r>
          </w:p>
        </w:tc>
        <w:tc>
          <w:tcPr>
            <w:tcW w:w="1359" w:type="dxa"/>
            <w:gridSpan w:val="2"/>
            <w:tcBorders>
              <w:bottom w:val="single" w:sz="4" w:space="0" w:color="auto"/>
            </w:tcBorders>
            <w:shd w:val="clear" w:color="auto" w:fill="auto"/>
            <w:vAlign w:val="bottom"/>
          </w:tcPr>
          <w:p w14:paraId="6AAD646F" w14:textId="72D90855" w:rsidR="00807A07" w:rsidRPr="00B82043" w:rsidRDefault="00807A07" w:rsidP="00807A07">
            <w:pPr>
              <w:ind w:right="-72"/>
              <w:jc w:val="right"/>
              <w:rPr>
                <w:rFonts w:eastAsia="Arial Unicode MS"/>
                <w:sz w:val="16"/>
                <w:szCs w:val="16"/>
              </w:rPr>
            </w:pPr>
            <w:r w:rsidRPr="00B82043">
              <w:rPr>
                <w:rFonts w:eastAsia="Arial Unicode MS"/>
                <w:sz w:val="16"/>
                <w:szCs w:val="16"/>
                <w:lang w:val="en-GB"/>
              </w:rPr>
              <w:t>218</w:t>
            </w:r>
            <w:r w:rsidRPr="00B82043">
              <w:rPr>
                <w:rFonts w:eastAsia="Arial Unicode MS"/>
                <w:sz w:val="16"/>
                <w:szCs w:val="16"/>
              </w:rPr>
              <w:t>,</w:t>
            </w:r>
            <w:r w:rsidRPr="00B82043">
              <w:rPr>
                <w:rFonts w:eastAsia="Arial Unicode MS"/>
                <w:sz w:val="16"/>
                <w:szCs w:val="16"/>
                <w:lang w:val="en-GB"/>
              </w:rPr>
              <w:t>811</w:t>
            </w:r>
            <w:r w:rsidRPr="00B82043">
              <w:rPr>
                <w:rFonts w:eastAsia="Arial Unicode MS"/>
                <w:sz w:val="16"/>
                <w:szCs w:val="16"/>
              </w:rPr>
              <w:t>,</w:t>
            </w:r>
            <w:r w:rsidRPr="00B82043">
              <w:rPr>
                <w:rFonts w:eastAsia="Arial Unicode MS"/>
                <w:sz w:val="16"/>
                <w:szCs w:val="16"/>
                <w:lang w:val="en-GB"/>
              </w:rPr>
              <w:t>814</w:t>
            </w:r>
          </w:p>
        </w:tc>
      </w:tr>
    </w:tbl>
    <w:p w14:paraId="3BD44B9F" w14:textId="77777777" w:rsidR="002B3269" w:rsidRPr="00B82043" w:rsidRDefault="002B3269" w:rsidP="002B3269"/>
    <w:p w14:paraId="3D0B6DCC" w14:textId="77777777" w:rsidR="00697F1A" w:rsidRDefault="002B3269" w:rsidP="002B3269">
      <w:pPr>
        <w:tabs>
          <w:tab w:val="left" w:pos="540"/>
        </w:tabs>
        <w:rPr>
          <w:spacing w:val="-4"/>
          <w:sz w:val="18"/>
          <w:szCs w:val="18"/>
        </w:rPr>
      </w:pPr>
      <w:r w:rsidRPr="00B82043">
        <w:rPr>
          <w:spacing w:val="-4"/>
          <w:sz w:val="18"/>
          <w:szCs w:val="18"/>
        </w:rPr>
        <w:br w:type="page"/>
      </w:r>
    </w:p>
    <w:p w14:paraId="488C947A" w14:textId="77777777" w:rsidR="000D72BA" w:rsidRDefault="000D72BA" w:rsidP="002B3269">
      <w:pPr>
        <w:tabs>
          <w:tab w:val="left" w:pos="540"/>
        </w:tabs>
        <w:rPr>
          <w:sz w:val="20"/>
          <w:szCs w:val="20"/>
        </w:rPr>
      </w:pPr>
    </w:p>
    <w:p w14:paraId="0382957E" w14:textId="387DAE18" w:rsidR="002B3269" w:rsidRPr="00B82043" w:rsidRDefault="002B3269" w:rsidP="002B3269">
      <w:pPr>
        <w:tabs>
          <w:tab w:val="left" w:pos="540"/>
        </w:tabs>
        <w:rPr>
          <w:sz w:val="20"/>
          <w:szCs w:val="20"/>
        </w:rPr>
      </w:pPr>
      <w:r w:rsidRPr="00B82043">
        <w:rPr>
          <w:sz w:val="20"/>
          <w:szCs w:val="20"/>
        </w:rPr>
        <w:t>Assets and liabilities information by business segment are as follows:</w:t>
      </w:r>
    </w:p>
    <w:p w14:paraId="43ADAADC" w14:textId="77777777" w:rsidR="002B3269" w:rsidRPr="00B82043" w:rsidRDefault="002B3269" w:rsidP="002B3269">
      <w:pPr>
        <w:tabs>
          <w:tab w:val="left" w:pos="540"/>
        </w:tabs>
        <w:rPr>
          <w:b/>
          <w:bCs/>
          <w:lang w:val="en-GB"/>
        </w:rPr>
      </w:pPr>
    </w:p>
    <w:tbl>
      <w:tblPr>
        <w:tblW w:w="15398" w:type="dxa"/>
        <w:tblLayout w:type="fixed"/>
        <w:tblLook w:val="0000" w:firstRow="0" w:lastRow="0" w:firstColumn="0" w:lastColumn="0" w:noHBand="0" w:noVBand="0"/>
      </w:tblPr>
      <w:tblGrid>
        <w:gridCol w:w="2700"/>
        <w:gridCol w:w="1171"/>
        <w:gridCol w:w="1349"/>
        <w:gridCol w:w="1259"/>
        <w:gridCol w:w="1148"/>
        <w:gridCol w:w="1377"/>
        <w:gridCol w:w="1261"/>
        <w:gridCol w:w="1350"/>
        <w:gridCol w:w="1262"/>
        <w:gridCol w:w="1175"/>
        <w:gridCol w:w="1346"/>
      </w:tblGrid>
      <w:tr w:rsidR="002B3269" w:rsidRPr="00B82043" w14:paraId="3DFCD8CE" w14:textId="77777777" w:rsidTr="005F0724">
        <w:tc>
          <w:tcPr>
            <w:tcW w:w="2700" w:type="dxa"/>
            <w:shd w:val="clear" w:color="auto" w:fill="auto"/>
            <w:vAlign w:val="bottom"/>
          </w:tcPr>
          <w:p w14:paraId="78809A94" w14:textId="77777777" w:rsidR="002B3269" w:rsidRPr="00B82043" w:rsidRDefault="002B3269" w:rsidP="002B3269">
            <w:pPr>
              <w:ind w:left="-101" w:right="-72"/>
              <w:rPr>
                <w:rFonts w:eastAsia="Arial Unicode MS"/>
                <w:b/>
                <w:bCs/>
                <w:sz w:val="16"/>
                <w:szCs w:val="16"/>
              </w:rPr>
            </w:pPr>
          </w:p>
        </w:tc>
        <w:tc>
          <w:tcPr>
            <w:tcW w:w="6304" w:type="dxa"/>
            <w:gridSpan w:val="5"/>
            <w:tcBorders>
              <w:top w:val="single" w:sz="4" w:space="0" w:color="auto"/>
            </w:tcBorders>
            <w:shd w:val="clear" w:color="auto" w:fill="auto"/>
            <w:vAlign w:val="bottom"/>
          </w:tcPr>
          <w:p w14:paraId="78B705BD" w14:textId="32DC68CB" w:rsidR="002B3269" w:rsidRPr="00B82043" w:rsidRDefault="002B3269" w:rsidP="00151B60">
            <w:pPr>
              <w:ind w:right="-72"/>
              <w:jc w:val="center"/>
              <w:rPr>
                <w:rFonts w:eastAsia="Arial Unicode MS"/>
                <w:b/>
                <w:bCs/>
                <w:sz w:val="16"/>
                <w:szCs w:val="16"/>
              </w:rPr>
            </w:pPr>
            <w:r w:rsidRPr="00B82043">
              <w:rPr>
                <w:rFonts w:eastAsia="Arial Unicode MS"/>
                <w:b/>
                <w:bCs/>
                <w:sz w:val="16"/>
                <w:szCs w:val="16"/>
                <w:lang w:val="en-GB"/>
              </w:rPr>
              <w:t>3</w:t>
            </w:r>
            <w:r w:rsidR="00151B60" w:rsidRPr="00B82043">
              <w:rPr>
                <w:rFonts w:eastAsia="Arial Unicode MS"/>
                <w:b/>
                <w:bCs/>
                <w:sz w:val="16"/>
                <w:szCs w:val="16"/>
                <w:lang w:val="en-GB"/>
              </w:rPr>
              <w:t>1</w:t>
            </w:r>
            <w:r w:rsidRPr="00B82043">
              <w:rPr>
                <w:rFonts w:eastAsia="Arial Unicode MS"/>
                <w:b/>
                <w:bCs/>
                <w:sz w:val="16"/>
                <w:szCs w:val="16"/>
                <w:lang w:val="en-GB"/>
              </w:rPr>
              <w:t xml:space="preserve"> </w:t>
            </w:r>
            <w:r w:rsidR="001C3D50" w:rsidRPr="00B82043">
              <w:rPr>
                <w:rFonts w:eastAsia="Arial Unicode MS"/>
                <w:b/>
                <w:bCs/>
                <w:sz w:val="16"/>
                <w:szCs w:val="16"/>
                <w:lang w:val="en-GB"/>
              </w:rPr>
              <w:t xml:space="preserve">December </w:t>
            </w:r>
            <w:r w:rsidRPr="00B82043">
              <w:rPr>
                <w:rFonts w:eastAsia="Arial Unicode MS"/>
                <w:b/>
                <w:bCs/>
                <w:sz w:val="16"/>
                <w:szCs w:val="16"/>
                <w:lang w:val="en-GB"/>
              </w:rPr>
              <w:t>2020</w:t>
            </w:r>
          </w:p>
        </w:tc>
        <w:tc>
          <w:tcPr>
            <w:tcW w:w="6394" w:type="dxa"/>
            <w:gridSpan w:val="5"/>
            <w:tcBorders>
              <w:top w:val="single" w:sz="4" w:space="0" w:color="auto"/>
            </w:tcBorders>
            <w:vAlign w:val="bottom"/>
          </w:tcPr>
          <w:p w14:paraId="20642C1B" w14:textId="77777777" w:rsidR="002B3269" w:rsidRPr="00B82043" w:rsidRDefault="002B3269" w:rsidP="002B3269">
            <w:pPr>
              <w:ind w:right="-72"/>
              <w:jc w:val="center"/>
              <w:rPr>
                <w:rFonts w:eastAsia="Arial Unicode MS"/>
                <w:b/>
                <w:bCs/>
                <w:sz w:val="16"/>
                <w:szCs w:val="16"/>
              </w:rPr>
            </w:pPr>
            <w:r w:rsidRPr="00B82043">
              <w:rPr>
                <w:rFonts w:eastAsia="Arial Unicode MS"/>
                <w:b/>
                <w:bCs/>
                <w:sz w:val="16"/>
                <w:szCs w:val="16"/>
                <w:lang w:val="en-GB"/>
              </w:rPr>
              <w:t>31</w:t>
            </w:r>
            <w:r w:rsidRPr="00B82043">
              <w:rPr>
                <w:rFonts w:eastAsia="Arial Unicode MS"/>
                <w:b/>
                <w:bCs/>
                <w:sz w:val="16"/>
                <w:szCs w:val="16"/>
              </w:rPr>
              <w:t xml:space="preserve"> December </w:t>
            </w:r>
            <w:r w:rsidRPr="00B82043">
              <w:rPr>
                <w:rFonts w:eastAsia="Arial Unicode MS"/>
                <w:b/>
                <w:bCs/>
                <w:sz w:val="16"/>
                <w:szCs w:val="16"/>
                <w:lang w:val="en-GB"/>
              </w:rPr>
              <w:t>2019</w:t>
            </w:r>
          </w:p>
        </w:tc>
      </w:tr>
      <w:tr w:rsidR="002B3269" w:rsidRPr="00B82043" w14:paraId="279E806B" w14:textId="77777777" w:rsidTr="00697F1A">
        <w:tc>
          <w:tcPr>
            <w:tcW w:w="2700" w:type="dxa"/>
            <w:shd w:val="clear" w:color="auto" w:fill="auto"/>
            <w:vAlign w:val="bottom"/>
          </w:tcPr>
          <w:p w14:paraId="28163E3D" w14:textId="77777777" w:rsidR="002B3269" w:rsidRPr="00B82043" w:rsidRDefault="002B3269" w:rsidP="002B3269">
            <w:pPr>
              <w:ind w:left="-101" w:right="-72"/>
              <w:rPr>
                <w:rFonts w:eastAsia="Arial Unicode MS"/>
                <w:b/>
                <w:bCs/>
                <w:sz w:val="16"/>
                <w:szCs w:val="16"/>
              </w:rPr>
            </w:pPr>
          </w:p>
        </w:tc>
        <w:tc>
          <w:tcPr>
            <w:tcW w:w="2520" w:type="dxa"/>
            <w:gridSpan w:val="2"/>
            <w:tcBorders>
              <w:top w:val="single" w:sz="4" w:space="0" w:color="auto"/>
              <w:bottom w:val="single" w:sz="4" w:space="0" w:color="auto"/>
            </w:tcBorders>
            <w:shd w:val="clear" w:color="auto" w:fill="auto"/>
            <w:vAlign w:val="bottom"/>
          </w:tcPr>
          <w:p w14:paraId="785E771C" w14:textId="77777777" w:rsidR="002B3269" w:rsidRPr="00B82043" w:rsidRDefault="002B3269" w:rsidP="002B3269">
            <w:pPr>
              <w:ind w:right="-72"/>
              <w:jc w:val="center"/>
              <w:rPr>
                <w:rFonts w:eastAsia="Arial Unicode MS"/>
                <w:b/>
                <w:bCs/>
                <w:sz w:val="16"/>
                <w:szCs w:val="16"/>
                <w:cs/>
              </w:rPr>
            </w:pPr>
            <w:r w:rsidRPr="00B82043">
              <w:rPr>
                <w:rFonts w:eastAsia="Arial Unicode MS"/>
                <w:b/>
                <w:bCs/>
                <w:sz w:val="16"/>
                <w:szCs w:val="16"/>
              </w:rPr>
              <w:t>Domestic</w:t>
            </w:r>
          </w:p>
        </w:tc>
        <w:tc>
          <w:tcPr>
            <w:tcW w:w="2407" w:type="dxa"/>
            <w:gridSpan w:val="2"/>
            <w:tcBorders>
              <w:top w:val="single" w:sz="4" w:space="0" w:color="auto"/>
              <w:bottom w:val="single" w:sz="4" w:space="0" w:color="auto"/>
            </w:tcBorders>
            <w:shd w:val="clear" w:color="auto" w:fill="auto"/>
            <w:vAlign w:val="bottom"/>
          </w:tcPr>
          <w:p w14:paraId="5B0C5BEA" w14:textId="77777777" w:rsidR="002B3269" w:rsidRPr="00B82043" w:rsidRDefault="002B3269" w:rsidP="002B3269">
            <w:pPr>
              <w:ind w:right="-72"/>
              <w:jc w:val="center"/>
              <w:rPr>
                <w:rFonts w:eastAsia="Arial Unicode MS"/>
                <w:b/>
                <w:bCs/>
                <w:sz w:val="16"/>
                <w:szCs w:val="16"/>
              </w:rPr>
            </w:pPr>
            <w:r w:rsidRPr="00B82043">
              <w:rPr>
                <w:rFonts w:eastAsia="Arial Unicode MS"/>
                <w:b/>
                <w:bCs/>
                <w:sz w:val="16"/>
                <w:szCs w:val="16"/>
              </w:rPr>
              <w:t>Overseas</w:t>
            </w:r>
          </w:p>
        </w:tc>
        <w:tc>
          <w:tcPr>
            <w:tcW w:w="1377" w:type="dxa"/>
            <w:tcBorders>
              <w:top w:val="single" w:sz="4" w:space="0" w:color="auto"/>
            </w:tcBorders>
            <w:shd w:val="clear" w:color="auto" w:fill="auto"/>
            <w:vAlign w:val="bottom"/>
          </w:tcPr>
          <w:p w14:paraId="042F0BD5" w14:textId="77777777" w:rsidR="002B3269" w:rsidRPr="00B82043" w:rsidRDefault="002B3269" w:rsidP="002B3269">
            <w:pPr>
              <w:ind w:right="-72"/>
              <w:jc w:val="right"/>
              <w:rPr>
                <w:rFonts w:eastAsia="Arial Unicode MS"/>
                <w:b/>
                <w:bCs/>
                <w:sz w:val="16"/>
                <w:szCs w:val="16"/>
              </w:rPr>
            </w:pPr>
          </w:p>
        </w:tc>
        <w:tc>
          <w:tcPr>
            <w:tcW w:w="2611" w:type="dxa"/>
            <w:gridSpan w:val="2"/>
            <w:tcBorders>
              <w:top w:val="single" w:sz="4" w:space="0" w:color="auto"/>
              <w:bottom w:val="single" w:sz="4" w:space="0" w:color="auto"/>
            </w:tcBorders>
            <w:vAlign w:val="bottom"/>
          </w:tcPr>
          <w:p w14:paraId="1BE5AC78" w14:textId="77777777" w:rsidR="002B3269" w:rsidRPr="00B82043" w:rsidRDefault="002B3269" w:rsidP="002B3269">
            <w:pPr>
              <w:ind w:right="-72"/>
              <w:jc w:val="center"/>
              <w:rPr>
                <w:rFonts w:eastAsia="Arial Unicode MS"/>
                <w:b/>
                <w:bCs/>
                <w:sz w:val="16"/>
                <w:szCs w:val="16"/>
                <w:cs/>
              </w:rPr>
            </w:pPr>
            <w:r w:rsidRPr="00B82043">
              <w:rPr>
                <w:rFonts w:eastAsia="Arial Unicode MS"/>
                <w:b/>
                <w:bCs/>
                <w:sz w:val="16"/>
                <w:szCs w:val="16"/>
              </w:rPr>
              <w:t>Domestic</w:t>
            </w:r>
          </w:p>
        </w:tc>
        <w:tc>
          <w:tcPr>
            <w:tcW w:w="2437" w:type="dxa"/>
            <w:gridSpan w:val="2"/>
            <w:tcBorders>
              <w:top w:val="single" w:sz="4" w:space="0" w:color="auto"/>
              <w:bottom w:val="single" w:sz="4" w:space="0" w:color="auto"/>
            </w:tcBorders>
            <w:vAlign w:val="bottom"/>
          </w:tcPr>
          <w:p w14:paraId="55163303" w14:textId="77777777" w:rsidR="002B3269" w:rsidRPr="00B82043" w:rsidRDefault="002B3269" w:rsidP="002B3269">
            <w:pPr>
              <w:ind w:right="-72"/>
              <w:jc w:val="center"/>
              <w:rPr>
                <w:rFonts w:eastAsia="Arial Unicode MS"/>
                <w:b/>
                <w:bCs/>
                <w:sz w:val="16"/>
                <w:szCs w:val="16"/>
              </w:rPr>
            </w:pPr>
            <w:r w:rsidRPr="00B82043">
              <w:rPr>
                <w:rFonts w:eastAsia="Arial Unicode MS"/>
                <w:b/>
                <w:bCs/>
                <w:sz w:val="16"/>
                <w:szCs w:val="16"/>
              </w:rPr>
              <w:t>Overseas</w:t>
            </w:r>
          </w:p>
        </w:tc>
        <w:tc>
          <w:tcPr>
            <w:tcW w:w="1346" w:type="dxa"/>
            <w:tcBorders>
              <w:top w:val="single" w:sz="4" w:space="0" w:color="auto"/>
            </w:tcBorders>
            <w:vAlign w:val="bottom"/>
          </w:tcPr>
          <w:p w14:paraId="4FAFD580" w14:textId="77777777" w:rsidR="002B3269" w:rsidRPr="00B82043" w:rsidRDefault="002B3269" w:rsidP="002B3269">
            <w:pPr>
              <w:ind w:right="-72"/>
              <w:jc w:val="right"/>
              <w:rPr>
                <w:rFonts w:eastAsia="Arial Unicode MS"/>
                <w:b/>
                <w:bCs/>
                <w:sz w:val="16"/>
                <w:szCs w:val="16"/>
              </w:rPr>
            </w:pPr>
          </w:p>
        </w:tc>
      </w:tr>
      <w:tr w:rsidR="002B3269" w:rsidRPr="00B82043" w14:paraId="5BCC48F8" w14:textId="77777777" w:rsidTr="00697F1A">
        <w:tc>
          <w:tcPr>
            <w:tcW w:w="2700" w:type="dxa"/>
            <w:shd w:val="clear" w:color="auto" w:fill="auto"/>
            <w:vAlign w:val="bottom"/>
          </w:tcPr>
          <w:p w14:paraId="06B15873" w14:textId="77777777" w:rsidR="002B3269" w:rsidRPr="00B82043" w:rsidRDefault="002B3269" w:rsidP="002B3269">
            <w:pPr>
              <w:ind w:left="-101" w:right="-72"/>
              <w:rPr>
                <w:rFonts w:eastAsia="Arial Unicode MS"/>
                <w:b/>
                <w:bCs/>
                <w:sz w:val="16"/>
                <w:szCs w:val="16"/>
              </w:rPr>
            </w:pPr>
          </w:p>
        </w:tc>
        <w:tc>
          <w:tcPr>
            <w:tcW w:w="1171" w:type="dxa"/>
            <w:tcBorders>
              <w:top w:val="single" w:sz="4" w:space="0" w:color="auto"/>
            </w:tcBorders>
            <w:shd w:val="clear" w:color="auto" w:fill="auto"/>
            <w:vAlign w:val="bottom"/>
          </w:tcPr>
          <w:p w14:paraId="5C9AE381" w14:textId="77777777" w:rsidR="002B3269" w:rsidRPr="00B82043" w:rsidRDefault="002B3269" w:rsidP="002B3269">
            <w:pPr>
              <w:ind w:right="-72"/>
              <w:jc w:val="right"/>
              <w:rPr>
                <w:b/>
                <w:bCs/>
                <w:sz w:val="16"/>
                <w:szCs w:val="16"/>
                <w:lang w:val="en-GB"/>
              </w:rPr>
            </w:pPr>
            <w:r w:rsidRPr="00B82043">
              <w:rPr>
                <w:b/>
                <w:bCs/>
                <w:sz w:val="16"/>
                <w:szCs w:val="16"/>
                <w:lang w:val="en-GB"/>
              </w:rPr>
              <w:t>Water</w:t>
            </w:r>
          </w:p>
        </w:tc>
        <w:tc>
          <w:tcPr>
            <w:tcW w:w="1349" w:type="dxa"/>
            <w:tcBorders>
              <w:top w:val="single" w:sz="4" w:space="0" w:color="auto"/>
            </w:tcBorders>
            <w:shd w:val="clear" w:color="auto" w:fill="auto"/>
            <w:vAlign w:val="bottom"/>
          </w:tcPr>
          <w:p w14:paraId="3D16C0C0" w14:textId="77777777" w:rsidR="002B3269" w:rsidRPr="00B82043" w:rsidRDefault="002B3269" w:rsidP="002B3269">
            <w:pPr>
              <w:ind w:right="-72"/>
              <w:jc w:val="right"/>
              <w:rPr>
                <w:b/>
                <w:bCs/>
                <w:sz w:val="16"/>
                <w:szCs w:val="16"/>
                <w:lang w:val="en-GB"/>
              </w:rPr>
            </w:pPr>
            <w:r w:rsidRPr="00B82043">
              <w:rPr>
                <w:b/>
                <w:bCs/>
                <w:sz w:val="16"/>
                <w:szCs w:val="16"/>
                <w:lang w:val="en-GB"/>
              </w:rPr>
              <w:t>Power</w:t>
            </w:r>
          </w:p>
        </w:tc>
        <w:tc>
          <w:tcPr>
            <w:tcW w:w="1259" w:type="dxa"/>
            <w:tcBorders>
              <w:top w:val="single" w:sz="4" w:space="0" w:color="auto"/>
            </w:tcBorders>
            <w:shd w:val="clear" w:color="auto" w:fill="auto"/>
            <w:vAlign w:val="bottom"/>
          </w:tcPr>
          <w:p w14:paraId="2CED6D61" w14:textId="77777777" w:rsidR="002B3269" w:rsidRPr="00B82043" w:rsidRDefault="002B3269" w:rsidP="002B3269">
            <w:pPr>
              <w:ind w:right="-72"/>
              <w:jc w:val="right"/>
              <w:rPr>
                <w:b/>
                <w:bCs/>
                <w:sz w:val="16"/>
                <w:szCs w:val="16"/>
              </w:rPr>
            </w:pPr>
            <w:r w:rsidRPr="00B82043">
              <w:rPr>
                <w:b/>
                <w:bCs/>
                <w:sz w:val="16"/>
                <w:szCs w:val="16"/>
                <w:lang w:val="en-GB"/>
              </w:rPr>
              <w:t>Water</w:t>
            </w:r>
          </w:p>
        </w:tc>
        <w:tc>
          <w:tcPr>
            <w:tcW w:w="1148" w:type="dxa"/>
            <w:tcBorders>
              <w:top w:val="single" w:sz="4" w:space="0" w:color="auto"/>
            </w:tcBorders>
            <w:shd w:val="clear" w:color="auto" w:fill="auto"/>
            <w:vAlign w:val="bottom"/>
          </w:tcPr>
          <w:p w14:paraId="2B89DDBC" w14:textId="77777777" w:rsidR="002B3269" w:rsidRPr="00B82043" w:rsidRDefault="002B3269" w:rsidP="002B3269">
            <w:pPr>
              <w:ind w:right="-72"/>
              <w:jc w:val="right"/>
              <w:rPr>
                <w:b/>
                <w:bCs/>
                <w:sz w:val="16"/>
                <w:szCs w:val="16"/>
                <w:lang w:val="en-GB"/>
              </w:rPr>
            </w:pPr>
            <w:r w:rsidRPr="00B82043">
              <w:rPr>
                <w:b/>
                <w:bCs/>
                <w:sz w:val="16"/>
                <w:szCs w:val="16"/>
                <w:lang w:val="en-GB"/>
              </w:rPr>
              <w:t>Holding</w:t>
            </w:r>
          </w:p>
        </w:tc>
        <w:tc>
          <w:tcPr>
            <w:tcW w:w="1377" w:type="dxa"/>
            <w:shd w:val="clear" w:color="auto" w:fill="auto"/>
            <w:vAlign w:val="bottom"/>
          </w:tcPr>
          <w:p w14:paraId="630C3150" w14:textId="77777777" w:rsidR="002B3269" w:rsidRPr="00B82043" w:rsidRDefault="002B3269" w:rsidP="002B3269">
            <w:pPr>
              <w:ind w:right="-72"/>
              <w:jc w:val="right"/>
              <w:rPr>
                <w:rFonts w:eastAsia="Arial Unicode MS"/>
                <w:b/>
                <w:bCs/>
                <w:sz w:val="16"/>
                <w:szCs w:val="16"/>
              </w:rPr>
            </w:pPr>
          </w:p>
        </w:tc>
        <w:tc>
          <w:tcPr>
            <w:tcW w:w="1261" w:type="dxa"/>
            <w:tcBorders>
              <w:top w:val="single" w:sz="4" w:space="0" w:color="auto"/>
            </w:tcBorders>
            <w:vAlign w:val="bottom"/>
          </w:tcPr>
          <w:p w14:paraId="65CCB6DB" w14:textId="77777777" w:rsidR="002B3269" w:rsidRPr="00B82043" w:rsidRDefault="002B3269" w:rsidP="002B3269">
            <w:pPr>
              <w:ind w:right="-72"/>
              <w:jc w:val="right"/>
              <w:rPr>
                <w:b/>
                <w:bCs/>
                <w:sz w:val="16"/>
                <w:szCs w:val="16"/>
                <w:lang w:val="en-GB"/>
              </w:rPr>
            </w:pPr>
            <w:r w:rsidRPr="00B82043">
              <w:rPr>
                <w:b/>
                <w:bCs/>
                <w:sz w:val="16"/>
                <w:szCs w:val="16"/>
                <w:lang w:val="en-GB"/>
              </w:rPr>
              <w:t>Water</w:t>
            </w:r>
          </w:p>
        </w:tc>
        <w:tc>
          <w:tcPr>
            <w:tcW w:w="1350" w:type="dxa"/>
            <w:tcBorders>
              <w:top w:val="single" w:sz="4" w:space="0" w:color="auto"/>
            </w:tcBorders>
            <w:vAlign w:val="bottom"/>
          </w:tcPr>
          <w:p w14:paraId="798FE5DE" w14:textId="77777777" w:rsidR="002B3269" w:rsidRPr="00B82043" w:rsidRDefault="002B3269" w:rsidP="002B3269">
            <w:pPr>
              <w:ind w:right="-72"/>
              <w:jc w:val="right"/>
              <w:rPr>
                <w:b/>
                <w:bCs/>
                <w:sz w:val="16"/>
                <w:szCs w:val="16"/>
                <w:lang w:val="en-GB"/>
              </w:rPr>
            </w:pPr>
            <w:r w:rsidRPr="00B82043">
              <w:rPr>
                <w:b/>
                <w:bCs/>
                <w:sz w:val="16"/>
                <w:szCs w:val="16"/>
                <w:lang w:val="en-GB"/>
              </w:rPr>
              <w:t>Power</w:t>
            </w:r>
          </w:p>
        </w:tc>
        <w:tc>
          <w:tcPr>
            <w:tcW w:w="1262" w:type="dxa"/>
            <w:tcBorders>
              <w:top w:val="single" w:sz="4" w:space="0" w:color="auto"/>
            </w:tcBorders>
            <w:vAlign w:val="bottom"/>
          </w:tcPr>
          <w:p w14:paraId="20726E96" w14:textId="77777777" w:rsidR="002B3269" w:rsidRPr="00B82043" w:rsidRDefault="002B3269" w:rsidP="002B3269">
            <w:pPr>
              <w:ind w:right="-72"/>
              <w:jc w:val="right"/>
              <w:rPr>
                <w:b/>
                <w:bCs/>
                <w:sz w:val="16"/>
                <w:szCs w:val="16"/>
              </w:rPr>
            </w:pPr>
            <w:r w:rsidRPr="00B82043">
              <w:rPr>
                <w:b/>
                <w:bCs/>
                <w:sz w:val="16"/>
                <w:szCs w:val="16"/>
                <w:lang w:val="en-GB"/>
              </w:rPr>
              <w:t>Water</w:t>
            </w:r>
          </w:p>
        </w:tc>
        <w:tc>
          <w:tcPr>
            <w:tcW w:w="1175" w:type="dxa"/>
            <w:tcBorders>
              <w:top w:val="single" w:sz="4" w:space="0" w:color="auto"/>
            </w:tcBorders>
            <w:vAlign w:val="bottom"/>
          </w:tcPr>
          <w:p w14:paraId="61092A8F" w14:textId="77777777" w:rsidR="002B3269" w:rsidRPr="00B82043" w:rsidRDefault="002B3269" w:rsidP="002B3269">
            <w:pPr>
              <w:ind w:right="-72"/>
              <w:jc w:val="right"/>
              <w:rPr>
                <w:b/>
                <w:bCs/>
                <w:sz w:val="16"/>
                <w:szCs w:val="16"/>
                <w:lang w:val="en-GB"/>
              </w:rPr>
            </w:pPr>
            <w:r w:rsidRPr="00B82043">
              <w:rPr>
                <w:b/>
                <w:bCs/>
                <w:sz w:val="16"/>
                <w:szCs w:val="16"/>
                <w:lang w:val="en-GB"/>
              </w:rPr>
              <w:t>Holding</w:t>
            </w:r>
          </w:p>
        </w:tc>
        <w:tc>
          <w:tcPr>
            <w:tcW w:w="1346" w:type="dxa"/>
            <w:vAlign w:val="bottom"/>
          </w:tcPr>
          <w:p w14:paraId="37B2A763" w14:textId="77777777" w:rsidR="002B3269" w:rsidRPr="00B82043" w:rsidRDefault="002B3269" w:rsidP="002B3269">
            <w:pPr>
              <w:ind w:right="-72"/>
              <w:jc w:val="right"/>
              <w:rPr>
                <w:rFonts w:eastAsia="Arial Unicode MS"/>
                <w:b/>
                <w:bCs/>
                <w:sz w:val="16"/>
                <w:szCs w:val="16"/>
              </w:rPr>
            </w:pPr>
          </w:p>
        </w:tc>
      </w:tr>
      <w:tr w:rsidR="002B3269" w:rsidRPr="00B82043" w14:paraId="3755C151" w14:textId="77777777" w:rsidTr="00697F1A">
        <w:tc>
          <w:tcPr>
            <w:tcW w:w="2700" w:type="dxa"/>
            <w:shd w:val="clear" w:color="auto" w:fill="auto"/>
            <w:vAlign w:val="bottom"/>
          </w:tcPr>
          <w:p w14:paraId="4718414A" w14:textId="77777777" w:rsidR="002B3269" w:rsidRPr="00B82043" w:rsidRDefault="002B3269" w:rsidP="002B3269">
            <w:pPr>
              <w:ind w:left="-101" w:right="-72"/>
              <w:rPr>
                <w:rFonts w:eastAsia="Arial Unicode MS"/>
                <w:b/>
                <w:bCs/>
                <w:sz w:val="16"/>
                <w:szCs w:val="16"/>
              </w:rPr>
            </w:pPr>
          </w:p>
        </w:tc>
        <w:tc>
          <w:tcPr>
            <w:tcW w:w="1171" w:type="dxa"/>
            <w:shd w:val="clear" w:color="auto" w:fill="auto"/>
            <w:vAlign w:val="bottom"/>
          </w:tcPr>
          <w:p w14:paraId="088D7CA4"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349" w:type="dxa"/>
            <w:shd w:val="clear" w:color="auto" w:fill="auto"/>
            <w:vAlign w:val="bottom"/>
          </w:tcPr>
          <w:p w14:paraId="36F3615E"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259" w:type="dxa"/>
            <w:shd w:val="clear" w:color="auto" w:fill="auto"/>
            <w:vAlign w:val="bottom"/>
          </w:tcPr>
          <w:p w14:paraId="31EB190F"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148" w:type="dxa"/>
            <w:shd w:val="clear" w:color="auto" w:fill="auto"/>
            <w:vAlign w:val="bottom"/>
          </w:tcPr>
          <w:p w14:paraId="232D19FC" w14:textId="77777777" w:rsidR="002B3269" w:rsidRPr="00B82043" w:rsidRDefault="002B3269" w:rsidP="002B3269">
            <w:pPr>
              <w:ind w:right="-72"/>
              <w:jc w:val="right"/>
              <w:rPr>
                <w:b/>
                <w:bCs/>
                <w:sz w:val="16"/>
                <w:szCs w:val="16"/>
                <w:lang w:val="en-GB"/>
              </w:rPr>
            </w:pPr>
            <w:r w:rsidRPr="00B82043">
              <w:rPr>
                <w:b/>
                <w:bCs/>
                <w:sz w:val="16"/>
                <w:szCs w:val="16"/>
                <w:lang w:val="en-GB"/>
              </w:rPr>
              <w:t>company</w:t>
            </w:r>
          </w:p>
        </w:tc>
        <w:tc>
          <w:tcPr>
            <w:tcW w:w="1377" w:type="dxa"/>
            <w:shd w:val="clear" w:color="auto" w:fill="auto"/>
            <w:vAlign w:val="bottom"/>
          </w:tcPr>
          <w:p w14:paraId="144AA19B" w14:textId="77777777" w:rsidR="002B3269" w:rsidRPr="00B82043" w:rsidRDefault="002B3269" w:rsidP="002B3269">
            <w:pPr>
              <w:ind w:right="-72"/>
              <w:jc w:val="right"/>
              <w:rPr>
                <w:b/>
                <w:bCs/>
                <w:sz w:val="16"/>
                <w:szCs w:val="16"/>
                <w:lang w:val="en-GB"/>
              </w:rPr>
            </w:pPr>
            <w:r w:rsidRPr="00B82043">
              <w:rPr>
                <w:b/>
                <w:bCs/>
                <w:sz w:val="16"/>
                <w:szCs w:val="16"/>
                <w:lang w:val="en-GB"/>
              </w:rPr>
              <w:t>Total</w:t>
            </w:r>
          </w:p>
        </w:tc>
        <w:tc>
          <w:tcPr>
            <w:tcW w:w="1261" w:type="dxa"/>
            <w:vAlign w:val="bottom"/>
          </w:tcPr>
          <w:p w14:paraId="0E266E9C"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350" w:type="dxa"/>
            <w:vAlign w:val="bottom"/>
          </w:tcPr>
          <w:p w14:paraId="736E0C18"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262" w:type="dxa"/>
            <w:vAlign w:val="bottom"/>
          </w:tcPr>
          <w:p w14:paraId="5FD2E21D" w14:textId="77777777" w:rsidR="002B3269" w:rsidRPr="00B82043" w:rsidRDefault="002B3269" w:rsidP="002B3269">
            <w:pPr>
              <w:ind w:right="-72"/>
              <w:jc w:val="right"/>
              <w:rPr>
                <w:b/>
                <w:bCs/>
                <w:sz w:val="16"/>
                <w:szCs w:val="16"/>
                <w:lang w:val="en-GB"/>
              </w:rPr>
            </w:pPr>
            <w:r w:rsidRPr="00B82043">
              <w:rPr>
                <w:b/>
                <w:bCs/>
                <w:sz w:val="16"/>
                <w:szCs w:val="16"/>
                <w:lang w:val="en-GB"/>
              </w:rPr>
              <w:t>business</w:t>
            </w:r>
          </w:p>
        </w:tc>
        <w:tc>
          <w:tcPr>
            <w:tcW w:w="1175" w:type="dxa"/>
            <w:vAlign w:val="bottom"/>
          </w:tcPr>
          <w:p w14:paraId="383953DE" w14:textId="77777777" w:rsidR="002B3269" w:rsidRPr="00B82043" w:rsidRDefault="002B3269" w:rsidP="002B3269">
            <w:pPr>
              <w:ind w:right="-72"/>
              <w:jc w:val="right"/>
              <w:rPr>
                <w:b/>
                <w:bCs/>
                <w:sz w:val="16"/>
                <w:szCs w:val="16"/>
                <w:lang w:val="en-GB"/>
              </w:rPr>
            </w:pPr>
            <w:r w:rsidRPr="00B82043">
              <w:rPr>
                <w:b/>
                <w:bCs/>
                <w:sz w:val="16"/>
                <w:szCs w:val="16"/>
                <w:lang w:val="en-GB"/>
              </w:rPr>
              <w:t>company</w:t>
            </w:r>
          </w:p>
        </w:tc>
        <w:tc>
          <w:tcPr>
            <w:tcW w:w="1346" w:type="dxa"/>
            <w:vAlign w:val="bottom"/>
          </w:tcPr>
          <w:p w14:paraId="0A53439E" w14:textId="77777777" w:rsidR="002B3269" w:rsidRPr="00B82043" w:rsidRDefault="002B3269" w:rsidP="002B3269">
            <w:pPr>
              <w:ind w:right="-72"/>
              <w:jc w:val="right"/>
              <w:rPr>
                <w:b/>
                <w:bCs/>
                <w:sz w:val="16"/>
                <w:szCs w:val="16"/>
                <w:lang w:val="en-GB"/>
              </w:rPr>
            </w:pPr>
            <w:r w:rsidRPr="00B82043">
              <w:rPr>
                <w:b/>
                <w:bCs/>
                <w:sz w:val="16"/>
                <w:szCs w:val="16"/>
                <w:lang w:val="en-GB"/>
              </w:rPr>
              <w:t>Total</w:t>
            </w:r>
          </w:p>
        </w:tc>
      </w:tr>
      <w:tr w:rsidR="002B3269" w:rsidRPr="00B82043" w14:paraId="0C206EBC" w14:textId="77777777" w:rsidTr="00697F1A">
        <w:tc>
          <w:tcPr>
            <w:tcW w:w="2700" w:type="dxa"/>
            <w:shd w:val="clear" w:color="auto" w:fill="auto"/>
            <w:vAlign w:val="bottom"/>
          </w:tcPr>
          <w:p w14:paraId="6FE60DC0" w14:textId="77777777" w:rsidR="002B3269" w:rsidRPr="00B82043" w:rsidRDefault="002B3269" w:rsidP="002B3269">
            <w:pPr>
              <w:ind w:left="-101" w:right="-72"/>
              <w:rPr>
                <w:rFonts w:eastAsia="Arial Unicode MS"/>
                <w:b/>
                <w:bCs/>
                <w:sz w:val="16"/>
                <w:szCs w:val="16"/>
              </w:rPr>
            </w:pPr>
          </w:p>
        </w:tc>
        <w:tc>
          <w:tcPr>
            <w:tcW w:w="1171" w:type="dxa"/>
            <w:shd w:val="clear" w:color="auto" w:fill="auto"/>
            <w:vAlign w:val="bottom"/>
          </w:tcPr>
          <w:p w14:paraId="67AA69F8"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349" w:type="dxa"/>
            <w:shd w:val="clear" w:color="auto" w:fill="auto"/>
            <w:vAlign w:val="bottom"/>
          </w:tcPr>
          <w:p w14:paraId="0FB04C9A"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259" w:type="dxa"/>
            <w:shd w:val="clear" w:color="auto" w:fill="auto"/>
            <w:vAlign w:val="bottom"/>
          </w:tcPr>
          <w:p w14:paraId="79776CEF"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148" w:type="dxa"/>
            <w:shd w:val="clear" w:color="auto" w:fill="auto"/>
            <w:vAlign w:val="bottom"/>
          </w:tcPr>
          <w:p w14:paraId="759B077B"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377" w:type="dxa"/>
            <w:shd w:val="clear" w:color="auto" w:fill="auto"/>
            <w:vAlign w:val="bottom"/>
          </w:tcPr>
          <w:p w14:paraId="577AE0DC"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261" w:type="dxa"/>
            <w:vAlign w:val="bottom"/>
          </w:tcPr>
          <w:p w14:paraId="20113669"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350" w:type="dxa"/>
            <w:vAlign w:val="bottom"/>
          </w:tcPr>
          <w:p w14:paraId="4F610F7E"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262" w:type="dxa"/>
            <w:vAlign w:val="bottom"/>
          </w:tcPr>
          <w:p w14:paraId="599C3B33"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175" w:type="dxa"/>
            <w:vAlign w:val="bottom"/>
          </w:tcPr>
          <w:p w14:paraId="5997F8FB"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c>
          <w:tcPr>
            <w:tcW w:w="1346" w:type="dxa"/>
            <w:vAlign w:val="bottom"/>
          </w:tcPr>
          <w:p w14:paraId="36378CC7" w14:textId="77777777" w:rsidR="002B3269" w:rsidRPr="00B82043" w:rsidRDefault="002B3269" w:rsidP="002B3269">
            <w:pPr>
              <w:ind w:right="-72"/>
              <w:jc w:val="right"/>
              <w:rPr>
                <w:b/>
                <w:bCs/>
                <w:sz w:val="16"/>
                <w:szCs w:val="16"/>
                <w:lang w:val="en-GB"/>
              </w:rPr>
            </w:pPr>
            <w:r w:rsidRPr="00B82043">
              <w:rPr>
                <w:rFonts w:eastAsia="Times New Roman"/>
                <w:b/>
                <w:bCs/>
                <w:sz w:val="16"/>
                <w:szCs w:val="16"/>
                <w:shd w:val="clear" w:color="auto" w:fill="FFFFFF"/>
              </w:rPr>
              <w:t>Baht</w:t>
            </w:r>
          </w:p>
        </w:tc>
      </w:tr>
      <w:tr w:rsidR="00011571" w:rsidRPr="00B82043" w14:paraId="0C1A190D" w14:textId="77777777" w:rsidTr="00697F1A">
        <w:tc>
          <w:tcPr>
            <w:tcW w:w="2700" w:type="dxa"/>
            <w:vAlign w:val="bottom"/>
          </w:tcPr>
          <w:p w14:paraId="5344DDDD" w14:textId="77777777" w:rsidR="00011571" w:rsidRPr="00B82043" w:rsidRDefault="00011571" w:rsidP="00011571">
            <w:pPr>
              <w:ind w:left="-101" w:right="-72"/>
              <w:rPr>
                <w:rFonts w:eastAsia="Arial Unicode MS"/>
                <w:sz w:val="16"/>
                <w:szCs w:val="16"/>
              </w:rPr>
            </w:pPr>
          </w:p>
        </w:tc>
        <w:tc>
          <w:tcPr>
            <w:tcW w:w="1171" w:type="dxa"/>
            <w:tcBorders>
              <w:top w:val="single" w:sz="4" w:space="0" w:color="auto"/>
            </w:tcBorders>
            <w:shd w:val="clear" w:color="auto" w:fill="FAFAFA"/>
            <w:vAlign w:val="bottom"/>
          </w:tcPr>
          <w:p w14:paraId="140050A3" w14:textId="77777777" w:rsidR="00011571" w:rsidRPr="00B82043" w:rsidRDefault="00011571" w:rsidP="00011571">
            <w:pPr>
              <w:ind w:right="-72"/>
              <w:jc w:val="right"/>
              <w:rPr>
                <w:rFonts w:eastAsia="Arial Unicode MS"/>
                <w:sz w:val="16"/>
                <w:szCs w:val="16"/>
                <w:u w:val="single"/>
              </w:rPr>
            </w:pPr>
          </w:p>
        </w:tc>
        <w:tc>
          <w:tcPr>
            <w:tcW w:w="1349" w:type="dxa"/>
            <w:tcBorders>
              <w:top w:val="single" w:sz="4" w:space="0" w:color="auto"/>
            </w:tcBorders>
            <w:shd w:val="clear" w:color="auto" w:fill="FAFAFA"/>
            <w:vAlign w:val="bottom"/>
          </w:tcPr>
          <w:p w14:paraId="6B223F86" w14:textId="77777777" w:rsidR="00011571" w:rsidRPr="00B82043" w:rsidRDefault="00011571" w:rsidP="00011571">
            <w:pPr>
              <w:ind w:right="-72"/>
              <w:jc w:val="right"/>
              <w:rPr>
                <w:rFonts w:eastAsia="Arial Unicode MS"/>
                <w:sz w:val="16"/>
                <w:szCs w:val="16"/>
                <w:u w:val="single"/>
              </w:rPr>
            </w:pPr>
          </w:p>
        </w:tc>
        <w:tc>
          <w:tcPr>
            <w:tcW w:w="1259" w:type="dxa"/>
            <w:tcBorders>
              <w:top w:val="single" w:sz="4" w:space="0" w:color="auto"/>
            </w:tcBorders>
            <w:shd w:val="clear" w:color="auto" w:fill="FAFAFA"/>
            <w:vAlign w:val="bottom"/>
          </w:tcPr>
          <w:p w14:paraId="1BEBEE5E" w14:textId="77777777" w:rsidR="00011571" w:rsidRPr="00B82043" w:rsidRDefault="00011571" w:rsidP="00011571">
            <w:pPr>
              <w:ind w:right="-72"/>
              <w:jc w:val="right"/>
              <w:rPr>
                <w:rFonts w:eastAsia="Arial Unicode MS"/>
                <w:sz w:val="16"/>
                <w:szCs w:val="16"/>
                <w:u w:val="single"/>
              </w:rPr>
            </w:pPr>
          </w:p>
        </w:tc>
        <w:tc>
          <w:tcPr>
            <w:tcW w:w="1148" w:type="dxa"/>
            <w:tcBorders>
              <w:top w:val="single" w:sz="4" w:space="0" w:color="auto"/>
            </w:tcBorders>
            <w:shd w:val="clear" w:color="auto" w:fill="FAFAFA"/>
            <w:vAlign w:val="bottom"/>
          </w:tcPr>
          <w:p w14:paraId="45245B33" w14:textId="77777777" w:rsidR="00011571" w:rsidRPr="00B82043" w:rsidRDefault="00011571" w:rsidP="00011571">
            <w:pPr>
              <w:ind w:right="-72"/>
              <w:jc w:val="right"/>
              <w:rPr>
                <w:rFonts w:eastAsia="Arial Unicode MS"/>
                <w:b/>
                <w:bCs/>
                <w:sz w:val="16"/>
                <w:szCs w:val="16"/>
              </w:rPr>
            </w:pPr>
          </w:p>
        </w:tc>
        <w:tc>
          <w:tcPr>
            <w:tcW w:w="1377" w:type="dxa"/>
            <w:tcBorders>
              <w:top w:val="single" w:sz="4" w:space="0" w:color="auto"/>
            </w:tcBorders>
            <w:shd w:val="clear" w:color="auto" w:fill="FAFAFA"/>
            <w:vAlign w:val="bottom"/>
          </w:tcPr>
          <w:p w14:paraId="1ECB7F35" w14:textId="77777777" w:rsidR="00011571" w:rsidRPr="00B82043" w:rsidRDefault="00011571" w:rsidP="00011571">
            <w:pPr>
              <w:ind w:right="-72"/>
              <w:jc w:val="right"/>
              <w:rPr>
                <w:rFonts w:eastAsia="Arial Unicode MS"/>
                <w:sz w:val="16"/>
                <w:szCs w:val="16"/>
                <w:u w:val="single"/>
              </w:rPr>
            </w:pPr>
          </w:p>
        </w:tc>
        <w:tc>
          <w:tcPr>
            <w:tcW w:w="1261" w:type="dxa"/>
            <w:tcBorders>
              <w:top w:val="single" w:sz="4" w:space="0" w:color="auto"/>
            </w:tcBorders>
            <w:shd w:val="clear" w:color="auto" w:fill="auto"/>
            <w:vAlign w:val="bottom"/>
          </w:tcPr>
          <w:p w14:paraId="7FDBD942" w14:textId="77777777" w:rsidR="00011571" w:rsidRPr="00B82043" w:rsidRDefault="00011571" w:rsidP="00011571">
            <w:pPr>
              <w:ind w:right="-72"/>
              <w:jc w:val="right"/>
              <w:rPr>
                <w:rFonts w:eastAsia="Arial Unicode MS"/>
                <w:sz w:val="16"/>
                <w:szCs w:val="16"/>
                <w:u w:val="single"/>
              </w:rPr>
            </w:pPr>
          </w:p>
        </w:tc>
        <w:tc>
          <w:tcPr>
            <w:tcW w:w="1350" w:type="dxa"/>
            <w:tcBorders>
              <w:top w:val="single" w:sz="4" w:space="0" w:color="auto"/>
            </w:tcBorders>
            <w:shd w:val="clear" w:color="auto" w:fill="auto"/>
            <w:vAlign w:val="bottom"/>
          </w:tcPr>
          <w:p w14:paraId="302AC458" w14:textId="77777777" w:rsidR="00011571" w:rsidRPr="00B82043" w:rsidRDefault="00011571" w:rsidP="00011571">
            <w:pPr>
              <w:ind w:right="-72"/>
              <w:jc w:val="right"/>
              <w:rPr>
                <w:rFonts w:eastAsia="Arial Unicode MS"/>
                <w:sz w:val="16"/>
                <w:szCs w:val="16"/>
                <w:u w:val="single"/>
              </w:rPr>
            </w:pPr>
          </w:p>
        </w:tc>
        <w:tc>
          <w:tcPr>
            <w:tcW w:w="1262" w:type="dxa"/>
            <w:tcBorders>
              <w:top w:val="single" w:sz="4" w:space="0" w:color="auto"/>
            </w:tcBorders>
            <w:shd w:val="clear" w:color="auto" w:fill="auto"/>
            <w:vAlign w:val="bottom"/>
          </w:tcPr>
          <w:p w14:paraId="73BB381C" w14:textId="77777777" w:rsidR="00011571" w:rsidRPr="00B82043" w:rsidRDefault="00011571" w:rsidP="00011571">
            <w:pPr>
              <w:ind w:right="-72"/>
              <w:jc w:val="right"/>
              <w:rPr>
                <w:rFonts w:eastAsia="Arial Unicode MS"/>
                <w:sz w:val="16"/>
                <w:szCs w:val="16"/>
                <w:u w:val="single"/>
              </w:rPr>
            </w:pPr>
          </w:p>
        </w:tc>
        <w:tc>
          <w:tcPr>
            <w:tcW w:w="1175" w:type="dxa"/>
            <w:tcBorders>
              <w:top w:val="single" w:sz="4" w:space="0" w:color="auto"/>
            </w:tcBorders>
            <w:shd w:val="clear" w:color="auto" w:fill="auto"/>
            <w:vAlign w:val="bottom"/>
          </w:tcPr>
          <w:p w14:paraId="706489B2" w14:textId="77777777" w:rsidR="00011571" w:rsidRPr="00B82043" w:rsidRDefault="00011571" w:rsidP="00011571">
            <w:pPr>
              <w:ind w:right="-72"/>
              <w:jc w:val="right"/>
              <w:rPr>
                <w:rFonts w:eastAsia="Arial Unicode MS"/>
                <w:b/>
                <w:bCs/>
                <w:sz w:val="16"/>
                <w:szCs w:val="16"/>
              </w:rPr>
            </w:pPr>
          </w:p>
        </w:tc>
        <w:tc>
          <w:tcPr>
            <w:tcW w:w="1346" w:type="dxa"/>
            <w:tcBorders>
              <w:top w:val="single" w:sz="4" w:space="0" w:color="auto"/>
            </w:tcBorders>
            <w:shd w:val="clear" w:color="auto" w:fill="auto"/>
            <w:vAlign w:val="bottom"/>
          </w:tcPr>
          <w:p w14:paraId="5C0377DC" w14:textId="77777777" w:rsidR="00011571" w:rsidRPr="00B82043" w:rsidRDefault="00011571" w:rsidP="00011571">
            <w:pPr>
              <w:ind w:right="-72"/>
              <w:jc w:val="right"/>
              <w:rPr>
                <w:rFonts w:eastAsia="Arial Unicode MS"/>
                <w:sz w:val="16"/>
                <w:szCs w:val="16"/>
                <w:u w:val="single"/>
              </w:rPr>
            </w:pPr>
          </w:p>
        </w:tc>
      </w:tr>
      <w:tr w:rsidR="00011571" w:rsidRPr="00B82043" w14:paraId="1CD46FA1" w14:textId="77777777" w:rsidTr="00697F1A">
        <w:tc>
          <w:tcPr>
            <w:tcW w:w="2700" w:type="dxa"/>
            <w:shd w:val="clear" w:color="auto" w:fill="auto"/>
          </w:tcPr>
          <w:p w14:paraId="603FD14D" w14:textId="77777777" w:rsidR="00011571" w:rsidRPr="00B82043" w:rsidRDefault="00011571" w:rsidP="00011571">
            <w:pPr>
              <w:ind w:left="-101"/>
              <w:rPr>
                <w:sz w:val="16"/>
                <w:szCs w:val="16"/>
              </w:rPr>
            </w:pPr>
            <w:r w:rsidRPr="00B82043">
              <w:rPr>
                <w:sz w:val="16"/>
                <w:szCs w:val="16"/>
              </w:rPr>
              <w:t>Non-current assets</w:t>
            </w:r>
          </w:p>
        </w:tc>
        <w:tc>
          <w:tcPr>
            <w:tcW w:w="1171" w:type="dxa"/>
            <w:shd w:val="clear" w:color="auto" w:fill="FAFAFA"/>
            <w:vAlign w:val="bottom"/>
          </w:tcPr>
          <w:p w14:paraId="0B4D5F0D" w14:textId="77777777" w:rsidR="00011571" w:rsidRPr="00B82043" w:rsidRDefault="00011571" w:rsidP="00011571">
            <w:pPr>
              <w:ind w:left="255" w:right="-72" w:hanging="255"/>
              <w:jc w:val="right"/>
              <w:rPr>
                <w:sz w:val="16"/>
                <w:szCs w:val="16"/>
              </w:rPr>
            </w:pPr>
          </w:p>
        </w:tc>
        <w:tc>
          <w:tcPr>
            <w:tcW w:w="1349" w:type="dxa"/>
            <w:shd w:val="clear" w:color="auto" w:fill="FAFAFA"/>
            <w:vAlign w:val="bottom"/>
          </w:tcPr>
          <w:p w14:paraId="324434AA" w14:textId="77777777" w:rsidR="00011571" w:rsidRPr="00B82043" w:rsidRDefault="00011571" w:rsidP="00011571">
            <w:pPr>
              <w:ind w:left="255" w:right="-72" w:hanging="255"/>
              <w:jc w:val="right"/>
              <w:rPr>
                <w:sz w:val="16"/>
                <w:szCs w:val="16"/>
              </w:rPr>
            </w:pPr>
          </w:p>
        </w:tc>
        <w:tc>
          <w:tcPr>
            <w:tcW w:w="1259" w:type="dxa"/>
            <w:shd w:val="clear" w:color="auto" w:fill="FAFAFA"/>
            <w:vAlign w:val="bottom"/>
          </w:tcPr>
          <w:p w14:paraId="7DA52769" w14:textId="77777777" w:rsidR="00011571" w:rsidRPr="00B82043" w:rsidRDefault="00011571" w:rsidP="00011571">
            <w:pPr>
              <w:ind w:left="255" w:right="-72" w:hanging="255"/>
              <w:jc w:val="right"/>
              <w:rPr>
                <w:sz w:val="16"/>
                <w:szCs w:val="16"/>
              </w:rPr>
            </w:pPr>
          </w:p>
        </w:tc>
        <w:tc>
          <w:tcPr>
            <w:tcW w:w="1148" w:type="dxa"/>
            <w:shd w:val="clear" w:color="auto" w:fill="FAFAFA"/>
            <w:vAlign w:val="bottom"/>
          </w:tcPr>
          <w:p w14:paraId="43E5D630" w14:textId="77777777" w:rsidR="00011571" w:rsidRPr="00B82043" w:rsidRDefault="00011571" w:rsidP="00011571">
            <w:pPr>
              <w:ind w:left="255" w:right="-72" w:hanging="255"/>
              <w:jc w:val="right"/>
              <w:rPr>
                <w:sz w:val="16"/>
                <w:szCs w:val="16"/>
              </w:rPr>
            </w:pPr>
          </w:p>
        </w:tc>
        <w:tc>
          <w:tcPr>
            <w:tcW w:w="1377" w:type="dxa"/>
            <w:shd w:val="clear" w:color="auto" w:fill="FAFAFA"/>
            <w:vAlign w:val="bottom"/>
          </w:tcPr>
          <w:p w14:paraId="6356D0C4" w14:textId="77777777" w:rsidR="00011571" w:rsidRPr="00B82043" w:rsidRDefault="00011571" w:rsidP="00011571">
            <w:pPr>
              <w:ind w:left="255" w:right="-72" w:hanging="255"/>
              <w:jc w:val="right"/>
              <w:rPr>
                <w:sz w:val="16"/>
                <w:szCs w:val="16"/>
              </w:rPr>
            </w:pPr>
          </w:p>
        </w:tc>
        <w:tc>
          <w:tcPr>
            <w:tcW w:w="1261" w:type="dxa"/>
            <w:shd w:val="clear" w:color="auto" w:fill="auto"/>
            <w:vAlign w:val="bottom"/>
          </w:tcPr>
          <w:p w14:paraId="1493ED89" w14:textId="77777777" w:rsidR="00011571" w:rsidRPr="00B82043" w:rsidRDefault="00011571" w:rsidP="00011571">
            <w:pPr>
              <w:ind w:right="-72"/>
              <w:jc w:val="right"/>
              <w:rPr>
                <w:rFonts w:eastAsia="Arial Unicode MS"/>
                <w:sz w:val="16"/>
                <w:szCs w:val="16"/>
              </w:rPr>
            </w:pPr>
          </w:p>
        </w:tc>
        <w:tc>
          <w:tcPr>
            <w:tcW w:w="1350" w:type="dxa"/>
            <w:shd w:val="clear" w:color="auto" w:fill="auto"/>
            <w:vAlign w:val="bottom"/>
          </w:tcPr>
          <w:p w14:paraId="0A0C5DB1" w14:textId="77777777" w:rsidR="00011571" w:rsidRPr="00B82043" w:rsidRDefault="00011571" w:rsidP="00011571">
            <w:pPr>
              <w:ind w:right="-72"/>
              <w:jc w:val="right"/>
              <w:rPr>
                <w:rFonts w:eastAsia="Arial Unicode MS"/>
                <w:sz w:val="16"/>
                <w:szCs w:val="16"/>
              </w:rPr>
            </w:pPr>
          </w:p>
        </w:tc>
        <w:tc>
          <w:tcPr>
            <w:tcW w:w="1262" w:type="dxa"/>
            <w:shd w:val="clear" w:color="auto" w:fill="auto"/>
            <w:vAlign w:val="bottom"/>
          </w:tcPr>
          <w:p w14:paraId="1772F644" w14:textId="77777777" w:rsidR="00011571" w:rsidRPr="00B82043" w:rsidRDefault="00011571" w:rsidP="00011571">
            <w:pPr>
              <w:ind w:right="-72"/>
              <w:jc w:val="right"/>
              <w:rPr>
                <w:rFonts w:eastAsia="Arial Unicode MS"/>
                <w:sz w:val="16"/>
                <w:szCs w:val="16"/>
              </w:rPr>
            </w:pPr>
          </w:p>
        </w:tc>
        <w:tc>
          <w:tcPr>
            <w:tcW w:w="1175" w:type="dxa"/>
            <w:shd w:val="clear" w:color="auto" w:fill="auto"/>
            <w:vAlign w:val="bottom"/>
          </w:tcPr>
          <w:p w14:paraId="305E5390" w14:textId="77777777" w:rsidR="00011571" w:rsidRPr="00B82043" w:rsidRDefault="00011571" w:rsidP="00011571">
            <w:pPr>
              <w:ind w:right="-72"/>
              <w:jc w:val="right"/>
              <w:rPr>
                <w:rFonts w:eastAsia="Arial Unicode MS"/>
                <w:sz w:val="16"/>
                <w:szCs w:val="16"/>
              </w:rPr>
            </w:pPr>
          </w:p>
        </w:tc>
        <w:tc>
          <w:tcPr>
            <w:tcW w:w="1346" w:type="dxa"/>
            <w:shd w:val="clear" w:color="auto" w:fill="auto"/>
            <w:vAlign w:val="bottom"/>
          </w:tcPr>
          <w:p w14:paraId="2DB89261" w14:textId="77777777" w:rsidR="00011571" w:rsidRPr="00B82043" w:rsidRDefault="00011571" w:rsidP="00011571">
            <w:pPr>
              <w:ind w:right="-72"/>
              <w:jc w:val="right"/>
              <w:rPr>
                <w:rFonts w:eastAsia="Arial Unicode MS"/>
                <w:sz w:val="16"/>
                <w:szCs w:val="16"/>
              </w:rPr>
            </w:pPr>
          </w:p>
        </w:tc>
      </w:tr>
      <w:tr w:rsidR="00DB7503" w:rsidRPr="00B82043" w14:paraId="2AE4E13A" w14:textId="77777777" w:rsidTr="00697F1A">
        <w:tc>
          <w:tcPr>
            <w:tcW w:w="2700" w:type="dxa"/>
            <w:shd w:val="clear" w:color="auto" w:fill="auto"/>
          </w:tcPr>
          <w:p w14:paraId="1CCB258B" w14:textId="77777777" w:rsidR="00DB7503" w:rsidRPr="00B82043" w:rsidRDefault="00DB7503" w:rsidP="00DB7503">
            <w:pPr>
              <w:ind w:left="-101"/>
              <w:rPr>
                <w:sz w:val="16"/>
                <w:szCs w:val="16"/>
              </w:rPr>
            </w:pPr>
            <w:r w:rsidRPr="00B82043">
              <w:rPr>
                <w:sz w:val="16"/>
                <w:szCs w:val="16"/>
              </w:rPr>
              <w:t xml:space="preserve">   Segment non-current assets</w:t>
            </w:r>
          </w:p>
        </w:tc>
        <w:tc>
          <w:tcPr>
            <w:tcW w:w="1171" w:type="dxa"/>
            <w:shd w:val="clear" w:color="auto" w:fill="FAFAFA"/>
            <w:vAlign w:val="center"/>
          </w:tcPr>
          <w:p w14:paraId="386C05DC" w14:textId="00B7C758" w:rsidR="00DB7503" w:rsidRPr="00B82043" w:rsidRDefault="00DB7503" w:rsidP="00DB7503">
            <w:pPr>
              <w:ind w:right="-72"/>
              <w:jc w:val="right"/>
              <w:rPr>
                <w:rFonts w:eastAsia="Arial Unicode MS"/>
                <w:sz w:val="16"/>
                <w:szCs w:val="16"/>
              </w:rPr>
            </w:pPr>
            <w:r w:rsidRPr="00B82043">
              <w:rPr>
                <w:rFonts w:eastAsia="Arial Unicode MS"/>
                <w:sz w:val="16"/>
                <w:szCs w:val="16"/>
                <w:lang w:val="en-GB"/>
              </w:rPr>
              <w:t>6</w:t>
            </w:r>
            <w:r w:rsidRPr="00B82043">
              <w:rPr>
                <w:rFonts w:eastAsia="Arial Unicode MS"/>
                <w:sz w:val="16"/>
                <w:szCs w:val="16"/>
              </w:rPr>
              <w:t>,</w:t>
            </w:r>
            <w:r w:rsidRPr="00B82043">
              <w:rPr>
                <w:rFonts w:eastAsia="Arial Unicode MS"/>
                <w:sz w:val="16"/>
                <w:szCs w:val="16"/>
                <w:lang w:val="en-GB"/>
              </w:rPr>
              <w:t>525</w:t>
            </w:r>
            <w:r w:rsidRPr="00B82043">
              <w:rPr>
                <w:rFonts w:eastAsia="Arial Unicode MS"/>
                <w:sz w:val="16"/>
                <w:szCs w:val="16"/>
              </w:rPr>
              <w:t>,</w:t>
            </w:r>
            <w:r w:rsidRPr="00B82043">
              <w:rPr>
                <w:rFonts w:eastAsia="Arial Unicode MS"/>
                <w:sz w:val="16"/>
                <w:szCs w:val="16"/>
                <w:lang w:val="en-GB"/>
              </w:rPr>
              <w:t>522</w:t>
            </w:r>
            <w:r w:rsidRPr="00B82043">
              <w:rPr>
                <w:rFonts w:eastAsia="Arial Unicode MS"/>
                <w:sz w:val="16"/>
                <w:szCs w:val="16"/>
              </w:rPr>
              <w:t>,</w:t>
            </w:r>
            <w:r w:rsidRPr="00B82043">
              <w:rPr>
                <w:rFonts w:eastAsia="Arial Unicode MS"/>
                <w:sz w:val="16"/>
                <w:szCs w:val="16"/>
                <w:lang w:val="en-GB"/>
              </w:rPr>
              <w:t>344</w:t>
            </w:r>
          </w:p>
        </w:tc>
        <w:tc>
          <w:tcPr>
            <w:tcW w:w="1349" w:type="dxa"/>
            <w:shd w:val="clear" w:color="auto" w:fill="FAFAFA"/>
            <w:vAlign w:val="center"/>
          </w:tcPr>
          <w:p w14:paraId="2329A3E3" w14:textId="0042D60D" w:rsidR="00DB7503" w:rsidRPr="00B82043" w:rsidRDefault="00DB7503" w:rsidP="00DB7503">
            <w:pPr>
              <w:ind w:right="-72"/>
              <w:jc w:val="right"/>
              <w:rPr>
                <w:rFonts w:eastAsia="Arial Unicode MS"/>
                <w:sz w:val="16"/>
                <w:szCs w:val="16"/>
              </w:rPr>
            </w:pPr>
            <w:r w:rsidRPr="00B82043">
              <w:rPr>
                <w:rFonts w:eastAsia="Arial Unicode MS"/>
                <w:sz w:val="16"/>
                <w:szCs w:val="16"/>
                <w:lang w:val="en-GB"/>
              </w:rPr>
              <w:t>14</w:t>
            </w:r>
            <w:r w:rsidRPr="00B82043">
              <w:rPr>
                <w:rFonts w:eastAsia="Arial Unicode MS"/>
                <w:sz w:val="16"/>
                <w:szCs w:val="16"/>
              </w:rPr>
              <w:t>,</w:t>
            </w:r>
            <w:r w:rsidRPr="00B82043">
              <w:rPr>
                <w:rFonts w:eastAsia="Arial Unicode MS"/>
                <w:sz w:val="16"/>
                <w:szCs w:val="16"/>
                <w:lang w:val="en-GB"/>
              </w:rPr>
              <w:t>998</w:t>
            </w:r>
            <w:r w:rsidRPr="00B82043">
              <w:rPr>
                <w:rFonts w:eastAsia="Arial Unicode MS"/>
                <w:sz w:val="16"/>
                <w:szCs w:val="16"/>
              </w:rPr>
              <w:t>,</w:t>
            </w:r>
            <w:r w:rsidRPr="00B82043">
              <w:rPr>
                <w:rFonts w:eastAsia="Arial Unicode MS"/>
                <w:sz w:val="16"/>
                <w:szCs w:val="16"/>
                <w:lang w:val="en-GB"/>
              </w:rPr>
              <w:t>782</w:t>
            </w:r>
            <w:r w:rsidRPr="00B82043">
              <w:rPr>
                <w:rFonts w:eastAsia="Arial Unicode MS"/>
                <w:sz w:val="16"/>
                <w:szCs w:val="16"/>
              </w:rPr>
              <w:t>,</w:t>
            </w:r>
            <w:r w:rsidRPr="00B82043">
              <w:rPr>
                <w:rFonts w:eastAsia="Arial Unicode MS"/>
                <w:sz w:val="16"/>
                <w:szCs w:val="16"/>
                <w:lang w:val="en-GB"/>
              </w:rPr>
              <w:t>790</w:t>
            </w:r>
          </w:p>
        </w:tc>
        <w:tc>
          <w:tcPr>
            <w:tcW w:w="1259" w:type="dxa"/>
            <w:shd w:val="clear" w:color="auto" w:fill="FAFAFA"/>
            <w:vAlign w:val="center"/>
          </w:tcPr>
          <w:p w14:paraId="0F810293" w14:textId="52A0F8D8" w:rsidR="00DB7503" w:rsidRPr="00B82043" w:rsidRDefault="00DB7503" w:rsidP="00DB7503">
            <w:pPr>
              <w:ind w:right="-72"/>
              <w:jc w:val="right"/>
              <w:rPr>
                <w:rFonts w:eastAsia="Arial Unicode MS"/>
                <w:sz w:val="16"/>
                <w:szCs w:val="16"/>
              </w:rPr>
            </w:pPr>
            <w:r w:rsidRPr="00B82043">
              <w:rPr>
                <w:rFonts w:eastAsia="Arial Unicode MS"/>
                <w:sz w:val="16"/>
                <w:szCs w:val="16"/>
                <w:lang w:val="en-GB"/>
              </w:rPr>
              <w:t>2</w:t>
            </w:r>
            <w:r w:rsidRPr="00B82043">
              <w:rPr>
                <w:rFonts w:eastAsia="Arial Unicode MS"/>
                <w:sz w:val="16"/>
                <w:szCs w:val="16"/>
              </w:rPr>
              <w:t>,</w:t>
            </w:r>
            <w:r w:rsidRPr="00B82043">
              <w:rPr>
                <w:rFonts w:eastAsia="Arial Unicode MS"/>
                <w:sz w:val="16"/>
                <w:szCs w:val="16"/>
                <w:lang w:val="en-GB"/>
              </w:rPr>
              <w:t>403</w:t>
            </w:r>
            <w:r w:rsidRPr="00B82043">
              <w:rPr>
                <w:rFonts w:eastAsia="Arial Unicode MS"/>
                <w:sz w:val="16"/>
                <w:szCs w:val="16"/>
              </w:rPr>
              <w:t>,</w:t>
            </w:r>
            <w:r w:rsidRPr="00B82043">
              <w:rPr>
                <w:rFonts w:eastAsia="Arial Unicode MS"/>
                <w:sz w:val="16"/>
                <w:szCs w:val="16"/>
                <w:lang w:val="en-GB"/>
              </w:rPr>
              <w:t>086</w:t>
            </w:r>
            <w:r w:rsidRPr="00B82043">
              <w:rPr>
                <w:rFonts w:eastAsia="Arial Unicode MS"/>
                <w:sz w:val="16"/>
                <w:szCs w:val="16"/>
              </w:rPr>
              <w:t>,</w:t>
            </w:r>
            <w:r w:rsidRPr="00B82043">
              <w:rPr>
                <w:rFonts w:eastAsia="Arial Unicode MS"/>
                <w:sz w:val="16"/>
                <w:szCs w:val="16"/>
                <w:lang w:val="en-GB"/>
              </w:rPr>
              <w:t>020</w:t>
            </w:r>
          </w:p>
        </w:tc>
        <w:tc>
          <w:tcPr>
            <w:tcW w:w="1148" w:type="dxa"/>
            <w:shd w:val="clear" w:color="auto" w:fill="FAFAFA"/>
            <w:vAlign w:val="center"/>
          </w:tcPr>
          <w:p w14:paraId="634C8356" w14:textId="461476D0"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218,929</w:t>
            </w:r>
          </w:p>
        </w:tc>
        <w:tc>
          <w:tcPr>
            <w:tcW w:w="1377" w:type="dxa"/>
            <w:shd w:val="clear" w:color="auto" w:fill="FAFAFA"/>
            <w:vAlign w:val="center"/>
          </w:tcPr>
          <w:p w14:paraId="09577474" w14:textId="5254DCCC"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23,927,610,083</w:t>
            </w:r>
          </w:p>
        </w:tc>
        <w:tc>
          <w:tcPr>
            <w:tcW w:w="1261" w:type="dxa"/>
            <w:shd w:val="clear" w:color="auto" w:fill="auto"/>
            <w:vAlign w:val="bottom"/>
          </w:tcPr>
          <w:p w14:paraId="7B1B436E" w14:textId="77777777" w:rsidR="00DB7503" w:rsidRPr="00B82043" w:rsidRDefault="00DB7503" w:rsidP="00DB7503">
            <w:pPr>
              <w:ind w:right="-72"/>
              <w:jc w:val="right"/>
              <w:rPr>
                <w:sz w:val="16"/>
                <w:szCs w:val="16"/>
              </w:rPr>
            </w:pPr>
            <w:r w:rsidRPr="00B82043">
              <w:rPr>
                <w:sz w:val="16"/>
                <w:szCs w:val="16"/>
                <w:lang w:val="en-GB"/>
              </w:rPr>
              <w:t>5</w:t>
            </w:r>
            <w:r w:rsidRPr="00B82043">
              <w:rPr>
                <w:sz w:val="16"/>
                <w:szCs w:val="16"/>
              </w:rPr>
              <w:t>,</w:t>
            </w:r>
            <w:r w:rsidRPr="00B82043">
              <w:rPr>
                <w:sz w:val="16"/>
                <w:szCs w:val="16"/>
                <w:lang w:val="en-GB"/>
              </w:rPr>
              <w:t>995</w:t>
            </w:r>
            <w:r w:rsidRPr="00B82043">
              <w:rPr>
                <w:sz w:val="16"/>
                <w:szCs w:val="16"/>
              </w:rPr>
              <w:t>,</w:t>
            </w:r>
            <w:r w:rsidRPr="00B82043">
              <w:rPr>
                <w:sz w:val="16"/>
                <w:szCs w:val="16"/>
                <w:lang w:val="en-GB"/>
              </w:rPr>
              <w:t>949</w:t>
            </w:r>
            <w:r w:rsidRPr="00B82043">
              <w:rPr>
                <w:sz w:val="16"/>
                <w:szCs w:val="16"/>
              </w:rPr>
              <w:t>,</w:t>
            </w:r>
            <w:r w:rsidRPr="00B82043">
              <w:rPr>
                <w:sz w:val="16"/>
                <w:szCs w:val="16"/>
                <w:lang w:val="en-GB"/>
              </w:rPr>
              <w:t>378</w:t>
            </w:r>
          </w:p>
        </w:tc>
        <w:tc>
          <w:tcPr>
            <w:tcW w:w="1350" w:type="dxa"/>
            <w:shd w:val="clear" w:color="auto" w:fill="auto"/>
            <w:vAlign w:val="bottom"/>
          </w:tcPr>
          <w:p w14:paraId="5FF6C321" w14:textId="77777777" w:rsidR="00DB7503" w:rsidRPr="00B82043" w:rsidRDefault="00DB7503" w:rsidP="00DB7503">
            <w:pPr>
              <w:ind w:right="-72"/>
              <w:jc w:val="right"/>
              <w:rPr>
                <w:sz w:val="16"/>
                <w:szCs w:val="16"/>
              </w:rPr>
            </w:pPr>
            <w:r w:rsidRPr="00B82043">
              <w:rPr>
                <w:sz w:val="16"/>
                <w:szCs w:val="16"/>
                <w:lang w:val="en-GB"/>
              </w:rPr>
              <w:t>15</w:t>
            </w:r>
            <w:r w:rsidRPr="00B82043">
              <w:rPr>
                <w:sz w:val="16"/>
                <w:szCs w:val="16"/>
              </w:rPr>
              <w:t>,</w:t>
            </w:r>
            <w:r w:rsidRPr="00B82043">
              <w:rPr>
                <w:sz w:val="16"/>
                <w:szCs w:val="16"/>
                <w:lang w:val="en-GB"/>
              </w:rPr>
              <w:t>588</w:t>
            </w:r>
            <w:r w:rsidRPr="00B82043">
              <w:rPr>
                <w:sz w:val="16"/>
                <w:szCs w:val="16"/>
              </w:rPr>
              <w:t>,</w:t>
            </w:r>
            <w:r w:rsidRPr="00B82043">
              <w:rPr>
                <w:sz w:val="16"/>
                <w:szCs w:val="16"/>
                <w:lang w:val="en-GB"/>
              </w:rPr>
              <w:t>039</w:t>
            </w:r>
            <w:r w:rsidRPr="00B82043">
              <w:rPr>
                <w:sz w:val="16"/>
                <w:szCs w:val="16"/>
              </w:rPr>
              <w:t>,</w:t>
            </w:r>
            <w:r w:rsidRPr="00B82043">
              <w:rPr>
                <w:sz w:val="16"/>
                <w:szCs w:val="16"/>
                <w:lang w:val="en-GB"/>
              </w:rPr>
              <w:t>278</w:t>
            </w:r>
          </w:p>
        </w:tc>
        <w:tc>
          <w:tcPr>
            <w:tcW w:w="1262" w:type="dxa"/>
            <w:shd w:val="clear" w:color="auto" w:fill="auto"/>
            <w:vAlign w:val="bottom"/>
          </w:tcPr>
          <w:p w14:paraId="18A89FAF" w14:textId="77777777" w:rsidR="00DB7503" w:rsidRPr="00B82043" w:rsidRDefault="00DB7503" w:rsidP="00DB7503">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760</w:t>
            </w:r>
            <w:r w:rsidRPr="00B82043">
              <w:rPr>
                <w:sz w:val="16"/>
                <w:szCs w:val="16"/>
              </w:rPr>
              <w:t>,</w:t>
            </w:r>
            <w:r w:rsidRPr="00B82043">
              <w:rPr>
                <w:sz w:val="16"/>
                <w:szCs w:val="16"/>
                <w:lang w:val="en-GB"/>
              </w:rPr>
              <w:t>461</w:t>
            </w:r>
            <w:r w:rsidRPr="00B82043">
              <w:rPr>
                <w:sz w:val="16"/>
                <w:szCs w:val="16"/>
              </w:rPr>
              <w:t>,</w:t>
            </w:r>
            <w:r w:rsidRPr="00B82043">
              <w:rPr>
                <w:sz w:val="16"/>
                <w:szCs w:val="16"/>
                <w:lang w:val="en-GB"/>
              </w:rPr>
              <w:t>450</w:t>
            </w:r>
          </w:p>
        </w:tc>
        <w:tc>
          <w:tcPr>
            <w:tcW w:w="1175" w:type="dxa"/>
            <w:shd w:val="clear" w:color="auto" w:fill="auto"/>
          </w:tcPr>
          <w:p w14:paraId="1802B61F" w14:textId="2DE0494F" w:rsidR="00DB7503" w:rsidRPr="00B82043" w:rsidRDefault="00DB7503" w:rsidP="00DB7503">
            <w:pPr>
              <w:ind w:right="-72"/>
              <w:jc w:val="right"/>
              <w:rPr>
                <w:sz w:val="16"/>
                <w:szCs w:val="16"/>
              </w:rPr>
            </w:pPr>
            <w:r w:rsidRPr="00B82043">
              <w:rPr>
                <w:sz w:val="16"/>
                <w:szCs w:val="16"/>
              </w:rPr>
              <w:t>-</w:t>
            </w:r>
          </w:p>
        </w:tc>
        <w:tc>
          <w:tcPr>
            <w:tcW w:w="1346" w:type="dxa"/>
            <w:shd w:val="clear" w:color="auto" w:fill="auto"/>
            <w:vAlign w:val="bottom"/>
          </w:tcPr>
          <w:p w14:paraId="3B1189EB" w14:textId="77777777" w:rsidR="00DB7503" w:rsidRPr="00B82043" w:rsidRDefault="00DB7503" w:rsidP="00DB7503">
            <w:pPr>
              <w:ind w:right="-72"/>
              <w:jc w:val="right"/>
              <w:rPr>
                <w:sz w:val="16"/>
                <w:szCs w:val="16"/>
              </w:rPr>
            </w:pPr>
            <w:r w:rsidRPr="00B82043">
              <w:rPr>
                <w:sz w:val="16"/>
                <w:szCs w:val="16"/>
                <w:lang w:val="en-GB"/>
              </w:rPr>
              <w:t>24</w:t>
            </w:r>
            <w:r w:rsidRPr="00B82043">
              <w:rPr>
                <w:sz w:val="16"/>
                <w:szCs w:val="16"/>
              </w:rPr>
              <w:t>,</w:t>
            </w:r>
            <w:r w:rsidRPr="00B82043">
              <w:rPr>
                <w:sz w:val="16"/>
                <w:szCs w:val="16"/>
                <w:lang w:val="en-GB"/>
              </w:rPr>
              <w:t>344</w:t>
            </w:r>
            <w:r w:rsidRPr="00B82043">
              <w:rPr>
                <w:sz w:val="16"/>
                <w:szCs w:val="16"/>
              </w:rPr>
              <w:t>,</w:t>
            </w:r>
            <w:r w:rsidRPr="00B82043">
              <w:rPr>
                <w:sz w:val="16"/>
                <w:szCs w:val="16"/>
                <w:lang w:val="en-GB"/>
              </w:rPr>
              <w:t>450</w:t>
            </w:r>
            <w:r w:rsidRPr="00B82043">
              <w:rPr>
                <w:sz w:val="16"/>
                <w:szCs w:val="16"/>
              </w:rPr>
              <w:t>,</w:t>
            </w:r>
            <w:r w:rsidRPr="00B82043">
              <w:rPr>
                <w:sz w:val="16"/>
                <w:szCs w:val="16"/>
                <w:lang w:val="en-GB"/>
              </w:rPr>
              <w:t>106</w:t>
            </w:r>
          </w:p>
        </w:tc>
      </w:tr>
      <w:tr w:rsidR="00DB7503" w:rsidRPr="00B82043" w14:paraId="253E0414" w14:textId="77777777" w:rsidTr="00697F1A">
        <w:tc>
          <w:tcPr>
            <w:tcW w:w="2700" w:type="dxa"/>
            <w:shd w:val="clear" w:color="auto" w:fill="auto"/>
          </w:tcPr>
          <w:p w14:paraId="29A13448" w14:textId="77777777" w:rsidR="00DB7503" w:rsidRPr="00B82043" w:rsidRDefault="00DB7503" w:rsidP="00DB7503">
            <w:pPr>
              <w:ind w:left="-101"/>
              <w:rPr>
                <w:sz w:val="16"/>
                <w:szCs w:val="16"/>
              </w:rPr>
            </w:pPr>
            <w:r w:rsidRPr="00B82043">
              <w:rPr>
                <w:sz w:val="16"/>
                <w:szCs w:val="16"/>
              </w:rPr>
              <w:t xml:space="preserve">Other assets  </w:t>
            </w:r>
          </w:p>
        </w:tc>
        <w:tc>
          <w:tcPr>
            <w:tcW w:w="1171" w:type="dxa"/>
            <w:shd w:val="clear" w:color="auto" w:fill="FAFAFA"/>
            <w:vAlign w:val="center"/>
          </w:tcPr>
          <w:p w14:paraId="285F6934" w14:textId="77777777" w:rsidR="00DB7503" w:rsidRPr="00B82043" w:rsidRDefault="00DB7503" w:rsidP="00DB7503">
            <w:pPr>
              <w:ind w:right="-72"/>
              <w:jc w:val="right"/>
              <w:rPr>
                <w:sz w:val="16"/>
                <w:szCs w:val="16"/>
                <w:lang w:val="en-GB"/>
              </w:rPr>
            </w:pPr>
          </w:p>
        </w:tc>
        <w:tc>
          <w:tcPr>
            <w:tcW w:w="1349" w:type="dxa"/>
            <w:shd w:val="clear" w:color="auto" w:fill="FAFAFA"/>
            <w:vAlign w:val="center"/>
          </w:tcPr>
          <w:p w14:paraId="6F53A875" w14:textId="77777777" w:rsidR="00DB7503" w:rsidRPr="00B82043" w:rsidRDefault="00DB7503" w:rsidP="00DB7503">
            <w:pPr>
              <w:ind w:right="-72"/>
              <w:jc w:val="right"/>
              <w:rPr>
                <w:sz w:val="16"/>
                <w:szCs w:val="16"/>
                <w:lang w:val="en-GB"/>
              </w:rPr>
            </w:pPr>
          </w:p>
        </w:tc>
        <w:tc>
          <w:tcPr>
            <w:tcW w:w="1259" w:type="dxa"/>
            <w:shd w:val="clear" w:color="auto" w:fill="FAFAFA"/>
            <w:vAlign w:val="center"/>
          </w:tcPr>
          <w:p w14:paraId="77729606" w14:textId="77777777" w:rsidR="00DB7503" w:rsidRPr="00B82043" w:rsidRDefault="00DB7503" w:rsidP="00DB7503">
            <w:pPr>
              <w:ind w:right="-72"/>
              <w:jc w:val="right"/>
              <w:rPr>
                <w:sz w:val="16"/>
                <w:szCs w:val="16"/>
                <w:lang w:val="en-GB"/>
              </w:rPr>
            </w:pPr>
          </w:p>
        </w:tc>
        <w:tc>
          <w:tcPr>
            <w:tcW w:w="1148" w:type="dxa"/>
            <w:shd w:val="clear" w:color="auto" w:fill="FAFAFA"/>
            <w:vAlign w:val="center"/>
          </w:tcPr>
          <w:p w14:paraId="01F25866" w14:textId="77777777" w:rsidR="00DB7503" w:rsidRPr="00B82043" w:rsidRDefault="00DB7503" w:rsidP="00DB7503">
            <w:pPr>
              <w:ind w:right="-72"/>
              <w:jc w:val="right"/>
              <w:rPr>
                <w:rFonts w:eastAsia="Arial Unicode MS"/>
                <w:sz w:val="16"/>
                <w:szCs w:val="16"/>
                <w:lang w:val="en-GB"/>
              </w:rPr>
            </w:pPr>
          </w:p>
        </w:tc>
        <w:tc>
          <w:tcPr>
            <w:tcW w:w="1377" w:type="dxa"/>
            <w:shd w:val="clear" w:color="auto" w:fill="FAFAFA"/>
            <w:vAlign w:val="center"/>
          </w:tcPr>
          <w:p w14:paraId="4935EA0A" w14:textId="77777777" w:rsidR="00DB7503" w:rsidRPr="00B82043" w:rsidRDefault="00DB7503" w:rsidP="00DB7503">
            <w:pPr>
              <w:ind w:right="-72"/>
              <w:jc w:val="right"/>
              <w:rPr>
                <w:sz w:val="16"/>
                <w:szCs w:val="16"/>
                <w:lang w:val="en-GB"/>
              </w:rPr>
            </w:pPr>
          </w:p>
        </w:tc>
        <w:tc>
          <w:tcPr>
            <w:tcW w:w="1261" w:type="dxa"/>
            <w:shd w:val="clear" w:color="auto" w:fill="auto"/>
            <w:vAlign w:val="bottom"/>
          </w:tcPr>
          <w:p w14:paraId="34606930" w14:textId="77777777" w:rsidR="00DB7503" w:rsidRPr="00B82043" w:rsidRDefault="00DB7503" w:rsidP="00DB7503">
            <w:pPr>
              <w:ind w:right="-72"/>
              <w:jc w:val="right"/>
              <w:rPr>
                <w:sz w:val="16"/>
                <w:szCs w:val="16"/>
              </w:rPr>
            </w:pPr>
          </w:p>
        </w:tc>
        <w:tc>
          <w:tcPr>
            <w:tcW w:w="1350" w:type="dxa"/>
            <w:shd w:val="clear" w:color="auto" w:fill="auto"/>
            <w:vAlign w:val="bottom"/>
          </w:tcPr>
          <w:p w14:paraId="71B021F6" w14:textId="77777777" w:rsidR="00DB7503" w:rsidRPr="00B82043" w:rsidRDefault="00DB7503" w:rsidP="00DB7503">
            <w:pPr>
              <w:ind w:right="-72"/>
              <w:jc w:val="right"/>
              <w:rPr>
                <w:sz w:val="16"/>
                <w:szCs w:val="16"/>
              </w:rPr>
            </w:pPr>
          </w:p>
        </w:tc>
        <w:tc>
          <w:tcPr>
            <w:tcW w:w="1262" w:type="dxa"/>
            <w:shd w:val="clear" w:color="auto" w:fill="auto"/>
            <w:vAlign w:val="bottom"/>
          </w:tcPr>
          <w:p w14:paraId="0D13DE2B" w14:textId="77777777" w:rsidR="00DB7503" w:rsidRPr="00B82043" w:rsidRDefault="00DB7503" w:rsidP="00DB7503">
            <w:pPr>
              <w:ind w:right="-72"/>
              <w:jc w:val="right"/>
              <w:rPr>
                <w:sz w:val="16"/>
                <w:szCs w:val="16"/>
              </w:rPr>
            </w:pPr>
          </w:p>
        </w:tc>
        <w:tc>
          <w:tcPr>
            <w:tcW w:w="1175" w:type="dxa"/>
            <w:shd w:val="clear" w:color="auto" w:fill="auto"/>
          </w:tcPr>
          <w:p w14:paraId="4E3EDE94" w14:textId="77777777" w:rsidR="00DB7503" w:rsidRPr="00B82043" w:rsidRDefault="00DB7503" w:rsidP="00DB7503">
            <w:pPr>
              <w:ind w:right="-72"/>
              <w:jc w:val="right"/>
              <w:rPr>
                <w:sz w:val="16"/>
                <w:szCs w:val="16"/>
              </w:rPr>
            </w:pPr>
          </w:p>
        </w:tc>
        <w:tc>
          <w:tcPr>
            <w:tcW w:w="1346" w:type="dxa"/>
            <w:shd w:val="clear" w:color="auto" w:fill="auto"/>
            <w:vAlign w:val="bottom"/>
          </w:tcPr>
          <w:p w14:paraId="5CEDAE21" w14:textId="77777777" w:rsidR="00DB7503" w:rsidRPr="00B82043" w:rsidRDefault="00DB7503" w:rsidP="00DB7503">
            <w:pPr>
              <w:ind w:right="-72"/>
              <w:jc w:val="right"/>
              <w:rPr>
                <w:sz w:val="16"/>
                <w:szCs w:val="16"/>
              </w:rPr>
            </w:pPr>
          </w:p>
        </w:tc>
      </w:tr>
      <w:tr w:rsidR="00DB7503" w:rsidRPr="00B82043" w14:paraId="7E9F5058" w14:textId="77777777" w:rsidTr="00697F1A">
        <w:tc>
          <w:tcPr>
            <w:tcW w:w="2700" w:type="dxa"/>
            <w:shd w:val="clear" w:color="auto" w:fill="auto"/>
          </w:tcPr>
          <w:p w14:paraId="572F2FCE" w14:textId="77777777" w:rsidR="00DB7503" w:rsidRPr="00B82043" w:rsidRDefault="00DB7503" w:rsidP="00DB7503">
            <w:pPr>
              <w:ind w:left="-101"/>
              <w:rPr>
                <w:sz w:val="16"/>
                <w:szCs w:val="16"/>
              </w:rPr>
            </w:pPr>
            <w:r w:rsidRPr="00B82043">
              <w:rPr>
                <w:sz w:val="16"/>
                <w:szCs w:val="16"/>
              </w:rPr>
              <w:t xml:space="preserve">   Segment other assets</w:t>
            </w:r>
          </w:p>
        </w:tc>
        <w:tc>
          <w:tcPr>
            <w:tcW w:w="1171" w:type="dxa"/>
            <w:tcBorders>
              <w:bottom w:val="single" w:sz="4" w:space="0" w:color="auto"/>
            </w:tcBorders>
            <w:shd w:val="clear" w:color="auto" w:fill="FAFAFA"/>
            <w:vAlign w:val="bottom"/>
          </w:tcPr>
          <w:p w14:paraId="4849E90C" w14:textId="19DF9CA2"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1,559,219,989</w:t>
            </w:r>
          </w:p>
        </w:tc>
        <w:tc>
          <w:tcPr>
            <w:tcW w:w="1349" w:type="dxa"/>
            <w:tcBorders>
              <w:bottom w:val="single" w:sz="4" w:space="0" w:color="auto"/>
            </w:tcBorders>
            <w:shd w:val="clear" w:color="auto" w:fill="FAFAFA"/>
            <w:vAlign w:val="bottom"/>
          </w:tcPr>
          <w:p w14:paraId="567E4AD3" w14:textId="4366C7E4"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653,390,517</w:t>
            </w:r>
          </w:p>
        </w:tc>
        <w:tc>
          <w:tcPr>
            <w:tcW w:w="1259" w:type="dxa"/>
            <w:tcBorders>
              <w:bottom w:val="single" w:sz="4" w:space="0" w:color="auto"/>
            </w:tcBorders>
            <w:shd w:val="clear" w:color="auto" w:fill="FAFAFA"/>
            <w:vAlign w:val="bottom"/>
          </w:tcPr>
          <w:p w14:paraId="460955D9" w14:textId="38BE43D5"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17,474,464</w:t>
            </w:r>
          </w:p>
        </w:tc>
        <w:tc>
          <w:tcPr>
            <w:tcW w:w="1148" w:type="dxa"/>
            <w:tcBorders>
              <w:bottom w:val="single" w:sz="4" w:space="0" w:color="auto"/>
            </w:tcBorders>
            <w:shd w:val="clear" w:color="auto" w:fill="FAFAFA"/>
          </w:tcPr>
          <w:p w14:paraId="6F2F2D76" w14:textId="201D3147"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13</w:t>
            </w:r>
            <w:r w:rsidRPr="00B82043">
              <w:rPr>
                <w:rFonts w:eastAsia="Arial Unicode MS"/>
                <w:sz w:val="16"/>
                <w:szCs w:val="16"/>
              </w:rPr>
              <w:t>,</w:t>
            </w:r>
            <w:r w:rsidRPr="00B82043">
              <w:rPr>
                <w:rFonts w:eastAsia="Arial Unicode MS"/>
                <w:sz w:val="16"/>
                <w:szCs w:val="16"/>
                <w:lang w:val="en-GB"/>
              </w:rPr>
              <w:t>919</w:t>
            </w:r>
            <w:r w:rsidRPr="00B82043">
              <w:rPr>
                <w:rFonts w:eastAsia="Arial Unicode MS"/>
                <w:sz w:val="16"/>
                <w:szCs w:val="16"/>
              </w:rPr>
              <w:t>,</w:t>
            </w:r>
            <w:r w:rsidRPr="00B82043">
              <w:rPr>
                <w:rFonts w:eastAsia="Arial Unicode MS"/>
                <w:sz w:val="16"/>
                <w:szCs w:val="16"/>
                <w:lang w:val="en-GB"/>
              </w:rPr>
              <w:t>404</w:t>
            </w:r>
          </w:p>
        </w:tc>
        <w:tc>
          <w:tcPr>
            <w:tcW w:w="1377" w:type="dxa"/>
            <w:tcBorders>
              <w:bottom w:val="single" w:sz="4" w:space="0" w:color="auto"/>
            </w:tcBorders>
            <w:shd w:val="clear" w:color="auto" w:fill="FAFAFA"/>
            <w:vAlign w:val="bottom"/>
          </w:tcPr>
          <w:p w14:paraId="7FEFFA94" w14:textId="406590C5"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2,244,004,374</w:t>
            </w:r>
          </w:p>
        </w:tc>
        <w:tc>
          <w:tcPr>
            <w:tcW w:w="1261" w:type="dxa"/>
            <w:tcBorders>
              <w:bottom w:val="single" w:sz="4" w:space="0" w:color="auto"/>
            </w:tcBorders>
            <w:shd w:val="clear" w:color="auto" w:fill="auto"/>
            <w:vAlign w:val="bottom"/>
          </w:tcPr>
          <w:p w14:paraId="346D0391" w14:textId="77777777" w:rsidR="00DB7503" w:rsidRPr="00B82043" w:rsidRDefault="00DB7503" w:rsidP="00DB7503">
            <w:pPr>
              <w:ind w:right="-72"/>
              <w:jc w:val="right"/>
              <w:rPr>
                <w:sz w:val="16"/>
                <w:szCs w:val="16"/>
              </w:rPr>
            </w:pPr>
            <w:r w:rsidRPr="00B82043">
              <w:rPr>
                <w:sz w:val="16"/>
                <w:szCs w:val="16"/>
                <w:lang w:val="en-GB"/>
              </w:rPr>
              <w:t>989</w:t>
            </w:r>
            <w:r w:rsidRPr="00B82043">
              <w:rPr>
                <w:sz w:val="16"/>
                <w:szCs w:val="16"/>
              </w:rPr>
              <w:t>,</w:t>
            </w:r>
            <w:r w:rsidRPr="00B82043">
              <w:rPr>
                <w:sz w:val="16"/>
                <w:szCs w:val="16"/>
                <w:lang w:val="en-GB"/>
              </w:rPr>
              <w:t>883</w:t>
            </w:r>
            <w:r w:rsidRPr="00B82043">
              <w:rPr>
                <w:sz w:val="16"/>
                <w:szCs w:val="16"/>
              </w:rPr>
              <w:t>,</w:t>
            </w:r>
            <w:r w:rsidRPr="00B82043">
              <w:rPr>
                <w:sz w:val="16"/>
                <w:szCs w:val="16"/>
                <w:lang w:val="en-GB"/>
              </w:rPr>
              <w:t>985</w:t>
            </w:r>
          </w:p>
        </w:tc>
        <w:tc>
          <w:tcPr>
            <w:tcW w:w="1350" w:type="dxa"/>
            <w:tcBorders>
              <w:bottom w:val="single" w:sz="4" w:space="0" w:color="auto"/>
            </w:tcBorders>
            <w:shd w:val="clear" w:color="auto" w:fill="auto"/>
            <w:vAlign w:val="bottom"/>
          </w:tcPr>
          <w:p w14:paraId="552E98A2" w14:textId="77777777" w:rsidR="00DB7503" w:rsidRPr="00B82043" w:rsidRDefault="00DB7503" w:rsidP="00DB7503">
            <w:pPr>
              <w:ind w:right="-72"/>
              <w:jc w:val="right"/>
              <w:rPr>
                <w:sz w:val="16"/>
                <w:szCs w:val="16"/>
              </w:rPr>
            </w:pPr>
            <w:r w:rsidRPr="00B82043">
              <w:rPr>
                <w:sz w:val="16"/>
                <w:szCs w:val="16"/>
                <w:lang w:val="en-GB"/>
              </w:rPr>
              <w:t>1</w:t>
            </w:r>
            <w:r w:rsidRPr="00B82043">
              <w:rPr>
                <w:sz w:val="16"/>
                <w:szCs w:val="16"/>
              </w:rPr>
              <w:t>,</w:t>
            </w:r>
            <w:r w:rsidRPr="00B82043">
              <w:rPr>
                <w:sz w:val="16"/>
                <w:szCs w:val="16"/>
                <w:lang w:val="en-GB"/>
              </w:rPr>
              <w:t>020</w:t>
            </w:r>
            <w:r w:rsidRPr="00B82043">
              <w:rPr>
                <w:sz w:val="16"/>
                <w:szCs w:val="16"/>
              </w:rPr>
              <w:t>,</w:t>
            </w:r>
            <w:r w:rsidRPr="00B82043">
              <w:rPr>
                <w:sz w:val="16"/>
                <w:szCs w:val="16"/>
                <w:lang w:val="en-GB"/>
              </w:rPr>
              <w:t>819</w:t>
            </w:r>
            <w:r w:rsidRPr="00B82043">
              <w:rPr>
                <w:sz w:val="16"/>
                <w:szCs w:val="16"/>
              </w:rPr>
              <w:t>,</w:t>
            </w:r>
            <w:r w:rsidRPr="00B82043">
              <w:rPr>
                <w:sz w:val="16"/>
                <w:szCs w:val="16"/>
                <w:lang w:val="en-GB"/>
              </w:rPr>
              <w:t>841</w:t>
            </w:r>
          </w:p>
        </w:tc>
        <w:tc>
          <w:tcPr>
            <w:tcW w:w="1262" w:type="dxa"/>
            <w:tcBorders>
              <w:bottom w:val="single" w:sz="4" w:space="0" w:color="auto"/>
            </w:tcBorders>
            <w:shd w:val="clear" w:color="auto" w:fill="auto"/>
            <w:vAlign w:val="bottom"/>
          </w:tcPr>
          <w:p w14:paraId="77A25936" w14:textId="77777777" w:rsidR="00DB7503" w:rsidRPr="00B82043" w:rsidRDefault="00DB7503" w:rsidP="00DB7503">
            <w:pPr>
              <w:ind w:right="-72"/>
              <w:jc w:val="right"/>
              <w:rPr>
                <w:sz w:val="16"/>
                <w:szCs w:val="16"/>
              </w:rPr>
            </w:pPr>
            <w:r w:rsidRPr="00B82043">
              <w:rPr>
                <w:sz w:val="16"/>
                <w:szCs w:val="16"/>
                <w:lang w:val="en-GB"/>
              </w:rPr>
              <w:t>38</w:t>
            </w:r>
            <w:r w:rsidRPr="00B82043">
              <w:rPr>
                <w:sz w:val="16"/>
                <w:szCs w:val="16"/>
              </w:rPr>
              <w:t>,</w:t>
            </w:r>
            <w:r w:rsidRPr="00B82043">
              <w:rPr>
                <w:sz w:val="16"/>
                <w:szCs w:val="16"/>
                <w:lang w:val="en-GB"/>
              </w:rPr>
              <w:t>265</w:t>
            </w:r>
            <w:r w:rsidRPr="00B82043">
              <w:rPr>
                <w:sz w:val="16"/>
                <w:szCs w:val="16"/>
              </w:rPr>
              <w:t>,</w:t>
            </w:r>
            <w:r w:rsidRPr="00B82043">
              <w:rPr>
                <w:sz w:val="16"/>
                <w:szCs w:val="16"/>
                <w:lang w:val="en-GB"/>
              </w:rPr>
              <w:t>047</w:t>
            </w:r>
          </w:p>
        </w:tc>
        <w:tc>
          <w:tcPr>
            <w:tcW w:w="1175" w:type="dxa"/>
            <w:tcBorders>
              <w:bottom w:val="single" w:sz="4" w:space="0" w:color="auto"/>
            </w:tcBorders>
            <w:shd w:val="clear" w:color="auto" w:fill="auto"/>
          </w:tcPr>
          <w:p w14:paraId="2A456F12" w14:textId="77777777" w:rsidR="00DB7503" w:rsidRPr="00B82043" w:rsidRDefault="00DB7503" w:rsidP="00DB7503">
            <w:pPr>
              <w:ind w:right="-72"/>
              <w:jc w:val="right"/>
              <w:rPr>
                <w:sz w:val="16"/>
                <w:szCs w:val="16"/>
              </w:rPr>
            </w:pPr>
            <w:r w:rsidRPr="00B82043">
              <w:rPr>
                <w:sz w:val="16"/>
                <w:szCs w:val="16"/>
                <w:lang w:val="en-GB"/>
              </w:rPr>
              <w:t>25</w:t>
            </w:r>
            <w:r w:rsidRPr="00B82043">
              <w:rPr>
                <w:sz w:val="16"/>
                <w:szCs w:val="16"/>
              </w:rPr>
              <w:t>,</w:t>
            </w:r>
            <w:r w:rsidRPr="00B82043">
              <w:rPr>
                <w:sz w:val="16"/>
                <w:szCs w:val="16"/>
                <w:lang w:val="en-GB"/>
              </w:rPr>
              <w:t>298</w:t>
            </w:r>
            <w:r w:rsidRPr="00B82043">
              <w:rPr>
                <w:sz w:val="16"/>
                <w:szCs w:val="16"/>
              </w:rPr>
              <w:t>,</w:t>
            </w:r>
            <w:r w:rsidRPr="00B82043">
              <w:rPr>
                <w:sz w:val="16"/>
                <w:szCs w:val="16"/>
                <w:lang w:val="en-GB"/>
              </w:rPr>
              <w:t>451</w:t>
            </w:r>
          </w:p>
        </w:tc>
        <w:tc>
          <w:tcPr>
            <w:tcW w:w="1346" w:type="dxa"/>
            <w:tcBorders>
              <w:bottom w:val="single" w:sz="4" w:space="0" w:color="auto"/>
            </w:tcBorders>
            <w:shd w:val="clear" w:color="auto" w:fill="auto"/>
            <w:vAlign w:val="bottom"/>
          </w:tcPr>
          <w:p w14:paraId="44C2C228" w14:textId="77777777" w:rsidR="00DB7503" w:rsidRPr="00B82043" w:rsidRDefault="00DB7503" w:rsidP="00DB7503">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074</w:t>
            </w:r>
            <w:r w:rsidRPr="00B82043">
              <w:rPr>
                <w:sz w:val="16"/>
                <w:szCs w:val="16"/>
              </w:rPr>
              <w:t>,</w:t>
            </w:r>
            <w:r w:rsidRPr="00B82043">
              <w:rPr>
                <w:sz w:val="16"/>
                <w:szCs w:val="16"/>
                <w:lang w:val="en-GB"/>
              </w:rPr>
              <w:t>267</w:t>
            </w:r>
            <w:r w:rsidRPr="00B82043">
              <w:rPr>
                <w:sz w:val="16"/>
                <w:szCs w:val="16"/>
              </w:rPr>
              <w:t>,</w:t>
            </w:r>
            <w:r w:rsidRPr="00B82043">
              <w:rPr>
                <w:sz w:val="16"/>
                <w:szCs w:val="16"/>
                <w:lang w:val="en-GB"/>
              </w:rPr>
              <w:t>324</w:t>
            </w:r>
          </w:p>
        </w:tc>
      </w:tr>
      <w:tr w:rsidR="00DB7503" w:rsidRPr="00B82043" w14:paraId="77A3E7AD" w14:textId="77777777" w:rsidTr="00697F1A">
        <w:tc>
          <w:tcPr>
            <w:tcW w:w="2700" w:type="dxa"/>
            <w:shd w:val="clear" w:color="auto" w:fill="auto"/>
            <w:vAlign w:val="bottom"/>
          </w:tcPr>
          <w:p w14:paraId="40DA3BAD" w14:textId="77777777" w:rsidR="00DB7503" w:rsidRPr="00B82043" w:rsidRDefault="00DB7503" w:rsidP="00DB7503">
            <w:pPr>
              <w:ind w:left="-101"/>
              <w:rPr>
                <w:sz w:val="12"/>
                <w:szCs w:val="12"/>
              </w:rPr>
            </w:pPr>
          </w:p>
        </w:tc>
        <w:tc>
          <w:tcPr>
            <w:tcW w:w="1171" w:type="dxa"/>
            <w:tcBorders>
              <w:top w:val="single" w:sz="4" w:space="0" w:color="auto"/>
            </w:tcBorders>
            <w:shd w:val="clear" w:color="auto" w:fill="FAFAFA"/>
            <w:vAlign w:val="bottom"/>
          </w:tcPr>
          <w:p w14:paraId="0F30317E" w14:textId="77777777" w:rsidR="00DB7503" w:rsidRPr="00B82043" w:rsidRDefault="00DB7503" w:rsidP="00DB7503">
            <w:pPr>
              <w:ind w:right="-72"/>
              <w:jc w:val="right"/>
              <w:rPr>
                <w:sz w:val="16"/>
                <w:szCs w:val="16"/>
              </w:rPr>
            </w:pPr>
          </w:p>
        </w:tc>
        <w:tc>
          <w:tcPr>
            <w:tcW w:w="1349" w:type="dxa"/>
            <w:tcBorders>
              <w:top w:val="single" w:sz="4" w:space="0" w:color="auto"/>
            </w:tcBorders>
            <w:shd w:val="clear" w:color="auto" w:fill="FAFAFA"/>
            <w:vAlign w:val="bottom"/>
          </w:tcPr>
          <w:p w14:paraId="46E779DA" w14:textId="77777777" w:rsidR="00DB7503" w:rsidRPr="00B82043" w:rsidRDefault="00DB7503" w:rsidP="00DB7503">
            <w:pPr>
              <w:ind w:right="-72"/>
              <w:jc w:val="right"/>
              <w:rPr>
                <w:sz w:val="16"/>
                <w:szCs w:val="16"/>
              </w:rPr>
            </w:pPr>
          </w:p>
        </w:tc>
        <w:tc>
          <w:tcPr>
            <w:tcW w:w="1259" w:type="dxa"/>
            <w:tcBorders>
              <w:top w:val="single" w:sz="4" w:space="0" w:color="auto"/>
            </w:tcBorders>
            <w:shd w:val="clear" w:color="auto" w:fill="FAFAFA"/>
            <w:vAlign w:val="bottom"/>
          </w:tcPr>
          <w:p w14:paraId="393A7A2F" w14:textId="77777777" w:rsidR="00DB7503" w:rsidRPr="00B82043" w:rsidRDefault="00DB7503" w:rsidP="00DB7503">
            <w:pPr>
              <w:ind w:right="-72"/>
              <w:jc w:val="right"/>
              <w:rPr>
                <w:sz w:val="16"/>
                <w:szCs w:val="16"/>
              </w:rPr>
            </w:pPr>
          </w:p>
        </w:tc>
        <w:tc>
          <w:tcPr>
            <w:tcW w:w="1148" w:type="dxa"/>
            <w:tcBorders>
              <w:top w:val="single" w:sz="4" w:space="0" w:color="auto"/>
            </w:tcBorders>
            <w:shd w:val="clear" w:color="auto" w:fill="FAFAFA"/>
          </w:tcPr>
          <w:p w14:paraId="136E3CB0" w14:textId="77777777" w:rsidR="00DB7503" w:rsidRPr="00B82043" w:rsidRDefault="00DB7503" w:rsidP="00DB7503">
            <w:pPr>
              <w:ind w:right="-72"/>
              <w:jc w:val="right"/>
              <w:rPr>
                <w:sz w:val="16"/>
                <w:szCs w:val="16"/>
              </w:rPr>
            </w:pPr>
          </w:p>
        </w:tc>
        <w:tc>
          <w:tcPr>
            <w:tcW w:w="1377" w:type="dxa"/>
            <w:tcBorders>
              <w:top w:val="single" w:sz="4" w:space="0" w:color="auto"/>
            </w:tcBorders>
            <w:shd w:val="clear" w:color="auto" w:fill="FAFAFA"/>
            <w:vAlign w:val="bottom"/>
          </w:tcPr>
          <w:p w14:paraId="071AD6BA" w14:textId="77777777" w:rsidR="00DB7503" w:rsidRPr="00B82043" w:rsidRDefault="00DB7503" w:rsidP="00DB7503">
            <w:pPr>
              <w:ind w:right="-72"/>
              <w:jc w:val="right"/>
              <w:rPr>
                <w:sz w:val="16"/>
                <w:szCs w:val="16"/>
              </w:rPr>
            </w:pPr>
          </w:p>
        </w:tc>
        <w:tc>
          <w:tcPr>
            <w:tcW w:w="1261" w:type="dxa"/>
            <w:tcBorders>
              <w:top w:val="single" w:sz="4" w:space="0" w:color="auto"/>
            </w:tcBorders>
            <w:shd w:val="clear" w:color="auto" w:fill="auto"/>
            <w:vAlign w:val="bottom"/>
          </w:tcPr>
          <w:p w14:paraId="2BAC462F" w14:textId="77777777" w:rsidR="00DB7503" w:rsidRPr="00B82043" w:rsidRDefault="00DB7503" w:rsidP="00DB7503">
            <w:pPr>
              <w:ind w:right="-72"/>
              <w:jc w:val="right"/>
              <w:rPr>
                <w:sz w:val="12"/>
                <w:szCs w:val="12"/>
              </w:rPr>
            </w:pPr>
          </w:p>
        </w:tc>
        <w:tc>
          <w:tcPr>
            <w:tcW w:w="1350" w:type="dxa"/>
            <w:tcBorders>
              <w:top w:val="single" w:sz="4" w:space="0" w:color="auto"/>
            </w:tcBorders>
            <w:shd w:val="clear" w:color="auto" w:fill="auto"/>
            <w:vAlign w:val="bottom"/>
          </w:tcPr>
          <w:p w14:paraId="0B0D3DC9" w14:textId="77777777" w:rsidR="00DB7503" w:rsidRPr="00B82043" w:rsidRDefault="00DB7503" w:rsidP="00DB7503">
            <w:pPr>
              <w:ind w:right="-72"/>
              <w:jc w:val="right"/>
              <w:rPr>
                <w:sz w:val="12"/>
                <w:szCs w:val="12"/>
              </w:rPr>
            </w:pPr>
          </w:p>
        </w:tc>
        <w:tc>
          <w:tcPr>
            <w:tcW w:w="1262" w:type="dxa"/>
            <w:tcBorders>
              <w:top w:val="single" w:sz="4" w:space="0" w:color="auto"/>
            </w:tcBorders>
            <w:shd w:val="clear" w:color="auto" w:fill="auto"/>
            <w:vAlign w:val="bottom"/>
          </w:tcPr>
          <w:p w14:paraId="16081127" w14:textId="77777777" w:rsidR="00DB7503" w:rsidRPr="00B82043" w:rsidRDefault="00DB7503" w:rsidP="00DB7503">
            <w:pPr>
              <w:ind w:right="-72"/>
              <w:jc w:val="right"/>
              <w:rPr>
                <w:sz w:val="12"/>
                <w:szCs w:val="12"/>
              </w:rPr>
            </w:pPr>
          </w:p>
        </w:tc>
        <w:tc>
          <w:tcPr>
            <w:tcW w:w="1175" w:type="dxa"/>
            <w:tcBorders>
              <w:top w:val="single" w:sz="4" w:space="0" w:color="auto"/>
            </w:tcBorders>
            <w:shd w:val="clear" w:color="auto" w:fill="auto"/>
            <w:vAlign w:val="bottom"/>
          </w:tcPr>
          <w:p w14:paraId="4E86C36F" w14:textId="77777777" w:rsidR="00DB7503" w:rsidRPr="00B82043" w:rsidRDefault="00DB7503" w:rsidP="00DB7503">
            <w:pPr>
              <w:ind w:right="-72"/>
              <w:jc w:val="right"/>
              <w:rPr>
                <w:sz w:val="12"/>
                <w:szCs w:val="12"/>
              </w:rPr>
            </w:pPr>
          </w:p>
        </w:tc>
        <w:tc>
          <w:tcPr>
            <w:tcW w:w="1346" w:type="dxa"/>
            <w:tcBorders>
              <w:top w:val="single" w:sz="4" w:space="0" w:color="auto"/>
            </w:tcBorders>
            <w:shd w:val="clear" w:color="auto" w:fill="auto"/>
            <w:vAlign w:val="bottom"/>
          </w:tcPr>
          <w:p w14:paraId="230450FE" w14:textId="77777777" w:rsidR="00DB7503" w:rsidRPr="00B82043" w:rsidRDefault="00DB7503" w:rsidP="00DB7503">
            <w:pPr>
              <w:ind w:right="-72"/>
              <w:jc w:val="right"/>
              <w:rPr>
                <w:sz w:val="12"/>
                <w:szCs w:val="12"/>
              </w:rPr>
            </w:pPr>
          </w:p>
        </w:tc>
      </w:tr>
      <w:tr w:rsidR="00DB7503" w:rsidRPr="00B82043" w14:paraId="51524A0B" w14:textId="77777777" w:rsidTr="00697F1A">
        <w:tc>
          <w:tcPr>
            <w:tcW w:w="2700" w:type="dxa"/>
            <w:shd w:val="clear" w:color="auto" w:fill="auto"/>
            <w:vAlign w:val="bottom"/>
          </w:tcPr>
          <w:p w14:paraId="65FBDC05" w14:textId="77777777" w:rsidR="00DB7503" w:rsidRPr="00B82043" w:rsidRDefault="00DB7503" w:rsidP="00DB7503">
            <w:pPr>
              <w:ind w:left="-101"/>
              <w:rPr>
                <w:sz w:val="16"/>
                <w:szCs w:val="16"/>
              </w:rPr>
            </w:pPr>
            <w:r w:rsidRPr="00B82043">
              <w:rPr>
                <w:sz w:val="16"/>
                <w:szCs w:val="16"/>
              </w:rPr>
              <w:t>Total assets</w:t>
            </w:r>
          </w:p>
        </w:tc>
        <w:tc>
          <w:tcPr>
            <w:tcW w:w="1171" w:type="dxa"/>
            <w:tcBorders>
              <w:bottom w:val="single" w:sz="4" w:space="0" w:color="auto"/>
            </w:tcBorders>
            <w:shd w:val="clear" w:color="auto" w:fill="FAFAFA"/>
            <w:vAlign w:val="bottom"/>
          </w:tcPr>
          <w:p w14:paraId="0A34958B" w14:textId="6560268B"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8,084,742,333</w:t>
            </w:r>
          </w:p>
        </w:tc>
        <w:tc>
          <w:tcPr>
            <w:tcW w:w="1349" w:type="dxa"/>
            <w:tcBorders>
              <w:bottom w:val="single" w:sz="4" w:space="0" w:color="auto"/>
            </w:tcBorders>
            <w:shd w:val="clear" w:color="auto" w:fill="FAFAFA"/>
            <w:vAlign w:val="bottom"/>
          </w:tcPr>
          <w:p w14:paraId="1E59B44A" w14:textId="6913EE9B"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15,652,173,307</w:t>
            </w:r>
          </w:p>
        </w:tc>
        <w:tc>
          <w:tcPr>
            <w:tcW w:w="1259" w:type="dxa"/>
            <w:tcBorders>
              <w:bottom w:val="single" w:sz="4" w:space="0" w:color="auto"/>
            </w:tcBorders>
            <w:shd w:val="clear" w:color="auto" w:fill="FAFAFA"/>
            <w:vAlign w:val="bottom"/>
          </w:tcPr>
          <w:p w14:paraId="72663699" w14:textId="1CA9B829"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2,420,560,484</w:t>
            </w:r>
          </w:p>
        </w:tc>
        <w:tc>
          <w:tcPr>
            <w:tcW w:w="1148" w:type="dxa"/>
            <w:tcBorders>
              <w:bottom w:val="single" w:sz="4" w:space="0" w:color="auto"/>
            </w:tcBorders>
            <w:shd w:val="clear" w:color="auto" w:fill="FAFAFA"/>
          </w:tcPr>
          <w:p w14:paraId="564982DE" w14:textId="0C2CFE83"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14,138,33</w:t>
            </w:r>
            <w:r w:rsidR="006F3E00">
              <w:rPr>
                <w:rFonts w:eastAsia="Arial Unicode MS"/>
                <w:sz w:val="16"/>
                <w:szCs w:val="16"/>
                <w:lang w:val="en-GB"/>
              </w:rPr>
              <w:t>3</w:t>
            </w:r>
          </w:p>
        </w:tc>
        <w:tc>
          <w:tcPr>
            <w:tcW w:w="1377" w:type="dxa"/>
            <w:tcBorders>
              <w:bottom w:val="single" w:sz="4" w:space="0" w:color="auto"/>
            </w:tcBorders>
            <w:shd w:val="clear" w:color="auto" w:fill="FAFAFA"/>
            <w:vAlign w:val="bottom"/>
          </w:tcPr>
          <w:p w14:paraId="5D2E5F14" w14:textId="0FD9AD8D"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26,171,614,457</w:t>
            </w:r>
          </w:p>
        </w:tc>
        <w:tc>
          <w:tcPr>
            <w:tcW w:w="1261" w:type="dxa"/>
            <w:tcBorders>
              <w:bottom w:val="single" w:sz="4" w:space="0" w:color="auto"/>
            </w:tcBorders>
            <w:shd w:val="clear" w:color="auto" w:fill="auto"/>
            <w:vAlign w:val="bottom"/>
          </w:tcPr>
          <w:p w14:paraId="570279B3" w14:textId="77777777" w:rsidR="00DB7503" w:rsidRPr="00B82043" w:rsidRDefault="00DB7503" w:rsidP="00DB7503">
            <w:pPr>
              <w:ind w:right="-72"/>
              <w:jc w:val="right"/>
              <w:rPr>
                <w:sz w:val="16"/>
                <w:szCs w:val="16"/>
              </w:rPr>
            </w:pPr>
            <w:r w:rsidRPr="00B82043">
              <w:rPr>
                <w:sz w:val="16"/>
                <w:szCs w:val="16"/>
                <w:lang w:val="en-GB"/>
              </w:rPr>
              <w:t>6</w:t>
            </w:r>
            <w:r w:rsidRPr="00B82043">
              <w:rPr>
                <w:sz w:val="16"/>
                <w:szCs w:val="16"/>
              </w:rPr>
              <w:t>,</w:t>
            </w:r>
            <w:r w:rsidRPr="00B82043">
              <w:rPr>
                <w:sz w:val="16"/>
                <w:szCs w:val="16"/>
                <w:lang w:val="en-GB"/>
              </w:rPr>
              <w:t>985</w:t>
            </w:r>
            <w:r w:rsidRPr="00B82043">
              <w:rPr>
                <w:sz w:val="16"/>
                <w:szCs w:val="16"/>
              </w:rPr>
              <w:t>,</w:t>
            </w:r>
            <w:r w:rsidRPr="00B82043">
              <w:rPr>
                <w:sz w:val="16"/>
                <w:szCs w:val="16"/>
                <w:lang w:val="en-GB"/>
              </w:rPr>
              <w:t>833</w:t>
            </w:r>
            <w:r w:rsidRPr="00B82043">
              <w:rPr>
                <w:sz w:val="16"/>
                <w:szCs w:val="16"/>
              </w:rPr>
              <w:t>,</w:t>
            </w:r>
            <w:r w:rsidRPr="00B82043">
              <w:rPr>
                <w:sz w:val="16"/>
                <w:szCs w:val="16"/>
                <w:lang w:val="en-GB"/>
              </w:rPr>
              <w:t>363</w:t>
            </w:r>
          </w:p>
        </w:tc>
        <w:tc>
          <w:tcPr>
            <w:tcW w:w="1350" w:type="dxa"/>
            <w:tcBorders>
              <w:bottom w:val="single" w:sz="4" w:space="0" w:color="auto"/>
            </w:tcBorders>
            <w:shd w:val="clear" w:color="auto" w:fill="auto"/>
            <w:vAlign w:val="bottom"/>
          </w:tcPr>
          <w:p w14:paraId="1503B666" w14:textId="77777777" w:rsidR="00DB7503" w:rsidRPr="00B82043" w:rsidRDefault="00DB7503" w:rsidP="00DB7503">
            <w:pPr>
              <w:ind w:right="-72"/>
              <w:jc w:val="right"/>
              <w:rPr>
                <w:sz w:val="16"/>
                <w:szCs w:val="16"/>
              </w:rPr>
            </w:pPr>
            <w:r w:rsidRPr="00B82043">
              <w:rPr>
                <w:sz w:val="16"/>
                <w:szCs w:val="16"/>
                <w:lang w:val="en-GB"/>
              </w:rPr>
              <w:t>16</w:t>
            </w:r>
            <w:r w:rsidRPr="00B82043">
              <w:rPr>
                <w:sz w:val="16"/>
                <w:szCs w:val="16"/>
              </w:rPr>
              <w:t>,</w:t>
            </w:r>
            <w:r w:rsidRPr="00B82043">
              <w:rPr>
                <w:sz w:val="16"/>
                <w:szCs w:val="16"/>
                <w:lang w:val="en-GB"/>
              </w:rPr>
              <w:t>608</w:t>
            </w:r>
            <w:r w:rsidRPr="00B82043">
              <w:rPr>
                <w:sz w:val="16"/>
                <w:szCs w:val="16"/>
              </w:rPr>
              <w:t>,</w:t>
            </w:r>
            <w:r w:rsidRPr="00B82043">
              <w:rPr>
                <w:sz w:val="16"/>
                <w:szCs w:val="16"/>
                <w:lang w:val="en-GB"/>
              </w:rPr>
              <w:t>859</w:t>
            </w:r>
            <w:r w:rsidRPr="00B82043">
              <w:rPr>
                <w:sz w:val="16"/>
                <w:szCs w:val="16"/>
              </w:rPr>
              <w:t>,</w:t>
            </w:r>
            <w:r w:rsidRPr="00B82043">
              <w:rPr>
                <w:sz w:val="16"/>
                <w:szCs w:val="16"/>
                <w:lang w:val="en-GB"/>
              </w:rPr>
              <w:t>119</w:t>
            </w:r>
          </w:p>
        </w:tc>
        <w:tc>
          <w:tcPr>
            <w:tcW w:w="1262" w:type="dxa"/>
            <w:tcBorders>
              <w:bottom w:val="single" w:sz="4" w:space="0" w:color="auto"/>
            </w:tcBorders>
            <w:shd w:val="clear" w:color="auto" w:fill="auto"/>
            <w:vAlign w:val="bottom"/>
          </w:tcPr>
          <w:p w14:paraId="4A792FE2" w14:textId="77777777" w:rsidR="00DB7503" w:rsidRPr="00B82043" w:rsidRDefault="00DB7503" w:rsidP="00DB7503">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798</w:t>
            </w:r>
            <w:r w:rsidRPr="00B82043">
              <w:rPr>
                <w:sz w:val="16"/>
                <w:szCs w:val="16"/>
              </w:rPr>
              <w:t>,</w:t>
            </w:r>
            <w:r w:rsidRPr="00B82043">
              <w:rPr>
                <w:sz w:val="16"/>
                <w:szCs w:val="16"/>
                <w:lang w:val="en-GB"/>
              </w:rPr>
              <w:t>726</w:t>
            </w:r>
            <w:r w:rsidRPr="00B82043">
              <w:rPr>
                <w:sz w:val="16"/>
                <w:szCs w:val="16"/>
              </w:rPr>
              <w:t>,</w:t>
            </w:r>
            <w:r w:rsidRPr="00B82043">
              <w:rPr>
                <w:sz w:val="16"/>
                <w:szCs w:val="16"/>
                <w:lang w:val="en-GB"/>
              </w:rPr>
              <w:t>497</w:t>
            </w:r>
          </w:p>
        </w:tc>
        <w:tc>
          <w:tcPr>
            <w:tcW w:w="1175" w:type="dxa"/>
            <w:tcBorders>
              <w:bottom w:val="single" w:sz="4" w:space="0" w:color="auto"/>
            </w:tcBorders>
            <w:shd w:val="clear" w:color="auto" w:fill="auto"/>
          </w:tcPr>
          <w:p w14:paraId="262EE039" w14:textId="77777777" w:rsidR="00DB7503" w:rsidRPr="00B82043" w:rsidRDefault="00DB7503" w:rsidP="00DB7503">
            <w:pPr>
              <w:ind w:right="-72"/>
              <w:jc w:val="right"/>
              <w:rPr>
                <w:sz w:val="16"/>
                <w:szCs w:val="16"/>
              </w:rPr>
            </w:pPr>
            <w:r w:rsidRPr="00B82043">
              <w:rPr>
                <w:sz w:val="16"/>
                <w:szCs w:val="16"/>
                <w:lang w:val="en-GB"/>
              </w:rPr>
              <w:t>25</w:t>
            </w:r>
            <w:r w:rsidRPr="00B82043">
              <w:rPr>
                <w:sz w:val="16"/>
                <w:szCs w:val="16"/>
              </w:rPr>
              <w:t>,</w:t>
            </w:r>
            <w:r w:rsidRPr="00B82043">
              <w:rPr>
                <w:sz w:val="16"/>
                <w:szCs w:val="16"/>
                <w:lang w:val="en-GB"/>
              </w:rPr>
              <w:t>298</w:t>
            </w:r>
            <w:r w:rsidRPr="00B82043">
              <w:rPr>
                <w:sz w:val="16"/>
                <w:szCs w:val="16"/>
              </w:rPr>
              <w:t>,</w:t>
            </w:r>
            <w:r w:rsidRPr="00B82043">
              <w:rPr>
                <w:sz w:val="16"/>
                <w:szCs w:val="16"/>
                <w:lang w:val="en-GB"/>
              </w:rPr>
              <w:t>451</w:t>
            </w:r>
          </w:p>
        </w:tc>
        <w:tc>
          <w:tcPr>
            <w:tcW w:w="1346" w:type="dxa"/>
            <w:tcBorders>
              <w:bottom w:val="single" w:sz="4" w:space="0" w:color="auto"/>
            </w:tcBorders>
            <w:shd w:val="clear" w:color="auto" w:fill="auto"/>
            <w:vAlign w:val="bottom"/>
          </w:tcPr>
          <w:p w14:paraId="6F5CAC7E" w14:textId="77777777" w:rsidR="00DB7503" w:rsidRPr="00B82043" w:rsidRDefault="00DB7503" w:rsidP="00DB7503">
            <w:pPr>
              <w:ind w:right="-72"/>
              <w:jc w:val="right"/>
              <w:rPr>
                <w:sz w:val="16"/>
                <w:szCs w:val="16"/>
              </w:rPr>
            </w:pPr>
            <w:r w:rsidRPr="00B82043">
              <w:rPr>
                <w:sz w:val="16"/>
                <w:szCs w:val="16"/>
                <w:lang w:val="en-GB"/>
              </w:rPr>
              <w:t>26</w:t>
            </w:r>
            <w:r w:rsidRPr="00B82043">
              <w:rPr>
                <w:sz w:val="16"/>
                <w:szCs w:val="16"/>
              </w:rPr>
              <w:t>,</w:t>
            </w:r>
            <w:r w:rsidRPr="00B82043">
              <w:rPr>
                <w:sz w:val="16"/>
                <w:szCs w:val="16"/>
                <w:lang w:val="en-GB"/>
              </w:rPr>
              <w:t>418</w:t>
            </w:r>
            <w:r w:rsidRPr="00B82043">
              <w:rPr>
                <w:sz w:val="16"/>
                <w:szCs w:val="16"/>
              </w:rPr>
              <w:t>,</w:t>
            </w:r>
            <w:r w:rsidRPr="00B82043">
              <w:rPr>
                <w:sz w:val="16"/>
                <w:szCs w:val="16"/>
                <w:lang w:val="en-GB"/>
              </w:rPr>
              <w:t>717</w:t>
            </w:r>
            <w:r w:rsidRPr="00B82043">
              <w:rPr>
                <w:sz w:val="16"/>
                <w:szCs w:val="16"/>
              </w:rPr>
              <w:t>,</w:t>
            </w:r>
            <w:r w:rsidRPr="00B82043">
              <w:rPr>
                <w:sz w:val="16"/>
                <w:szCs w:val="16"/>
                <w:lang w:val="en-GB"/>
              </w:rPr>
              <w:t>430</w:t>
            </w:r>
          </w:p>
        </w:tc>
      </w:tr>
      <w:tr w:rsidR="00DB7503" w:rsidRPr="00B82043" w14:paraId="4B7B7494" w14:textId="77777777" w:rsidTr="00697F1A">
        <w:tc>
          <w:tcPr>
            <w:tcW w:w="2700" w:type="dxa"/>
            <w:shd w:val="clear" w:color="auto" w:fill="auto"/>
            <w:vAlign w:val="bottom"/>
          </w:tcPr>
          <w:p w14:paraId="5CEF73F7" w14:textId="77777777" w:rsidR="00DB7503" w:rsidRPr="00B82043" w:rsidRDefault="00DB7503" w:rsidP="00DB7503">
            <w:pPr>
              <w:ind w:left="-101"/>
              <w:rPr>
                <w:sz w:val="12"/>
                <w:szCs w:val="12"/>
              </w:rPr>
            </w:pPr>
          </w:p>
        </w:tc>
        <w:tc>
          <w:tcPr>
            <w:tcW w:w="1171" w:type="dxa"/>
            <w:tcBorders>
              <w:top w:val="single" w:sz="4" w:space="0" w:color="auto"/>
            </w:tcBorders>
            <w:shd w:val="clear" w:color="auto" w:fill="FAFAFA"/>
            <w:vAlign w:val="bottom"/>
          </w:tcPr>
          <w:p w14:paraId="6940C11D" w14:textId="77777777" w:rsidR="00DB7503" w:rsidRPr="00B82043" w:rsidRDefault="00DB7503" w:rsidP="00DB7503">
            <w:pPr>
              <w:ind w:right="-72"/>
              <w:jc w:val="right"/>
              <w:rPr>
                <w:sz w:val="16"/>
                <w:szCs w:val="16"/>
              </w:rPr>
            </w:pPr>
          </w:p>
        </w:tc>
        <w:tc>
          <w:tcPr>
            <w:tcW w:w="1349" w:type="dxa"/>
            <w:tcBorders>
              <w:top w:val="single" w:sz="4" w:space="0" w:color="auto"/>
            </w:tcBorders>
            <w:shd w:val="clear" w:color="auto" w:fill="FAFAFA"/>
            <w:vAlign w:val="bottom"/>
          </w:tcPr>
          <w:p w14:paraId="743D756F" w14:textId="77777777" w:rsidR="00DB7503" w:rsidRPr="00B82043" w:rsidRDefault="00DB7503" w:rsidP="00DB7503">
            <w:pPr>
              <w:ind w:right="-72"/>
              <w:jc w:val="right"/>
              <w:rPr>
                <w:sz w:val="16"/>
                <w:szCs w:val="16"/>
              </w:rPr>
            </w:pPr>
          </w:p>
        </w:tc>
        <w:tc>
          <w:tcPr>
            <w:tcW w:w="1259" w:type="dxa"/>
            <w:tcBorders>
              <w:top w:val="single" w:sz="4" w:space="0" w:color="auto"/>
            </w:tcBorders>
            <w:shd w:val="clear" w:color="auto" w:fill="FAFAFA"/>
            <w:vAlign w:val="bottom"/>
          </w:tcPr>
          <w:p w14:paraId="74CF25D9" w14:textId="77777777" w:rsidR="00DB7503" w:rsidRPr="00B82043" w:rsidRDefault="00DB7503" w:rsidP="00DB7503">
            <w:pPr>
              <w:ind w:right="-72"/>
              <w:jc w:val="right"/>
              <w:rPr>
                <w:sz w:val="16"/>
                <w:szCs w:val="16"/>
              </w:rPr>
            </w:pPr>
          </w:p>
        </w:tc>
        <w:tc>
          <w:tcPr>
            <w:tcW w:w="1148" w:type="dxa"/>
            <w:tcBorders>
              <w:top w:val="single" w:sz="4" w:space="0" w:color="auto"/>
            </w:tcBorders>
            <w:shd w:val="clear" w:color="auto" w:fill="FAFAFA"/>
          </w:tcPr>
          <w:p w14:paraId="49EBDFDB" w14:textId="77777777" w:rsidR="00DB7503" w:rsidRPr="00B82043" w:rsidRDefault="00DB7503" w:rsidP="00DB7503">
            <w:pPr>
              <w:ind w:right="-72"/>
              <w:jc w:val="right"/>
              <w:rPr>
                <w:sz w:val="16"/>
                <w:szCs w:val="16"/>
              </w:rPr>
            </w:pPr>
          </w:p>
        </w:tc>
        <w:tc>
          <w:tcPr>
            <w:tcW w:w="1377" w:type="dxa"/>
            <w:tcBorders>
              <w:top w:val="single" w:sz="4" w:space="0" w:color="auto"/>
            </w:tcBorders>
            <w:shd w:val="clear" w:color="auto" w:fill="FAFAFA"/>
            <w:vAlign w:val="bottom"/>
          </w:tcPr>
          <w:p w14:paraId="78F7AF4B" w14:textId="77777777" w:rsidR="00DB7503" w:rsidRPr="00B82043" w:rsidRDefault="00DB7503" w:rsidP="00DB7503">
            <w:pPr>
              <w:ind w:right="-72"/>
              <w:jc w:val="right"/>
              <w:rPr>
                <w:sz w:val="16"/>
                <w:szCs w:val="16"/>
              </w:rPr>
            </w:pPr>
          </w:p>
        </w:tc>
        <w:tc>
          <w:tcPr>
            <w:tcW w:w="1261" w:type="dxa"/>
            <w:tcBorders>
              <w:top w:val="single" w:sz="4" w:space="0" w:color="auto"/>
            </w:tcBorders>
            <w:shd w:val="clear" w:color="auto" w:fill="auto"/>
            <w:vAlign w:val="bottom"/>
          </w:tcPr>
          <w:p w14:paraId="510CCF2D" w14:textId="77777777" w:rsidR="00DB7503" w:rsidRPr="00B82043" w:rsidRDefault="00DB7503" w:rsidP="00DB7503">
            <w:pPr>
              <w:ind w:right="-72"/>
              <w:jc w:val="right"/>
              <w:rPr>
                <w:sz w:val="12"/>
                <w:szCs w:val="12"/>
              </w:rPr>
            </w:pPr>
          </w:p>
        </w:tc>
        <w:tc>
          <w:tcPr>
            <w:tcW w:w="1350" w:type="dxa"/>
            <w:tcBorders>
              <w:top w:val="single" w:sz="4" w:space="0" w:color="auto"/>
            </w:tcBorders>
            <w:shd w:val="clear" w:color="auto" w:fill="auto"/>
            <w:vAlign w:val="bottom"/>
          </w:tcPr>
          <w:p w14:paraId="7374BFCB" w14:textId="77777777" w:rsidR="00DB7503" w:rsidRPr="00B82043" w:rsidRDefault="00DB7503" w:rsidP="00DB7503">
            <w:pPr>
              <w:ind w:right="-72"/>
              <w:jc w:val="right"/>
              <w:rPr>
                <w:sz w:val="12"/>
                <w:szCs w:val="12"/>
              </w:rPr>
            </w:pPr>
          </w:p>
        </w:tc>
        <w:tc>
          <w:tcPr>
            <w:tcW w:w="1262" w:type="dxa"/>
            <w:tcBorders>
              <w:top w:val="single" w:sz="4" w:space="0" w:color="auto"/>
            </w:tcBorders>
            <w:shd w:val="clear" w:color="auto" w:fill="auto"/>
            <w:vAlign w:val="bottom"/>
          </w:tcPr>
          <w:p w14:paraId="60EED5C4" w14:textId="77777777" w:rsidR="00DB7503" w:rsidRPr="00B82043" w:rsidRDefault="00DB7503" w:rsidP="00DB7503">
            <w:pPr>
              <w:ind w:right="-72"/>
              <w:jc w:val="right"/>
              <w:rPr>
                <w:sz w:val="12"/>
                <w:szCs w:val="12"/>
              </w:rPr>
            </w:pPr>
          </w:p>
        </w:tc>
        <w:tc>
          <w:tcPr>
            <w:tcW w:w="1175" w:type="dxa"/>
            <w:tcBorders>
              <w:top w:val="single" w:sz="4" w:space="0" w:color="auto"/>
            </w:tcBorders>
            <w:shd w:val="clear" w:color="auto" w:fill="auto"/>
            <w:vAlign w:val="bottom"/>
          </w:tcPr>
          <w:p w14:paraId="458BA655" w14:textId="77777777" w:rsidR="00DB7503" w:rsidRPr="00B82043" w:rsidRDefault="00DB7503" w:rsidP="00DB7503">
            <w:pPr>
              <w:ind w:right="-72"/>
              <w:jc w:val="right"/>
              <w:rPr>
                <w:sz w:val="12"/>
                <w:szCs w:val="12"/>
              </w:rPr>
            </w:pPr>
          </w:p>
        </w:tc>
        <w:tc>
          <w:tcPr>
            <w:tcW w:w="1346" w:type="dxa"/>
            <w:tcBorders>
              <w:top w:val="single" w:sz="4" w:space="0" w:color="auto"/>
            </w:tcBorders>
            <w:shd w:val="clear" w:color="auto" w:fill="auto"/>
            <w:vAlign w:val="bottom"/>
          </w:tcPr>
          <w:p w14:paraId="1978D476" w14:textId="77777777" w:rsidR="00DB7503" w:rsidRPr="00B82043" w:rsidRDefault="00DB7503" w:rsidP="00DB7503">
            <w:pPr>
              <w:ind w:right="-72"/>
              <w:jc w:val="right"/>
              <w:rPr>
                <w:sz w:val="12"/>
                <w:szCs w:val="12"/>
              </w:rPr>
            </w:pPr>
          </w:p>
        </w:tc>
      </w:tr>
      <w:tr w:rsidR="00DB7503" w:rsidRPr="00B82043" w14:paraId="367B5A1F" w14:textId="77777777" w:rsidTr="00697F1A">
        <w:tc>
          <w:tcPr>
            <w:tcW w:w="2700" w:type="dxa"/>
            <w:shd w:val="clear" w:color="auto" w:fill="auto"/>
            <w:vAlign w:val="bottom"/>
          </w:tcPr>
          <w:p w14:paraId="5A343711" w14:textId="77777777" w:rsidR="00DB7503" w:rsidRPr="00B82043" w:rsidRDefault="00DB7503" w:rsidP="00DB7503">
            <w:pPr>
              <w:ind w:left="-101"/>
              <w:rPr>
                <w:sz w:val="16"/>
                <w:szCs w:val="16"/>
                <w:cs/>
              </w:rPr>
            </w:pPr>
            <w:r w:rsidRPr="00B82043">
              <w:rPr>
                <w:sz w:val="16"/>
                <w:szCs w:val="16"/>
              </w:rPr>
              <w:t>Segment liabilities</w:t>
            </w:r>
          </w:p>
        </w:tc>
        <w:tc>
          <w:tcPr>
            <w:tcW w:w="1171" w:type="dxa"/>
            <w:tcBorders>
              <w:bottom w:val="single" w:sz="4" w:space="0" w:color="auto"/>
            </w:tcBorders>
            <w:shd w:val="clear" w:color="auto" w:fill="FAFAFA"/>
            <w:vAlign w:val="bottom"/>
          </w:tcPr>
          <w:p w14:paraId="20317732" w14:textId="739138F6" w:rsidR="00DB7503" w:rsidRPr="00B82043" w:rsidRDefault="00F50D5C" w:rsidP="00DB7503">
            <w:pPr>
              <w:ind w:right="-72"/>
              <w:jc w:val="right"/>
              <w:rPr>
                <w:rFonts w:eastAsia="Arial Unicode MS"/>
                <w:sz w:val="16"/>
                <w:szCs w:val="16"/>
                <w:lang w:val="en-GB"/>
              </w:rPr>
            </w:pPr>
            <w:r>
              <w:rPr>
                <w:rFonts w:eastAsia="Arial Unicode MS"/>
                <w:sz w:val="16"/>
                <w:szCs w:val="16"/>
                <w:lang w:val="en-GB"/>
              </w:rPr>
              <w:t>4,741,716,386</w:t>
            </w:r>
          </w:p>
        </w:tc>
        <w:tc>
          <w:tcPr>
            <w:tcW w:w="1349" w:type="dxa"/>
            <w:tcBorders>
              <w:bottom w:val="single" w:sz="4" w:space="0" w:color="auto"/>
            </w:tcBorders>
            <w:shd w:val="clear" w:color="auto" w:fill="FAFAFA"/>
            <w:vAlign w:val="bottom"/>
          </w:tcPr>
          <w:p w14:paraId="24B681D9" w14:textId="409D34A5" w:rsidR="00DB7503" w:rsidRPr="00B82043" w:rsidRDefault="00F50D5C" w:rsidP="00DB7503">
            <w:pPr>
              <w:ind w:right="-72"/>
              <w:jc w:val="right"/>
              <w:rPr>
                <w:rFonts w:eastAsia="Arial Unicode MS"/>
                <w:sz w:val="16"/>
                <w:szCs w:val="16"/>
                <w:lang w:val="en-GB"/>
              </w:rPr>
            </w:pPr>
            <w:r>
              <w:rPr>
                <w:rFonts w:eastAsia="Arial Unicode MS"/>
                <w:sz w:val="16"/>
                <w:szCs w:val="16"/>
                <w:lang w:val="en-GB"/>
              </w:rPr>
              <w:t>6,624,646,847</w:t>
            </w:r>
          </w:p>
        </w:tc>
        <w:tc>
          <w:tcPr>
            <w:tcW w:w="1259" w:type="dxa"/>
            <w:tcBorders>
              <w:bottom w:val="single" w:sz="4" w:space="0" w:color="auto"/>
            </w:tcBorders>
            <w:shd w:val="clear" w:color="auto" w:fill="FAFAFA"/>
            <w:vAlign w:val="bottom"/>
          </w:tcPr>
          <w:p w14:paraId="08A01CA8" w14:textId="00CFA0B1"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2,644,186,006</w:t>
            </w:r>
          </w:p>
        </w:tc>
        <w:tc>
          <w:tcPr>
            <w:tcW w:w="1148" w:type="dxa"/>
            <w:tcBorders>
              <w:bottom w:val="single" w:sz="4" w:space="0" w:color="auto"/>
            </w:tcBorders>
            <w:shd w:val="clear" w:color="auto" w:fill="FAFAFA"/>
          </w:tcPr>
          <w:p w14:paraId="0177FCB4" w14:textId="09E41CC2" w:rsidR="00DB7503" w:rsidRPr="00B82043" w:rsidRDefault="00DB7503" w:rsidP="00DB7503">
            <w:pPr>
              <w:ind w:right="-72"/>
              <w:jc w:val="right"/>
              <w:rPr>
                <w:rFonts w:eastAsia="Arial Unicode MS"/>
                <w:sz w:val="16"/>
                <w:szCs w:val="16"/>
                <w:lang w:val="en-GB"/>
              </w:rPr>
            </w:pPr>
            <w:r w:rsidRPr="00B82043">
              <w:rPr>
                <w:rFonts w:eastAsia="Arial Unicode MS"/>
                <w:sz w:val="16"/>
                <w:szCs w:val="16"/>
                <w:lang w:val="en-GB"/>
              </w:rPr>
              <w:t>3,984,78</w:t>
            </w:r>
            <w:r w:rsidR="006F3E00">
              <w:rPr>
                <w:rFonts w:eastAsia="Arial Unicode MS"/>
                <w:sz w:val="16"/>
                <w:szCs w:val="16"/>
                <w:lang w:val="en-GB"/>
              </w:rPr>
              <w:t>4</w:t>
            </w:r>
          </w:p>
        </w:tc>
        <w:tc>
          <w:tcPr>
            <w:tcW w:w="1377" w:type="dxa"/>
            <w:tcBorders>
              <w:bottom w:val="single" w:sz="4" w:space="0" w:color="auto"/>
            </w:tcBorders>
            <w:shd w:val="clear" w:color="auto" w:fill="FAFAFA"/>
            <w:vAlign w:val="bottom"/>
          </w:tcPr>
          <w:p w14:paraId="7326242F" w14:textId="2622508F" w:rsidR="00DB7503" w:rsidRPr="00B82043" w:rsidRDefault="00DB7503" w:rsidP="00DB7503">
            <w:pPr>
              <w:ind w:right="-72"/>
              <w:jc w:val="right"/>
              <w:rPr>
                <w:rFonts w:eastAsia="Arial Unicode MS"/>
                <w:sz w:val="16"/>
                <w:szCs w:val="16"/>
                <w:cs/>
                <w:lang w:val="en-GB"/>
              </w:rPr>
            </w:pPr>
            <w:r w:rsidRPr="00B82043">
              <w:rPr>
                <w:rFonts w:eastAsia="Arial Unicode MS"/>
                <w:sz w:val="16"/>
                <w:szCs w:val="16"/>
                <w:lang w:val="en-GB"/>
              </w:rPr>
              <w:t>14,014,534,02</w:t>
            </w:r>
            <w:r w:rsidR="002403E2" w:rsidRPr="00B82043">
              <w:rPr>
                <w:rFonts w:eastAsia="Arial Unicode MS"/>
                <w:sz w:val="16"/>
                <w:szCs w:val="16"/>
                <w:lang w:val="en-GB"/>
              </w:rPr>
              <w:t>3</w:t>
            </w:r>
          </w:p>
        </w:tc>
        <w:tc>
          <w:tcPr>
            <w:tcW w:w="1261" w:type="dxa"/>
            <w:tcBorders>
              <w:bottom w:val="single" w:sz="4" w:space="0" w:color="auto"/>
            </w:tcBorders>
            <w:shd w:val="clear" w:color="auto" w:fill="auto"/>
            <w:vAlign w:val="bottom"/>
          </w:tcPr>
          <w:p w14:paraId="19471205" w14:textId="77777777" w:rsidR="00DB7503" w:rsidRPr="00B82043" w:rsidRDefault="00DB7503" w:rsidP="00DB7503">
            <w:pPr>
              <w:ind w:right="-72"/>
              <w:jc w:val="right"/>
              <w:rPr>
                <w:sz w:val="16"/>
                <w:szCs w:val="16"/>
              </w:rPr>
            </w:pPr>
            <w:r w:rsidRPr="00B82043">
              <w:rPr>
                <w:sz w:val="16"/>
                <w:szCs w:val="16"/>
                <w:lang w:val="en-GB"/>
              </w:rPr>
              <w:t>4</w:t>
            </w:r>
            <w:r w:rsidRPr="00B82043">
              <w:rPr>
                <w:sz w:val="16"/>
                <w:szCs w:val="16"/>
              </w:rPr>
              <w:t>,</w:t>
            </w:r>
            <w:r w:rsidRPr="00B82043">
              <w:rPr>
                <w:sz w:val="16"/>
                <w:szCs w:val="16"/>
                <w:lang w:val="en-GB"/>
              </w:rPr>
              <w:t>701</w:t>
            </w:r>
            <w:r w:rsidRPr="00B82043">
              <w:rPr>
                <w:sz w:val="16"/>
                <w:szCs w:val="16"/>
              </w:rPr>
              <w:t>,</w:t>
            </w:r>
            <w:r w:rsidRPr="00B82043">
              <w:rPr>
                <w:sz w:val="16"/>
                <w:szCs w:val="16"/>
                <w:lang w:val="en-GB"/>
              </w:rPr>
              <w:t>864</w:t>
            </w:r>
            <w:r w:rsidRPr="00B82043">
              <w:rPr>
                <w:sz w:val="16"/>
                <w:szCs w:val="16"/>
              </w:rPr>
              <w:t>,</w:t>
            </w:r>
            <w:r w:rsidRPr="00B82043">
              <w:rPr>
                <w:sz w:val="16"/>
                <w:szCs w:val="16"/>
                <w:lang w:val="en-GB"/>
              </w:rPr>
              <w:t>111</w:t>
            </w:r>
          </w:p>
        </w:tc>
        <w:tc>
          <w:tcPr>
            <w:tcW w:w="1350" w:type="dxa"/>
            <w:tcBorders>
              <w:bottom w:val="single" w:sz="4" w:space="0" w:color="auto"/>
            </w:tcBorders>
            <w:shd w:val="clear" w:color="auto" w:fill="auto"/>
            <w:vAlign w:val="bottom"/>
          </w:tcPr>
          <w:p w14:paraId="568AFAE5" w14:textId="77777777" w:rsidR="00DB7503" w:rsidRPr="00B82043" w:rsidRDefault="00DB7503" w:rsidP="00DB7503">
            <w:pPr>
              <w:ind w:right="-72"/>
              <w:jc w:val="right"/>
              <w:rPr>
                <w:sz w:val="16"/>
                <w:szCs w:val="16"/>
              </w:rPr>
            </w:pPr>
            <w:r w:rsidRPr="00B82043">
              <w:rPr>
                <w:sz w:val="16"/>
                <w:szCs w:val="16"/>
                <w:lang w:val="en-GB"/>
              </w:rPr>
              <w:t>7</w:t>
            </w:r>
            <w:r w:rsidRPr="00B82043">
              <w:rPr>
                <w:sz w:val="16"/>
                <w:szCs w:val="16"/>
              </w:rPr>
              <w:t>,</w:t>
            </w:r>
            <w:r w:rsidRPr="00B82043">
              <w:rPr>
                <w:sz w:val="16"/>
                <w:szCs w:val="16"/>
                <w:lang w:val="en-GB"/>
              </w:rPr>
              <w:t>897</w:t>
            </w:r>
            <w:r w:rsidRPr="00B82043">
              <w:rPr>
                <w:sz w:val="16"/>
                <w:szCs w:val="16"/>
              </w:rPr>
              <w:t>,</w:t>
            </w:r>
            <w:r w:rsidRPr="00B82043">
              <w:rPr>
                <w:sz w:val="16"/>
                <w:szCs w:val="16"/>
                <w:lang w:val="en-GB"/>
              </w:rPr>
              <w:t>021</w:t>
            </w:r>
            <w:r w:rsidRPr="00B82043">
              <w:rPr>
                <w:sz w:val="16"/>
                <w:szCs w:val="16"/>
              </w:rPr>
              <w:t>,</w:t>
            </w:r>
            <w:r w:rsidRPr="00B82043">
              <w:rPr>
                <w:sz w:val="16"/>
                <w:szCs w:val="16"/>
                <w:lang w:val="en-GB"/>
              </w:rPr>
              <w:t>812</w:t>
            </w:r>
          </w:p>
        </w:tc>
        <w:tc>
          <w:tcPr>
            <w:tcW w:w="1262" w:type="dxa"/>
            <w:tcBorders>
              <w:bottom w:val="single" w:sz="4" w:space="0" w:color="auto"/>
            </w:tcBorders>
            <w:shd w:val="clear" w:color="auto" w:fill="auto"/>
            <w:vAlign w:val="bottom"/>
          </w:tcPr>
          <w:p w14:paraId="2CC7FC0F" w14:textId="77777777" w:rsidR="00DB7503" w:rsidRPr="00B82043" w:rsidRDefault="00DB7503" w:rsidP="00DB7503">
            <w:pPr>
              <w:ind w:right="-72"/>
              <w:jc w:val="right"/>
              <w:rPr>
                <w:sz w:val="16"/>
                <w:szCs w:val="16"/>
              </w:rPr>
            </w:pPr>
            <w:r w:rsidRPr="00B82043">
              <w:rPr>
                <w:sz w:val="16"/>
                <w:szCs w:val="16"/>
                <w:lang w:val="en-GB"/>
              </w:rPr>
              <w:t>17</w:t>
            </w:r>
            <w:r w:rsidRPr="00B82043">
              <w:rPr>
                <w:sz w:val="16"/>
                <w:szCs w:val="16"/>
              </w:rPr>
              <w:t>,</w:t>
            </w:r>
            <w:r w:rsidRPr="00B82043">
              <w:rPr>
                <w:sz w:val="16"/>
                <w:szCs w:val="16"/>
                <w:lang w:val="en-GB"/>
              </w:rPr>
              <w:t>052</w:t>
            </w:r>
            <w:r w:rsidRPr="00B82043">
              <w:rPr>
                <w:sz w:val="16"/>
                <w:szCs w:val="16"/>
              </w:rPr>
              <w:t>,</w:t>
            </w:r>
            <w:r w:rsidRPr="00B82043">
              <w:rPr>
                <w:sz w:val="16"/>
                <w:szCs w:val="16"/>
                <w:lang w:val="en-GB"/>
              </w:rPr>
              <w:t>050</w:t>
            </w:r>
          </w:p>
        </w:tc>
        <w:tc>
          <w:tcPr>
            <w:tcW w:w="1175" w:type="dxa"/>
            <w:tcBorders>
              <w:bottom w:val="single" w:sz="4" w:space="0" w:color="auto"/>
            </w:tcBorders>
            <w:shd w:val="clear" w:color="auto" w:fill="auto"/>
          </w:tcPr>
          <w:p w14:paraId="0F1D8F43" w14:textId="77777777" w:rsidR="00DB7503" w:rsidRPr="00B82043" w:rsidRDefault="00DB7503" w:rsidP="00DB7503">
            <w:pPr>
              <w:ind w:right="-72"/>
              <w:jc w:val="right"/>
              <w:rPr>
                <w:sz w:val="16"/>
                <w:szCs w:val="16"/>
              </w:rPr>
            </w:pPr>
            <w:r w:rsidRPr="00B82043">
              <w:rPr>
                <w:sz w:val="16"/>
                <w:szCs w:val="16"/>
                <w:lang w:val="en-GB"/>
              </w:rPr>
              <w:t>243</w:t>
            </w:r>
            <w:r w:rsidRPr="00B82043">
              <w:rPr>
                <w:sz w:val="16"/>
                <w:szCs w:val="16"/>
              </w:rPr>
              <w:t>,</w:t>
            </w:r>
            <w:r w:rsidRPr="00B82043">
              <w:rPr>
                <w:sz w:val="16"/>
                <w:szCs w:val="16"/>
                <w:lang w:val="en-GB"/>
              </w:rPr>
              <w:t>512</w:t>
            </w:r>
            <w:r w:rsidRPr="00B82043">
              <w:rPr>
                <w:sz w:val="16"/>
                <w:szCs w:val="16"/>
              </w:rPr>
              <w:t>,</w:t>
            </w:r>
            <w:r w:rsidRPr="00B82043">
              <w:rPr>
                <w:sz w:val="16"/>
                <w:szCs w:val="16"/>
                <w:lang w:val="en-GB"/>
              </w:rPr>
              <w:t>170</w:t>
            </w:r>
          </w:p>
        </w:tc>
        <w:tc>
          <w:tcPr>
            <w:tcW w:w="1346" w:type="dxa"/>
            <w:tcBorders>
              <w:bottom w:val="single" w:sz="4" w:space="0" w:color="auto"/>
            </w:tcBorders>
            <w:shd w:val="clear" w:color="auto" w:fill="auto"/>
            <w:vAlign w:val="bottom"/>
          </w:tcPr>
          <w:p w14:paraId="7C0DBF93" w14:textId="77777777" w:rsidR="00DB7503" w:rsidRPr="00B82043" w:rsidRDefault="00DB7503" w:rsidP="00DB7503">
            <w:pPr>
              <w:ind w:right="-72"/>
              <w:jc w:val="right"/>
              <w:rPr>
                <w:sz w:val="16"/>
                <w:szCs w:val="16"/>
              </w:rPr>
            </w:pPr>
            <w:r w:rsidRPr="00B82043">
              <w:rPr>
                <w:sz w:val="16"/>
                <w:szCs w:val="16"/>
                <w:lang w:val="en-GB"/>
              </w:rPr>
              <w:t>12</w:t>
            </w:r>
            <w:r w:rsidRPr="00B82043">
              <w:rPr>
                <w:sz w:val="16"/>
                <w:szCs w:val="16"/>
              </w:rPr>
              <w:t>,</w:t>
            </w:r>
            <w:r w:rsidRPr="00B82043">
              <w:rPr>
                <w:sz w:val="16"/>
                <w:szCs w:val="16"/>
                <w:lang w:val="en-GB"/>
              </w:rPr>
              <w:t>859</w:t>
            </w:r>
            <w:r w:rsidRPr="00B82043">
              <w:rPr>
                <w:sz w:val="16"/>
                <w:szCs w:val="16"/>
              </w:rPr>
              <w:t>,</w:t>
            </w:r>
            <w:r w:rsidRPr="00B82043">
              <w:rPr>
                <w:sz w:val="16"/>
                <w:szCs w:val="16"/>
                <w:lang w:val="en-GB"/>
              </w:rPr>
              <w:t>450</w:t>
            </w:r>
            <w:r w:rsidRPr="00B82043">
              <w:rPr>
                <w:sz w:val="16"/>
                <w:szCs w:val="16"/>
              </w:rPr>
              <w:t>,</w:t>
            </w:r>
            <w:r w:rsidRPr="00B82043">
              <w:rPr>
                <w:sz w:val="16"/>
                <w:szCs w:val="16"/>
                <w:lang w:val="en-GB"/>
              </w:rPr>
              <w:t>143</w:t>
            </w:r>
          </w:p>
        </w:tc>
      </w:tr>
    </w:tbl>
    <w:p w14:paraId="353D2A82" w14:textId="77777777" w:rsidR="002B3269" w:rsidRPr="00B82043" w:rsidRDefault="002B3269" w:rsidP="002B3269">
      <w:pPr>
        <w:ind w:right="288"/>
        <w:rPr>
          <w:rFonts w:eastAsia="Angsana New"/>
          <w:lang w:val="en-GB"/>
        </w:rPr>
      </w:pPr>
    </w:p>
    <w:p w14:paraId="06948F80" w14:textId="2708BFF5" w:rsidR="002B3269" w:rsidRDefault="002B3269" w:rsidP="002B3269">
      <w:pPr>
        <w:rPr>
          <w:spacing w:val="-2"/>
          <w:sz w:val="20"/>
          <w:szCs w:val="20"/>
          <w:lang w:val="en-GB"/>
        </w:rPr>
      </w:pPr>
      <w:r w:rsidRPr="00B82043">
        <w:rPr>
          <w:spacing w:val="-2"/>
          <w:sz w:val="20"/>
          <w:szCs w:val="20"/>
          <w:lang w:val="en-GB"/>
        </w:rPr>
        <w:t>Business segment information in the consolidated financial statement is as follows:</w:t>
      </w:r>
      <w:r w:rsidR="006536D6">
        <w:rPr>
          <w:spacing w:val="-2"/>
          <w:sz w:val="20"/>
          <w:szCs w:val="20"/>
          <w:lang w:val="en-GB"/>
        </w:rPr>
        <w:t xml:space="preserve"> </w:t>
      </w:r>
    </w:p>
    <w:p w14:paraId="15B8D26E" w14:textId="77777777" w:rsidR="00697F1A" w:rsidRPr="00B82043" w:rsidRDefault="00697F1A" w:rsidP="002B3269">
      <w:pPr>
        <w:rPr>
          <w:spacing w:val="-2"/>
          <w:sz w:val="20"/>
          <w:szCs w:val="20"/>
          <w:lang w:val="en-GB"/>
        </w:rPr>
      </w:pPr>
    </w:p>
    <w:tbl>
      <w:tblPr>
        <w:tblW w:w="15385" w:type="dxa"/>
        <w:tblLayout w:type="fixed"/>
        <w:tblLook w:val="0000" w:firstRow="0" w:lastRow="0" w:firstColumn="0" w:lastColumn="0" w:noHBand="0" w:noVBand="0"/>
      </w:tblPr>
      <w:tblGrid>
        <w:gridCol w:w="3060"/>
        <w:gridCol w:w="1218"/>
        <w:gridCol w:w="1275"/>
        <w:gridCol w:w="1197"/>
        <w:gridCol w:w="1170"/>
        <w:gridCol w:w="1262"/>
        <w:gridCol w:w="1285"/>
        <w:gridCol w:w="1287"/>
        <w:gridCol w:w="1285"/>
        <w:gridCol w:w="1056"/>
        <w:gridCol w:w="1290"/>
      </w:tblGrid>
      <w:tr w:rsidR="001C3D50" w:rsidRPr="00B82043" w14:paraId="5AA03399" w14:textId="77777777" w:rsidTr="005F0724">
        <w:trPr>
          <w:trHeight w:val="20"/>
        </w:trPr>
        <w:tc>
          <w:tcPr>
            <w:tcW w:w="3060" w:type="dxa"/>
            <w:vAlign w:val="bottom"/>
          </w:tcPr>
          <w:p w14:paraId="05E37C9B" w14:textId="77777777" w:rsidR="001C3D50" w:rsidRPr="00B82043" w:rsidRDefault="001C3D50" w:rsidP="00697F1A">
            <w:pPr>
              <w:ind w:left="-72"/>
              <w:rPr>
                <w:sz w:val="16"/>
                <w:szCs w:val="16"/>
              </w:rPr>
            </w:pPr>
          </w:p>
        </w:tc>
        <w:tc>
          <w:tcPr>
            <w:tcW w:w="6122" w:type="dxa"/>
            <w:gridSpan w:val="5"/>
            <w:tcBorders>
              <w:top w:val="single" w:sz="4" w:space="0" w:color="auto"/>
            </w:tcBorders>
          </w:tcPr>
          <w:p w14:paraId="032FFA8A" w14:textId="0BDF7001" w:rsidR="001C3D50" w:rsidRPr="00B82043" w:rsidRDefault="001C3D50" w:rsidP="00697F1A">
            <w:pPr>
              <w:ind w:right="-72"/>
              <w:jc w:val="center"/>
              <w:rPr>
                <w:b/>
                <w:bCs/>
                <w:sz w:val="16"/>
                <w:szCs w:val="16"/>
              </w:rPr>
            </w:pPr>
            <w:r w:rsidRPr="00B82043">
              <w:rPr>
                <w:rFonts w:eastAsia="Arial Unicode MS"/>
                <w:b/>
                <w:bCs/>
                <w:sz w:val="16"/>
                <w:szCs w:val="16"/>
                <w:lang w:val="en-GB"/>
              </w:rPr>
              <w:t>3</w:t>
            </w:r>
            <w:r w:rsidR="00AD17D0" w:rsidRPr="00B82043">
              <w:rPr>
                <w:rFonts w:eastAsia="Arial Unicode MS"/>
                <w:b/>
                <w:bCs/>
                <w:sz w:val="16"/>
                <w:szCs w:val="16"/>
                <w:lang w:val="en-GB"/>
              </w:rPr>
              <w:t>1</w:t>
            </w:r>
            <w:r w:rsidRPr="00B82043">
              <w:rPr>
                <w:rFonts w:eastAsia="Arial Unicode MS"/>
                <w:b/>
                <w:bCs/>
                <w:sz w:val="16"/>
                <w:szCs w:val="16"/>
                <w:lang w:val="en-GB"/>
              </w:rPr>
              <w:t xml:space="preserve"> December 2020</w:t>
            </w:r>
          </w:p>
        </w:tc>
        <w:tc>
          <w:tcPr>
            <w:tcW w:w="6203" w:type="dxa"/>
            <w:gridSpan w:val="5"/>
            <w:tcBorders>
              <w:top w:val="single" w:sz="4" w:space="0" w:color="auto"/>
            </w:tcBorders>
          </w:tcPr>
          <w:p w14:paraId="62AB2465" w14:textId="77777777" w:rsidR="001C3D50" w:rsidRPr="00B82043" w:rsidRDefault="001C3D50" w:rsidP="00697F1A">
            <w:pPr>
              <w:ind w:right="-72"/>
              <w:jc w:val="center"/>
              <w:rPr>
                <w:b/>
                <w:bCs/>
                <w:sz w:val="16"/>
                <w:szCs w:val="16"/>
              </w:rPr>
            </w:pPr>
            <w:r w:rsidRPr="00B82043">
              <w:rPr>
                <w:b/>
                <w:bCs/>
                <w:sz w:val="16"/>
                <w:szCs w:val="16"/>
                <w:lang w:val="en-GB"/>
              </w:rPr>
              <w:t>31 December 2019</w:t>
            </w:r>
          </w:p>
        </w:tc>
      </w:tr>
      <w:tr w:rsidR="001C3D50" w:rsidRPr="00B82043" w14:paraId="46290323" w14:textId="77777777" w:rsidTr="000D72BA">
        <w:trPr>
          <w:trHeight w:val="20"/>
        </w:trPr>
        <w:tc>
          <w:tcPr>
            <w:tcW w:w="3060" w:type="dxa"/>
            <w:vAlign w:val="bottom"/>
          </w:tcPr>
          <w:p w14:paraId="4EE85D8E" w14:textId="77777777" w:rsidR="001C3D50" w:rsidRPr="00B82043" w:rsidRDefault="001C3D50" w:rsidP="00697F1A">
            <w:pPr>
              <w:ind w:left="-72"/>
              <w:rPr>
                <w:sz w:val="16"/>
                <w:szCs w:val="16"/>
              </w:rPr>
            </w:pPr>
          </w:p>
        </w:tc>
        <w:tc>
          <w:tcPr>
            <w:tcW w:w="2493" w:type="dxa"/>
            <w:gridSpan w:val="2"/>
            <w:tcBorders>
              <w:top w:val="single" w:sz="4" w:space="0" w:color="auto"/>
              <w:bottom w:val="single" w:sz="4" w:space="0" w:color="auto"/>
            </w:tcBorders>
            <w:vAlign w:val="bottom"/>
          </w:tcPr>
          <w:p w14:paraId="4359FCC8" w14:textId="77777777" w:rsidR="001C3D50" w:rsidRPr="00B82043" w:rsidRDefault="001C3D50" w:rsidP="00697F1A">
            <w:pPr>
              <w:ind w:right="-72"/>
              <w:jc w:val="center"/>
              <w:rPr>
                <w:b/>
                <w:bCs/>
                <w:sz w:val="16"/>
                <w:szCs w:val="16"/>
              </w:rPr>
            </w:pPr>
            <w:r w:rsidRPr="00B82043">
              <w:rPr>
                <w:b/>
                <w:bCs/>
                <w:sz w:val="16"/>
                <w:szCs w:val="16"/>
              </w:rPr>
              <w:t>Domestic</w:t>
            </w:r>
          </w:p>
        </w:tc>
        <w:tc>
          <w:tcPr>
            <w:tcW w:w="2367" w:type="dxa"/>
            <w:gridSpan w:val="2"/>
            <w:tcBorders>
              <w:top w:val="single" w:sz="4" w:space="0" w:color="auto"/>
              <w:bottom w:val="single" w:sz="4" w:space="0" w:color="auto"/>
            </w:tcBorders>
            <w:vAlign w:val="bottom"/>
          </w:tcPr>
          <w:p w14:paraId="6E436995" w14:textId="77777777" w:rsidR="001C3D50" w:rsidRPr="00B82043" w:rsidRDefault="001C3D50" w:rsidP="00697F1A">
            <w:pPr>
              <w:ind w:right="-72"/>
              <w:jc w:val="center"/>
              <w:rPr>
                <w:b/>
                <w:bCs/>
                <w:sz w:val="16"/>
                <w:szCs w:val="16"/>
              </w:rPr>
            </w:pPr>
            <w:r w:rsidRPr="00B82043">
              <w:rPr>
                <w:b/>
                <w:bCs/>
                <w:sz w:val="16"/>
                <w:szCs w:val="16"/>
              </w:rPr>
              <w:t>Overseas</w:t>
            </w:r>
          </w:p>
        </w:tc>
        <w:tc>
          <w:tcPr>
            <w:tcW w:w="1262" w:type="dxa"/>
            <w:tcBorders>
              <w:top w:val="single" w:sz="4" w:space="0" w:color="auto"/>
            </w:tcBorders>
            <w:vAlign w:val="bottom"/>
          </w:tcPr>
          <w:p w14:paraId="2B366CAC" w14:textId="77777777" w:rsidR="001C3D50" w:rsidRPr="00B82043" w:rsidRDefault="001C3D50" w:rsidP="00697F1A">
            <w:pPr>
              <w:ind w:right="-72"/>
              <w:jc w:val="right"/>
              <w:rPr>
                <w:b/>
                <w:bCs/>
                <w:sz w:val="16"/>
                <w:szCs w:val="16"/>
              </w:rPr>
            </w:pPr>
          </w:p>
        </w:tc>
        <w:tc>
          <w:tcPr>
            <w:tcW w:w="2572" w:type="dxa"/>
            <w:gridSpan w:val="2"/>
            <w:tcBorders>
              <w:top w:val="single" w:sz="4" w:space="0" w:color="auto"/>
              <w:bottom w:val="single" w:sz="4" w:space="0" w:color="auto"/>
            </w:tcBorders>
            <w:vAlign w:val="bottom"/>
          </w:tcPr>
          <w:p w14:paraId="61F3B98E" w14:textId="77777777" w:rsidR="001C3D50" w:rsidRPr="00B82043" w:rsidRDefault="001C3D50" w:rsidP="00697F1A">
            <w:pPr>
              <w:ind w:right="-72"/>
              <w:jc w:val="center"/>
              <w:rPr>
                <w:b/>
                <w:bCs/>
                <w:sz w:val="16"/>
                <w:szCs w:val="16"/>
              </w:rPr>
            </w:pPr>
            <w:r w:rsidRPr="00B82043">
              <w:rPr>
                <w:b/>
                <w:bCs/>
                <w:sz w:val="16"/>
                <w:szCs w:val="16"/>
              </w:rPr>
              <w:t>Domestic</w:t>
            </w:r>
          </w:p>
        </w:tc>
        <w:tc>
          <w:tcPr>
            <w:tcW w:w="2341" w:type="dxa"/>
            <w:gridSpan w:val="2"/>
            <w:tcBorders>
              <w:top w:val="single" w:sz="4" w:space="0" w:color="auto"/>
              <w:bottom w:val="single" w:sz="4" w:space="0" w:color="auto"/>
            </w:tcBorders>
          </w:tcPr>
          <w:p w14:paraId="5E2269D4" w14:textId="77777777" w:rsidR="001C3D50" w:rsidRPr="00B82043" w:rsidRDefault="001C3D50" w:rsidP="00697F1A">
            <w:pPr>
              <w:ind w:right="-72"/>
              <w:jc w:val="center"/>
              <w:rPr>
                <w:b/>
                <w:bCs/>
                <w:sz w:val="16"/>
                <w:szCs w:val="16"/>
              </w:rPr>
            </w:pPr>
            <w:r w:rsidRPr="00B82043">
              <w:rPr>
                <w:b/>
                <w:bCs/>
                <w:sz w:val="16"/>
                <w:szCs w:val="16"/>
              </w:rPr>
              <w:t>Overseas</w:t>
            </w:r>
          </w:p>
        </w:tc>
        <w:tc>
          <w:tcPr>
            <w:tcW w:w="1290" w:type="dxa"/>
            <w:tcBorders>
              <w:top w:val="single" w:sz="4" w:space="0" w:color="auto"/>
            </w:tcBorders>
            <w:vAlign w:val="bottom"/>
          </w:tcPr>
          <w:p w14:paraId="6942E3C6" w14:textId="77777777" w:rsidR="001C3D50" w:rsidRPr="00B82043" w:rsidRDefault="001C3D50" w:rsidP="00697F1A">
            <w:pPr>
              <w:ind w:right="-72"/>
              <w:jc w:val="right"/>
              <w:rPr>
                <w:b/>
                <w:bCs/>
                <w:sz w:val="16"/>
                <w:szCs w:val="16"/>
              </w:rPr>
            </w:pPr>
          </w:p>
        </w:tc>
      </w:tr>
      <w:tr w:rsidR="001C3D50" w:rsidRPr="00B82043" w14:paraId="3327ECEB" w14:textId="77777777" w:rsidTr="000D72BA">
        <w:trPr>
          <w:trHeight w:val="20"/>
        </w:trPr>
        <w:tc>
          <w:tcPr>
            <w:tcW w:w="3060" w:type="dxa"/>
            <w:vAlign w:val="bottom"/>
          </w:tcPr>
          <w:p w14:paraId="2E6A383F" w14:textId="77777777" w:rsidR="001C3D50" w:rsidRPr="00B82043" w:rsidRDefault="001C3D50" w:rsidP="00697F1A">
            <w:pPr>
              <w:ind w:left="-72"/>
              <w:rPr>
                <w:sz w:val="16"/>
                <w:szCs w:val="16"/>
              </w:rPr>
            </w:pPr>
          </w:p>
        </w:tc>
        <w:tc>
          <w:tcPr>
            <w:tcW w:w="1218" w:type="dxa"/>
            <w:tcBorders>
              <w:top w:val="single" w:sz="4" w:space="0" w:color="auto"/>
            </w:tcBorders>
            <w:vAlign w:val="bottom"/>
          </w:tcPr>
          <w:p w14:paraId="3BFC9D42" w14:textId="77777777" w:rsidR="001C3D50" w:rsidRPr="00B82043" w:rsidRDefault="001C3D50" w:rsidP="00697F1A">
            <w:pPr>
              <w:ind w:right="-72"/>
              <w:jc w:val="right"/>
              <w:rPr>
                <w:b/>
                <w:bCs/>
                <w:sz w:val="16"/>
                <w:szCs w:val="16"/>
              </w:rPr>
            </w:pPr>
            <w:r w:rsidRPr="00B82043">
              <w:rPr>
                <w:b/>
                <w:bCs/>
                <w:sz w:val="16"/>
                <w:szCs w:val="16"/>
              </w:rPr>
              <w:t>Water</w:t>
            </w:r>
          </w:p>
        </w:tc>
        <w:tc>
          <w:tcPr>
            <w:tcW w:w="1275" w:type="dxa"/>
            <w:tcBorders>
              <w:top w:val="single" w:sz="4" w:space="0" w:color="auto"/>
            </w:tcBorders>
            <w:vAlign w:val="bottom"/>
          </w:tcPr>
          <w:p w14:paraId="6529B4AE" w14:textId="77777777" w:rsidR="001C3D50" w:rsidRPr="00B82043" w:rsidRDefault="001C3D50" w:rsidP="00697F1A">
            <w:pPr>
              <w:ind w:right="-72"/>
              <w:jc w:val="right"/>
              <w:rPr>
                <w:b/>
                <w:bCs/>
                <w:sz w:val="16"/>
                <w:szCs w:val="16"/>
              </w:rPr>
            </w:pPr>
            <w:r w:rsidRPr="00B82043">
              <w:rPr>
                <w:b/>
                <w:bCs/>
                <w:sz w:val="16"/>
                <w:szCs w:val="16"/>
              </w:rPr>
              <w:t>Power</w:t>
            </w:r>
          </w:p>
        </w:tc>
        <w:tc>
          <w:tcPr>
            <w:tcW w:w="1197" w:type="dxa"/>
            <w:tcBorders>
              <w:top w:val="single" w:sz="4" w:space="0" w:color="auto"/>
            </w:tcBorders>
            <w:vAlign w:val="bottom"/>
          </w:tcPr>
          <w:p w14:paraId="0C0570E6" w14:textId="77777777" w:rsidR="001C3D50" w:rsidRPr="00B82043" w:rsidRDefault="001C3D50" w:rsidP="00697F1A">
            <w:pPr>
              <w:ind w:right="-72"/>
              <w:jc w:val="right"/>
              <w:rPr>
                <w:b/>
                <w:bCs/>
                <w:sz w:val="16"/>
                <w:szCs w:val="16"/>
              </w:rPr>
            </w:pPr>
            <w:r w:rsidRPr="00B82043">
              <w:rPr>
                <w:b/>
                <w:bCs/>
                <w:sz w:val="16"/>
                <w:szCs w:val="16"/>
              </w:rPr>
              <w:t>Water</w:t>
            </w:r>
          </w:p>
        </w:tc>
        <w:tc>
          <w:tcPr>
            <w:tcW w:w="1170" w:type="dxa"/>
            <w:tcBorders>
              <w:top w:val="single" w:sz="4" w:space="0" w:color="auto"/>
            </w:tcBorders>
            <w:vAlign w:val="bottom"/>
          </w:tcPr>
          <w:p w14:paraId="47C8DA6E" w14:textId="77777777" w:rsidR="001C3D50" w:rsidRPr="00B82043" w:rsidRDefault="001C3D50" w:rsidP="00697F1A">
            <w:pPr>
              <w:ind w:right="-72"/>
              <w:jc w:val="right"/>
              <w:rPr>
                <w:b/>
                <w:bCs/>
                <w:sz w:val="16"/>
                <w:szCs w:val="16"/>
              </w:rPr>
            </w:pPr>
            <w:r w:rsidRPr="00B82043">
              <w:rPr>
                <w:b/>
                <w:bCs/>
                <w:sz w:val="16"/>
                <w:szCs w:val="16"/>
              </w:rPr>
              <w:t>Holding</w:t>
            </w:r>
          </w:p>
        </w:tc>
        <w:tc>
          <w:tcPr>
            <w:tcW w:w="1262" w:type="dxa"/>
            <w:vAlign w:val="bottom"/>
          </w:tcPr>
          <w:p w14:paraId="7F70949C" w14:textId="77777777" w:rsidR="001C3D50" w:rsidRPr="00B82043" w:rsidRDefault="001C3D50" w:rsidP="00697F1A">
            <w:pPr>
              <w:ind w:right="-72"/>
              <w:jc w:val="right"/>
              <w:rPr>
                <w:b/>
                <w:bCs/>
                <w:sz w:val="16"/>
                <w:szCs w:val="16"/>
              </w:rPr>
            </w:pPr>
          </w:p>
        </w:tc>
        <w:tc>
          <w:tcPr>
            <w:tcW w:w="1285" w:type="dxa"/>
            <w:tcBorders>
              <w:top w:val="single" w:sz="4" w:space="0" w:color="auto"/>
            </w:tcBorders>
            <w:vAlign w:val="bottom"/>
          </w:tcPr>
          <w:p w14:paraId="1D021F08" w14:textId="77777777" w:rsidR="001C3D50" w:rsidRPr="00B82043" w:rsidRDefault="001C3D50" w:rsidP="00697F1A">
            <w:pPr>
              <w:ind w:right="-72"/>
              <w:jc w:val="right"/>
              <w:rPr>
                <w:b/>
                <w:bCs/>
                <w:sz w:val="16"/>
                <w:szCs w:val="16"/>
              </w:rPr>
            </w:pPr>
            <w:r w:rsidRPr="00B82043">
              <w:rPr>
                <w:b/>
                <w:bCs/>
                <w:sz w:val="16"/>
                <w:szCs w:val="16"/>
              </w:rPr>
              <w:t>Water</w:t>
            </w:r>
          </w:p>
        </w:tc>
        <w:tc>
          <w:tcPr>
            <w:tcW w:w="1287" w:type="dxa"/>
            <w:tcBorders>
              <w:top w:val="single" w:sz="4" w:space="0" w:color="auto"/>
            </w:tcBorders>
            <w:vAlign w:val="bottom"/>
          </w:tcPr>
          <w:p w14:paraId="756D4135" w14:textId="77777777" w:rsidR="001C3D50" w:rsidRPr="00B82043" w:rsidRDefault="001C3D50" w:rsidP="00697F1A">
            <w:pPr>
              <w:ind w:right="-72"/>
              <w:jc w:val="right"/>
              <w:rPr>
                <w:b/>
                <w:bCs/>
                <w:sz w:val="16"/>
                <w:szCs w:val="16"/>
              </w:rPr>
            </w:pPr>
            <w:r w:rsidRPr="00B82043">
              <w:rPr>
                <w:b/>
                <w:bCs/>
                <w:sz w:val="16"/>
                <w:szCs w:val="16"/>
              </w:rPr>
              <w:t>Power</w:t>
            </w:r>
          </w:p>
        </w:tc>
        <w:tc>
          <w:tcPr>
            <w:tcW w:w="1285" w:type="dxa"/>
            <w:tcBorders>
              <w:top w:val="single" w:sz="4" w:space="0" w:color="auto"/>
            </w:tcBorders>
            <w:vAlign w:val="bottom"/>
          </w:tcPr>
          <w:p w14:paraId="7B6B7D25" w14:textId="77777777" w:rsidR="001C3D50" w:rsidRPr="00B82043" w:rsidRDefault="001C3D50" w:rsidP="00697F1A">
            <w:pPr>
              <w:ind w:right="-72"/>
              <w:jc w:val="right"/>
              <w:rPr>
                <w:b/>
                <w:bCs/>
                <w:sz w:val="16"/>
                <w:szCs w:val="16"/>
              </w:rPr>
            </w:pPr>
            <w:r w:rsidRPr="00B82043">
              <w:rPr>
                <w:b/>
                <w:bCs/>
                <w:sz w:val="16"/>
                <w:szCs w:val="16"/>
              </w:rPr>
              <w:t>Water</w:t>
            </w:r>
          </w:p>
        </w:tc>
        <w:tc>
          <w:tcPr>
            <w:tcW w:w="1056" w:type="dxa"/>
            <w:tcBorders>
              <w:top w:val="single" w:sz="4" w:space="0" w:color="auto"/>
            </w:tcBorders>
            <w:vAlign w:val="bottom"/>
          </w:tcPr>
          <w:p w14:paraId="65ACEE0C" w14:textId="77777777" w:rsidR="001C3D50" w:rsidRPr="00B82043" w:rsidRDefault="001C3D50" w:rsidP="00697F1A">
            <w:pPr>
              <w:ind w:right="-72"/>
              <w:jc w:val="right"/>
              <w:rPr>
                <w:b/>
                <w:bCs/>
                <w:sz w:val="16"/>
                <w:szCs w:val="16"/>
              </w:rPr>
            </w:pPr>
            <w:r w:rsidRPr="00B82043">
              <w:rPr>
                <w:b/>
                <w:bCs/>
                <w:sz w:val="16"/>
                <w:szCs w:val="16"/>
              </w:rPr>
              <w:t>Holding</w:t>
            </w:r>
          </w:p>
        </w:tc>
        <w:tc>
          <w:tcPr>
            <w:tcW w:w="1290" w:type="dxa"/>
            <w:vAlign w:val="bottom"/>
          </w:tcPr>
          <w:p w14:paraId="36353B12" w14:textId="77777777" w:rsidR="001C3D50" w:rsidRPr="00B82043" w:rsidRDefault="001C3D50" w:rsidP="00697F1A">
            <w:pPr>
              <w:ind w:right="-72"/>
              <w:jc w:val="right"/>
              <w:rPr>
                <w:b/>
                <w:bCs/>
                <w:sz w:val="16"/>
                <w:szCs w:val="16"/>
              </w:rPr>
            </w:pPr>
          </w:p>
        </w:tc>
      </w:tr>
      <w:tr w:rsidR="001C3D50" w:rsidRPr="00B82043" w14:paraId="19B3C860" w14:textId="77777777" w:rsidTr="000D72BA">
        <w:trPr>
          <w:trHeight w:val="20"/>
        </w:trPr>
        <w:tc>
          <w:tcPr>
            <w:tcW w:w="3060" w:type="dxa"/>
            <w:vAlign w:val="bottom"/>
          </w:tcPr>
          <w:p w14:paraId="1DB8C2DF" w14:textId="77777777" w:rsidR="001C3D50" w:rsidRPr="00B82043" w:rsidRDefault="001C3D50" w:rsidP="00697F1A">
            <w:pPr>
              <w:ind w:left="-72"/>
              <w:rPr>
                <w:sz w:val="16"/>
                <w:szCs w:val="16"/>
              </w:rPr>
            </w:pPr>
          </w:p>
        </w:tc>
        <w:tc>
          <w:tcPr>
            <w:tcW w:w="1218" w:type="dxa"/>
            <w:vAlign w:val="bottom"/>
          </w:tcPr>
          <w:p w14:paraId="5418B423" w14:textId="77777777" w:rsidR="001C3D50" w:rsidRPr="00B82043" w:rsidRDefault="001C3D50" w:rsidP="00697F1A">
            <w:pPr>
              <w:ind w:right="-72"/>
              <w:jc w:val="right"/>
              <w:rPr>
                <w:b/>
                <w:bCs/>
                <w:sz w:val="16"/>
                <w:szCs w:val="16"/>
              </w:rPr>
            </w:pPr>
            <w:r w:rsidRPr="00B82043">
              <w:rPr>
                <w:b/>
                <w:bCs/>
                <w:sz w:val="16"/>
                <w:szCs w:val="16"/>
              </w:rPr>
              <w:t>business</w:t>
            </w:r>
          </w:p>
        </w:tc>
        <w:tc>
          <w:tcPr>
            <w:tcW w:w="1275" w:type="dxa"/>
            <w:vAlign w:val="bottom"/>
          </w:tcPr>
          <w:p w14:paraId="52C3755C" w14:textId="77777777" w:rsidR="001C3D50" w:rsidRPr="00B82043" w:rsidRDefault="001C3D50" w:rsidP="00697F1A">
            <w:pPr>
              <w:ind w:right="-72"/>
              <w:jc w:val="right"/>
              <w:rPr>
                <w:b/>
                <w:bCs/>
                <w:sz w:val="16"/>
                <w:szCs w:val="16"/>
              </w:rPr>
            </w:pPr>
            <w:r w:rsidRPr="00B82043">
              <w:rPr>
                <w:b/>
                <w:bCs/>
                <w:sz w:val="16"/>
                <w:szCs w:val="16"/>
              </w:rPr>
              <w:t>business</w:t>
            </w:r>
          </w:p>
        </w:tc>
        <w:tc>
          <w:tcPr>
            <w:tcW w:w="1197" w:type="dxa"/>
            <w:vAlign w:val="bottom"/>
          </w:tcPr>
          <w:p w14:paraId="2F7A31AD" w14:textId="77777777" w:rsidR="001C3D50" w:rsidRPr="00B82043" w:rsidRDefault="001C3D50" w:rsidP="00697F1A">
            <w:pPr>
              <w:ind w:right="-72"/>
              <w:jc w:val="right"/>
              <w:rPr>
                <w:b/>
                <w:bCs/>
                <w:sz w:val="16"/>
                <w:szCs w:val="16"/>
              </w:rPr>
            </w:pPr>
            <w:r w:rsidRPr="00B82043">
              <w:rPr>
                <w:b/>
                <w:bCs/>
                <w:sz w:val="16"/>
                <w:szCs w:val="16"/>
              </w:rPr>
              <w:t>business</w:t>
            </w:r>
          </w:p>
        </w:tc>
        <w:tc>
          <w:tcPr>
            <w:tcW w:w="1170" w:type="dxa"/>
            <w:vAlign w:val="bottom"/>
          </w:tcPr>
          <w:p w14:paraId="7DD078DC" w14:textId="77777777" w:rsidR="001C3D50" w:rsidRPr="00B82043" w:rsidRDefault="001C3D50" w:rsidP="00697F1A">
            <w:pPr>
              <w:ind w:right="-72"/>
              <w:jc w:val="right"/>
              <w:rPr>
                <w:b/>
                <w:bCs/>
                <w:sz w:val="16"/>
                <w:szCs w:val="16"/>
              </w:rPr>
            </w:pPr>
            <w:r w:rsidRPr="00B82043">
              <w:rPr>
                <w:b/>
                <w:bCs/>
                <w:sz w:val="16"/>
                <w:szCs w:val="16"/>
              </w:rPr>
              <w:t>company</w:t>
            </w:r>
          </w:p>
        </w:tc>
        <w:tc>
          <w:tcPr>
            <w:tcW w:w="1262" w:type="dxa"/>
            <w:vAlign w:val="bottom"/>
          </w:tcPr>
          <w:p w14:paraId="41B986E9" w14:textId="77777777" w:rsidR="001C3D50" w:rsidRPr="00B82043" w:rsidRDefault="001C3D50" w:rsidP="00697F1A">
            <w:pPr>
              <w:ind w:right="-72"/>
              <w:jc w:val="right"/>
              <w:rPr>
                <w:b/>
                <w:bCs/>
                <w:sz w:val="16"/>
                <w:szCs w:val="16"/>
              </w:rPr>
            </w:pPr>
            <w:r w:rsidRPr="00B82043">
              <w:rPr>
                <w:b/>
                <w:bCs/>
                <w:sz w:val="16"/>
                <w:szCs w:val="16"/>
              </w:rPr>
              <w:t>Total</w:t>
            </w:r>
          </w:p>
        </w:tc>
        <w:tc>
          <w:tcPr>
            <w:tcW w:w="1285" w:type="dxa"/>
            <w:vAlign w:val="bottom"/>
          </w:tcPr>
          <w:p w14:paraId="05795D35" w14:textId="77777777" w:rsidR="001C3D50" w:rsidRPr="00B82043" w:rsidRDefault="001C3D50" w:rsidP="00697F1A">
            <w:pPr>
              <w:ind w:right="-72"/>
              <w:jc w:val="right"/>
              <w:rPr>
                <w:b/>
                <w:bCs/>
                <w:sz w:val="16"/>
                <w:szCs w:val="16"/>
              </w:rPr>
            </w:pPr>
            <w:r w:rsidRPr="00B82043">
              <w:rPr>
                <w:b/>
                <w:bCs/>
                <w:sz w:val="16"/>
                <w:szCs w:val="16"/>
              </w:rPr>
              <w:t>business</w:t>
            </w:r>
          </w:p>
        </w:tc>
        <w:tc>
          <w:tcPr>
            <w:tcW w:w="1287" w:type="dxa"/>
            <w:vAlign w:val="bottom"/>
          </w:tcPr>
          <w:p w14:paraId="1BF97573" w14:textId="77777777" w:rsidR="001C3D50" w:rsidRPr="00B82043" w:rsidRDefault="001C3D50" w:rsidP="00697F1A">
            <w:pPr>
              <w:ind w:right="-72"/>
              <w:jc w:val="right"/>
              <w:rPr>
                <w:b/>
                <w:bCs/>
                <w:sz w:val="16"/>
                <w:szCs w:val="16"/>
              </w:rPr>
            </w:pPr>
            <w:r w:rsidRPr="00B82043">
              <w:rPr>
                <w:b/>
                <w:bCs/>
                <w:sz w:val="16"/>
                <w:szCs w:val="16"/>
              </w:rPr>
              <w:t>business</w:t>
            </w:r>
          </w:p>
        </w:tc>
        <w:tc>
          <w:tcPr>
            <w:tcW w:w="1285" w:type="dxa"/>
            <w:vAlign w:val="bottom"/>
          </w:tcPr>
          <w:p w14:paraId="4C1B8349" w14:textId="77777777" w:rsidR="001C3D50" w:rsidRPr="00B82043" w:rsidRDefault="001C3D50" w:rsidP="00697F1A">
            <w:pPr>
              <w:ind w:right="-72"/>
              <w:jc w:val="right"/>
              <w:rPr>
                <w:b/>
                <w:bCs/>
                <w:sz w:val="16"/>
                <w:szCs w:val="16"/>
              </w:rPr>
            </w:pPr>
            <w:r w:rsidRPr="00B82043">
              <w:rPr>
                <w:b/>
                <w:bCs/>
                <w:sz w:val="16"/>
                <w:szCs w:val="16"/>
              </w:rPr>
              <w:t>business</w:t>
            </w:r>
          </w:p>
        </w:tc>
        <w:tc>
          <w:tcPr>
            <w:tcW w:w="1056" w:type="dxa"/>
            <w:vAlign w:val="bottom"/>
          </w:tcPr>
          <w:p w14:paraId="56885E6F" w14:textId="77777777" w:rsidR="001C3D50" w:rsidRPr="00B82043" w:rsidRDefault="001C3D50" w:rsidP="00697F1A">
            <w:pPr>
              <w:ind w:right="-72"/>
              <w:jc w:val="right"/>
              <w:rPr>
                <w:b/>
                <w:bCs/>
                <w:sz w:val="16"/>
                <w:szCs w:val="16"/>
              </w:rPr>
            </w:pPr>
            <w:r w:rsidRPr="00B82043">
              <w:rPr>
                <w:b/>
                <w:bCs/>
                <w:sz w:val="16"/>
                <w:szCs w:val="16"/>
              </w:rPr>
              <w:t>company</w:t>
            </w:r>
          </w:p>
        </w:tc>
        <w:tc>
          <w:tcPr>
            <w:tcW w:w="1290" w:type="dxa"/>
            <w:vAlign w:val="bottom"/>
          </w:tcPr>
          <w:p w14:paraId="489BBD23" w14:textId="77777777" w:rsidR="001C3D50" w:rsidRPr="00B82043" w:rsidRDefault="001C3D50" w:rsidP="00697F1A">
            <w:pPr>
              <w:ind w:right="-72"/>
              <w:jc w:val="right"/>
              <w:rPr>
                <w:b/>
                <w:bCs/>
                <w:sz w:val="16"/>
                <w:szCs w:val="16"/>
              </w:rPr>
            </w:pPr>
            <w:r w:rsidRPr="00B82043">
              <w:rPr>
                <w:b/>
                <w:bCs/>
                <w:sz w:val="16"/>
                <w:szCs w:val="16"/>
              </w:rPr>
              <w:t>Total</w:t>
            </w:r>
          </w:p>
        </w:tc>
      </w:tr>
      <w:tr w:rsidR="001C3D50" w:rsidRPr="00B82043" w14:paraId="135D59C2" w14:textId="77777777" w:rsidTr="000D72BA">
        <w:trPr>
          <w:trHeight w:val="20"/>
        </w:trPr>
        <w:tc>
          <w:tcPr>
            <w:tcW w:w="3060" w:type="dxa"/>
            <w:vAlign w:val="bottom"/>
          </w:tcPr>
          <w:p w14:paraId="211ACA7E" w14:textId="77777777" w:rsidR="001C3D50" w:rsidRPr="00B82043" w:rsidRDefault="001C3D50" w:rsidP="00697F1A">
            <w:pPr>
              <w:ind w:left="-72"/>
              <w:rPr>
                <w:sz w:val="16"/>
                <w:szCs w:val="16"/>
              </w:rPr>
            </w:pPr>
          </w:p>
        </w:tc>
        <w:tc>
          <w:tcPr>
            <w:tcW w:w="1218" w:type="dxa"/>
            <w:tcBorders>
              <w:bottom w:val="single" w:sz="4" w:space="0" w:color="auto"/>
            </w:tcBorders>
            <w:vAlign w:val="bottom"/>
          </w:tcPr>
          <w:p w14:paraId="1BD6FF6B" w14:textId="77777777" w:rsidR="001C3D50" w:rsidRPr="00B82043" w:rsidRDefault="001C3D50" w:rsidP="00697F1A">
            <w:pPr>
              <w:ind w:right="-72"/>
              <w:jc w:val="right"/>
              <w:rPr>
                <w:b/>
                <w:bCs/>
                <w:sz w:val="16"/>
                <w:szCs w:val="16"/>
                <w:cs/>
              </w:rPr>
            </w:pPr>
            <w:r w:rsidRPr="00B82043">
              <w:rPr>
                <w:b/>
                <w:bCs/>
                <w:sz w:val="16"/>
                <w:szCs w:val="16"/>
              </w:rPr>
              <w:t>Baht</w:t>
            </w:r>
          </w:p>
        </w:tc>
        <w:tc>
          <w:tcPr>
            <w:tcW w:w="1275" w:type="dxa"/>
            <w:tcBorders>
              <w:bottom w:val="single" w:sz="4" w:space="0" w:color="auto"/>
            </w:tcBorders>
            <w:vAlign w:val="bottom"/>
          </w:tcPr>
          <w:p w14:paraId="221175D4" w14:textId="77777777" w:rsidR="001C3D50" w:rsidRPr="00B82043" w:rsidRDefault="001C3D50" w:rsidP="00697F1A">
            <w:pPr>
              <w:ind w:right="-72"/>
              <w:jc w:val="right"/>
              <w:rPr>
                <w:b/>
                <w:bCs/>
                <w:sz w:val="16"/>
                <w:szCs w:val="16"/>
                <w:cs/>
              </w:rPr>
            </w:pPr>
            <w:r w:rsidRPr="00B82043">
              <w:rPr>
                <w:b/>
                <w:bCs/>
                <w:sz w:val="16"/>
                <w:szCs w:val="16"/>
              </w:rPr>
              <w:t>Baht</w:t>
            </w:r>
          </w:p>
        </w:tc>
        <w:tc>
          <w:tcPr>
            <w:tcW w:w="1197" w:type="dxa"/>
            <w:tcBorders>
              <w:bottom w:val="single" w:sz="4" w:space="0" w:color="auto"/>
            </w:tcBorders>
            <w:vAlign w:val="bottom"/>
          </w:tcPr>
          <w:p w14:paraId="12E20436" w14:textId="77777777" w:rsidR="001C3D50" w:rsidRPr="00B82043" w:rsidRDefault="001C3D50" w:rsidP="00697F1A">
            <w:pPr>
              <w:ind w:right="-72"/>
              <w:jc w:val="right"/>
              <w:rPr>
                <w:b/>
                <w:bCs/>
                <w:sz w:val="16"/>
                <w:szCs w:val="16"/>
                <w:cs/>
              </w:rPr>
            </w:pPr>
            <w:r w:rsidRPr="00B82043">
              <w:rPr>
                <w:b/>
                <w:bCs/>
                <w:sz w:val="16"/>
                <w:szCs w:val="16"/>
              </w:rPr>
              <w:t>Baht</w:t>
            </w:r>
          </w:p>
        </w:tc>
        <w:tc>
          <w:tcPr>
            <w:tcW w:w="1170" w:type="dxa"/>
            <w:tcBorders>
              <w:bottom w:val="single" w:sz="4" w:space="0" w:color="auto"/>
            </w:tcBorders>
            <w:vAlign w:val="bottom"/>
          </w:tcPr>
          <w:p w14:paraId="03C835F5" w14:textId="77777777" w:rsidR="001C3D50" w:rsidRPr="00B82043" w:rsidRDefault="001C3D50" w:rsidP="00697F1A">
            <w:pPr>
              <w:ind w:right="-72"/>
              <w:jc w:val="right"/>
              <w:rPr>
                <w:b/>
                <w:bCs/>
                <w:sz w:val="16"/>
                <w:szCs w:val="16"/>
              </w:rPr>
            </w:pPr>
            <w:r w:rsidRPr="00B82043">
              <w:rPr>
                <w:b/>
                <w:bCs/>
                <w:sz w:val="16"/>
                <w:szCs w:val="16"/>
              </w:rPr>
              <w:t>Baht</w:t>
            </w:r>
          </w:p>
        </w:tc>
        <w:tc>
          <w:tcPr>
            <w:tcW w:w="1262" w:type="dxa"/>
            <w:tcBorders>
              <w:bottom w:val="single" w:sz="4" w:space="0" w:color="auto"/>
            </w:tcBorders>
            <w:vAlign w:val="bottom"/>
          </w:tcPr>
          <w:p w14:paraId="32CA9D2B" w14:textId="77777777" w:rsidR="001C3D50" w:rsidRPr="00B82043" w:rsidRDefault="001C3D50" w:rsidP="00697F1A">
            <w:pPr>
              <w:ind w:right="-72"/>
              <w:jc w:val="right"/>
              <w:rPr>
                <w:b/>
                <w:bCs/>
                <w:sz w:val="16"/>
                <w:szCs w:val="16"/>
                <w:cs/>
              </w:rPr>
            </w:pPr>
            <w:r w:rsidRPr="00B82043">
              <w:rPr>
                <w:b/>
                <w:bCs/>
                <w:sz w:val="16"/>
                <w:szCs w:val="16"/>
              </w:rPr>
              <w:t>Baht</w:t>
            </w:r>
          </w:p>
        </w:tc>
        <w:tc>
          <w:tcPr>
            <w:tcW w:w="1285" w:type="dxa"/>
            <w:tcBorders>
              <w:bottom w:val="single" w:sz="4" w:space="0" w:color="auto"/>
            </w:tcBorders>
            <w:vAlign w:val="bottom"/>
          </w:tcPr>
          <w:p w14:paraId="21FC580F" w14:textId="77777777" w:rsidR="001C3D50" w:rsidRPr="00B82043" w:rsidRDefault="001C3D50" w:rsidP="00697F1A">
            <w:pPr>
              <w:ind w:right="-72"/>
              <w:jc w:val="right"/>
              <w:rPr>
                <w:b/>
                <w:bCs/>
                <w:sz w:val="16"/>
                <w:szCs w:val="16"/>
                <w:cs/>
              </w:rPr>
            </w:pPr>
            <w:r w:rsidRPr="00B82043">
              <w:rPr>
                <w:b/>
                <w:bCs/>
                <w:sz w:val="16"/>
                <w:szCs w:val="16"/>
              </w:rPr>
              <w:t>Baht</w:t>
            </w:r>
          </w:p>
        </w:tc>
        <w:tc>
          <w:tcPr>
            <w:tcW w:w="1287" w:type="dxa"/>
            <w:tcBorders>
              <w:bottom w:val="single" w:sz="4" w:space="0" w:color="auto"/>
            </w:tcBorders>
            <w:vAlign w:val="bottom"/>
          </w:tcPr>
          <w:p w14:paraId="68CAFE54" w14:textId="77777777" w:rsidR="001C3D50" w:rsidRPr="00B82043" w:rsidRDefault="001C3D50" w:rsidP="00697F1A">
            <w:pPr>
              <w:ind w:right="-72"/>
              <w:jc w:val="right"/>
              <w:rPr>
                <w:b/>
                <w:bCs/>
                <w:sz w:val="16"/>
                <w:szCs w:val="16"/>
                <w:cs/>
              </w:rPr>
            </w:pPr>
            <w:r w:rsidRPr="00B82043">
              <w:rPr>
                <w:b/>
                <w:bCs/>
                <w:sz w:val="16"/>
                <w:szCs w:val="16"/>
              </w:rPr>
              <w:t>Baht</w:t>
            </w:r>
          </w:p>
        </w:tc>
        <w:tc>
          <w:tcPr>
            <w:tcW w:w="1285" w:type="dxa"/>
            <w:tcBorders>
              <w:bottom w:val="single" w:sz="4" w:space="0" w:color="auto"/>
            </w:tcBorders>
            <w:vAlign w:val="bottom"/>
          </w:tcPr>
          <w:p w14:paraId="4E8BD646" w14:textId="77777777" w:rsidR="001C3D50" w:rsidRPr="00B82043" w:rsidRDefault="001C3D50" w:rsidP="00697F1A">
            <w:pPr>
              <w:ind w:right="-72"/>
              <w:jc w:val="right"/>
              <w:rPr>
                <w:b/>
                <w:bCs/>
                <w:sz w:val="16"/>
                <w:szCs w:val="16"/>
                <w:cs/>
              </w:rPr>
            </w:pPr>
            <w:r w:rsidRPr="00B82043">
              <w:rPr>
                <w:b/>
                <w:bCs/>
                <w:sz w:val="16"/>
                <w:szCs w:val="16"/>
              </w:rPr>
              <w:t>Baht</w:t>
            </w:r>
          </w:p>
        </w:tc>
        <w:tc>
          <w:tcPr>
            <w:tcW w:w="1056" w:type="dxa"/>
            <w:tcBorders>
              <w:bottom w:val="single" w:sz="4" w:space="0" w:color="auto"/>
            </w:tcBorders>
            <w:vAlign w:val="bottom"/>
          </w:tcPr>
          <w:p w14:paraId="65A81BA3" w14:textId="77777777" w:rsidR="001C3D50" w:rsidRPr="00B82043" w:rsidRDefault="001C3D50" w:rsidP="00697F1A">
            <w:pPr>
              <w:ind w:right="-72"/>
              <w:jc w:val="right"/>
              <w:rPr>
                <w:b/>
                <w:bCs/>
                <w:sz w:val="16"/>
                <w:szCs w:val="16"/>
              </w:rPr>
            </w:pPr>
            <w:r w:rsidRPr="00B82043">
              <w:rPr>
                <w:b/>
                <w:bCs/>
                <w:sz w:val="16"/>
                <w:szCs w:val="16"/>
              </w:rPr>
              <w:t>Baht</w:t>
            </w:r>
          </w:p>
        </w:tc>
        <w:tc>
          <w:tcPr>
            <w:tcW w:w="1290" w:type="dxa"/>
            <w:tcBorders>
              <w:bottom w:val="single" w:sz="4" w:space="0" w:color="auto"/>
            </w:tcBorders>
            <w:vAlign w:val="bottom"/>
          </w:tcPr>
          <w:p w14:paraId="7D391EBE" w14:textId="77777777" w:rsidR="001C3D50" w:rsidRPr="00B82043" w:rsidRDefault="001C3D50" w:rsidP="00697F1A">
            <w:pPr>
              <w:ind w:right="-72"/>
              <w:jc w:val="right"/>
              <w:rPr>
                <w:b/>
                <w:bCs/>
                <w:sz w:val="16"/>
                <w:szCs w:val="16"/>
                <w:cs/>
              </w:rPr>
            </w:pPr>
            <w:r w:rsidRPr="00B82043">
              <w:rPr>
                <w:b/>
                <w:bCs/>
                <w:sz w:val="16"/>
                <w:szCs w:val="16"/>
              </w:rPr>
              <w:t>Baht</w:t>
            </w:r>
          </w:p>
        </w:tc>
      </w:tr>
      <w:tr w:rsidR="001C3D50" w:rsidRPr="00B82043" w14:paraId="292693DE" w14:textId="77777777" w:rsidTr="000D72BA">
        <w:trPr>
          <w:trHeight w:val="20"/>
        </w:trPr>
        <w:tc>
          <w:tcPr>
            <w:tcW w:w="3060" w:type="dxa"/>
            <w:vAlign w:val="bottom"/>
          </w:tcPr>
          <w:p w14:paraId="7F492F54" w14:textId="77777777" w:rsidR="001C3D50" w:rsidRPr="00B82043" w:rsidRDefault="001C3D50" w:rsidP="00697F1A">
            <w:pPr>
              <w:ind w:left="-72"/>
              <w:rPr>
                <w:sz w:val="16"/>
                <w:szCs w:val="16"/>
              </w:rPr>
            </w:pPr>
          </w:p>
        </w:tc>
        <w:tc>
          <w:tcPr>
            <w:tcW w:w="1218" w:type="dxa"/>
            <w:tcBorders>
              <w:top w:val="single" w:sz="4" w:space="0" w:color="auto"/>
            </w:tcBorders>
            <w:shd w:val="clear" w:color="auto" w:fill="FAFAFA"/>
            <w:vAlign w:val="bottom"/>
          </w:tcPr>
          <w:p w14:paraId="35A9B123" w14:textId="77777777" w:rsidR="001C3D50" w:rsidRPr="00B82043" w:rsidRDefault="001C3D50" w:rsidP="00697F1A">
            <w:pPr>
              <w:ind w:right="-72"/>
              <w:jc w:val="right"/>
              <w:rPr>
                <w:sz w:val="16"/>
                <w:szCs w:val="16"/>
              </w:rPr>
            </w:pPr>
          </w:p>
        </w:tc>
        <w:tc>
          <w:tcPr>
            <w:tcW w:w="1275" w:type="dxa"/>
            <w:tcBorders>
              <w:top w:val="single" w:sz="4" w:space="0" w:color="auto"/>
            </w:tcBorders>
            <w:shd w:val="clear" w:color="auto" w:fill="FAFAFA"/>
            <w:vAlign w:val="bottom"/>
          </w:tcPr>
          <w:p w14:paraId="49FD5CDD" w14:textId="77777777" w:rsidR="001C3D50" w:rsidRPr="00B82043" w:rsidRDefault="001C3D50" w:rsidP="00697F1A">
            <w:pPr>
              <w:ind w:right="-72"/>
              <w:jc w:val="right"/>
              <w:rPr>
                <w:sz w:val="16"/>
                <w:szCs w:val="16"/>
              </w:rPr>
            </w:pPr>
          </w:p>
        </w:tc>
        <w:tc>
          <w:tcPr>
            <w:tcW w:w="1197" w:type="dxa"/>
            <w:tcBorders>
              <w:top w:val="single" w:sz="4" w:space="0" w:color="auto"/>
            </w:tcBorders>
            <w:shd w:val="clear" w:color="auto" w:fill="FAFAFA"/>
          </w:tcPr>
          <w:p w14:paraId="17E05943" w14:textId="77777777" w:rsidR="001C3D50" w:rsidRPr="00B82043" w:rsidRDefault="001C3D50" w:rsidP="00697F1A">
            <w:pPr>
              <w:ind w:right="-72"/>
              <w:jc w:val="right"/>
              <w:rPr>
                <w:sz w:val="16"/>
                <w:szCs w:val="16"/>
              </w:rPr>
            </w:pPr>
          </w:p>
        </w:tc>
        <w:tc>
          <w:tcPr>
            <w:tcW w:w="1170" w:type="dxa"/>
            <w:tcBorders>
              <w:top w:val="single" w:sz="4" w:space="0" w:color="auto"/>
            </w:tcBorders>
            <w:shd w:val="clear" w:color="auto" w:fill="FAFAFA"/>
            <w:vAlign w:val="bottom"/>
          </w:tcPr>
          <w:p w14:paraId="14CD240D" w14:textId="77777777" w:rsidR="001C3D50" w:rsidRPr="00B82043" w:rsidRDefault="001C3D50" w:rsidP="00697F1A">
            <w:pPr>
              <w:ind w:right="-72"/>
              <w:jc w:val="right"/>
              <w:rPr>
                <w:sz w:val="16"/>
                <w:szCs w:val="16"/>
              </w:rPr>
            </w:pPr>
          </w:p>
        </w:tc>
        <w:tc>
          <w:tcPr>
            <w:tcW w:w="1262" w:type="dxa"/>
            <w:tcBorders>
              <w:top w:val="single" w:sz="4" w:space="0" w:color="auto"/>
            </w:tcBorders>
            <w:shd w:val="clear" w:color="auto" w:fill="FAFAFA"/>
            <w:vAlign w:val="bottom"/>
          </w:tcPr>
          <w:p w14:paraId="1CECCFDB" w14:textId="77777777" w:rsidR="001C3D50" w:rsidRPr="00B82043" w:rsidRDefault="001C3D50" w:rsidP="00697F1A">
            <w:pPr>
              <w:ind w:right="-72"/>
              <w:jc w:val="right"/>
              <w:rPr>
                <w:sz w:val="16"/>
                <w:szCs w:val="16"/>
              </w:rPr>
            </w:pPr>
          </w:p>
        </w:tc>
        <w:tc>
          <w:tcPr>
            <w:tcW w:w="1285" w:type="dxa"/>
            <w:tcBorders>
              <w:top w:val="single" w:sz="4" w:space="0" w:color="auto"/>
            </w:tcBorders>
            <w:vAlign w:val="bottom"/>
          </w:tcPr>
          <w:p w14:paraId="43EEC2D3" w14:textId="77777777" w:rsidR="001C3D50" w:rsidRPr="00B82043" w:rsidRDefault="001C3D50" w:rsidP="00697F1A">
            <w:pPr>
              <w:ind w:right="-72"/>
              <w:jc w:val="right"/>
              <w:rPr>
                <w:sz w:val="16"/>
                <w:szCs w:val="16"/>
              </w:rPr>
            </w:pPr>
          </w:p>
        </w:tc>
        <w:tc>
          <w:tcPr>
            <w:tcW w:w="1287" w:type="dxa"/>
            <w:tcBorders>
              <w:top w:val="single" w:sz="4" w:space="0" w:color="auto"/>
            </w:tcBorders>
            <w:vAlign w:val="bottom"/>
          </w:tcPr>
          <w:p w14:paraId="39B4F052" w14:textId="77777777" w:rsidR="001C3D50" w:rsidRPr="00B82043" w:rsidRDefault="001C3D50" w:rsidP="00697F1A">
            <w:pPr>
              <w:ind w:right="-72"/>
              <w:jc w:val="right"/>
              <w:rPr>
                <w:b/>
                <w:bCs/>
                <w:sz w:val="16"/>
                <w:szCs w:val="16"/>
              </w:rPr>
            </w:pPr>
          </w:p>
        </w:tc>
        <w:tc>
          <w:tcPr>
            <w:tcW w:w="1285" w:type="dxa"/>
            <w:tcBorders>
              <w:top w:val="single" w:sz="4" w:space="0" w:color="auto"/>
            </w:tcBorders>
          </w:tcPr>
          <w:p w14:paraId="6D744131" w14:textId="77777777" w:rsidR="001C3D50" w:rsidRPr="00B82043" w:rsidRDefault="001C3D50" w:rsidP="00697F1A">
            <w:pPr>
              <w:ind w:right="-72"/>
              <w:jc w:val="right"/>
              <w:rPr>
                <w:b/>
                <w:bCs/>
                <w:sz w:val="16"/>
                <w:szCs w:val="16"/>
              </w:rPr>
            </w:pPr>
          </w:p>
        </w:tc>
        <w:tc>
          <w:tcPr>
            <w:tcW w:w="1056" w:type="dxa"/>
            <w:tcBorders>
              <w:top w:val="single" w:sz="4" w:space="0" w:color="auto"/>
            </w:tcBorders>
            <w:vAlign w:val="bottom"/>
          </w:tcPr>
          <w:p w14:paraId="1FF5F8FA" w14:textId="77777777" w:rsidR="001C3D50" w:rsidRPr="00B82043" w:rsidRDefault="001C3D50" w:rsidP="00697F1A">
            <w:pPr>
              <w:ind w:right="-72"/>
              <w:jc w:val="right"/>
              <w:rPr>
                <w:b/>
                <w:bCs/>
                <w:sz w:val="16"/>
                <w:szCs w:val="16"/>
              </w:rPr>
            </w:pPr>
          </w:p>
        </w:tc>
        <w:tc>
          <w:tcPr>
            <w:tcW w:w="1290" w:type="dxa"/>
            <w:tcBorders>
              <w:top w:val="single" w:sz="4" w:space="0" w:color="auto"/>
            </w:tcBorders>
            <w:vAlign w:val="bottom"/>
          </w:tcPr>
          <w:p w14:paraId="3A5D522E" w14:textId="77777777" w:rsidR="001C3D50" w:rsidRPr="00B82043" w:rsidRDefault="001C3D50" w:rsidP="00697F1A">
            <w:pPr>
              <w:ind w:right="-72"/>
              <w:jc w:val="right"/>
              <w:rPr>
                <w:b/>
                <w:bCs/>
                <w:sz w:val="16"/>
                <w:szCs w:val="16"/>
              </w:rPr>
            </w:pPr>
          </w:p>
        </w:tc>
      </w:tr>
      <w:tr w:rsidR="00DB7503" w:rsidRPr="00B82043" w14:paraId="3D8963E0" w14:textId="77777777" w:rsidTr="000D72BA">
        <w:trPr>
          <w:trHeight w:val="20"/>
        </w:trPr>
        <w:tc>
          <w:tcPr>
            <w:tcW w:w="3060" w:type="dxa"/>
            <w:vAlign w:val="bottom"/>
          </w:tcPr>
          <w:p w14:paraId="4803675E" w14:textId="77777777" w:rsidR="00DB7503" w:rsidRPr="00B82043" w:rsidRDefault="00DB7503" w:rsidP="00697F1A">
            <w:pPr>
              <w:ind w:left="-101"/>
              <w:rPr>
                <w:sz w:val="16"/>
                <w:szCs w:val="16"/>
              </w:rPr>
            </w:pPr>
            <w:r w:rsidRPr="00B82043">
              <w:rPr>
                <w:sz w:val="16"/>
                <w:szCs w:val="16"/>
              </w:rPr>
              <w:t>Cash and cash equivalents</w:t>
            </w:r>
          </w:p>
        </w:tc>
        <w:tc>
          <w:tcPr>
            <w:tcW w:w="1218" w:type="dxa"/>
            <w:shd w:val="clear" w:color="auto" w:fill="FAFAFA"/>
            <w:vAlign w:val="bottom"/>
          </w:tcPr>
          <w:p w14:paraId="45A15212" w14:textId="200098F5" w:rsidR="00DB7503" w:rsidRPr="00B82043" w:rsidRDefault="00DB7503" w:rsidP="00697F1A">
            <w:pPr>
              <w:ind w:right="-72"/>
              <w:jc w:val="right"/>
              <w:rPr>
                <w:sz w:val="16"/>
                <w:szCs w:val="16"/>
              </w:rPr>
            </w:pPr>
            <w:r w:rsidRPr="00B82043">
              <w:rPr>
                <w:sz w:val="16"/>
                <w:szCs w:val="16"/>
                <w:lang w:val="en-GB"/>
              </w:rPr>
              <w:t>1</w:t>
            </w:r>
            <w:r w:rsidRPr="00B82043">
              <w:rPr>
                <w:sz w:val="16"/>
                <w:szCs w:val="16"/>
              </w:rPr>
              <w:t>,</w:t>
            </w:r>
            <w:r w:rsidRPr="00B82043">
              <w:rPr>
                <w:sz w:val="16"/>
                <w:szCs w:val="16"/>
                <w:lang w:val="en-GB"/>
              </w:rPr>
              <w:t>211</w:t>
            </w:r>
            <w:r w:rsidRPr="00B82043">
              <w:rPr>
                <w:sz w:val="16"/>
                <w:szCs w:val="16"/>
              </w:rPr>
              <w:t>,</w:t>
            </w:r>
            <w:r w:rsidRPr="00B82043">
              <w:rPr>
                <w:sz w:val="16"/>
                <w:szCs w:val="16"/>
                <w:lang w:val="en-GB"/>
              </w:rPr>
              <w:t>524</w:t>
            </w:r>
            <w:r w:rsidRPr="00B82043">
              <w:rPr>
                <w:sz w:val="16"/>
                <w:szCs w:val="16"/>
              </w:rPr>
              <w:t>,</w:t>
            </w:r>
            <w:r w:rsidRPr="00B82043">
              <w:rPr>
                <w:sz w:val="16"/>
                <w:szCs w:val="16"/>
                <w:lang w:val="en-GB"/>
              </w:rPr>
              <w:t>591</w:t>
            </w:r>
          </w:p>
        </w:tc>
        <w:tc>
          <w:tcPr>
            <w:tcW w:w="1275" w:type="dxa"/>
            <w:shd w:val="clear" w:color="auto" w:fill="FAFAFA"/>
            <w:vAlign w:val="bottom"/>
          </w:tcPr>
          <w:p w14:paraId="58D65CF8" w14:textId="4BDCCA94" w:rsidR="00DB7503" w:rsidRPr="00B82043" w:rsidRDefault="00DB7503" w:rsidP="00697F1A">
            <w:pPr>
              <w:ind w:right="-72"/>
              <w:jc w:val="right"/>
              <w:rPr>
                <w:sz w:val="16"/>
                <w:szCs w:val="16"/>
              </w:rPr>
            </w:pPr>
            <w:r w:rsidRPr="00B82043">
              <w:rPr>
                <w:sz w:val="16"/>
                <w:szCs w:val="16"/>
                <w:lang w:val="en-GB"/>
              </w:rPr>
              <w:t>551</w:t>
            </w:r>
            <w:r w:rsidRPr="00B82043">
              <w:rPr>
                <w:sz w:val="16"/>
                <w:szCs w:val="16"/>
              </w:rPr>
              <w:t>,</w:t>
            </w:r>
            <w:r w:rsidRPr="00B82043">
              <w:rPr>
                <w:sz w:val="16"/>
                <w:szCs w:val="16"/>
                <w:lang w:val="en-GB"/>
              </w:rPr>
              <w:t>179</w:t>
            </w:r>
            <w:r w:rsidRPr="00B82043">
              <w:rPr>
                <w:sz w:val="16"/>
                <w:szCs w:val="16"/>
              </w:rPr>
              <w:t>,</w:t>
            </w:r>
            <w:r w:rsidRPr="00B82043">
              <w:rPr>
                <w:sz w:val="16"/>
                <w:szCs w:val="16"/>
                <w:lang w:val="en-GB"/>
              </w:rPr>
              <w:t>229</w:t>
            </w:r>
          </w:p>
        </w:tc>
        <w:tc>
          <w:tcPr>
            <w:tcW w:w="1197" w:type="dxa"/>
            <w:shd w:val="clear" w:color="auto" w:fill="FAFAFA"/>
            <w:vAlign w:val="bottom"/>
          </w:tcPr>
          <w:p w14:paraId="32B98D88" w14:textId="70B7B8BD" w:rsidR="00DB7503" w:rsidRPr="00B82043" w:rsidRDefault="00DB7503" w:rsidP="00697F1A">
            <w:pPr>
              <w:ind w:right="-72"/>
              <w:jc w:val="right"/>
              <w:rPr>
                <w:sz w:val="16"/>
                <w:szCs w:val="16"/>
              </w:rPr>
            </w:pPr>
            <w:r w:rsidRPr="00B82043">
              <w:rPr>
                <w:sz w:val="16"/>
                <w:szCs w:val="16"/>
                <w:lang w:val="en-GB"/>
              </w:rPr>
              <w:t>7</w:t>
            </w:r>
            <w:r w:rsidRPr="00B82043">
              <w:rPr>
                <w:sz w:val="16"/>
                <w:szCs w:val="16"/>
              </w:rPr>
              <w:t>,</w:t>
            </w:r>
            <w:r w:rsidRPr="00B82043">
              <w:rPr>
                <w:sz w:val="16"/>
                <w:szCs w:val="16"/>
                <w:lang w:val="en-GB"/>
              </w:rPr>
              <w:t>532</w:t>
            </w:r>
            <w:r w:rsidRPr="00B82043">
              <w:rPr>
                <w:sz w:val="16"/>
                <w:szCs w:val="16"/>
              </w:rPr>
              <w:t>,</w:t>
            </w:r>
            <w:r w:rsidRPr="00B82043">
              <w:rPr>
                <w:sz w:val="16"/>
                <w:szCs w:val="16"/>
                <w:lang w:val="en-GB"/>
              </w:rPr>
              <w:t>107</w:t>
            </w:r>
          </w:p>
        </w:tc>
        <w:tc>
          <w:tcPr>
            <w:tcW w:w="1170" w:type="dxa"/>
            <w:shd w:val="clear" w:color="auto" w:fill="FAFAFA"/>
            <w:vAlign w:val="bottom"/>
          </w:tcPr>
          <w:p w14:paraId="1377626A" w14:textId="03385748" w:rsidR="00DB7503" w:rsidRPr="00B82043" w:rsidRDefault="00DB7503" w:rsidP="00697F1A">
            <w:pPr>
              <w:ind w:right="-72"/>
              <w:jc w:val="right"/>
              <w:rPr>
                <w:sz w:val="16"/>
                <w:szCs w:val="16"/>
              </w:rPr>
            </w:pPr>
            <w:r w:rsidRPr="00B82043">
              <w:rPr>
                <w:sz w:val="16"/>
                <w:szCs w:val="16"/>
                <w:lang w:val="en-GB"/>
              </w:rPr>
              <w:t>13</w:t>
            </w:r>
            <w:r w:rsidRPr="00B82043">
              <w:rPr>
                <w:sz w:val="16"/>
                <w:szCs w:val="16"/>
              </w:rPr>
              <w:t>,</w:t>
            </w:r>
            <w:r w:rsidRPr="00B82043">
              <w:rPr>
                <w:sz w:val="16"/>
                <w:szCs w:val="16"/>
                <w:lang w:val="en-GB"/>
              </w:rPr>
              <w:t>918</w:t>
            </w:r>
            <w:r w:rsidRPr="00B82043">
              <w:rPr>
                <w:sz w:val="16"/>
                <w:szCs w:val="16"/>
              </w:rPr>
              <w:t>,</w:t>
            </w:r>
            <w:r w:rsidRPr="00B82043">
              <w:rPr>
                <w:sz w:val="16"/>
                <w:szCs w:val="16"/>
                <w:lang w:val="en-GB"/>
              </w:rPr>
              <w:t>789</w:t>
            </w:r>
          </w:p>
        </w:tc>
        <w:tc>
          <w:tcPr>
            <w:tcW w:w="1262" w:type="dxa"/>
            <w:shd w:val="clear" w:color="auto" w:fill="FAFAFA"/>
            <w:vAlign w:val="bottom"/>
          </w:tcPr>
          <w:p w14:paraId="66074556" w14:textId="7850E969" w:rsidR="00DB7503" w:rsidRPr="00B82043" w:rsidRDefault="00DB7503" w:rsidP="00697F1A">
            <w:pPr>
              <w:ind w:right="-72"/>
              <w:jc w:val="right"/>
              <w:rPr>
                <w:sz w:val="16"/>
                <w:szCs w:val="16"/>
              </w:rPr>
            </w:pPr>
            <w:r w:rsidRPr="00B82043">
              <w:rPr>
                <w:sz w:val="16"/>
                <w:szCs w:val="16"/>
                <w:lang w:val="en-GB"/>
              </w:rPr>
              <w:t>1</w:t>
            </w:r>
            <w:r w:rsidRPr="00B82043">
              <w:rPr>
                <w:sz w:val="16"/>
                <w:szCs w:val="16"/>
              </w:rPr>
              <w:t>,</w:t>
            </w:r>
            <w:r w:rsidRPr="00B82043">
              <w:rPr>
                <w:sz w:val="16"/>
                <w:szCs w:val="16"/>
                <w:lang w:val="en-GB"/>
              </w:rPr>
              <w:t>784</w:t>
            </w:r>
            <w:r w:rsidRPr="00B82043">
              <w:rPr>
                <w:sz w:val="16"/>
                <w:szCs w:val="16"/>
              </w:rPr>
              <w:t>,</w:t>
            </w:r>
            <w:r w:rsidRPr="00B82043">
              <w:rPr>
                <w:sz w:val="16"/>
                <w:szCs w:val="16"/>
                <w:lang w:val="en-GB"/>
              </w:rPr>
              <w:t>154</w:t>
            </w:r>
            <w:r w:rsidRPr="00B82043">
              <w:rPr>
                <w:sz w:val="16"/>
                <w:szCs w:val="16"/>
              </w:rPr>
              <w:t>,</w:t>
            </w:r>
            <w:r w:rsidRPr="00B82043">
              <w:rPr>
                <w:sz w:val="16"/>
                <w:szCs w:val="16"/>
                <w:lang w:val="en-GB"/>
              </w:rPr>
              <w:t>716</w:t>
            </w:r>
          </w:p>
        </w:tc>
        <w:tc>
          <w:tcPr>
            <w:tcW w:w="1285" w:type="dxa"/>
            <w:vAlign w:val="bottom"/>
          </w:tcPr>
          <w:p w14:paraId="3FFBE35C" w14:textId="77777777" w:rsidR="00DB7503" w:rsidRPr="00B82043" w:rsidRDefault="00DB7503" w:rsidP="00697F1A">
            <w:pPr>
              <w:ind w:right="-72"/>
              <w:jc w:val="right"/>
              <w:rPr>
                <w:sz w:val="16"/>
                <w:szCs w:val="16"/>
              </w:rPr>
            </w:pPr>
            <w:r w:rsidRPr="00B82043">
              <w:rPr>
                <w:sz w:val="16"/>
                <w:szCs w:val="16"/>
                <w:lang w:val="en-GB"/>
              </w:rPr>
              <w:t>601</w:t>
            </w:r>
            <w:r w:rsidRPr="00B82043">
              <w:rPr>
                <w:sz w:val="16"/>
                <w:szCs w:val="16"/>
              </w:rPr>
              <w:t>,</w:t>
            </w:r>
            <w:r w:rsidRPr="00B82043">
              <w:rPr>
                <w:sz w:val="16"/>
                <w:szCs w:val="16"/>
                <w:lang w:val="en-GB"/>
              </w:rPr>
              <w:t>476</w:t>
            </w:r>
            <w:r w:rsidRPr="00B82043">
              <w:rPr>
                <w:sz w:val="16"/>
                <w:szCs w:val="16"/>
              </w:rPr>
              <w:t>,</w:t>
            </w:r>
            <w:r w:rsidRPr="00B82043">
              <w:rPr>
                <w:sz w:val="16"/>
                <w:szCs w:val="16"/>
                <w:lang w:val="en-GB"/>
              </w:rPr>
              <w:t>997</w:t>
            </w:r>
          </w:p>
        </w:tc>
        <w:tc>
          <w:tcPr>
            <w:tcW w:w="1287" w:type="dxa"/>
            <w:vAlign w:val="bottom"/>
          </w:tcPr>
          <w:p w14:paraId="3D4E2893" w14:textId="77777777" w:rsidR="00DB7503" w:rsidRPr="00B82043" w:rsidRDefault="00DB7503" w:rsidP="00697F1A">
            <w:pPr>
              <w:ind w:right="-72"/>
              <w:jc w:val="right"/>
              <w:rPr>
                <w:sz w:val="16"/>
                <w:szCs w:val="16"/>
              </w:rPr>
            </w:pPr>
            <w:r w:rsidRPr="00B82043">
              <w:rPr>
                <w:sz w:val="16"/>
                <w:szCs w:val="16"/>
                <w:lang w:val="en-GB"/>
              </w:rPr>
              <w:t>106</w:t>
            </w:r>
            <w:r w:rsidRPr="00B82043">
              <w:rPr>
                <w:sz w:val="16"/>
                <w:szCs w:val="16"/>
              </w:rPr>
              <w:t>,</w:t>
            </w:r>
            <w:r w:rsidRPr="00B82043">
              <w:rPr>
                <w:sz w:val="16"/>
                <w:szCs w:val="16"/>
                <w:lang w:val="en-GB"/>
              </w:rPr>
              <w:t>275</w:t>
            </w:r>
            <w:r w:rsidRPr="00B82043">
              <w:rPr>
                <w:sz w:val="16"/>
                <w:szCs w:val="16"/>
              </w:rPr>
              <w:t>,</w:t>
            </w:r>
            <w:r w:rsidRPr="00B82043">
              <w:rPr>
                <w:sz w:val="16"/>
                <w:szCs w:val="16"/>
                <w:lang w:val="en-GB"/>
              </w:rPr>
              <w:t>794</w:t>
            </w:r>
          </w:p>
        </w:tc>
        <w:tc>
          <w:tcPr>
            <w:tcW w:w="1285" w:type="dxa"/>
            <w:vAlign w:val="bottom"/>
          </w:tcPr>
          <w:p w14:paraId="7A77554F" w14:textId="77777777" w:rsidR="00DB7503" w:rsidRPr="00B82043" w:rsidRDefault="00DB7503" w:rsidP="00697F1A">
            <w:pPr>
              <w:ind w:right="-72"/>
              <w:jc w:val="right"/>
              <w:rPr>
                <w:sz w:val="16"/>
                <w:szCs w:val="16"/>
              </w:rPr>
            </w:pPr>
            <w:r w:rsidRPr="00B82043">
              <w:rPr>
                <w:sz w:val="16"/>
                <w:szCs w:val="16"/>
                <w:lang w:val="en-GB"/>
              </w:rPr>
              <w:t>21</w:t>
            </w:r>
            <w:r w:rsidRPr="00B82043">
              <w:rPr>
                <w:sz w:val="16"/>
                <w:szCs w:val="16"/>
              </w:rPr>
              <w:t>,</w:t>
            </w:r>
            <w:r w:rsidRPr="00B82043">
              <w:rPr>
                <w:sz w:val="16"/>
                <w:szCs w:val="16"/>
                <w:lang w:val="en-GB"/>
              </w:rPr>
              <w:t>540</w:t>
            </w:r>
            <w:r w:rsidRPr="00B82043">
              <w:rPr>
                <w:sz w:val="16"/>
                <w:szCs w:val="16"/>
              </w:rPr>
              <w:t>,</w:t>
            </w:r>
            <w:r w:rsidRPr="00B82043">
              <w:rPr>
                <w:sz w:val="16"/>
                <w:szCs w:val="16"/>
                <w:lang w:val="en-GB"/>
              </w:rPr>
              <w:t>062</w:t>
            </w:r>
          </w:p>
        </w:tc>
        <w:tc>
          <w:tcPr>
            <w:tcW w:w="1056" w:type="dxa"/>
            <w:vAlign w:val="bottom"/>
          </w:tcPr>
          <w:p w14:paraId="4F10A398" w14:textId="77777777" w:rsidR="00DB7503" w:rsidRPr="00B82043" w:rsidRDefault="00DB7503" w:rsidP="00697F1A">
            <w:pPr>
              <w:ind w:right="-72"/>
              <w:jc w:val="right"/>
              <w:rPr>
                <w:sz w:val="16"/>
                <w:szCs w:val="16"/>
              </w:rPr>
            </w:pPr>
            <w:r w:rsidRPr="00B82043">
              <w:rPr>
                <w:sz w:val="16"/>
                <w:szCs w:val="16"/>
                <w:lang w:val="en-GB"/>
              </w:rPr>
              <w:t>25</w:t>
            </w:r>
            <w:r w:rsidRPr="00B82043">
              <w:rPr>
                <w:sz w:val="16"/>
                <w:szCs w:val="16"/>
              </w:rPr>
              <w:t>,</w:t>
            </w:r>
            <w:r w:rsidRPr="00B82043">
              <w:rPr>
                <w:sz w:val="16"/>
                <w:szCs w:val="16"/>
                <w:lang w:val="en-GB"/>
              </w:rPr>
              <w:t>298</w:t>
            </w:r>
            <w:r w:rsidRPr="00B82043">
              <w:rPr>
                <w:sz w:val="16"/>
                <w:szCs w:val="16"/>
              </w:rPr>
              <w:t>,</w:t>
            </w:r>
            <w:r w:rsidRPr="00B82043">
              <w:rPr>
                <w:sz w:val="16"/>
                <w:szCs w:val="16"/>
                <w:lang w:val="en-GB"/>
              </w:rPr>
              <w:t>451</w:t>
            </w:r>
          </w:p>
        </w:tc>
        <w:tc>
          <w:tcPr>
            <w:tcW w:w="1290" w:type="dxa"/>
            <w:vAlign w:val="bottom"/>
          </w:tcPr>
          <w:p w14:paraId="4C60EDA3" w14:textId="77777777" w:rsidR="00DB7503" w:rsidRPr="00B82043" w:rsidRDefault="00DB7503" w:rsidP="00697F1A">
            <w:pPr>
              <w:ind w:right="-72"/>
              <w:jc w:val="right"/>
              <w:rPr>
                <w:sz w:val="16"/>
                <w:szCs w:val="16"/>
              </w:rPr>
            </w:pPr>
            <w:r w:rsidRPr="00B82043">
              <w:rPr>
                <w:sz w:val="16"/>
                <w:szCs w:val="16"/>
                <w:lang w:val="en-GB"/>
              </w:rPr>
              <w:t>754</w:t>
            </w:r>
            <w:r w:rsidRPr="00B82043">
              <w:rPr>
                <w:sz w:val="16"/>
                <w:szCs w:val="16"/>
              </w:rPr>
              <w:t>,</w:t>
            </w:r>
            <w:r w:rsidRPr="00B82043">
              <w:rPr>
                <w:sz w:val="16"/>
                <w:szCs w:val="16"/>
                <w:lang w:val="en-GB"/>
              </w:rPr>
              <w:t>591</w:t>
            </w:r>
            <w:r w:rsidRPr="00B82043">
              <w:rPr>
                <w:sz w:val="16"/>
                <w:szCs w:val="16"/>
              </w:rPr>
              <w:t>,</w:t>
            </w:r>
            <w:r w:rsidRPr="00B82043">
              <w:rPr>
                <w:sz w:val="16"/>
                <w:szCs w:val="16"/>
                <w:lang w:val="en-GB"/>
              </w:rPr>
              <w:t>304</w:t>
            </w:r>
          </w:p>
        </w:tc>
      </w:tr>
      <w:tr w:rsidR="00DB7503" w:rsidRPr="00B82043" w14:paraId="01B3ED6D" w14:textId="77777777" w:rsidTr="000D72BA">
        <w:trPr>
          <w:trHeight w:val="20"/>
        </w:trPr>
        <w:tc>
          <w:tcPr>
            <w:tcW w:w="3060" w:type="dxa"/>
            <w:vAlign w:val="bottom"/>
          </w:tcPr>
          <w:p w14:paraId="5AC96429" w14:textId="2E21B289" w:rsidR="00DB7503" w:rsidRPr="00B82043" w:rsidRDefault="00DB7503" w:rsidP="00697F1A">
            <w:pPr>
              <w:ind w:left="-101"/>
              <w:rPr>
                <w:sz w:val="16"/>
                <w:szCs w:val="16"/>
              </w:rPr>
            </w:pPr>
            <w:r w:rsidRPr="00B82043">
              <w:rPr>
                <w:sz w:val="16"/>
                <w:szCs w:val="16"/>
              </w:rPr>
              <w:t xml:space="preserve">Financial assets measured at </w:t>
            </w:r>
          </w:p>
        </w:tc>
        <w:tc>
          <w:tcPr>
            <w:tcW w:w="1218" w:type="dxa"/>
            <w:shd w:val="clear" w:color="auto" w:fill="FAFAFA"/>
            <w:vAlign w:val="bottom"/>
          </w:tcPr>
          <w:p w14:paraId="7B146649" w14:textId="77777777" w:rsidR="00DB7503" w:rsidRPr="00B82043" w:rsidRDefault="00DB7503" w:rsidP="00697F1A">
            <w:pPr>
              <w:ind w:right="-72"/>
              <w:jc w:val="right"/>
              <w:rPr>
                <w:sz w:val="16"/>
                <w:szCs w:val="16"/>
              </w:rPr>
            </w:pPr>
          </w:p>
        </w:tc>
        <w:tc>
          <w:tcPr>
            <w:tcW w:w="1275" w:type="dxa"/>
            <w:shd w:val="clear" w:color="auto" w:fill="FAFAFA"/>
            <w:vAlign w:val="bottom"/>
          </w:tcPr>
          <w:p w14:paraId="58A50637" w14:textId="77777777" w:rsidR="00DB7503" w:rsidRPr="00B82043" w:rsidRDefault="00DB7503" w:rsidP="00697F1A">
            <w:pPr>
              <w:ind w:right="-72"/>
              <w:jc w:val="right"/>
              <w:rPr>
                <w:sz w:val="16"/>
                <w:szCs w:val="16"/>
              </w:rPr>
            </w:pPr>
          </w:p>
        </w:tc>
        <w:tc>
          <w:tcPr>
            <w:tcW w:w="1197" w:type="dxa"/>
            <w:shd w:val="clear" w:color="auto" w:fill="FAFAFA"/>
            <w:vAlign w:val="bottom"/>
          </w:tcPr>
          <w:p w14:paraId="4DEC4405" w14:textId="77777777" w:rsidR="00DB7503" w:rsidRPr="00B82043" w:rsidRDefault="00DB7503" w:rsidP="00697F1A">
            <w:pPr>
              <w:ind w:right="-72"/>
              <w:jc w:val="right"/>
              <w:rPr>
                <w:sz w:val="16"/>
                <w:szCs w:val="16"/>
              </w:rPr>
            </w:pPr>
          </w:p>
        </w:tc>
        <w:tc>
          <w:tcPr>
            <w:tcW w:w="1170" w:type="dxa"/>
            <w:shd w:val="clear" w:color="auto" w:fill="FAFAFA"/>
            <w:vAlign w:val="bottom"/>
          </w:tcPr>
          <w:p w14:paraId="7BFA5E10" w14:textId="77777777" w:rsidR="00DB7503" w:rsidRPr="00B82043" w:rsidRDefault="00DB7503" w:rsidP="00697F1A">
            <w:pPr>
              <w:ind w:right="-72"/>
              <w:jc w:val="right"/>
              <w:rPr>
                <w:sz w:val="16"/>
                <w:szCs w:val="16"/>
              </w:rPr>
            </w:pPr>
          </w:p>
        </w:tc>
        <w:tc>
          <w:tcPr>
            <w:tcW w:w="1262" w:type="dxa"/>
            <w:shd w:val="clear" w:color="auto" w:fill="FAFAFA"/>
            <w:vAlign w:val="bottom"/>
          </w:tcPr>
          <w:p w14:paraId="4EF77B61" w14:textId="77777777" w:rsidR="00DB7503" w:rsidRPr="00B82043" w:rsidRDefault="00DB7503" w:rsidP="00697F1A">
            <w:pPr>
              <w:ind w:right="-72"/>
              <w:jc w:val="right"/>
              <w:rPr>
                <w:sz w:val="16"/>
                <w:szCs w:val="16"/>
              </w:rPr>
            </w:pPr>
          </w:p>
        </w:tc>
        <w:tc>
          <w:tcPr>
            <w:tcW w:w="1285" w:type="dxa"/>
            <w:vAlign w:val="bottom"/>
          </w:tcPr>
          <w:p w14:paraId="074523EA" w14:textId="77777777" w:rsidR="00DB7503" w:rsidRPr="00B82043" w:rsidRDefault="00DB7503" w:rsidP="00697F1A">
            <w:pPr>
              <w:ind w:right="-72"/>
              <w:jc w:val="right"/>
              <w:rPr>
                <w:sz w:val="16"/>
                <w:szCs w:val="16"/>
              </w:rPr>
            </w:pPr>
          </w:p>
        </w:tc>
        <w:tc>
          <w:tcPr>
            <w:tcW w:w="1287" w:type="dxa"/>
            <w:vAlign w:val="bottom"/>
          </w:tcPr>
          <w:p w14:paraId="027F7C29" w14:textId="77777777" w:rsidR="00DB7503" w:rsidRPr="00B82043" w:rsidRDefault="00DB7503" w:rsidP="00697F1A">
            <w:pPr>
              <w:ind w:right="-72"/>
              <w:jc w:val="right"/>
              <w:rPr>
                <w:sz w:val="16"/>
                <w:szCs w:val="16"/>
              </w:rPr>
            </w:pPr>
          </w:p>
        </w:tc>
        <w:tc>
          <w:tcPr>
            <w:tcW w:w="1285" w:type="dxa"/>
            <w:vAlign w:val="bottom"/>
          </w:tcPr>
          <w:p w14:paraId="6FCAF48D" w14:textId="77777777" w:rsidR="00DB7503" w:rsidRPr="00B82043" w:rsidRDefault="00DB7503" w:rsidP="00697F1A">
            <w:pPr>
              <w:ind w:right="-72"/>
              <w:jc w:val="right"/>
              <w:rPr>
                <w:sz w:val="16"/>
                <w:szCs w:val="16"/>
              </w:rPr>
            </w:pPr>
          </w:p>
        </w:tc>
        <w:tc>
          <w:tcPr>
            <w:tcW w:w="1056" w:type="dxa"/>
            <w:vAlign w:val="bottom"/>
          </w:tcPr>
          <w:p w14:paraId="5814C640" w14:textId="77777777" w:rsidR="00DB7503" w:rsidRPr="00B82043" w:rsidRDefault="00DB7503" w:rsidP="00697F1A">
            <w:pPr>
              <w:ind w:right="-72"/>
              <w:jc w:val="right"/>
              <w:rPr>
                <w:sz w:val="16"/>
                <w:szCs w:val="16"/>
              </w:rPr>
            </w:pPr>
          </w:p>
        </w:tc>
        <w:tc>
          <w:tcPr>
            <w:tcW w:w="1290" w:type="dxa"/>
            <w:vAlign w:val="bottom"/>
          </w:tcPr>
          <w:p w14:paraId="30066DED" w14:textId="77777777" w:rsidR="00DB7503" w:rsidRPr="00B82043" w:rsidRDefault="00DB7503" w:rsidP="00697F1A">
            <w:pPr>
              <w:ind w:right="-72"/>
              <w:jc w:val="right"/>
              <w:rPr>
                <w:sz w:val="16"/>
                <w:szCs w:val="16"/>
              </w:rPr>
            </w:pPr>
          </w:p>
        </w:tc>
      </w:tr>
      <w:tr w:rsidR="00DB7503" w:rsidRPr="00B82043" w14:paraId="10D2EC0F" w14:textId="77777777" w:rsidTr="000D72BA">
        <w:trPr>
          <w:trHeight w:val="20"/>
        </w:trPr>
        <w:tc>
          <w:tcPr>
            <w:tcW w:w="3060" w:type="dxa"/>
            <w:vAlign w:val="bottom"/>
          </w:tcPr>
          <w:p w14:paraId="6EA81748" w14:textId="73E2C73E" w:rsidR="00DB7503" w:rsidRPr="00B82043" w:rsidRDefault="00DB7503" w:rsidP="00697F1A">
            <w:pPr>
              <w:ind w:left="-101"/>
              <w:rPr>
                <w:sz w:val="16"/>
                <w:szCs w:val="16"/>
              </w:rPr>
            </w:pPr>
            <w:r w:rsidRPr="00B82043">
              <w:rPr>
                <w:sz w:val="16"/>
                <w:szCs w:val="16"/>
              </w:rPr>
              <w:t xml:space="preserve">    fair value through profit or loss</w:t>
            </w:r>
          </w:p>
        </w:tc>
        <w:tc>
          <w:tcPr>
            <w:tcW w:w="1218" w:type="dxa"/>
            <w:shd w:val="clear" w:color="auto" w:fill="FAFAFA"/>
            <w:vAlign w:val="bottom"/>
          </w:tcPr>
          <w:p w14:paraId="41921733" w14:textId="4126FA4A" w:rsidR="00DB7503" w:rsidRPr="00B82043" w:rsidRDefault="00DB7503" w:rsidP="00697F1A">
            <w:pPr>
              <w:ind w:right="-72"/>
              <w:jc w:val="right"/>
              <w:rPr>
                <w:sz w:val="16"/>
                <w:szCs w:val="16"/>
              </w:rPr>
            </w:pPr>
            <w:r w:rsidRPr="00B82043">
              <w:rPr>
                <w:sz w:val="16"/>
                <w:szCs w:val="16"/>
              </w:rPr>
              <w:t>-</w:t>
            </w:r>
          </w:p>
        </w:tc>
        <w:tc>
          <w:tcPr>
            <w:tcW w:w="1275" w:type="dxa"/>
            <w:shd w:val="clear" w:color="auto" w:fill="FAFAFA"/>
            <w:vAlign w:val="bottom"/>
          </w:tcPr>
          <w:p w14:paraId="1C90DB9E" w14:textId="736DB2F9" w:rsidR="00DB7503" w:rsidRPr="00B82043" w:rsidRDefault="00DB7503" w:rsidP="00697F1A">
            <w:pPr>
              <w:ind w:right="-72"/>
              <w:jc w:val="right"/>
              <w:rPr>
                <w:sz w:val="16"/>
                <w:szCs w:val="16"/>
              </w:rPr>
            </w:pPr>
            <w:r w:rsidRPr="00B82043">
              <w:rPr>
                <w:sz w:val="16"/>
                <w:szCs w:val="16"/>
                <w:lang w:val="en-GB"/>
              </w:rPr>
              <w:t>328</w:t>
            </w:r>
            <w:r w:rsidRPr="00B82043">
              <w:rPr>
                <w:sz w:val="16"/>
                <w:szCs w:val="16"/>
              </w:rPr>
              <w:t>,</w:t>
            </w:r>
            <w:r w:rsidRPr="00B82043">
              <w:rPr>
                <w:sz w:val="16"/>
                <w:szCs w:val="16"/>
                <w:lang w:val="en-GB"/>
              </w:rPr>
              <w:t>772</w:t>
            </w:r>
            <w:r w:rsidRPr="00B82043">
              <w:rPr>
                <w:sz w:val="16"/>
                <w:szCs w:val="16"/>
              </w:rPr>
              <w:t>,</w:t>
            </w:r>
            <w:r w:rsidRPr="00B82043">
              <w:rPr>
                <w:sz w:val="16"/>
                <w:szCs w:val="16"/>
                <w:lang w:val="en-GB"/>
              </w:rPr>
              <w:t>518</w:t>
            </w:r>
          </w:p>
        </w:tc>
        <w:tc>
          <w:tcPr>
            <w:tcW w:w="1197" w:type="dxa"/>
            <w:shd w:val="clear" w:color="auto" w:fill="FAFAFA"/>
            <w:vAlign w:val="bottom"/>
          </w:tcPr>
          <w:p w14:paraId="7C45F8F0" w14:textId="5E1A6B1C" w:rsidR="00DB7503" w:rsidRPr="00B82043" w:rsidRDefault="00DB7503" w:rsidP="00697F1A">
            <w:pPr>
              <w:ind w:right="-72"/>
              <w:jc w:val="right"/>
              <w:rPr>
                <w:sz w:val="16"/>
                <w:szCs w:val="16"/>
              </w:rPr>
            </w:pPr>
            <w:r w:rsidRPr="00B82043">
              <w:rPr>
                <w:sz w:val="16"/>
                <w:szCs w:val="16"/>
              </w:rPr>
              <w:t>-</w:t>
            </w:r>
          </w:p>
        </w:tc>
        <w:tc>
          <w:tcPr>
            <w:tcW w:w="1170" w:type="dxa"/>
            <w:shd w:val="clear" w:color="auto" w:fill="FAFAFA"/>
            <w:vAlign w:val="bottom"/>
          </w:tcPr>
          <w:p w14:paraId="236C0667" w14:textId="346F9979" w:rsidR="00DB7503" w:rsidRPr="00B82043" w:rsidRDefault="00DB7503" w:rsidP="00697F1A">
            <w:pPr>
              <w:ind w:right="-72"/>
              <w:jc w:val="right"/>
              <w:rPr>
                <w:sz w:val="16"/>
                <w:szCs w:val="16"/>
              </w:rPr>
            </w:pPr>
            <w:r w:rsidRPr="00B82043">
              <w:rPr>
                <w:sz w:val="16"/>
                <w:szCs w:val="16"/>
              </w:rPr>
              <w:t>-</w:t>
            </w:r>
          </w:p>
        </w:tc>
        <w:tc>
          <w:tcPr>
            <w:tcW w:w="1262" w:type="dxa"/>
            <w:shd w:val="clear" w:color="auto" w:fill="FAFAFA"/>
            <w:vAlign w:val="bottom"/>
          </w:tcPr>
          <w:p w14:paraId="023E5099" w14:textId="44769CF7" w:rsidR="00DB7503" w:rsidRPr="00B82043" w:rsidRDefault="00DB7503" w:rsidP="00697F1A">
            <w:pPr>
              <w:ind w:right="-72"/>
              <w:jc w:val="right"/>
              <w:rPr>
                <w:sz w:val="16"/>
                <w:szCs w:val="16"/>
              </w:rPr>
            </w:pPr>
            <w:r w:rsidRPr="00B82043">
              <w:rPr>
                <w:sz w:val="16"/>
                <w:szCs w:val="16"/>
                <w:lang w:val="en-GB"/>
              </w:rPr>
              <w:t>328</w:t>
            </w:r>
            <w:r w:rsidRPr="00B82043">
              <w:rPr>
                <w:sz w:val="16"/>
                <w:szCs w:val="16"/>
              </w:rPr>
              <w:t>,</w:t>
            </w:r>
            <w:r w:rsidRPr="00B82043">
              <w:rPr>
                <w:sz w:val="16"/>
                <w:szCs w:val="16"/>
                <w:lang w:val="en-GB"/>
              </w:rPr>
              <w:t>772</w:t>
            </w:r>
            <w:r w:rsidRPr="00B82043">
              <w:rPr>
                <w:sz w:val="16"/>
                <w:szCs w:val="16"/>
              </w:rPr>
              <w:t>,</w:t>
            </w:r>
            <w:r w:rsidRPr="00B82043">
              <w:rPr>
                <w:sz w:val="16"/>
                <w:szCs w:val="16"/>
                <w:lang w:val="en-GB"/>
              </w:rPr>
              <w:t>518</w:t>
            </w:r>
          </w:p>
        </w:tc>
        <w:tc>
          <w:tcPr>
            <w:tcW w:w="1285" w:type="dxa"/>
            <w:vAlign w:val="bottom"/>
          </w:tcPr>
          <w:p w14:paraId="2BA6B362" w14:textId="77777777" w:rsidR="00DB7503" w:rsidRPr="00B82043" w:rsidRDefault="00DB7503" w:rsidP="00697F1A">
            <w:pPr>
              <w:ind w:right="-72"/>
              <w:jc w:val="right"/>
              <w:rPr>
                <w:sz w:val="16"/>
                <w:szCs w:val="16"/>
              </w:rPr>
            </w:pPr>
            <w:r w:rsidRPr="00B82043">
              <w:rPr>
                <w:sz w:val="16"/>
                <w:szCs w:val="16"/>
              </w:rPr>
              <w:t>-</w:t>
            </w:r>
          </w:p>
        </w:tc>
        <w:tc>
          <w:tcPr>
            <w:tcW w:w="1287" w:type="dxa"/>
            <w:vAlign w:val="bottom"/>
          </w:tcPr>
          <w:p w14:paraId="353C7A1E" w14:textId="77777777" w:rsidR="00DB7503" w:rsidRPr="00B82043" w:rsidRDefault="00DB7503" w:rsidP="00697F1A">
            <w:pPr>
              <w:ind w:right="-72"/>
              <w:jc w:val="right"/>
              <w:rPr>
                <w:sz w:val="16"/>
                <w:szCs w:val="16"/>
              </w:rPr>
            </w:pPr>
            <w:r w:rsidRPr="00B82043">
              <w:rPr>
                <w:sz w:val="16"/>
                <w:szCs w:val="16"/>
              </w:rPr>
              <w:t>-</w:t>
            </w:r>
          </w:p>
        </w:tc>
        <w:tc>
          <w:tcPr>
            <w:tcW w:w="1285" w:type="dxa"/>
            <w:vAlign w:val="bottom"/>
          </w:tcPr>
          <w:p w14:paraId="6C258E43" w14:textId="77777777" w:rsidR="00DB7503" w:rsidRPr="00B82043" w:rsidRDefault="00DB7503" w:rsidP="00697F1A">
            <w:pPr>
              <w:ind w:right="-72"/>
              <w:jc w:val="right"/>
              <w:rPr>
                <w:sz w:val="16"/>
                <w:szCs w:val="16"/>
              </w:rPr>
            </w:pPr>
            <w:r w:rsidRPr="00B82043">
              <w:rPr>
                <w:sz w:val="16"/>
                <w:szCs w:val="16"/>
              </w:rPr>
              <w:t>-</w:t>
            </w:r>
          </w:p>
        </w:tc>
        <w:tc>
          <w:tcPr>
            <w:tcW w:w="1056" w:type="dxa"/>
            <w:vAlign w:val="bottom"/>
          </w:tcPr>
          <w:p w14:paraId="77CF9779"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71F2F5F7" w14:textId="77777777" w:rsidR="00DB7503" w:rsidRPr="00B82043" w:rsidRDefault="00DB7503" w:rsidP="00697F1A">
            <w:pPr>
              <w:ind w:right="-72"/>
              <w:jc w:val="right"/>
              <w:rPr>
                <w:sz w:val="16"/>
                <w:szCs w:val="16"/>
              </w:rPr>
            </w:pPr>
            <w:r w:rsidRPr="00B82043">
              <w:rPr>
                <w:sz w:val="16"/>
                <w:szCs w:val="16"/>
              </w:rPr>
              <w:t>-</w:t>
            </w:r>
          </w:p>
        </w:tc>
      </w:tr>
      <w:tr w:rsidR="00DB7503" w:rsidRPr="00B82043" w14:paraId="27FE80A8" w14:textId="77777777" w:rsidTr="000D72BA">
        <w:trPr>
          <w:trHeight w:val="20"/>
        </w:trPr>
        <w:tc>
          <w:tcPr>
            <w:tcW w:w="3060" w:type="dxa"/>
            <w:vAlign w:val="bottom"/>
          </w:tcPr>
          <w:p w14:paraId="06B6C183" w14:textId="77777777" w:rsidR="00DB7503" w:rsidRPr="00B82043" w:rsidRDefault="00DB7503" w:rsidP="00697F1A">
            <w:pPr>
              <w:ind w:left="-101"/>
              <w:rPr>
                <w:sz w:val="16"/>
                <w:szCs w:val="16"/>
                <w:cs/>
              </w:rPr>
            </w:pPr>
            <w:r w:rsidRPr="00B82043">
              <w:rPr>
                <w:sz w:val="16"/>
                <w:szCs w:val="16"/>
              </w:rPr>
              <w:t>Investments in associates</w:t>
            </w:r>
          </w:p>
        </w:tc>
        <w:tc>
          <w:tcPr>
            <w:tcW w:w="1218" w:type="dxa"/>
            <w:shd w:val="clear" w:color="auto" w:fill="FAFAFA"/>
            <w:vAlign w:val="bottom"/>
          </w:tcPr>
          <w:p w14:paraId="2C2A6BB3" w14:textId="17243131"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75" w:type="dxa"/>
            <w:shd w:val="clear" w:color="auto" w:fill="FAFAFA"/>
            <w:vAlign w:val="bottom"/>
          </w:tcPr>
          <w:p w14:paraId="727272D6" w14:textId="5E764381"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10</w:t>
            </w:r>
            <w:r w:rsidRPr="00B82043">
              <w:rPr>
                <w:rFonts w:eastAsia="Arial Unicode MS"/>
                <w:sz w:val="16"/>
                <w:szCs w:val="16"/>
              </w:rPr>
              <w:t>,</w:t>
            </w:r>
            <w:r w:rsidRPr="00B82043">
              <w:rPr>
                <w:rFonts w:eastAsia="Arial Unicode MS"/>
                <w:sz w:val="16"/>
                <w:szCs w:val="16"/>
                <w:lang w:val="en-GB"/>
              </w:rPr>
              <w:t>402</w:t>
            </w:r>
            <w:r w:rsidRPr="00B82043">
              <w:rPr>
                <w:rFonts w:eastAsia="Arial Unicode MS"/>
                <w:sz w:val="16"/>
                <w:szCs w:val="16"/>
              </w:rPr>
              <w:t>,</w:t>
            </w:r>
            <w:r w:rsidRPr="00B82043">
              <w:rPr>
                <w:rFonts w:eastAsia="Arial Unicode MS"/>
                <w:sz w:val="16"/>
                <w:szCs w:val="16"/>
                <w:lang w:val="en-GB"/>
              </w:rPr>
              <w:t>109</w:t>
            </w:r>
            <w:r w:rsidRPr="00B82043">
              <w:rPr>
                <w:rFonts w:eastAsia="Arial Unicode MS"/>
                <w:sz w:val="16"/>
                <w:szCs w:val="16"/>
              </w:rPr>
              <w:t>,</w:t>
            </w:r>
            <w:r w:rsidRPr="00B82043">
              <w:rPr>
                <w:rFonts w:eastAsia="Arial Unicode MS"/>
                <w:sz w:val="16"/>
                <w:szCs w:val="16"/>
                <w:lang w:val="en-GB"/>
              </w:rPr>
              <w:t>133</w:t>
            </w:r>
          </w:p>
        </w:tc>
        <w:tc>
          <w:tcPr>
            <w:tcW w:w="1197" w:type="dxa"/>
            <w:shd w:val="clear" w:color="auto" w:fill="FAFAFA"/>
            <w:vAlign w:val="bottom"/>
          </w:tcPr>
          <w:p w14:paraId="2BAC8084" w14:textId="381D0C9A"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2</w:t>
            </w:r>
            <w:r w:rsidRPr="00B82043">
              <w:rPr>
                <w:rFonts w:eastAsia="Arial Unicode MS"/>
                <w:sz w:val="16"/>
                <w:szCs w:val="16"/>
              </w:rPr>
              <w:t>,</w:t>
            </w:r>
            <w:r w:rsidRPr="00B82043">
              <w:rPr>
                <w:rFonts w:eastAsia="Arial Unicode MS"/>
                <w:sz w:val="16"/>
                <w:szCs w:val="16"/>
                <w:lang w:val="en-GB"/>
              </w:rPr>
              <w:t>304</w:t>
            </w:r>
            <w:r w:rsidRPr="00B82043">
              <w:rPr>
                <w:rFonts w:eastAsia="Arial Unicode MS"/>
                <w:sz w:val="16"/>
                <w:szCs w:val="16"/>
              </w:rPr>
              <w:t>,</w:t>
            </w:r>
            <w:r w:rsidRPr="00B82043">
              <w:rPr>
                <w:rFonts w:eastAsia="Arial Unicode MS"/>
                <w:sz w:val="16"/>
                <w:szCs w:val="16"/>
                <w:lang w:val="en-GB"/>
              </w:rPr>
              <w:t>707</w:t>
            </w:r>
            <w:r w:rsidRPr="00B82043">
              <w:rPr>
                <w:rFonts w:eastAsia="Arial Unicode MS"/>
                <w:sz w:val="16"/>
                <w:szCs w:val="16"/>
              </w:rPr>
              <w:t>,</w:t>
            </w:r>
            <w:r w:rsidRPr="00B82043">
              <w:rPr>
                <w:rFonts w:eastAsia="Arial Unicode MS"/>
                <w:sz w:val="16"/>
                <w:szCs w:val="16"/>
                <w:lang w:val="en-GB"/>
              </w:rPr>
              <w:t>359</w:t>
            </w:r>
          </w:p>
        </w:tc>
        <w:tc>
          <w:tcPr>
            <w:tcW w:w="1170" w:type="dxa"/>
            <w:shd w:val="clear" w:color="auto" w:fill="FAFAFA"/>
            <w:vAlign w:val="bottom"/>
          </w:tcPr>
          <w:p w14:paraId="13CB1CB3" w14:textId="3E925267"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62" w:type="dxa"/>
            <w:shd w:val="clear" w:color="auto" w:fill="FAFAFA"/>
            <w:vAlign w:val="bottom"/>
          </w:tcPr>
          <w:p w14:paraId="7218C336" w14:textId="7BAE2782"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12</w:t>
            </w:r>
            <w:r w:rsidRPr="00B82043">
              <w:rPr>
                <w:rFonts w:eastAsia="Arial Unicode MS"/>
                <w:sz w:val="16"/>
                <w:szCs w:val="16"/>
              </w:rPr>
              <w:t>,</w:t>
            </w:r>
            <w:r w:rsidRPr="00B82043">
              <w:rPr>
                <w:rFonts w:eastAsia="Arial Unicode MS"/>
                <w:sz w:val="16"/>
                <w:szCs w:val="16"/>
                <w:lang w:val="en-GB"/>
              </w:rPr>
              <w:t>706</w:t>
            </w:r>
            <w:r w:rsidRPr="00B82043">
              <w:rPr>
                <w:rFonts w:eastAsia="Arial Unicode MS"/>
                <w:sz w:val="16"/>
                <w:szCs w:val="16"/>
              </w:rPr>
              <w:t>,</w:t>
            </w:r>
            <w:r w:rsidRPr="00B82043">
              <w:rPr>
                <w:rFonts w:eastAsia="Arial Unicode MS"/>
                <w:sz w:val="16"/>
                <w:szCs w:val="16"/>
                <w:lang w:val="en-GB"/>
              </w:rPr>
              <w:t>816</w:t>
            </w:r>
            <w:r w:rsidRPr="00B82043">
              <w:rPr>
                <w:rFonts w:eastAsia="Arial Unicode MS"/>
                <w:sz w:val="16"/>
                <w:szCs w:val="16"/>
              </w:rPr>
              <w:t>,</w:t>
            </w:r>
            <w:r w:rsidRPr="00B82043">
              <w:rPr>
                <w:rFonts w:eastAsia="Arial Unicode MS"/>
                <w:sz w:val="16"/>
                <w:szCs w:val="16"/>
                <w:lang w:val="en-GB"/>
              </w:rPr>
              <w:t>492</w:t>
            </w:r>
          </w:p>
        </w:tc>
        <w:tc>
          <w:tcPr>
            <w:tcW w:w="1285" w:type="dxa"/>
            <w:vAlign w:val="bottom"/>
          </w:tcPr>
          <w:p w14:paraId="3B05D3B2" w14:textId="77777777" w:rsidR="00DB7503" w:rsidRPr="00B82043" w:rsidRDefault="00DB7503" w:rsidP="00697F1A">
            <w:pPr>
              <w:ind w:right="-72"/>
              <w:jc w:val="right"/>
              <w:rPr>
                <w:sz w:val="16"/>
                <w:szCs w:val="16"/>
              </w:rPr>
            </w:pPr>
            <w:r w:rsidRPr="00B82043">
              <w:rPr>
                <w:sz w:val="16"/>
                <w:szCs w:val="16"/>
              </w:rPr>
              <w:t>-</w:t>
            </w:r>
          </w:p>
        </w:tc>
        <w:tc>
          <w:tcPr>
            <w:tcW w:w="1287" w:type="dxa"/>
            <w:vAlign w:val="bottom"/>
          </w:tcPr>
          <w:p w14:paraId="69972ED9" w14:textId="77777777" w:rsidR="00DB7503" w:rsidRPr="00B82043" w:rsidRDefault="00DB7503" w:rsidP="00697F1A">
            <w:pPr>
              <w:ind w:right="-72"/>
              <w:jc w:val="right"/>
              <w:rPr>
                <w:sz w:val="16"/>
                <w:szCs w:val="16"/>
              </w:rPr>
            </w:pPr>
            <w:r w:rsidRPr="00B82043">
              <w:rPr>
                <w:sz w:val="16"/>
                <w:szCs w:val="16"/>
                <w:lang w:val="en-GB"/>
              </w:rPr>
              <w:t>11</w:t>
            </w:r>
            <w:r w:rsidRPr="00B82043">
              <w:rPr>
                <w:sz w:val="16"/>
                <w:szCs w:val="16"/>
              </w:rPr>
              <w:t>,</w:t>
            </w:r>
            <w:r w:rsidRPr="00B82043">
              <w:rPr>
                <w:sz w:val="16"/>
                <w:szCs w:val="16"/>
                <w:lang w:val="en-GB"/>
              </w:rPr>
              <w:t>872</w:t>
            </w:r>
            <w:r w:rsidRPr="00B82043">
              <w:rPr>
                <w:sz w:val="16"/>
                <w:szCs w:val="16"/>
              </w:rPr>
              <w:t>,</w:t>
            </w:r>
            <w:r w:rsidRPr="00B82043">
              <w:rPr>
                <w:sz w:val="16"/>
                <w:szCs w:val="16"/>
                <w:lang w:val="en-GB"/>
              </w:rPr>
              <w:t>208</w:t>
            </w:r>
            <w:r w:rsidRPr="00B82043">
              <w:rPr>
                <w:sz w:val="16"/>
                <w:szCs w:val="16"/>
              </w:rPr>
              <w:t>,</w:t>
            </w:r>
            <w:r w:rsidRPr="00B82043">
              <w:rPr>
                <w:sz w:val="16"/>
                <w:szCs w:val="16"/>
                <w:lang w:val="en-GB"/>
              </w:rPr>
              <w:t>582</w:t>
            </w:r>
          </w:p>
        </w:tc>
        <w:tc>
          <w:tcPr>
            <w:tcW w:w="1285" w:type="dxa"/>
            <w:vAlign w:val="bottom"/>
          </w:tcPr>
          <w:p w14:paraId="67ED3D35" w14:textId="77777777" w:rsidR="00DB7503" w:rsidRPr="00B82043" w:rsidRDefault="00DB7503" w:rsidP="00697F1A">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715</w:t>
            </w:r>
            <w:r w:rsidRPr="00B82043">
              <w:rPr>
                <w:sz w:val="16"/>
                <w:szCs w:val="16"/>
              </w:rPr>
              <w:t>,</w:t>
            </w:r>
            <w:r w:rsidRPr="00B82043">
              <w:rPr>
                <w:sz w:val="16"/>
                <w:szCs w:val="16"/>
                <w:lang w:val="en-GB"/>
              </w:rPr>
              <w:t>428</w:t>
            </w:r>
            <w:r w:rsidRPr="00B82043">
              <w:rPr>
                <w:sz w:val="16"/>
                <w:szCs w:val="16"/>
              </w:rPr>
              <w:t>,</w:t>
            </w:r>
            <w:r w:rsidRPr="00B82043">
              <w:rPr>
                <w:sz w:val="16"/>
                <w:szCs w:val="16"/>
                <w:lang w:val="en-GB"/>
              </w:rPr>
              <w:t>335</w:t>
            </w:r>
          </w:p>
        </w:tc>
        <w:tc>
          <w:tcPr>
            <w:tcW w:w="1056" w:type="dxa"/>
            <w:vAlign w:val="bottom"/>
          </w:tcPr>
          <w:p w14:paraId="1351F632"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4A5E8AC5" w14:textId="77777777" w:rsidR="00DB7503" w:rsidRPr="00B82043" w:rsidRDefault="00DB7503" w:rsidP="00697F1A">
            <w:pPr>
              <w:ind w:right="-72"/>
              <w:jc w:val="right"/>
              <w:rPr>
                <w:sz w:val="16"/>
                <w:szCs w:val="16"/>
              </w:rPr>
            </w:pPr>
            <w:r w:rsidRPr="00B82043">
              <w:rPr>
                <w:sz w:val="16"/>
                <w:szCs w:val="16"/>
                <w:lang w:val="en-GB"/>
              </w:rPr>
              <w:t>14</w:t>
            </w:r>
            <w:r w:rsidRPr="00B82043">
              <w:rPr>
                <w:sz w:val="16"/>
                <w:szCs w:val="16"/>
              </w:rPr>
              <w:t>,</w:t>
            </w:r>
            <w:r w:rsidRPr="00B82043">
              <w:rPr>
                <w:sz w:val="16"/>
                <w:szCs w:val="16"/>
                <w:lang w:val="en-GB"/>
              </w:rPr>
              <w:t>587</w:t>
            </w:r>
            <w:r w:rsidRPr="00B82043">
              <w:rPr>
                <w:sz w:val="16"/>
                <w:szCs w:val="16"/>
              </w:rPr>
              <w:t>,</w:t>
            </w:r>
            <w:r w:rsidRPr="00B82043">
              <w:rPr>
                <w:sz w:val="16"/>
                <w:szCs w:val="16"/>
                <w:lang w:val="en-GB"/>
              </w:rPr>
              <w:t>636</w:t>
            </w:r>
            <w:r w:rsidRPr="00B82043">
              <w:rPr>
                <w:sz w:val="16"/>
                <w:szCs w:val="16"/>
              </w:rPr>
              <w:t>,</w:t>
            </w:r>
            <w:r w:rsidRPr="00B82043">
              <w:rPr>
                <w:sz w:val="16"/>
                <w:szCs w:val="16"/>
                <w:lang w:val="en-GB"/>
              </w:rPr>
              <w:t>917</w:t>
            </w:r>
          </w:p>
        </w:tc>
      </w:tr>
      <w:tr w:rsidR="00DB7503" w:rsidRPr="00B82043" w14:paraId="42776AF9" w14:textId="77777777" w:rsidTr="000D72BA">
        <w:trPr>
          <w:trHeight w:val="20"/>
        </w:trPr>
        <w:tc>
          <w:tcPr>
            <w:tcW w:w="3060" w:type="dxa"/>
            <w:vAlign w:val="bottom"/>
          </w:tcPr>
          <w:p w14:paraId="699A85BE" w14:textId="77777777" w:rsidR="00DB7503" w:rsidRPr="00B82043" w:rsidRDefault="00DB7503" w:rsidP="00697F1A">
            <w:pPr>
              <w:ind w:left="-101"/>
              <w:rPr>
                <w:sz w:val="16"/>
                <w:szCs w:val="16"/>
              </w:rPr>
            </w:pPr>
            <w:r w:rsidRPr="00B82043">
              <w:rPr>
                <w:sz w:val="16"/>
                <w:szCs w:val="16"/>
              </w:rPr>
              <w:t>Interests in joint ventures</w:t>
            </w:r>
          </w:p>
        </w:tc>
        <w:tc>
          <w:tcPr>
            <w:tcW w:w="1218" w:type="dxa"/>
            <w:shd w:val="clear" w:color="auto" w:fill="FAFAFA"/>
            <w:vAlign w:val="bottom"/>
          </w:tcPr>
          <w:p w14:paraId="6809CC9F" w14:textId="0FC4DAEF"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75" w:type="dxa"/>
            <w:shd w:val="clear" w:color="auto" w:fill="FAFAFA"/>
            <w:vAlign w:val="bottom"/>
          </w:tcPr>
          <w:p w14:paraId="5AFBE09A" w14:textId="0ED6B6DC"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781</w:t>
            </w:r>
            <w:r w:rsidRPr="00B82043">
              <w:rPr>
                <w:rFonts w:eastAsia="Arial Unicode MS"/>
                <w:sz w:val="16"/>
                <w:szCs w:val="16"/>
              </w:rPr>
              <w:t>,</w:t>
            </w:r>
            <w:r w:rsidRPr="00B82043">
              <w:rPr>
                <w:rFonts w:eastAsia="Arial Unicode MS"/>
                <w:sz w:val="16"/>
                <w:szCs w:val="16"/>
                <w:lang w:val="en-GB"/>
              </w:rPr>
              <w:t>978</w:t>
            </w:r>
            <w:r w:rsidRPr="00B82043">
              <w:rPr>
                <w:rFonts w:eastAsia="Arial Unicode MS"/>
                <w:sz w:val="16"/>
                <w:szCs w:val="16"/>
              </w:rPr>
              <w:t>,</w:t>
            </w:r>
            <w:r w:rsidRPr="00B82043">
              <w:rPr>
                <w:rFonts w:eastAsia="Arial Unicode MS"/>
                <w:sz w:val="16"/>
                <w:szCs w:val="16"/>
                <w:lang w:val="en-GB"/>
              </w:rPr>
              <w:t>409</w:t>
            </w:r>
          </w:p>
        </w:tc>
        <w:tc>
          <w:tcPr>
            <w:tcW w:w="1197" w:type="dxa"/>
            <w:shd w:val="clear" w:color="auto" w:fill="FAFAFA"/>
            <w:vAlign w:val="bottom"/>
          </w:tcPr>
          <w:p w14:paraId="0BE462EB" w14:textId="378F39A6"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170" w:type="dxa"/>
            <w:shd w:val="clear" w:color="auto" w:fill="FAFAFA"/>
            <w:vAlign w:val="bottom"/>
          </w:tcPr>
          <w:p w14:paraId="53B38538" w14:textId="7492941F"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62" w:type="dxa"/>
            <w:shd w:val="clear" w:color="auto" w:fill="FAFAFA"/>
            <w:vAlign w:val="bottom"/>
          </w:tcPr>
          <w:p w14:paraId="290AA9DC" w14:textId="35749930"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781</w:t>
            </w:r>
            <w:r w:rsidRPr="00B82043">
              <w:rPr>
                <w:rFonts w:eastAsia="Arial Unicode MS"/>
                <w:sz w:val="16"/>
                <w:szCs w:val="16"/>
              </w:rPr>
              <w:t>,</w:t>
            </w:r>
            <w:r w:rsidRPr="00B82043">
              <w:rPr>
                <w:rFonts w:eastAsia="Arial Unicode MS"/>
                <w:sz w:val="16"/>
                <w:szCs w:val="16"/>
                <w:lang w:val="en-GB"/>
              </w:rPr>
              <w:t>978</w:t>
            </w:r>
            <w:r w:rsidRPr="00B82043">
              <w:rPr>
                <w:rFonts w:eastAsia="Arial Unicode MS"/>
                <w:sz w:val="16"/>
                <w:szCs w:val="16"/>
              </w:rPr>
              <w:t>,</w:t>
            </w:r>
            <w:r w:rsidRPr="00B82043">
              <w:rPr>
                <w:rFonts w:eastAsia="Arial Unicode MS"/>
                <w:sz w:val="16"/>
                <w:szCs w:val="16"/>
                <w:lang w:val="en-GB"/>
              </w:rPr>
              <w:t>409</w:t>
            </w:r>
          </w:p>
        </w:tc>
        <w:tc>
          <w:tcPr>
            <w:tcW w:w="1285" w:type="dxa"/>
            <w:vAlign w:val="bottom"/>
          </w:tcPr>
          <w:p w14:paraId="192321B5" w14:textId="77777777" w:rsidR="00DB7503" w:rsidRPr="00B82043" w:rsidRDefault="00DB7503" w:rsidP="00697F1A">
            <w:pPr>
              <w:ind w:right="-72"/>
              <w:jc w:val="right"/>
              <w:rPr>
                <w:sz w:val="16"/>
                <w:szCs w:val="16"/>
              </w:rPr>
            </w:pPr>
            <w:r w:rsidRPr="00B82043">
              <w:rPr>
                <w:sz w:val="16"/>
                <w:szCs w:val="16"/>
              </w:rPr>
              <w:t>-</w:t>
            </w:r>
          </w:p>
        </w:tc>
        <w:tc>
          <w:tcPr>
            <w:tcW w:w="1287" w:type="dxa"/>
            <w:vAlign w:val="bottom"/>
          </w:tcPr>
          <w:p w14:paraId="73D0ECD9" w14:textId="77777777" w:rsidR="00DB7503" w:rsidRPr="00B82043" w:rsidRDefault="00DB7503" w:rsidP="00697F1A">
            <w:pPr>
              <w:ind w:right="-72"/>
              <w:jc w:val="right"/>
              <w:rPr>
                <w:sz w:val="16"/>
                <w:szCs w:val="16"/>
              </w:rPr>
            </w:pPr>
            <w:r w:rsidRPr="00B82043">
              <w:rPr>
                <w:sz w:val="16"/>
                <w:szCs w:val="16"/>
                <w:lang w:val="en-GB"/>
              </w:rPr>
              <w:t>737</w:t>
            </w:r>
            <w:r w:rsidRPr="00B82043">
              <w:rPr>
                <w:sz w:val="16"/>
                <w:szCs w:val="16"/>
              </w:rPr>
              <w:t>,</w:t>
            </w:r>
            <w:r w:rsidRPr="00B82043">
              <w:rPr>
                <w:sz w:val="16"/>
                <w:szCs w:val="16"/>
                <w:lang w:val="en-GB"/>
              </w:rPr>
              <w:t>554</w:t>
            </w:r>
            <w:r w:rsidRPr="00B82043">
              <w:rPr>
                <w:sz w:val="16"/>
                <w:szCs w:val="16"/>
              </w:rPr>
              <w:t>,</w:t>
            </w:r>
            <w:r w:rsidRPr="00B82043">
              <w:rPr>
                <w:sz w:val="16"/>
                <w:szCs w:val="16"/>
                <w:lang w:val="en-GB"/>
              </w:rPr>
              <w:t>465</w:t>
            </w:r>
          </w:p>
        </w:tc>
        <w:tc>
          <w:tcPr>
            <w:tcW w:w="1285" w:type="dxa"/>
            <w:vAlign w:val="bottom"/>
          </w:tcPr>
          <w:p w14:paraId="311B47B4" w14:textId="77777777" w:rsidR="00DB7503" w:rsidRPr="00B82043" w:rsidRDefault="00DB7503" w:rsidP="00697F1A">
            <w:pPr>
              <w:ind w:right="-72"/>
              <w:jc w:val="right"/>
              <w:rPr>
                <w:sz w:val="16"/>
                <w:szCs w:val="16"/>
              </w:rPr>
            </w:pPr>
            <w:r w:rsidRPr="00B82043">
              <w:rPr>
                <w:sz w:val="16"/>
                <w:szCs w:val="16"/>
              </w:rPr>
              <w:t>-</w:t>
            </w:r>
          </w:p>
        </w:tc>
        <w:tc>
          <w:tcPr>
            <w:tcW w:w="1056" w:type="dxa"/>
            <w:vAlign w:val="bottom"/>
          </w:tcPr>
          <w:p w14:paraId="7E9A9C6E"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0C701236" w14:textId="77777777" w:rsidR="00DB7503" w:rsidRPr="00B82043" w:rsidRDefault="00DB7503" w:rsidP="00697F1A">
            <w:pPr>
              <w:ind w:right="-72"/>
              <w:jc w:val="right"/>
              <w:rPr>
                <w:sz w:val="16"/>
                <w:szCs w:val="16"/>
              </w:rPr>
            </w:pPr>
            <w:r w:rsidRPr="00B82043">
              <w:rPr>
                <w:sz w:val="16"/>
                <w:szCs w:val="16"/>
                <w:lang w:val="en-GB"/>
              </w:rPr>
              <w:t>737</w:t>
            </w:r>
            <w:r w:rsidRPr="00B82043">
              <w:rPr>
                <w:sz w:val="16"/>
                <w:szCs w:val="16"/>
              </w:rPr>
              <w:t>,</w:t>
            </w:r>
            <w:r w:rsidRPr="00B82043">
              <w:rPr>
                <w:sz w:val="16"/>
                <w:szCs w:val="16"/>
                <w:lang w:val="en-GB"/>
              </w:rPr>
              <w:t>554</w:t>
            </w:r>
            <w:r w:rsidRPr="00B82043">
              <w:rPr>
                <w:sz w:val="16"/>
                <w:szCs w:val="16"/>
              </w:rPr>
              <w:t>,</w:t>
            </w:r>
            <w:r w:rsidRPr="00B82043">
              <w:rPr>
                <w:sz w:val="16"/>
                <w:szCs w:val="16"/>
                <w:lang w:val="en-GB"/>
              </w:rPr>
              <w:t>465</w:t>
            </w:r>
          </w:p>
        </w:tc>
      </w:tr>
      <w:tr w:rsidR="00DB7503" w:rsidRPr="00B82043" w14:paraId="0AC2D548" w14:textId="77777777" w:rsidTr="000D72BA">
        <w:trPr>
          <w:trHeight w:val="20"/>
        </w:trPr>
        <w:tc>
          <w:tcPr>
            <w:tcW w:w="3060" w:type="dxa"/>
            <w:vAlign w:val="bottom"/>
          </w:tcPr>
          <w:p w14:paraId="7A4FA5A0" w14:textId="77777777" w:rsidR="00DB7503" w:rsidRPr="00B82043" w:rsidRDefault="00DB7503" w:rsidP="00697F1A">
            <w:pPr>
              <w:ind w:left="-101"/>
              <w:rPr>
                <w:sz w:val="16"/>
                <w:szCs w:val="16"/>
              </w:rPr>
            </w:pPr>
            <w:r w:rsidRPr="00B82043">
              <w:rPr>
                <w:sz w:val="16"/>
                <w:szCs w:val="16"/>
              </w:rPr>
              <w:t>Other long-term investment, net</w:t>
            </w:r>
          </w:p>
        </w:tc>
        <w:tc>
          <w:tcPr>
            <w:tcW w:w="1218" w:type="dxa"/>
            <w:shd w:val="clear" w:color="auto" w:fill="FAFAFA"/>
            <w:vAlign w:val="bottom"/>
          </w:tcPr>
          <w:p w14:paraId="5C91DCCA" w14:textId="1E99BFF1"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75" w:type="dxa"/>
            <w:shd w:val="clear" w:color="auto" w:fill="FAFAFA"/>
            <w:vAlign w:val="bottom"/>
          </w:tcPr>
          <w:p w14:paraId="62D0205A" w14:textId="48807490" w:rsidR="00DB7503" w:rsidRPr="00B82043" w:rsidRDefault="00DB7503" w:rsidP="00697F1A">
            <w:pPr>
              <w:ind w:right="-72"/>
              <w:jc w:val="right"/>
              <w:rPr>
                <w:rFonts w:eastAsia="Arial Unicode MS"/>
                <w:sz w:val="16"/>
                <w:szCs w:val="16"/>
                <w:lang w:val="en-GB"/>
              </w:rPr>
            </w:pPr>
            <w:r w:rsidRPr="00B82043">
              <w:rPr>
                <w:rFonts w:eastAsia="Arial Unicode MS"/>
                <w:sz w:val="16"/>
                <w:szCs w:val="16"/>
                <w:lang w:val="en-GB"/>
              </w:rPr>
              <w:t>-</w:t>
            </w:r>
          </w:p>
        </w:tc>
        <w:tc>
          <w:tcPr>
            <w:tcW w:w="1197" w:type="dxa"/>
            <w:shd w:val="clear" w:color="auto" w:fill="FAFAFA"/>
            <w:vAlign w:val="bottom"/>
          </w:tcPr>
          <w:p w14:paraId="6575F6E8" w14:textId="61CC4F50"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170" w:type="dxa"/>
            <w:shd w:val="clear" w:color="auto" w:fill="FAFAFA"/>
            <w:vAlign w:val="bottom"/>
          </w:tcPr>
          <w:p w14:paraId="798E16CB" w14:textId="35069C76"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62" w:type="dxa"/>
            <w:shd w:val="clear" w:color="auto" w:fill="FAFAFA"/>
            <w:vAlign w:val="bottom"/>
          </w:tcPr>
          <w:p w14:paraId="5B0D54E4" w14:textId="65DFC902"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85" w:type="dxa"/>
            <w:vAlign w:val="bottom"/>
          </w:tcPr>
          <w:p w14:paraId="297EA571" w14:textId="77777777" w:rsidR="00DB7503" w:rsidRPr="00B82043" w:rsidRDefault="00DB7503" w:rsidP="00697F1A">
            <w:pPr>
              <w:ind w:right="-72"/>
              <w:jc w:val="right"/>
              <w:rPr>
                <w:sz w:val="16"/>
                <w:szCs w:val="16"/>
              </w:rPr>
            </w:pPr>
            <w:r w:rsidRPr="00B82043">
              <w:rPr>
                <w:sz w:val="16"/>
                <w:szCs w:val="16"/>
              </w:rPr>
              <w:t>-</w:t>
            </w:r>
          </w:p>
        </w:tc>
        <w:tc>
          <w:tcPr>
            <w:tcW w:w="1287" w:type="dxa"/>
            <w:vAlign w:val="bottom"/>
          </w:tcPr>
          <w:p w14:paraId="7A9DA821" w14:textId="77777777" w:rsidR="00DB7503" w:rsidRPr="00B82043" w:rsidRDefault="00DB7503" w:rsidP="00697F1A">
            <w:pPr>
              <w:ind w:right="-72"/>
              <w:jc w:val="right"/>
              <w:rPr>
                <w:sz w:val="16"/>
                <w:szCs w:val="16"/>
              </w:rPr>
            </w:pPr>
            <w:r w:rsidRPr="00B82043">
              <w:rPr>
                <w:sz w:val="16"/>
                <w:szCs w:val="16"/>
                <w:lang w:val="en-GB"/>
              </w:rPr>
              <w:t>253</w:t>
            </w:r>
            <w:r w:rsidRPr="00B82043">
              <w:rPr>
                <w:sz w:val="16"/>
                <w:szCs w:val="16"/>
              </w:rPr>
              <w:t>,</w:t>
            </w:r>
            <w:r w:rsidRPr="00B82043">
              <w:rPr>
                <w:sz w:val="16"/>
                <w:szCs w:val="16"/>
                <w:lang w:val="en-GB"/>
              </w:rPr>
              <w:t>557</w:t>
            </w:r>
            <w:r w:rsidRPr="00B82043">
              <w:rPr>
                <w:sz w:val="16"/>
                <w:szCs w:val="16"/>
              </w:rPr>
              <w:t>,</w:t>
            </w:r>
            <w:r w:rsidRPr="00B82043">
              <w:rPr>
                <w:sz w:val="16"/>
                <w:szCs w:val="16"/>
                <w:lang w:val="en-GB"/>
              </w:rPr>
              <w:t>521</w:t>
            </w:r>
          </w:p>
        </w:tc>
        <w:tc>
          <w:tcPr>
            <w:tcW w:w="1285" w:type="dxa"/>
            <w:vAlign w:val="bottom"/>
          </w:tcPr>
          <w:p w14:paraId="0D47F027" w14:textId="77777777" w:rsidR="00DB7503" w:rsidRPr="00B82043" w:rsidRDefault="00DB7503" w:rsidP="00697F1A">
            <w:pPr>
              <w:ind w:right="-72"/>
              <w:jc w:val="right"/>
              <w:rPr>
                <w:sz w:val="16"/>
                <w:szCs w:val="16"/>
              </w:rPr>
            </w:pPr>
            <w:r w:rsidRPr="00B82043">
              <w:rPr>
                <w:sz w:val="16"/>
                <w:szCs w:val="16"/>
              </w:rPr>
              <w:t>-</w:t>
            </w:r>
          </w:p>
        </w:tc>
        <w:tc>
          <w:tcPr>
            <w:tcW w:w="1056" w:type="dxa"/>
            <w:vAlign w:val="bottom"/>
          </w:tcPr>
          <w:p w14:paraId="1BD4CCE1"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4DC49CDE" w14:textId="77777777" w:rsidR="00DB7503" w:rsidRPr="00B82043" w:rsidRDefault="00DB7503" w:rsidP="00697F1A">
            <w:pPr>
              <w:ind w:right="-72"/>
              <w:jc w:val="right"/>
              <w:rPr>
                <w:sz w:val="16"/>
                <w:szCs w:val="16"/>
              </w:rPr>
            </w:pPr>
            <w:r w:rsidRPr="00B82043">
              <w:rPr>
                <w:sz w:val="16"/>
                <w:szCs w:val="16"/>
                <w:lang w:val="en-GB"/>
              </w:rPr>
              <w:t>253</w:t>
            </w:r>
            <w:r w:rsidRPr="00B82043">
              <w:rPr>
                <w:sz w:val="16"/>
                <w:szCs w:val="16"/>
              </w:rPr>
              <w:t>,</w:t>
            </w:r>
            <w:r w:rsidRPr="00B82043">
              <w:rPr>
                <w:sz w:val="16"/>
                <w:szCs w:val="16"/>
                <w:lang w:val="en-GB"/>
              </w:rPr>
              <w:t>557</w:t>
            </w:r>
            <w:r w:rsidRPr="00B82043">
              <w:rPr>
                <w:sz w:val="16"/>
                <w:szCs w:val="16"/>
              </w:rPr>
              <w:t>,</w:t>
            </w:r>
            <w:r w:rsidRPr="00B82043">
              <w:rPr>
                <w:sz w:val="16"/>
                <w:szCs w:val="16"/>
                <w:lang w:val="en-GB"/>
              </w:rPr>
              <w:t>521</w:t>
            </w:r>
          </w:p>
        </w:tc>
      </w:tr>
      <w:tr w:rsidR="00DB7503" w:rsidRPr="00B82043" w14:paraId="0A893D0B" w14:textId="77777777" w:rsidTr="000D72BA">
        <w:trPr>
          <w:trHeight w:val="20"/>
        </w:trPr>
        <w:tc>
          <w:tcPr>
            <w:tcW w:w="3060" w:type="dxa"/>
            <w:vAlign w:val="bottom"/>
          </w:tcPr>
          <w:p w14:paraId="6F7CDC75" w14:textId="77777777" w:rsidR="00DB7503" w:rsidRPr="00B82043" w:rsidRDefault="00DB7503" w:rsidP="00697F1A">
            <w:pPr>
              <w:ind w:left="-101"/>
              <w:rPr>
                <w:sz w:val="16"/>
                <w:szCs w:val="16"/>
              </w:rPr>
            </w:pPr>
            <w:r w:rsidRPr="00B82043">
              <w:rPr>
                <w:sz w:val="16"/>
                <w:szCs w:val="16"/>
              </w:rPr>
              <w:t>Property, plant and equipment, net</w:t>
            </w:r>
          </w:p>
        </w:tc>
        <w:tc>
          <w:tcPr>
            <w:tcW w:w="1218" w:type="dxa"/>
            <w:shd w:val="clear" w:color="auto" w:fill="FAFAFA"/>
            <w:vAlign w:val="bottom"/>
          </w:tcPr>
          <w:p w14:paraId="24226247" w14:textId="1189BE9B"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3</w:t>
            </w:r>
            <w:r w:rsidRPr="00B82043">
              <w:rPr>
                <w:rFonts w:eastAsia="Arial Unicode MS"/>
                <w:sz w:val="16"/>
                <w:szCs w:val="16"/>
              </w:rPr>
              <w:t>,</w:t>
            </w:r>
            <w:r w:rsidRPr="00B82043">
              <w:rPr>
                <w:rFonts w:eastAsia="Arial Unicode MS"/>
                <w:sz w:val="16"/>
                <w:szCs w:val="16"/>
                <w:lang w:val="en-GB"/>
              </w:rPr>
              <w:t>888</w:t>
            </w:r>
            <w:r w:rsidRPr="00B82043">
              <w:rPr>
                <w:rFonts w:eastAsia="Arial Unicode MS"/>
                <w:sz w:val="16"/>
                <w:szCs w:val="16"/>
              </w:rPr>
              <w:t>,</w:t>
            </w:r>
            <w:r w:rsidRPr="00B82043">
              <w:rPr>
                <w:rFonts w:eastAsia="Arial Unicode MS"/>
                <w:sz w:val="16"/>
                <w:szCs w:val="16"/>
                <w:lang w:val="en-GB"/>
              </w:rPr>
              <w:t>207</w:t>
            </w:r>
            <w:r w:rsidRPr="00B82043">
              <w:rPr>
                <w:rFonts w:eastAsia="Arial Unicode MS"/>
                <w:sz w:val="16"/>
                <w:szCs w:val="16"/>
              </w:rPr>
              <w:t>,</w:t>
            </w:r>
            <w:r w:rsidRPr="00B82043">
              <w:rPr>
                <w:rFonts w:eastAsia="Arial Unicode MS"/>
                <w:sz w:val="16"/>
                <w:szCs w:val="16"/>
                <w:lang w:val="en-GB"/>
              </w:rPr>
              <w:t>289</w:t>
            </w:r>
          </w:p>
        </w:tc>
        <w:tc>
          <w:tcPr>
            <w:tcW w:w="1275" w:type="dxa"/>
            <w:shd w:val="clear" w:color="auto" w:fill="FAFAFA"/>
            <w:vAlign w:val="bottom"/>
          </w:tcPr>
          <w:p w14:paraId="5620F550" w14:textId="03C9C398"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1,052</w:t>
            </w:r>
            <w:r w:rsidRPr="00B82043">
              <w:rPr>
                <w:rFonts w:eastAsia="Arial Unicode MS"/>
                <w:sz w:val="16"/>
                <w:szCs w:val="16"/>
              </w:rPr>
              <w:t>,</w:t>
            </w:r>
            <w:r w:rsidRPr="00B82043">
              <w:rPr>
                <w:rFonts w:eastAsia="Arial Unicode MS"/>
                <w:sz w:val="16"/>
                <w:szCs w:val="16"/>
                <w:lang w:val="en-GB"/>
              </w:rPr>
              <w:t>470</w:t>
            </w:r>
            <w:r w:rsidRPr="00B82043">
              <w:rPr>
                <w:rFonts w:eastAsia="Arial Unicode MS"/>
                <w:sz w:val="16"/>
                <w:szCs w:val="16"/>
              </w:rPr>
              <w:t>,</w:t>
            </w:r>
            <w:r w:rsidRPr="00B82043">
              <w:rPr>
                <w:rFonts w:eastAsia="Arial Unicode MS"/>
                <w:sz w:val="16"/>
                <w:szCs w:val="16"/>
                <w:lang w:val="en-GB"/>
              </w:rPr>
              <w:t>530</w:t>
            </w:r>
          </w:p>
        </w:tc>
        <w:tc>
          <w:tcPr>
            <w:tcW w:w="1197" w:type="dxa"/>
            <w:shd w:val="clear" w:color="auto" w:fill="FAFAFA"/>
            <w:vAlign w:val="bottom"/>
          </w:tcPr>
          <w:p w14:paraId="496FEEC1" w14:textId="25CFF39D"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98</w:t>
            </w:r>
            <w:r w:rsidRPr="00B82043">
              <w:rPr>
                <w:rFonts w:eastAsia="Arial Unicode MS"/>
                <w:sz w:val="16"/>
                <w:szCs w:val="16"/>
              </w:rPr>
              <w:t>,</w:t>
            </w:r>
            <w:r w:rsidRPr="00B82043">
              <w:rPr>
                <w:rFonts w:eastAsia="Arial Unicode MS"/>
                <w:sz w:val="16"/>
                <w:szCs w:val="16"/>
                <w:lang w:val="en-GB"/>
              </w:rPr>
              <w:t>327</w:t>
            </w:r>
            <w:r w:rsidRPr="00B82043">
              <w:rPr>
                <w:rFonts w:eastAsia="Arial Unicode MS"/>
                <w:sz w:val="16"/>
                <w:szCs w:val="16"/>
              </w:rPr>
              <w:t>,</w:t>
            </w:r>
            <w:r w:rsidRPr="00B82043">
              <w:rPr>
                <w:rFonts w:eastAsia="Arial Unicode MS"/>
                <w:sz w:val="16"/>
                <w:szCs w:val="16"/>
                <w:lang w:val="en-GB"/>
              </w:rPr>
              <w:t>790</w:t>
            </w:r>
          </w:p>
        </w:tc>
        <w:tc>
          <w:tcPr>
            <w:tcW w:w="1170" w:type="dxa"/>
            <w:shd w:val="clear" w:color="auto" w:fill="FAFAFA"/>
            <w:vAlign w:val="bottom"/>
          </w:tcPr>
          <w:p w14:paraId="66274325" w14:textId="608E96D7"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62" w:type="dxa"/>
            <w:shd w:val="clear" w:color="auto" w:fill="FAFAFA"/>
            <w:vAlign w:val="bottom"/>
          </w:tcPr>
          <w:p w14:paraId="0B47C4E7" w14:textId="2B773530"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5</w:t>
            </w:r>
            <w:r w:rsidRPr="00B82043">
              <w:rPr>
                <w:rFonts w:eastAsia="Arial Unicode MS"/>
                <w:sz w:val="16"/>
                <w:szCs w:val="16"/>
              </w:rPr>
              <w:t>,</w:t>
            </w:r>
            <w:r w:rsidRPr="00B82043">
              <w:rPr>
                <w:rFonts w:eastAsia="Arial Unicode MS"/>
                <w:sz w:val="16"/>
                <w:szCs w:val="16"/>
                <w:lang w:val="en-GB"/>
              </w:rPr>
              <w:t>039</w:t>
            </w:r>
            <w:r w:rsidRPr="00B82043">
              <w:rPr>
                <w:rFonts w:eastAsia="Arial Unicode MS"/>
                <w:sz w:val="16"/>
                <w:szCs w:val="16"/>
              </w:rPr>
              <w:t>,</w:t>
            </w:r>
            <w:r w:rsidRPr="00B82043">
              <w:rPr>
                <w:rFonts w:eastAsia="Arial Unicode MS"/>
                <w:sz w:val="16"/>
                <w:szCs w:val="16"/>
                <w:lang w:val="en-GB"/>
              </w:rPr>
              <w:t>005</w:t>
            </w:r>
            <w:r w:rsidRPr="00B82043">
              <w:rPr>
                <w:rFonts w:eastAsia="Arial Unicode MS"/>
                <w:sz w:val="16"/>
                <w:szCs w:val="16"/>
              </w:rPr>
              <w:t>,</w:t>
            </w:r>
            <w:r w:rsidRPr="00B82043">
              <w:rPr>
                <w:rFonts w:eastAsia="Arial Unicode MS"/>
                <w:sz w:val="16"/>
                <w:szCs w:val="16"/>
                <w:lang w:val="en-GB"/>
              </w:rPr>
              <w:t>609</w:t>
            </w:r>
          </w:p>
        </w:tc>
        <w:tc>
          <w:tcPr>
            <w:tcW w:w="1285" w:type="dxa"/>
            <w:vAlign w:val="bottom"/>
          </w:tcPr>
          <w:p w14:paraId="5B5978F4" w14:textId="77777777" w:rsidR="00DB7503" w:rsidRPr="00B82043" w:rsidRDefault="00DB7503" w:rsidP="00697F1A">
            <w:pPr>
              <w:ind w:right="-72"/>
              <w:jc w:val="right"/>
              <w:rPr>
                <w:sz w:val="16"/>
                <w:szCs w:val="16"/>
              </w:rPr>
            </w:pPr>
            <w:r w:rsidRPr="00B82043">
              <w:rPr>
                <w:sz w:val="16"/>
                <w:szCs w:val="16"/>
                <w:lang w:val="en-GB"/>
              </w:rPr>
              <w:t>3</w:t>
            </w:r>
            <w:r w:rsidRPr="00B82043">
              <w:rPr>
                <w:sz w:val="16"/>
                <w:szCs w:val="16"/>
              </w:rPr>
              <w:t>,</w:t>
            </w:r>
            <w:r w:rsidRPr="00B82043">
              <w:rPr>
                <w:sz w:val="16"/>
                <w:szCs w:val="16"/>
                <w:lang w:val="en-GB"/>
              </w:rPr>
              <w:t>342</w:t>
            </w:r>
            <w:r w:rsidRPr="00B82043">
              <w:rPr>
                <w:sz w:val="16"/>
                <w:szCs w:val="16"/>
              </w:rPr>
              <w:t>,</w:t>
            </w:r>
            <w:r w:rsidRPr="00B82043">
              <w:rPr>
                <w:sz w:val="16"/>
                <w:szCs w:val="16"/>
                <w:lang w:val="en-GB"/>
              </w:rPr>
              <w:t>691</w:t>
            </w:r>
            <w:r w:rsidRPr="00B82043">
              <w:rPr>
                <w:sz w:val="16"/>
                <w:szCs w:val="16"/>
              </w:rPr>
              <w:t>,</w:t>
            </w:r>
            <w:r w:rsidRPr="00B82043">
              <w:rPr>
                <w:sz w:val="16"/>
                <w:szCs w:val="16"/>
                <w:lang w:val="en-GB"/>
              </w:rPr>
              <w:t>176</w:t>
            </w:r>
          </w:p>
        </w:tc>
        <w:tc>
          <w:tcPr>
            <w:tcW w:w="1287" w:type="dxa"/>
            <w:vAlign w:val="bottom"/>
          </w:tcPr>
          <w:p w14:paraId="12821AD6" w14:textId="77777777" w:rsidR="00DB7503" w:rsidRPr="00B82043" w:rsidRDefault="00DB7503" w:rsidP="00697F1A">
            <w:pPr>
              <w:ind w:right="-72"/>
              <w:jc w:val="right"/>
              <w:rPr>
                <w:sz w:val="16"/>
                <w:szCs w:val="16"/>
              </w:rPr>
            </w:pPr>
            <w:r w:rsidRPr="00B82043">
              <w:rPr>
                <w:sz w:val="16"/>
                <w:szCs w:val="16"/>
                <w:lang w:val="en-GB"/>
              </w:rPr>
              <w:t>562</w:t>
            </w:r>
            <w:r w:rsidRPr="00B82043">
              <w:rPr>
                <w:sz w:val="16"/>
                <w:szCs w:val="16"/>
              </w:rPr>
              <w:t>,</w:t>
            </w:r>
            <w:r w:rsidRPr="00B82043">
              <w:rPr>
                <w:sz w:val="16"/>
                <w:szCs w:val="16"/>
                <w:lang w:val="en-GB"/>
              </w:rPr>
              <w:t>511</w:t>
            </w:r>
            <w:r w:rsidRPr="00B82043">
              <w:rPr>
                <w:sz w:val="16"/>
                <w:szCs w:val="16"/>
              </w:rPr>
              <w:t>,</w:t>
            </w:r>
            <w:r w:rsidRPr="00B82043">
              <w:rPr>
                <w:sz w:val="16"/>
                <w:szCs w:val="16"/>
                <w:lang w:val="en-GB"/>
              </w:rPr>
              <w:t>057</w:t>
            </w:r>
          </w:p>
        </w:tc>
        <w:tc>
          <w:tcPr>
            <w:tcW w:w="1285" w:type="dxa"/>
            <w:vAlign w:val="bottom"/>
          </w:tcPr>
          <w:p w14:paraId="244C3054" w14:textId="77777777" w:rsidR="00DB7503" w:rsidRPr="00B82043" w:rsidRDefault="00DB7503" w:rsidP="00697F1A">
            <w:pPr>
              <w:ind w:right="-72"/>
              <w:jc w:val="right"/>
              <w:rPr>
                <w:sz w:val="16"/>
                <w:szCs w:val="16"/>
              </w:rPr>
            </w:pPr>
            <w:r w:rsidRPr="00B82043">
              <w:rPr>
                <w:sz w:val="16"/>
                <w:szCs w:val="16"/>
                <w:lang w:val="en-GB"/>
              </w:rPr>
              <w:t>45</w:t>
            </w:r>
            <w:r w:rsidRPr="00B82043">
              <w:rPr>
                <w:sz w:val="16"/>
                <w:szCs w:val="16"/>
              </w:rPr>
              <w:t>,</w:t>
            </w:r>
            <w:r w:rsidRPr="00B82043">
              <w:rPr>
                <w:sz w:val="16"/>
                <w:szCs w:val="16"/>
                <w:lang w:val="en-GB"/>
              </w:rPr>
              <w:t>033</w:t>
            </w:r>
            <w:r w:rsidRPr="00B82043">
              <w:rPr>
                <w:sz w:val="16"/>
                <w:szCs w:val="16"/>
              </w:rPr>
              <w:t>,</w:t>
            </w:r>
            <w:r w:rsidRPr="00B82043">
              <w:rPr>
                <w:sz w:val="16"/>
                <w:szCs w:val="16"/>
                <w:lang w:val="en-GB"/>
              </w:rPr>
              <w:t>115</w:t>
            </w:r>
          </w:p>
        </w:tc>
        <w:tc>
          <w:tcPr>
            <w:tcW w:w="1056" w:type="dxa"/>
            <w:vAlign w:val="bottom"/>
          </w:tcPr>
          <w:p w14:paraId="19E6BCEB"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43EA31E7" w14:textId="77777777" w:rsidR="00DB7503" w:rsidRPr="00B82043" w:rsidRDefault="00DB7503" w:rsidP="00697F1A">
            <w:pPr>
              <w:ind w:right="-72"/>
              <w:jc w:val="right"/>
              <w:rPr>
                <w:sz w:val="16"/>
                <w:szCs w:val="16"/>
              </w:rPr>
            </w:pPr>
            <w:r w:rsidRPr="00B82043">
              <w:rPr>
                <w:sz w:val="16"/>
                <w:szCs w:val="16"/>
                <w:lang w:val="en-GB"/>
              </w:rPr>
              <w:t>3</w:t>
            </w:r>
            <w:r w:rsidRPr="00B82043">
              <w:rPr>
                <w:sz w:val="16"/>
                <w:szCs w:val="16"/>
              </w:rPr>
              <w:t>,</w:t>
            </w:r>
            <w:r w:rsidRPr="00B82043">
              <w:rPr>
                <w:sz w:val="16"/>
                <w:szCs w:val="16"/>
                <w:lang w:val="en-GB"/>
              </w:rPr>
              <w:t>950</w:t>
            </w:r>
            <w:r w:rsidRPr="00B82043">
              <w:rPr>
                <w:sz w:val="16"/>
                <w:szCs w:val="16"/>
              </w:rPr>
              <w:t>,</w:t>
            </w:r>
            <w:r w:rsidRPr="00B82043">
              <w:rPr>
                <w:sz w:val="16"/>
                <w:szCs w:val="16"/>
                <w:lang w:val="en-GB"/>
              </w:rPr>
              <w:t>235</w:t>
            </w:r>
            <w:r w:rsidRPr="00B82043">
              <w:rPr>
                <w:sz w:val="16"/>
                <w:szCs w:val="16"/>
              </w:rPr>
              <w:t>,</w:t>
            </w:r>
            <w:r w:rsidRPr="00B82043">
              <w:rPr>
                <w:sz w:val="16"/>
                <w:szCs w:val="16"/>
                <w:lang w:val="en-GB"/>
              </w:rPr>
              <w:t>348</w:t>
            </w:r>
          </w:p>
        </w:tc>
      </w:tr>
      <w:tr w:rsidR="00DB7503" w:rsidRPr="00B82043" w14:paraId="169D8EB0" w14:textId="77777777" w:rsidTr="000D72BA">
        <w:trPr>
          <w:trHeight w:val="20"/>
        </w:trPr>
        <w:tc>
          <w:tcPr>
            <w:tcW w:w="3060" w:type="dxa"/>
            <w:vAlign w:val="bottom"/>
          </w:tcPr>
          <w:p w14:paraId="4DF78578" w14:textId="77777777" w:rsidR="00DB7503" w:rsidRPr="00B82043" w:rsidRDefault="00DB7503" w:rsidP="00697F1A">
            <w:pPr>
              <w:ind w:left="-101"/>
              <w:rPr>
                <w:sz w:val="16"/>
                <w:szCs w:val="16"/>
              </w:rPr>
            </w:pPr>
            <w:r w:rsidRPr="00B82043">
              <w:rPr>
                <w:sz w:val="16"/>
                <w:szCs w:val="16"/>
              </w:rPr>
              <w:t>Intangible assets, net</w:t>
            </w:r>
          </w:p>
        </w:tc>
        <w:tc>
          <w:tcPr>
            <w:tcW w:w="1218" w:type="dxa"/>
            <w:shd w:val="clear" w:color="auto" w:fill="FAFAFA"/>
            <w:vAlign w:val="bottom"/>
          </w:tcPr>
          <w:p w14:paraId="2BC82875" w14:textId="180319BF"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987</w:t>
            </w:r>
            <w:r w:rsidRPr="00B82043">
              <w:rPr>
                <w:rFonts w:eastAsia="Arial Unicode MS"/>
                <w:sz w:val="16"/>
                <w:szCs w:val="16"/>
              </w:rPr>
              <w:t>,</w:t>
            </w:r>
            <w:r w:rsidRPr="00B82043">
              <w:rPr>
                <w:rFonts w:eastAsia="Arial Unicode MS"/>
                <w:sz w:val="16"/>
                <w:szCs w:val="16"/>
                <w:lang w:val="en-GB"/>
              </w:rPr>
              <w:t>903</w:t>
            </w:r>
            <w:r w:rsidRPr="00B82043">
              <w:rPr>
                <w:rFonts w:eastAsia="Arial Unicode MS"/>
                <w:sz w:val="16"/>
                <w:szCs w:val="16"/>
              </w:rPr>
              <w:t>,</w:t>
            </w:r>
            <w:r w:rsidRPr="00B82043">
              <w:rPr>
                <w:rFonts w:eastAsia="Arial Unicode MS"/>
                <w:sz w:val="16"/>
                <w:szCs w:val="16"/>
                <w:lang w:val="en-GB"/>
              </w:rPr>
              <w:t>087</w:t>
            </w:r>
          </w:p>
        </w:tc>
        <w:tc>
          <w:tcPr>
            <w:tcW w:w="1275" w:type="dxa"/>
            <w:shd w:val="clear" w:color="auto" w:fill="FAFAFA"/>
            <w:vAlign w:val="bottom"/>
          </w:tcPr>
          <w:p w14:paraId="38C4DE81" w14:textId="65772402"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197" w:type="dxa"/>
            <w:shd w:val="clear" w:color="auto" w:fill="FAFAFA"/>
            <w:vAlign w:val="bottom"/>
          </w:tcPr>
          <w:p w14:paraId="7398D812" w14:textId="6197FCB9"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9</w:t>
            </w:r>
            <w:r w:rsidRPr="00B82043">
              <w:rPr>
                <w:rFonts w:eastAsia="Arial Unicode MS"/>
                <w:sz w:val="16"/>
                <w:szCs w:val="16"/>
              </w:rPr>
              <w:t>,</w:t>
            </w:r>
            <w:r w:rsidRPr="00B82043">
              <w:rPr>
                <w:rFonts w:eastAsia="Arial Unicode MS"/>
                <w:sz w:val="16"/>
                <w:szCs w:val="16"/>
                <w:lang w:val="en-GB"/>
              </w:rPr>
              <w:t>303</w:t>
            </w:r>
          </w:p>
        </w:tc>
        <w:tc>
          <w:tcPr>
            <w:tcW w:w="1170" w:type="dxa"/>
            <w:shd w:val="clear" w:color="auto" w:fill="FAFAFA"/>
            <w:vAlign w:val="bottom"/>
          </w:tcPr>
          <w:p w14:paraId="49A6293E" w14:textId="58551D26"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262" w:type="dxa"/>
            <w:shd w:val="clear" w:color="auto" w:fill="FAFAFA"/>
            <w:vAlign w:val="bottom"/>
          </w:tcPr>
          <w:p w14:paraId="06890F5C" w14:textId="0A279CEC"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w:t>
            </w:r>
            <w:r w:rsidRPr="00B82043">
              <w:rPr>
                <w:rFonts w:eastAsia="Arial Unicode MS"/>
                <w:sz w:val="16"/>
                <w:szCs w:val="16"/>
              </w:rPr>
              <w:t>,</w:t>
            </w:r>
            <w:r w:rsidRPr="00B82043">
              <w:rPr>
                <w:rFonts w:eastAsia="Arial Unicode MS"/>
                <w:sz w:val="16"/>
                <w:szCs w:val="16"/>
                <w:lang w:val="en-GB"/>
              </w:rPr>
              <w:t>987</w:t>
            </w:r>
            <w:r w:rsidRPr="00B82043">
              <w:rPr>
                <w:rFonts w:eastAsia="Arial Unicode MS"/>
                <w:sz w:val="16"/>
                <w:szCs w:val="16"/>
              </w:rPr>
              <w:t>,</w:t>
            </w:r>
            <w:r w:rsidRPr="00B82043">
              <w:rPr>
                <w:rFonts w:eastAsia="Arial Unicode MS"/>
                <w:sz w:val="16"/>
                <w:szCs w:val="16"/>
                <w:lang w:val="en-GB"/>
              </w:rPr>
              <w:t>912</w:t>
            </w:r>
            <w:r w:rsidRPr="00B82043">
              <w:rPr>
                <w:rFonts w:eastAsia="Arial Unicode MS"/>
                <w:sz w:val="16"/>
                <w:szCs w:val="16"/>
              </w:rPr>
              <w:t>,</w:t>
            </w:r>
            <w:r w:rsidRPr="00B82043">
              <w:rPr>
                <w:rFonts w:eastAsia="Arial Unicode MS"/>
                <w:sz w:val="16"/>
                <w:szCs w:val="16"/>
                <w:lang w:val="en-GB"/>
              </w:rPr>
              <w:t>390</w:t>
            </w:r>
          </w:p>
        </w:tc>
        <w:tc>
          <w:tcPr>
            <w:tcW w:w="1285" w:type="dxa"/>
            <w:vAlign w:val="bottom"/>
          </w:tcPr>
          <w:p w14:paraId="531EFC1C" w14:textId="77777777" w:rsidR="00DB7503" w:rsidRPr="00B82043" w:rsidRDefault="00DB7503" w:rsidP="00697F1A">
            <w:pPr>
              <w:ind w:right="-72"/>
              <w:jc w:val="right"/>
              <w:rPr>
                <w:sz w:val="16"/>
                <w:szCs w:val="16"/>
                <w:lang w:val="en-GB"/>
              </w:rPr>
            </w:pPr>
            <w:r w:rsidRPr="00B82043">
              <w:rPr>
                <w:sz w:val="16"/>
                <w:szCs w:val="16"/>
                <w:lang w:val="en-GB"/>
              </w:rPr>
              <w:t>2,035,470,443</w:t>
            </w:r>
          </w:p>
        </w:tc>
        <w:tc>
          <w:tcPr>
            <w:tcW w:w="1287" w:type="dxa"/>
            <w:vAlign w:val="bottom"/>
          </w:tcPr>
          <w:p w14:paraId="66BAA725" w14:textId="77777777" w:rsidR="00DB7503" w:rsidRPr="00B82043" w:rsidRDefault="00DB7503" w:rsidP="00697F1A">
            <w:pPr>
              <w:ind w:right="-72"/>
              <w:jc w:val="right"/>
              <w:rPr>
                <w:sz w:val="16"/>
                <w:szCs w:val="16"/>
              </w:rPr>
            </w:pPr>
            <w:r w:rsidRPr="00B82043">
              <w:rPr>
                <w:sz w:val="16"/>
                <w:szCs w:val="16"/>
              </w:rPr>
              <w:t>-</w:t>
            </w:r>
          </w:p>
        </w:tc>
        <w:tc>
          <w:tcPr>
            <w:tcW w:w="1285" w:type="dxa"/>
            <w:vAlign w:val="bottom"/>
          </w:tcPr>
          <w:p w14:paraId="21AB22A4" w14:textId="77777777" w:rsidR="00DB7503" w:rsidRPr="00B82043" w:rsidRDefault="00DB7503" w:rsidP="00697F1A">
            <w:pPr>
              <w:ind w:right="-72"/>
              <w:jc w:val="right"/>
              <w:rPr>
                <w:sz w:val="16"/>
                <w:szCs w:val="16"/>
              </w:rPr>
            </w:pPr>
            <w:r w:rsidRPr="00B82043">
              <w:rPr>
                <w:sz w:val="16"/>
                <w:szCs w:val="16"/>
              </w:rPr>
              <w:t>-</w:t>
            </w:r>
          </w:p>
        </w:tc>
        <w:tc>
          <w:tcPr>
            <w:tcW w:w="1056" w:type="dxa"/>
            <w:vAlign w:val="bottom"/>
          </w:tcPr>
          <w:p w14:paraId="3D5CAC25"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2744D49F" w14:textId="77777777" w:rsidR="00DB7503" w:rsidRPr="00B82043" w:rsidRDefault="00DB7503" w:rsidP="00697F1A">
            <w:pPr>
              <w:ind w:right="-72"/>
              <w:jc w:val="right"/>
              <w:rPr>
                <w:sz w:val="16"/>
                <w:szCs w:val="16"/>
                <w:lang w:val="en-GB"/>
              </w:rPr>
            </w:pPr>
            <w:r w:rsidRPr="00B82043">
              <w:rPr>
                <w:sz w:val="16"/>
                <w:szCs w:val="16"/>
                <w:lang w:val="en-GB"/>
              </w:rPr>
              <w:t>2,035,470,443</w:t>
            </w:r>
          </w:p>
        </w:tc>
      </w:tr>
      <w:tr w:rsidR="00DB7503" w:rsidRPr="00B82043" w14:paraId="30E6AC92" w14:textId="77777777" w:rsidTr="000D72BA">
        <w:trPr>
          <w:trHeight w:val="20"/>
        </w:trPr>
        <w:tc>
          <w:tcPr>
            <w:tcW w:w="3060" w:type="dxa"/>
            <w:vAlign w:val="bottom"/>
          </w:tcPr>
          <w:p w14:paraId="3577AEE2" w14:textId="77777777" w:rsidR="00DB7503" w:rsidRPr="00B82043" w:rsidRDefault="00DB7503" w:rsidP="00697F1A">
            <w:pPr>
              <w:ind w:left="-101"/>
              <w:rPr>
                <w:sz w:val="16"/>
                <w:szCs w:val="16"/>
              </w:rPr>
            </w:pPr>
            <w:r w:rsidRPr="00B82043">
              <w:rPr>
                <w:sz w:val="16"/>
                <w:szCs w:val="16"/>
              </w:rPr>
              <w:t xml:space="preserve">Goodwill </w:t>
            </w:r>
          </w:p>
        </w:tc>
        <w:tc>
          <w:tcPr>
            <w:tcW w:w="1218" w:type="dxa"/>
            <w:shd w:val="clear" w:color="auto" w:fill="FAFAFA"/>
            <w:vAlign w:val="bottom"/>
          </w:tcPr>
          <w:p w14:paraId="4B7CEFBD" w14:textId="38A45A4F" w:rsidR="00DB7503" w:rsidRPr="00B82043" w:rsidRDefault="00DB7503" w:rsidP="00697F1A">
            <w:pPr>
              <w:ind w:right="-72"/>
              <w:jc w:val="right"/>
              <w:rPr>
                <w:rFonts w:eastAsia="Arial Unicode MS"/>
                <w:sz w:val="16"/>
                <w:szCs w:val="16"/>
              </w:rPr>
            </w:pPr>
            <w:r w:rsidRPr="00B82043">
              <w:rPr>
                <w:sz w:val="16"/>
                <w:szCs w:val="16"/>
                <w:lang w:val="en-GB"/>
              </w:rPr>
              <w:t>610</w:t>
            </w:r>
            <w:r w:rsidRPr="00B82043">
              <w:rPr>
                <w:sz w:val="16"/>
                <w:szCs w:val="16"/>
              </w:rPr>
              <w:t>,</w:t>
            </w:r>
            <w:r w:rsidRPr="00B82043">
              <w:rPr>
                <w:sz w:val="16"/>
                <w:szCs w:val="16"/>
                <w:lang w:val="en-GB"/>
              </w:rPr>
              <w:t>669</w:t>
            </w:r>
            <w:r w:rsidRPr="00B82043">
              <w:rPr>
                <w:sz w:val="16"/>
                <w:szCs w:val="16"/>
              </w:rPr>
              <w:t>,</w:t>
            </w:r>
            <w:r w:rsidRPr="00B82043">
              <w:rPr>
                <w:sz w:val="16"/>
                <w:szCs w:val="16"/>
                <w:lang w:val="en-GB"/>
              </w:rPr>
              <w:t>873</w:t>
            </w:r>
          </w:p>
        </w:tc>
        <w:tc>
          <w:tcPr>
            <w:tcW w:w="1275" w:type="dxa"/>
            <w:shd w:val="clear" w:color="auto" w:fill="FAFAFA"/>
            <w:vAlign w:val="bottom"/>
          </w:tcPr>
          <w:p w14:paraId="1306051F" w14:textId="10B0B116" w:rsidR="00DB7503" w:rsidRPr="00B82043" w:rsidRDefault="00DB7503" w:rsidP="00697F1A">
            <w:pPr>
              <w:ind w:right="-72"/>
              <w:jc w:val="right"/>
              <w:rPr>
                <w:rFonts w:eastAsia="Arial Unicode MS"/>
                <w:sz w:val="16"/>
                <w:szCs w:val="16"/>
              </w:rPr>
            </w:pPr>
            <w:r w:rsidRPr="00B82043">
              <w:rPr>
                <w:sz w:val="16"/>
                <w:szCs w:val="16"/>
                <w:lang w:val="en-GB"/>
              </w:rPr>
              <w:t>2</w:t>
            </w:r>
            <w:r w:rsidRPr="00B82043">
              <w:rPr>
                <w:sz w:val="16"/>
                <w:szCs w:val="16"/>
              </w:rPr>
              <w:t>,</w:t>
            </w:r>
            <w:r w:rsidRPr="00B82043">
              <w:rPr>
                <w:sz w:val="16"/>
                <w:szCs w:val="16"/>
                <w:lang w:val="en-GB"/>
              </w:rPr>
              <w:t>162</w:t>
            </w:r>
            <w:r w:rsidRPr="00B82043">
              <w:rPr>
                <w:sz w:val="16"/>
                <w:szCs w:val="16"/>
              </w:rPr>
              <w:t>,</w:t>
            </w:r>
            <w:r w:rsidRPr="00B82043">
              <w:rPr>
                <w:sz w:val="16"/>
                <w:szCs w:val="16"/>
                <w:lang w:val="en-GB"/>
              </w:rPr>
              <w:t>207</w:t>
            </w:r>
            <w:r w:rsidRPr="00B82043">
              <w:rPr>
                <w:sz w:val="16"/>
                <w:szCs w:val="16"/>
              </w:rPr>
              <w:t>,</w:t>
            </w:r>
            <w:r w:rsidRPr="00B82043">
              <w:rPr>
                <w:sz w:val="16"/>
                <w:szCs w:val="16"/>
                <w:lang w:val="en-GB"/>
              </w:rPr>
              <w:t>653</w:t>
            </w:r>
          </w:p>
        </w:tc>
        <w:tc>
          <w:tcPr>
            <w:tcW w:w="1197" w:type="dxa"/>
            <w:shd w:val="clear" w:color="auto" w:fill="FAFAFA"/>
            <w:vAlign w:val="bottom"/>
          </w:tcPr>
          <w:p w14:paraId="68FF3978" w14:textId="6E0D93CC" w:rsidR="00DB7503" w:rsidRPr="00B82043" w:rsidRDefault="00DB7503" w:rsidP="00697F1A">
            <w:pPr>
              <w:ind w:right="-72"/>
              <w:jc w:val="right"/>
              <w:rPr>
                <w:rFonts w:eastAsia="Arial Unicode MS"/>
                <w:sz w:val="16"/>
                <w:szCs w:val="16"/>
              </w:rPr>
            </w:pPr>
            <w:r w:rsidRPr="00B82043">
              <w:rPr>
                <w:rFonts w:eastAsia="Arial Unicode MS"/>
                <w:sz w:val="16"/>
                <w:szCs w:val="16"/>
              </w:rPr>
              <w:t>-</w:t>
            </w:r>
          </w:p>
        </w:tc>
        <w:tc>
          <w:tcPr>
            <w:tcW w:w="1170" w:type="dxa"/>
            <w:shd w:val="clear" w:color="auto" w:fill="FAFAFA"/>
            <w:vAlign w:val="bottom"/>
          </w:tcPr>
          <w:p w14:paraId="224CAE2D" w14:textId="07EE7BAF" w:rsidR="00DB7503" w:rsidRPr="00B82043" w:rsidRDefault="00DB7503" w:rsidP="00697F1A">
            <w:pPr>
              <w:ind w:right="-72"/>
              <w:jc w:val="right"/>
              <w:rPr>
                <w:rFonts w:eastAsia="Arial Unicode MS"/>
                <w:sz w:val="16"/>
                <w:szCs w:val="16"/>
              </w:rPr>
            </w:pPr>
            <w:r w:rsidRPr="00B82043">
              <w:rPr>
                <w:sz w:val="16"/>
                <w:szCs w:val="16"/>
              </w:rPr>
              <w:t>-</w:t>
            </w:r>
          </w:p>
        </w:tc>
        <w:tc>
          <w:tcPr>
            <w:tcW w:w="1262" w:type="dxa"/>
            <w:shd w:val="clear" w:color="auto" w:fill="FAFAFA"/>
            <w:vAlign w:val="bottom"/>
          </w:tcPr>
          <w:p w14:paraId="72C2B84E" w14:textId="4CFEAC75" w:rsidR="00DB7503" w:rsidRPr="00B82043" w:rsidRDefault="00DB7503" w:rsidP="00697F1A">
            <w:pPr>
              <w:ind w:right="-72"/>
              <w:jc w:val="right"/>
              <w:rPr>
                <w:rFonts w:eastAsia="Arial Unicode MS"/>
                <w:sz w:val="16"/>
                <w:szCs w:val="16"/>
              </w:rPr>
            </w:pPr>
            <w:r w:rsidRPr="00B82043">
              <w:rPr>
                <w:sz w:val="16"/>
                <w:szCs w:val="16"/>
                <w:lang w:val="en-GB"/>
              </w:rPr>
              <w:t>2,772,877,526</w:t>
            </w:r>
          </w:p>
        </w:tc>
        <w:tc>
          <w:tcPr>
            <w:tcW w:w="1285" w:type="dxa"/>
            <w:vAlign w:val="bottom"/>
          </w:tcPr>
          <w:p w14:paraId="33257EE0" w14:textId="77777777" w:rsidR="00DB7503" w:rsidRPr="00B82043" w:rsidRDefault="00DB7503" w:rsidP="00697F1A">
            <w:pPr>
              <w:ind w:right="-72"/>
              <w:jc w:val="right"/>
              <w:rPr>
                <w:sz w:val="16"/>
                <w:szCs w:val="16"/>
              </w:rPr>
            </w:pPr>
            <w:r w:rsidRPr="00B82043">
              <w:rPr>
                <w:sz w:val="16"/>
                <w:szCs w:val="16"/>
                <w:lang w:val="en-GB"/>
              </w:rPr>
              <w:t>610</w:t>
            </w:r>
            <w:r w:rsidRPr="00B82043">
              <w:rPr>
                <w:sz w:val="16"/>
                <w:szCs w:val="16"/>
              </w:rPr>
              <w:t>,</w:t>
            </w:r>
            <w:r w:rsidRPr="00B82043">
              <w:rPr>
                <w:sz w:val="16"/>
                <w:szCs w:val="16"/>
                <w:lang w:val="en-GB"/>
              </w:rPr>
              <w:t>669</w:t>
            </w:r>
            <w:r w:rsidRPr="00B82043">
              <w:rPr>
                <w:sz w:val="16"/>
                <w:szCs w:val="16"/>
              </w:rPr>
              <w:t>,</w:t>
            </w:r>
            <w:r w:rsidRPr="00B82043">
              <w:rPr>
                <w:sz w:val="16"/>
                <w:szCs w:val="16"/>
                <w:lang w:val="en-GB"/>
              </w:rPr>
              <w:t>873</w:t>
            </w:r>
          </w:p>
        </w:tc>
        <w:tc>
          <w:tcPr>
            <w:tcW w:w="1287" w:type="dxa"/>
            <w:vAlign w:val="bottom"/>
          </w:tcPr>
          <w:p w14:paraId="408118A3" w14:textId="77777777" w:rsidR="00DB7503" w:rsidRPr="00B82043" w:rsidRDefault="00DB7503" w:rsidP="00697F1A">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162</w:t>
            </w:r>
            <w:r w:rsidRPr="00B82043">
              <w:rPr>
                <w:sz w:val="16"/>
                <w:szCs w:val="16"/>
              </w:rPr>
              <w:t>,</w:t>
            </w:r>
            <w:r w:rsidRPr="00B82043">
              <w:rPr>
                <w:sz w:val="16"/>
                <w:szCs w:val="16"/>
                <w:lang w:val="en-GB"/>
              </w:rPr>
              <w:t>207</w:t>
            </w:r>
            <w:r w:rsidRPr="00B82043">
              <w:rPr>
                <w:sz w:val="16"/>
                <w:szCs w:val="16"/>
              </w:rPr>
              <w:t>,</w:t>
            </w:r>
            <w:r w:rsidRPr="00B82043">
              <w:rPr>
                <w:sz w:val="16"/>
                <w:szCs w:val="16"/>
                <w:lang w:val="en-GB"/>
              </w:rPr>
              <w:t>653</w:t>
            </w:r>
          </w:p>
        </w:tc>
        <w:tc>
          <w:tcPr>
            <w:tcW w:w="1285" w:type="dxa"/>
            <w:vAlign w:val="bottom"/>
          </w:tcPr>
          <w:p w14:paraId="339B0713" w14:textId="77777777" w:rsidR="00DB7503" w:rsidRPr="00B82043" w:rsidRDefault="00DB7503" w:rsidP="00697F1A">
            <w:pPr>
              <w:ind w:right="-72"/>
              <w:jc w:val="right"/>
              <w:rPr>
                <w:sz w:val="16"/>
                <w:szCs w:val="16"/>
              </w:rPr>
            </w:pPr>
            <w:r w:rsidRPr="00B82043">
              <w:rPr>
                <w:sz w:val="16"/>
                <w:szCs w:val="16"/>
              </w:rPr>
              <w:t>-</w:t>
            </w:r>
          </w:p>
        </w:tc>
        <w:tc>
          <w:tcPr>
            <w:tcW w:w="1056" w:type="dxa"/>
            <w:vAlign w:val="bottom"/>
          </w:tcPr>
          <w:p w14:paraId="5D6B1FEB" w14:textId="77777777" w:rsidR="00DB7503" w:rsidRPr="00B82043" w:rsidRDefault="00DB7503" w:rsidP="00697F1A">
            <w:pPr>
              <w:ind w:right="-72"/>
              <w:jc w:val="right"/>
              <w:rPr>
                <w:sz w:val="16"/>
                <w:szCs w:val="16"/>
              </w:rPr>
            </w:pPr>
            <w:r w:rsidRPr="00B82043">
              <w:rPr>
                <w:sz w:val="16"/>
                <w:szCs w:val="16"/>
              </w:rPr>
              <w:t>-</w:t>
            </w:r>
          </w:p>
        </w:tc>
        <w:tc>
          <w:tcPr>
            <w:tcW w:w="1290" w:type="dxa"/>
            <w:vAlign w:val="bottom"/>
          </w:tcPr>
          <w:p w14:paraId="71B4672A" w14:textId="77777777" w:rsidR="00DB7503" w:rsidRPr="00B82043" w:rsidRDefault="00DB7503" w:rsidP="00697F1A">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772</w:t>
            </w:r>
            <w:r w:rsidRPr="00B82043">
              <w:rPr>
                <w:sz w:val="16"/>
                <w:szCs w:val="16"/>
              </w:rPr>
              <w:t>,</w:t>
            </w:r>
            <w:r w:rsidRPr="00B82043">
              <w:rPr>
                <w:sz w:val="16"/>
                <w:szCs w:val="16"/>
                <w:lang w:val="en-GB"/>
              </w:rPr>
              <w:t>877</w:t>
            </w:r>
            <w:r w:rsidRPr="00B82043">
              <w:rPr>
                <w:sz w:val="16"/>
                <w:szCs w:val="16"/>
              </w:rPr>
              <w:t>,</w:t>
            </w:r>
            <w:r w:rsidRPr="00B82043">
              <w:rPr>
                <w:sz w:val="16"/>
                <w:szCs w:val="16"/>
                <w:lang w:val="en-GB"/>
              </w:rPr>
              <w:t>526</w:t>
            </w:r>
          </w:p>
        </w:tc>
      </w:tr>
      <w:tr w:rsidR="00DB7503" w:rsidRPr="00B82043" w14:paraId="7DB5E669" w14:textId="77777777" w:rsidTr="000D72BA">
        <w:trPr>
          <w:trHeight w:val="20"/>
        </w:trPr>
        <w:tc>
          <w:tcPr>
            <w:tcW w:w="3060" w:type="dxa"/>
            <w:vAlign w:val="bottom"/>
          </w:tcPr>
          <w:p w14:paraId="1C772FB0" w14:textId="77777777" w:rsidR="00DB7503" w:rsidRPr="00B82043" w:rsidRDefault="00DB7503" w:rsidP="00697F1A">
            <w:pPr>
              <w:ind w:left="-101"/>
              <w:rPr>
                <w:sz w:val="16"/>
                <w:szCs w:val="16"/>
                <w:cs/>
              </w:rPr>
            </w:pPr>
            <w:r w:rsidRPr="00B82043">
              <w:rPr>
                <w:sz w:val="16"/>
                <w:szCs w:val="16"/>
              </w:rPr>
              <w:t>Others</w:t>
            </w:r>
          </w:p>
        </w:tc>
        <w:tc>
          <w:tcPr>
            <w:tcW w:w="1218" w:type="dxa"/>
            <w:tcBorders>
              <w:bottom w:val="single" w:sz="4" w:space="0" w:color="auto"/>
            </w:tcBorders>
            <w:shd w:val="clear" w:color="auto" w:fill="FAFAFA"/>
            <w:vAlign w:val="bottom"/>
          </w:tcPr>
          <w:p w14:paraId="236D33D4" w14:textId="465873DB"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386</w:t>
            </w:r>
            <w:r w:rsidRPr="00B82043">
              <w:rPr>
                <w:rFonts w:eastAsia="Arial Unicode MS"/>
                <w:sz w:val="16"/>
                <w:szCs w:val="16"/>
              </w:rPr>
              <w:t>,</w:t>
            </w:r>
            <w:r w:rsidRPr="00B82043">
              <w:rPr>
                <w:rFonts w:eastAsia="Arial Unicode MS"/>
                <w:sz w:val="16"/>
                <w:szCs w:val="16"/>
                <w:lang w:val="en-GB"/>
              </w:rPr>
              <w:t>437</w:t>
            </w:r>
            <w:r w:rsidRPr="00B82043">
              <w:rPr>
                <w:rFonts w:eastAsia="Arial Unicode MS"/>
                <w:sz w:val="16"/>
                <w:szCs w:val="16"/>
              </w:rPr>
              <w:t>,</w:t>
            </w:r>
            <w:r w:rsidRPr="00B82043">
              <w:rPr>
                <w:rFonts w:eastAsia="Arial Unicode MS"/>
                <w:sz w:val="16"/>
                <w:szCs w:val="16"/>
                <w:lang w:val="en-GB"/>
              </w:rPr>
              <w:t>493</w:t>
            </w:r>
          </w:p>
        </w:tc>
        <w:tc>
          <w:tcPr>
            <w:tcW w:w="1275" w:type="dxa"/>
            <w:tcBorders>
              <w:bottom w:val="single" w:sz="4" w:space="0" w:color="auto"/>
            </w:tcBorders>
            <w:shd w:val="clear" w:color="auto" w:fill="FAFAFA"/>
            <w:vAlign w:val="bottom"/>
          </w:tcPr>
          <w:p w14:paraId="2F6A0B08" w14:textId="14DC4258"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373</w:t>
            </w:r>
            <w:r w:rsidRPr="00B82043">
              <w:rPr>
                <w:rFonts w:eastAsia="Arial Unicode MS"/>
                <w:sz w:val="16"/>
                <w:szCs w:val="16"/>
              </w:rPr>
              <w:t>,</w:t>
            </w:r>
            <w:r w:rsidRPr="00B82043">
              <w:rPr>
                <w:rFonts w:eastAsia="Arial Unicode MS"/>
                <w:sz w:val="16"/>
                <w:szCs w:val="16"/>
                <w:lang w:val="en-GB"/>
              </w:rPr>
              <w:t>455</w:t>
            </w:r>
            <w:r w:rsidRPr="00B82043">
              <w:rPr>
                <w:rFonts w:eastAsia="Arial Unicode MS"/>
                <w:sz w:val="16"/>
                <w:szCs w:val="16"/>
              </w:rPr>
              <w:t>,</w:t>
            </w:r>
            <w:r w:rsidRPr="00B82043">
              <w:rPr>
                <w:rFonts w:eastAsia="Arial Unicode MS"/>
                <w:sz w:val="16"/>
                <w:szCs w:val="16"/>
                <w:lang w:val="en-GB"/>
              </w:rPr>
              <w:t>835</w:t>
            </w:r>
          </w:p>
        </w:tc>
        <w:tc>
          <w:tcPr>
            <w:tcW w:w="1197" w:type="dxa"/>
            <w:tcBorders>
              <w:bottom w:val="single" w:sz="4" w:space="0" w:color="auto"/>
            </w:tcBorders>
            <w:shd w:val="clear" w:color="auto" w:fill="FAFAFA"/>
            <w:vAlign w:val="bottom"/>
          </w:tcPr>
          <w:p w14:paraId="12360288" w14:textId="0A42692A"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9</w:t>
            </w:r>
            <w:r w:rsidRPr="00B82043">
              <w:rPr>
                <w:rFonts w:eastAsia="Arial Unicode MS"/>
                <w:sz w:val="16"/>
                <w:szCs w:val="16"/>
              </w:rPr>
              <w:t>,</w:t>
            </w:r>
            <w:r w:rsidRPr="00B82043">
              <w:rPr>
                <w:rFonts w:eastAsia="Arial Unicode MS"/>
                <w:sz w:val="16"/>
                <w:szCs w:val="16"/>
                <w:lang w:val="en-GB"/>
              </w:rPr>
              <w:t>983</w:t>
            </w:r>
            <w:r w:rsidRPr="00B82043">
              <w:rPr>
                <w:rFonts w:eastAsia="Arial Unicode MS"/>
                <w:sz w:val="16"/>
                <w:szCs w:val="16"/>
              </w:rPr>
              <w:t>,</w:t>
            </w:r>
            <w:r w:rsidRPr="00B82043">
              <w:rPr>
                <w:rFonts w:eastAsia="Arial Unicode MS"/>
                <w:sz w:val="16"/>
                <w:szCs w:val="16"/>
                <w:lang w:val="en-GB"/>
              </w:rPr>
              <w:t>924</w:t>
            </w:r>
          </w:p>
        </w:tc>
        <w:tc>
          <w:tcPr>
            <w:tcW w:w="1170" w:type="dxa"/>
            <w:tcBorders>
              <w:bottom w:val="single" w:sz="4" w:space="0" w:color="auto"/>
            </w:tcBorders>
            <w:shd w:val="clear" w:color="auto" w:fill="FAFAFA"/>
            <w:vAlign w:val="bottom"/>
          </w:tcPr>
          <w:p w14:paraId="3D0BDFF7" w14:textId="2D6FEBDC"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219</w:t>
            </w:r>
            <w:r w:rsidRPr="00B82043">
              <w:rPr>
                <w:rFonts w:eastAsia="Arial Unicode MS"/>
                <w:sz w:val="16"/>
                <w:szCs w:val="16"/>
              </w:rPr>
              <w:t>,</w:t>
            </w:r>
            <w:r w:rsidRPr="00B82043">
              <w:rPr>
                <w:rFonts w:eastAsia="Arial Unicode MS"/>
                <w:sz w:val="16"/>
                <w:szCs w:val="16"/>
                <w:lang w:val="en-GB"/>
              </w:rPr>
              <w:t>545</w:t>
            </w:r>
          </w:p>
        </w:tc>
        <w:tc>
          <w:tcPr>
            <w:tcW w:w="1262" w:type="dxa"/>
            <w:tcBorders>
              <w:bottom w:val="single" w:sz="4" w:space="0" w:color="auto"/>
            </w:tcBorders>
            <w:shd w:val="clear" w:color="auto" w:fill="FAFAFA"/>
            <w:vAlign w:val="bottom"/>
          </w:tcPr>
          <w:p w14:paraId="0B9BE84A" w14:textId="6A365A61"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770</w:t>
            </w:r>
            <w:r w:rsidRPr="00B82043">
              <w:rPr>
                <w:rFonts w:eastAsia="Arial Unicode MS"/>
                <w:sz w:val="16"/>
                <w:szCs w:val="16"/>
              </w:rPr>
              <w:t>,</w:t>
            </w:r>
            <w:r w:rsidRPr="00B82043">
              <w:rPr>
                <w:rFonts w:eastAsia="Arial Unicode MS"/>
                <w:sz w:val="16"/>
                <w:szCs w:val="16"/>
                <w:lang w:val="en-GB"/>
              </w:rPr>
              <w:t>096</w:t>
            </w:r>
            <w:r w:rsidRPr="00B82043">
              <w:rPr>
                <w:rFonts w:eastAsia="Arial Unicode MS"/>
                <w:sz w:val="16"/>
                <w:szCs w:val="16"/>
              </w:rPr>
              <w:t>,</w:t>
            </w:r>
            <w:r w:rsidRPr="00B82043">
              <w:rPr>
                <w:rFonts w:eastAsia="Arial Unicode MS"/>
                <w:sz w:val="16"/>
                <w:szCs w:val="16"/>
                <w:lang w:val="en-GB"/>
              </w:rPr>
              <w:t>797</w:t>
            </w:r>
          </w:p>
        </w:tc>
        <w:tc>
          <w:tcPr>
            <w:tcW w:w="1285" w:type="dxa"/>
            <w:tcBorders>
              <w:bottom w:val="single" w:sz="4" w:space="0" w:color="auto"/>
            </w:tcBorders>
            <w:vAlign w:val="bottom"/>
          </w:tcPr>
          <w:p w14:paraId="772B2563" w14:textId="77777777" w:rsidR="00DB7503" w:rsidRPr="00B82043" w:rsidRDefault="00DB7503" w:rsidP="00697F1A">
            <w:pPr>
              <w:ind w:right="-72"/>
              <w:jc w:val="right"/>
              <w:rPr>
                <w:sz w:val="16"/>
                <w:szCs w:val="16"/>
              </w:rPr>
            </w:pPr>
            <w:r w:rsidRPr="00B82043">
              <w:rPr>
                <w:sz w:val="16"/>
                <w:szCs w:val="16"/>
                <w:lang w:val="en-GB"/>
              </w:rPr>
              <w:t>395</w:t>
            </w:r>
            <w:r w:rsidRPr="00B82043">
              <w:rPr>
                <w:sz w:val="16"/>
                <w:szCs w:val="16"/>
              </w:rPr>
              <w:t>,</w:t>
            </w:r>
            <w:r w:rsidRPr="00B82043">
              <w:rPr>
                <w:sz w:val="16"/>
                <w:szCs w:val="16"/>
                <w:lang w:val="en-GB"/>
              </w:rPr>
              <w:t>524</w:t>
            </w:r>
            <w:r w:rsidRPr="00B82043">
              <w:rPr>
                <w:sz w:val="16"/>
                <w:szCs w:val="16"/>
              </w:rPr>
              <w:t>,</w:t>
            </w:r>
            <w:r w:rsidRPr="00B82043">
              <w:rPr>
                <w:sz w:val="16"/>
                <w:szCs w:val="16"/>
                <w:lang w:val="en-GB"/>
              </w:rPr>
              <w:t>874</w:t>
            </w:r>
          </w:p>
        </w:tc>
        <w:tc>
          <w:tcPr>
            <w:tcW w:w="1287" w:type="dxa"/>
            <w:tcBorders>
              <w:bottom w:val="single" w:sz="4" w:space="0" w:color="auto"/>
            </w:tcBorders>
            <w:vAlign w:val="bottom"/>
          </w:tcPr>
          <w:p w14:paraId="4D46443F" w14:textId="77777777" w:rsidR="00DB7503" w:rsidRPr="00B82043" w:rsidRDefault="00DB7503" w:rsidP="00697F1A">
            <w:pPr>
              <w:ind w:right="-72"/>
              <w:jc w:val="right"/>
              <w:rPr>
                <w:sz w:val="16"/>
                <w:szCs w:val="16"/>
              </w:rPr>
            </w:pPr>
            <w:r w:rsidRPr="00B82043">
              <w:rPr>
                <w:sz w:val="16"/>
                <w:szCs w:val="16"/>
                <w:lang w:val="en-GB"/>
              </w:rPr>
              <w:t>914</w:t>
            </w:r>
            <w:r w:rsidRPr="00B82043">
              <w:rPr>
                <w:sz w:val="16"/>
                <w:szCs w:val="16"/>
              </w:rPr>
              <w:t>,</w:t>
            </w:r>
            <w:r w:rsidRPr="00B82043">
              <w:rPr>
                <w:sz w:val="16"/>
                <w:szCs w:val="16"/>
                <w:lang w:val="en-GB"/>
              </w:rPr>
              <w:t>544</w:t>
            </w:r>
            <w:r w:rsidRPr="00B82043">
              <w:rPr>
                <w:sz w:val="16"/>
                <w:szCs w:val="16"/>
              </w:rPr>
              <w:t>,</w:t>
            </w:r>
            <w:r w:rsidRPr="00B82043">
              <w:rPr>
                <w:sz w:val="16"/>
                <w:szCs w:val="16"/>
                <w:lang w:val="en-GB"/>
              </w:rPr>
              <w:t>047</w:t>
            </w:r>
          </w:p>
        </w:tc>
        <w:tc>
          <w:tcPr>
            <w:tcW w:w="1285" w:type="dxa"/>
            <w:tcBorders>
              <w:bottom w:val="single" w:sz="4" w:space="0" w:color="auto"/>
            </w:tcBorders>
            <w:vAlign w:val="bottom"/>
          </w:tcPr>
          <w:p w14:paraId="1BB4F357" w14:textId="77777777" w:rsidR="00DB7503" w:rsidRPr="00B82043" w:rsidRDefault="00DB7503" w:rsidP="00697F1A">
            <w:pPr>
              <w:ind w:right="-72"/>
              <w:jc w:val="right"/>
              <w:rPr>
                <w:sz w:val="16"/>
                <w:szCs w:val="16"/>
              </w:rPr>
            </w:pPr>
            <w:r w:rsidRPr="00B82043">
              <w:rPr>
                <w:sz w:val="16"/>
                <w:szCs w:val="16"/>
                <w:lang w:val="en-GB"/>
              </w:rPr>
              <w:t>16</w:t>
            </w:r>
            <w:r w:rsidRPr="00B82043">
              <w:rPr>
                <w:sz w:val="16"/>
                <w:szCs w:val="16"/>
              </w:rPr>
              <w:t>,</w:t>
            </w:r>
            <w:r w:rsidRPr="00B82043">
              <w:rPr>
                <w:sz w:val="16"/>
                <w:szCs w:val="16"/>
                <w:lang w:val="en-GB"/>
              </w:rPr>
              <w:t>724</w:t>
            </w:r>
            <w:r w:rsidRPr="00B82043">
              <w:rPr>
                <w:sz w:val="16"/>
                <w:szCs w:val="16"/>
              </w:rPr>
              <w:t>,</w:t>
            </w:r>
            <w:r w:rsidRPr="00B82043">
              <w:rPr>
                <w:sz w:val="16"/>
                <w:szCs w:val="16"/>
                <w:lang w:val="en-GB"/>
              </w:rPr>
              <w:t>985</w:t>
            </w:r>
          </w:p>
        </w:tc>
        <w:tc>
          <w:tcPr>
            <w:tcW w:w="1056" w:type="dxa"/>
            <w:tcBorders>
              <w:bottom w:val="single" w:sz="4" w:space="0" w:color="auto"/>
            </w:tcBorders>
            <w:vAlign w:val="bottom"/>
          </w:tcPr>
          <w:p w14:paraId="07E80AE7" w14:textId="77777777" w:rsidR="00DB7503" w:rsidRPr="00B82043" w:rsidRDefault="00DB7503" w:rsidP="00697F1A">
            <w:pPr>
              <w:ind w:right="-72"/>
              <w:jc w:val="right"/>
              <w:rPr>
                <w:sz w:val="16"/>
                <w:szCs w:val="16"/>
              </w:rPr>
            </w:pPr>
            <w:r w:rsidRPr="00B82043">
              <w:rPr>
                <w:sz w:val="16"/>
                <w:szCs w:val="16"/>
              </w:rPr>
              <w:t>-</w:t>
            </w:r>
          </w:p>
        </w:tc>
        <w:tc>
          <w:tcPr>
            <w:tcW w:w="1290" w:type="dxa"/>
            <w:tcBorders>
              <w:bottom w:val="single" w:sz="4" w:space="0" w:color="auto"/>
            </w:tcBorders>
            <w:vAlign w:val="bottom"/>
          </w:tcPr>
          <w:p w14:paraId="6BF6FF88" w14:textId="77777777" w:rsidR="00DB7503" w:rsidRPr="00B82043" w:rsidRDefault="00DB7503" w:rsidP="00697F1A">
            <w:pPr>
              <w:ind w:right="-72"/>
              <w:jc w:val="right"/>
              <w:rPr>
                <w:sz w:val="16"/>
                <w:szCs w:val="16"/>
              </w:rPr>
            </w:pPr>
            <w:r w:rsidRPr="00B82043">
              <w:rPr>
                <w:sz w:val="16"/>
                <w:szCs w:val="16"/>
                <w:lang w:val="en-GB"/>
              </w:rPr>
              <w:t>1</w:t>
            </w:r>
            <w:r w:rsidRPr="00B82043">
              <w:rPr>
                <w:sz w:val="16"/>
                <w:szCs w:val="16"/>
              </w:rPr>
              <w:t>,</w:t>
            </w:r>
            <w:r w:rsidRPr="00B82043">
              <w:rPr>
                <w:sz w:val="16"/>
                <w:szCs w:val="16"/>
                <w:lang w:val="en-GB"/>
              </w:rPr>
              <w:t>326</w:t>
            </w:r>
            <w:r w:rsidRPr="00B82043">
              <w:rPr>
                <w:sz w:val="16"/>
                <w:szCs w:val="16"/>
              </w:rPr>
              <w:t>,</w:t>
            </w:r>
            <w:r w:rsidRPr="00B82043">
              <w:rPr>
                <w:sz w:val="16"/>
                <w:szCs w:val="16"/>
                <w:lang w:val="en-GB"/>
              </w:rPr>
              <w:t>793</w:t>
            </w:r>
            <w:r w:rsidRPr="00B82043">
              <w:rPr>
                <w:sz w:val="16"/>
                <w:szCs w:val="16"/>
              </w:rPr>
              <w:t>,</w:t>
            </w:r>
            <w:r w:rsidRPr="00B82043">
              <w:rPr>
                <w:sz w:val="16"/>
                <w:szCs w:val="16"/>
                <w:lang w:val="en-GB"/>
              </w:rPr>
              <w:t>906</w:t>
            </w:r>
          </w:p>
        </w:tc>
      </w:tr>
      <w:tr w:rsidR="00AD17D0" w:rsidRPr="00B82043" w14:paraId="11469EF6" w14:textId="77777777" w:rsidTr="000D72BA">
        <w:trPr>
          <w:trHeight w:val="20"/>
        </w:trPr>
        <w:tc>
          <w:tcPr>
            <w:tcW w:w="3060" w:type="dxa"/>
            <w:vAlign w:val="bottom"/>
          </w:tcPr>
          <w:p w14:paraId="46553A76" w14:textId="77777777" w:rsidR="00AD17D0" w:rsidRPr="00B82043" w:rsidRDefault="00AD17D0" w:rsidP="00697F1A">
            <w:pPr>
              <w:ind w:left="-101"/>
              <w:rPr>
                <w:sz w:val="12"/>
                <w:szCs w:val="12"/>
              </w:rPr>
            </w:pPr>
          </w:p>
        </w:tc>
        <w:tc>
          <w:tcPr>
            <w:tcW w:w="1218" w:type="dxa"/>
            <w:tcBorders>
              <w:top w:val="single" w:sz="4" w:space="0" w:color="auto"/>
            </w:tcBorders>
            <w:shd w:val="clear" w:color="auto" w:fill="FAFAFA"/>
            <w:vAlign w:val="bottom"/>
          </w:tcPr>
          <w:p w14:paraId="4EB0A57F" w14:textId="77777777" w:rsidR="00AD17D0" w:rsidRPr="00B82043" w:rsidRDefault="00AD17D0" w:rsidP="00697F1A">
            <w:pPr>
              <w:ind w:right="-72"/>
              <w:jc w:val="right"/>
              <w:rPr>
                <w:sz w:val="16"/>
                <w:szCs w:val="16"/>
              </w:rPr>
            </w:pPr>
          </w:p>
        </w:tc>
        <w:tc>
          <w:tcPr>
            <w:tcW w:w="1275" w:type="dxa"/>
            <w:tcBorders>
              <w:top w:val="single" w:sz="4" w:space="0" w:color="auto"/>
            </w:tcBorders>
            <w:shd w:val="clear" w:color="auto" w:fill="FAFAFA"/>
            <w:vAlign w:val="bottom"/>
          </w:tcPr>
          <w:p w14:paraId="69C9D0CD" w14:textId="77777777" w:rsidR="00AD17D0" w:rsidRPr="00B82043" w:rsidRDefault="00AD17D0" w:rsidP="00697F1A">
            <w:pPr>
              <w:ind w:right="-72"/>
              <w:jc w:val="right"/>
              <w:rPr>
                <w:sz w:val="16"/>
                <w:szCs w:val="16"/>
              </w:rPr>
            </w:pPr>
          </w:p>
        </w:tc>
        <w:tc>
          <w:tcPr>
            <w:tcW w:w="1197" w:type="dxa"/>
            <w:tcBorders>
              <w:top w:val="single" w:sz="4" w:space="0" w:color="auto"/>
            </w:tcBorders>
            <w:shd w:val="clear" w:color="auto" w:fill="FAFAFA"/>
            <w:vAlign w:val="bottom"/>
          </w:tcPr>
          <w:p w14:paraId="7E5C363D" w14:textId="77777777" w:rsidR="00AD17D0" w:rsidRPr="00B82043" w:rsidRDefault="00AD17D0" w:rsidP="00697F1A">
            <w:pPr>
              <w:ind w:right="-72"/>
              <w:jc w:val="right"/>
              <w:rPr>
                <w:sz w:val="16"/>
                <w:szCs w:val="16"/>
              </w:rPr>
            </w:pPr>
          </w:p>
        </w:tc>
        <w:tc>
          <w:tcPr>
            <w:tcW w:w="1170" w:type="dxa"/>
            <w:tcBorders>
              <w:top w:val="single" w:sz="4" w:space="0" w:color="auto"/>
            </w:tcBorders>
            <w:shd w:val="clear" w:color="auto" w:fill="FAFAFA"/>
            <w:vAlign w:val="bottom"/>
          </w:tcPr>
          <w:p w14:paraId="3299C656" w14:textId="77777777" w:rsidR="00AD17D0" w:rsidRPr="00B82043" w:rsidRDefault="00AD17D0" w:rsidP="00697F1A">
            <w:pPr>
              <w:ind w:right="-72"/>
              <w:jc w:val="right"/>
              <w:rPr>
                <w:sz w:val="16"/>
                <w:szCs w:val="16"/>
              </w:rPr>
            </w:pPr>
          </w:p>
        </w:tc>
        <w:tc>
          <w:tcPr>
            <w:tcW w:w="1262" w:type="dxa"/>
            <w:tcBorders>
              <w:top w:val="single" w:sz="4" w:space="0" w:color="auto"/>
            </w:tcBorders>
            <w:shd w:val="clear" w:color="auto" w:fill="FAFAFA"/>
            <w:vAlign w:val="bottom"/>
          </w:tcPr>
          <w:p w14:paraId="505A949A" w14:textId="77777777" w:rsidR="00AD17D0" w:rsidRPr="00B82043" w:rsidRDefault="00AD17D0" w:rsidP="00697F1A">
            <w:pPr>
              <w:ind w:right="-72"/>
              <w:jc w:val="right"/>
              <w:rPr>
                <w:sz w:val="16"/>
                <w:szCs w:val="16"/>
              </w:rPr>
            </w:pPr>
          </w:p>
        </w:tc>
        <w:tc>
          <w:tcPr>
            <w:tcW w:w="1285" w:type="dxa"/>
            <w:tcBorders>
              <w:top w:val="single" w:sz="4" w:space="0" w:color="auto"/>
            </w:tcBorders>
            <w:vAlign w:val="bottom"/>
          </w:tcPr>
          <w:p w14:paraId="3E03BD19" w14:textId="77777777" w:rsidR="00AD17D0" w:rsidRPr="00B82043" w:rsidRDefault="00AD17D0" w:rsidP="00697F1A">
            <w:pPr>
              <w:ind w:right="-72"/>
              <w:jc w:val="right"/>
              <w:rPr>
                <w:sz w:val="12"/>
                <w:szCs w:val="12"/>
              </w:rPr>
            </w:pPr>
          </w:p>
        </w:tc>
        <w:tc>
          <w:tcPr>
            <w:tcW w:w="1287" w:type="dxa"/>
            <w:tcBorders>
              <w:top w:val="single" w:sz="4" w:space="0" w:color="auto"/>
            </w:tcBorders>
            <w:vAlign w:val="bottom"/>
          </w:tcPr>
          <w:p w14:paraId="307A4A2A" w14:textId="77777777" w:rsidR="00AD17D0" w:rsidRPr="00B82043" w:rsidRDefault="00AD17D0" w:rsidP="00697F1A">
            <w:pPr>
              <w:ind w:right="-72"/>
              <w:jc w:val="right"/>
              <w:rPr>
                <w:sz w:val="12"/>
                <w:szCs w:val="12"/>
              </w:rPr>
            </w:pPr>
          </w:p>
        </w:tc>
        <w:tc>
          <w:tcPr>
            <w:tcW w:w="1285" w:type="dxa"/>
            <w:tcBorders>
              <w:top w:val="single" w:sz="4" w:space="0" w:color="auto"/>
            </w:tcBorders>
            <w:vAlign w:val="bottom"/>
          </w:tcPr>
          <w:p w14:paraId="5E7BFE2E" w14:textId="77777777" w:rsidR="00AD17D0" w:rsidRPr="00B82043" w:rsidRDefault="00AD17D0" w:rsidP="00697F1A">
            <w:pPr>
              <w:ind w:right="-72"/>
              <w:jc w:val="right"/>
              <w:rPr>
                <w:sz w:val="12"/>
                <w:szCs w:val="12"/>
              </w:rPr>
            </w:pPr>
          </w:p>
        </w:tc>
        <w:tc>
          <w:tcPr>
            <w:tcW w:w="1056" w:type="dxa"/>
            <w:tcBorders>
              <w:top w:val="single" w:sz="4" w:space="0" w:color="auto"/>
            </w:tcBorders>
            <w:vAlign w:val="bottom"/>
          </w:tcPr>
          <w:p w14:paraId="55D30B25" w14:textId="77777777" w:rsidR="00AD17D0" w:rsidRPr="00B82043" w:rsidRDefault="00AD17D0" w:rsidP="00697F1A">
            <w:pPr>
              <w:ind w:right="-72"/>
              <w:jc w:val="right"/>
              <w:rPr>
                <w:sz w:val="12"/>
                <w:szCs w:val="12"/>
              </w:rPr>
            </w:pPr>
          </w:p>
        </w:tc>
        <w:tc>
          <w:tcPr>
            <w:tcW w:w="1290" w:type="dxa"/>
            <w:tcBorders>
              <w:top w:val="single" w:sz="4" w:space="0" w:color="auto"/>
            </w:tcBorders>
            <w:vAlign w:val="bottom"/>
          </w:tcPr>
          <w:p w14:paraId="1C5F5B84" w14:textId="77777777" w:rsidR="00AD17D0" w:rsidRPr="00B82043" w:rsidRDefault="00AD17D0" w:rsidP="00697F1A">
            <w:pPr>
              <w:ind w:right="-72"/>
              <w:jc w:val="right"/>
              <w:rPr>
                <w:sz w:val="12"/>
                <w:szCs w:val="12"/>
              </w:rPr>
            </w:pPr>
          </w:p>
        </w:tc>
      </w:tr>
      <w:tr w:rsidR="00DB7503" w:rsidRPr="00B82043" w14:paraId="28139B97" w14:textId="77777777" w:rsidTr="000D72BA">
        <w:trPr>
          <w:trHeight w:val="20"/>
        </w:trPr>
        <w:tc>
          <w:tcPr>
            <w:tcW w:w="3060" w:type="dxa"/>
            <w:vAlign w:val="bottom"/>
          </w:tcPr>
          <w:p w14:paraId="5D4D0C32" w14:textId="77777777" w:rsidR="00DB7503" w:rsidRPr="00B82043" w:rsidRDefault="00DB7503" w:rsidP="00697F1A">
            <w:pPr>
              <w:ind w:left="-101"/>
              <w:rPr>
                <w:sz w:val="16"/>
                <w:szCs w:val="16"/>
                <w:cs/>
              </w:rPr>
            </w:pPr>
            <w:r w:rsidRPr="00B82043">
              <w:rPr>
                <w:sz w:val="16"/>
                <w:szCs w:val="16"/>
              </w:rPr>
              <w:t>Total</w:t>
            </w:r>
            <w:r w:rsidRPr="00B82043">
              <w:rPr>
                <w:sz w:val="16"/>
                <w:szCs w:val="16"/>
                <w:cs/>
              </w:rPr>
              <w:t xml:space="preserve"> </w:t>
            </w:r>
            <w:r w:rsidRPr="00B82043">
              <w:rPr>
                <w:sz w:val="16"/>
                <w:szCs w:val="16"/>
              </w:rPr>
              <w:t>assets</w:t>
            </w:r>
          </w:p>
        </w:tc>
        <w:tc>
          <w:tcPr>
            <w:tcW w:w="1218" w:type="dxa"/>
            <w:tcBorders>
              <w:bottom w:val="single" w:sz="4" w:space="0" w:color="auto"/>
            </w:tcBorders>
            <w:shd w:val="clear" w:color="auto" w:fill="FAFAFA"/>
            <w:vAlign w:val="bottom"/>
          </w:tcPr>
          <w:p w14:paraId="6FD9C948" w14:textId="622806BE"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8</w:t>
            </w:r>
            <w:r w:rsidRPr="00B82043">
              <w:rPr>
                <w:rFonts w:eastAsia="Arial Unicode MS"/>
                <w:sz w:val="16"/>
                <w:szCs w:val="16"/>
              </w:rPr>
              <w:t>,</w:t>
            </w:r>
            <w:r w:rsidRPr="00B82043">
              <w:rPr>
                <w:rFonts w:eastAsia="Arial Unicode MS"/>
                <w:sz w:val="16"/>
                <w:szCs w:val="16"/>
                <w:lang w:val="en-GB"/>
              </w:rPr>
              <w:t>084</w:t>
            </w:r>
            <w:r w:rsidRPr="00B82043">
              <w:rPr>
                <w:rFonts w:eastAsia="Arial Unicode MS"/>
                <w:sz w:val="16"/>
                <w:szCs w:val="16"/>
              </w:rPr>
              <w:t>,</w:t>
            </w:r>
            <w:r w:rsidRPr="00B82043">
              <w:rPr>
                <w:rFonts w:eastAsia="Arial Unicode MS"/>
                <w:sz w:val="16"/>
                <w:szCs w:val="16"/>
                <w:lang w:val="en-GB"/>
              </w:rPr>
              <w:t>742</w:t>
            </w:r>
            <w:r w:rsidRPr="00B82043">
              <w:rPr>
                <w:rFonts w:eastAsia="Arial Unicode MS"/>
                <w:sz w:val="16"/>
                <w:szCs w:val="16"/>
              </w:rPr>
              <w:t>,</w:t>
            </w:r>
            <w:r w:rsidRPr="00B82043">
              <w:rPr>
                <w:rFonts w:eastAsia="Arial Unicode MS"/>
                <w:sz w:val="16"/>
                <w:szCs w:val="16"/>
                <w:lang w:val="en-GB"/>
              </w:rPr>
              <w:t>333</w:t>
            </w:r>
          </w:p>
        </w:tc>
        <w:tc>
          <w:tcPr>
            <w:tcW w:w="1275" w:type="dxa"/>
            <w:tcBorders>
              <w:bottom w:val="single" w:sz="4" w:space="0" w:color="auto"/>
            </w:tcBorders>
            <w:shd w:val="clear" w:color="auto" w:fill="FAFAFA"/>
            <w:vAlign w:val="bottom"/>
          </w:tcPr>
          <w:p w14:paraId="110BB74F" w14:textId="355F5721"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15</w:t>
            </w:r>
            <w:r w:rsidRPr="00B82043">
              <w:rPr>
                <w:rFonts w:eastAsia="Arial Unicode MS"/>
                <w:sz w:val="16"/>
                <w:szCs w:val="16"/>
              </w:rPr>
              <w:t>,</w:t>
            </w:r>
            <w:r w:rsidRPr="00B82043">
              <w:rPr>
                <w:rFonts w:eastAsia="Arial Unicode MS"/>
                <w:sz w:val="16"/>
                <w:szCs w:val="16"/>
                <w:lang w:val="en-GB"/>
              </w:rPr>
              <w:t>652</w:t>
            </w:r>
            <w:r w:rsidRPr="00B82043">
              <w:rPr>
                <w:rFonts w:eastAsia="Arial Unicode MS"/>
                <w:sz w:val="16"/>
                <w:szCs w:val="16"/>
              </w:rPr>
              <w:t>,</w:t>
            </w:r>
            <w:r w:rsidRPr="00B82043">
              <w:rPr>
                <w:rFonts w:eastAsia="Arial Unicode MS"/>
                <w:sz w:val="16"/>
                <w:szCs w:val="16"/>
                <w:lang w:val="en-GB"/>
              </w:rPr>
              <w:t>173</w:t>
            </w:r>
            <w:r w:rsidRPr="00B82043">
              <w:rPr>
                <w:rFonts w:eastAsia="Arial Unicode MS"/>
                <w:sz w:val="16"/>
                <w:szCs w:val="16"/>
              </w:rPr>
              <w:t>,</w:t>
            </w:r>
            <w:r w:rsidRPr="00B82043">
              <w:rPr>
                <w:rFonts w:eastAsia="Arial Unicode MS"/>
                <w:sz w:val="16"/>
                <w:szCs w:val="16"/>
                <w:lang w:val="en-GB"/>
              </w:rPr>
              <w:t>307</w:t>
            </w:r>
          </w:p>
        </w:tc>
        <w:tc>
          <w:tcPr>
            <w:tcW w:w="1197" w:type="dxa"/>
            <w:tcBorders>
              <w:bottom w:val="single" w:sz="4" w:space="0" w:color="auto"/>
            </w:tcBorders>
            <w:shd w:val="clear" w:color="auto" w:fill="FAFAFA"/>
            <w:vAlign w:val="bottom"/>
          </w:tcPr>
          <w:p w14:paraId="098417C3" w14:textId="45328ED9"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2</w:t>
            </w:r>
            <w:r w:rsidRPr="00B82043">
              <w:rPr>
                <w:rFonts w:eastAsia="Arial Unicode MS"/>
                <w:sz w:val="16"/>
                <w:szCs w:val="16"/>
              </w:rPr>
              <w:t>,</w:t>
            </w:r>
            <w:r w:rsidRPr="00B82043">
              <w:rPr>
                <w:rFonts w:eastAsia="Arial Unicode MS"/>
                <w:sz w:val="16"/>
                <w:szCs w:val="16"/>
                <w:lang w:val="en-GB"/>
              </w:rPr>
              <w:t>420</w:t>
            </w:r>
            <w:r w:rsidRPr="00B82043">
              <w:rPr>
                <w:rFonts w:eastAsia="Arial Unicode MS"/>
                <w:sz w:val="16"/>
                <w:szCs w:val="16"/>
              </w:rPr>
              <w:t>,</w:t>
            </w:r>
            <w:r w:rsidRPr="00B82043">
              <w:rPr>
                <w:rFonts w:eastAsia="Arial Unicode MS"/>
                <w:sz w:val="16"/>
                <w:szCs w:val="16"/>
                <w:lang w:val="en-GB"/>
              </w:rPr>
              <w:t>560</w:t>
            </w:r>
            <w:r w:rsidRPr="00B82043">
              <w:rPr>
                <w:rFonts w:eastAsia="Arial Unicode MS"/>
                <w:sz w:val="16"/>
                <w:szCs w:val="16"/>
              </w:rPr>
              <w:t>,</w:t>
            </w:r>
            <w:r w:rsidRPr="00B82043">
              <w:rPr>
                <w:rFonts w:eastAsia="Arial Unicode MS"/>
                <w:sz w:val="16"/>
                <w:szCs w:val="16"/>
                <w:lang w:val="en-GB"/>
              </w:rPr>
              <w:t>483</w:t>
            </w:r>
          </w:p>
        </w:tc>
        <w:tc>
          <w:tcPr>
            <w:tcW w:w="1170" w:type="dxa"/>
            <w:tcBorders>
              <w:bottom w:val="single" w:sz="4" w:space="0" w:color="auto"/>
            </w:tcBorders>
            <w:shd w:val="clear" w:color="auto" w:fill="FAFAFA"/>
            <w:vAlign w:val="bottom"/>
          </w:tcPr>
          <w:p w14:paraId="2B9040F3" w14:textId="5028BBA3"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14</w:t>
            </w:r>
            <w:r w:rsidRPr="00B82043">
              <w:rPr>
                <w:rFonts w:eastAsia="Arial Unicode MS"/>
                <w:sz w:val="16"/>
                <w:szCs w:val="16"/>
              </w:rPr>
              <w:t>,</w:t>
            </w:r>
            <w:r w:rsidRPr="00B82043">
              <w:rPr>
                <w:rFonts w:eastAsia="Arial Unicode MS"/>
                <w:sz w:val="16"/>
                <w:szCs w:val="16"/>
                <w:lang w:val="en-GB"/>
              </w:rPr>
              <w:t>138</w:t>
            </w:r>
            <w:r w:rsidRPr="00B82043">
              <w:rPr>
                <w:rFonts w:eastAsia="Arial Unicode MS"/>
                <w:sz w:val="16"/>
                <w:szCs w:val="16"/>
              </w:rPr>
              <w:t>,</w:t>
            </w:r>
            <w:r w:rsidRPr="00B82043">
              <w:rPr>
                <w:rFonts w:eastAsia="Arial Unicode MS"/>
                <w:sz w:val="16"/>
                <w:szCs w:val="16"/>
                <w:lang w:val="en-GB"/>
              </w:rPr>
              <w:t>334</w:t>
            </w:r>
          </w:p>
        </w:tc>
        <w:tc>
          <w:tcPr>
            <w:tcW w:w="1262" w:type="dxa"/>
            <w:tcBorders>
              <w:bottom w:val="single" w:sz="4" w:space="0" w:color="auto"/>
            </w:tcBorders>
            <w:shd w:val="clear" w:color="auto" w:fill="FAFAFA"/>
            <w:vAlign w:val="bottom"/>
          </w:tcPr>
          <w:p w14:paraId="58186B17" w14:textId="0A63A3C6" w:rsidR="00DB7503" w:rsidRPr="00B82043" w:rsidRDefault="00DB7503" w:rsidP="00697F1A">
            <w:pPr>
              <w:ind w:right="-72"/>
              <w:jc w:val="right"/>
              <w:rPr>
                <w:rFonts w:eastAsia="Arial Unicode MS"/>
                <w:sz w:val="16"/>
                <w:szCs w:val="16"/>
              </w:rPr>
            </w:pPr>
            <w:r w:rsidRPr="00B82043">
              <w:rPr>
                <w:rFonts w:eastAsia="Arial Unicode MS"/>
                <w:sz w:val="16"/>
                <w:szCs w:val="16"/>
                <w:lang w:val="en-GB"/>
              </w:rPr>
              <w:t>26</w:t>
            </w:r>
            <w:r w:rsidRPr="00B82043">
              <w:rPr>
                <w:rFonts w:eastAsia="Arial Unicode MS"/>
                <w:sz w:val="16"/>
                <w:szCs w:val="16"/>
              </w:rPr>
              <w:t>,</w:t>
            </w:r>
            <w:r w:rsidRPr="00B82043">
              <w:rPr>
                <w:rFonts w:eastAsia="Arial Unicode MS"/>
                <w:sz w:val="16"/>
                <w:szCs w:val="16"/>
                <w:lang w:val="en-GB"/>
              </w:rPr>
              <w:t>171</w:t>
            </w:r>
            <w:r w:rsidRPr="00B82043">
              <w:rPr>
                <w:rFonts w:eastAsia="Arial Unicode MS"/>
                <w:sz w:val="16"/>
                <w:szCs w:val="16"/>
              </w:rPr>
              <w:t>,</w:t>
            </w:r>
            <w:r w:rsidRPr="00B82043">
              <w:rPr>
                <w:rFonts w:eastAsia="Arial Unicode MS"/>
                <w:sz w:val="16"/>
                <w:szCs w:val="16"/>
                <w:lang w:val="en-GB"/>
              </w:rPr>
              <w:t>614</w:t>
            </w:r>
            <w:r w:rsidRPr="00B82043">
              <w:rPr>
                <w:rFonts w:eastAsia="Arial Unicode MS"/>
                <w:sz w:val="16"/>
                <w:szCs w:val="16"/>
              </w:rPr>
              <w:t>,</w:t>
            </w:r>
            <w:r w:rsidRPr="00B82043">
              <w:rPr>
                <w:rFonts w:eastAsia="Arial Unicode MS"/>
                <w:sz w:val="16"/>
                <w:szCs w:val="16"/>
                <w:lang w:val="en-GB"/>
              </w:rPr>
              <w:t>457</w:t>
            </w:r>
          </w:p>
        </w:tc>
        <w:tc>
          <w:tcPr>
            <w:tcW w:w="1285" w:type="dxa"/>
            <w:tcBorders>
              <w:bottom w:val="single" w:sz="4" w:space="0" w:color="auto"/>
            </w:tcBorders>
            <w:vAlign w:val="bottom"/>
          </w:tcPr>
          <w:p w14:paraId="3BD12FC4" w14:textId="77777777" w:rsidR="00DB7503" w:rsidRPr="00B82043" w:rsidRDefault="00DB7503" w:rsidP="00697F1A">
            <w:pPr>
              <w:ind w:right="-72"/>
              <w:jc w:val="right"/>
              <w:rPr>
                <w:sz w:val="16"/>
                <w:szCs w:val="16"/>
              </w:rPr>
            </w:pPr>
            <w:r w:rsidRPr="00B82043">
              <w:rPr>
                <w:sz w:val="16"/>
                <w:szCs w:val="16"/>
                <w:lang w:val="en-GB"/>
              </w:rPr>
              <w:t>6</w:t>
            </w:r>
            <w:r w:rsidRPr="00B82043">
              <w:rPr>
                <w:sz w:val="16"/>
                <w:szCs w:val="16"/>
              </w:rPr>
              <w:t>,</w:t>
            </w:r>
            <w:r w:rsidRPr="00B82043">
              <w:rPr>
                <w:sz w:val="16"/>
                <w:szCs w:val="16"/>
                <w:lang w:val="en-GB"/>
              </w:rPr>
              <w:t>985</w:t>
            </w:r>
            <w:r w:rsidRPr="00B82043">
              <w:rPr>
                <w:sz w:val="16"/>
                <w:szCs w:val="16"/>
              </w:rPr>
              <w:t>,</w:t>
            </w:r>
            <w:r w:rsidRPr="00B82043">
              <w:rPr>
                <w:sz w:val="16"/>
                <w:szCs w:val="16"/>
                <w:lang w:val="en-GB"/>
              </w:rPr>
              <w:t>833</w:t>
            </w:r>
            <w:r w:rsidRPr="00B82043">
              <w:rPr>
                <w:sz w:val="16"/>
                <w:szCs w:val="16"/>
              </w:rPr>
              <w:t>,</w:t>
            </w:r>
            <w:r w:rsidRPr="00B82043">
              <w:rPr>
                <w:sz w:val="16"/>
                <w:szCs w:val="16"/>
                <w:lang w:val="en-GB"/>
              </w:rPr>
              <w:t>363</w:t>
            </w:r>
          </w:p>
        </w:tc>
        <w:tc>
          <w:tcPr>
            <w:tcW w:w="1287" w:type="dxa"/>
            <w:tcBorders>
              <w:bottom w:val="single" w:sz="4" w:space="0" w:color="auto"/>
            </w:tcBorders>
            <w:vAlign w:val="bottom"/>
          </w:tcPr>
          <w:p w14:paraId="632246F2" w14:textId="77777777" w:rsidR="00DB7503" w:rsidRPr="00B82043" w:rsidRDefault="00DB7503" w:rsidP="00697F1A">
            <w:pPr>
              <w:ind w:right="-72"/>
              <w:jc w:val="right"/>
              <w:rPr>
                <w:sz w:val="16"/>
                <w:szCs w:val="16"/>
              </w:rPr>
            </w:pPr>
            <w:r w:rsidRPr="00B82043">
              <w:rPr>
                <w:sz w:val="16"/>
                <w:szCs w:val="16"/>
                <w:lang w:val="en-GB"/>
              </w:rPr>
              <w:t>16</w:t>
            </w:r>
            <w:r w:rsidRPr="00B82043">
              <w:rPr>
                <w:sz w:val="16"/>
                <w:szCs w:val="16"/>
              </w:rPr>
              <w:t>,</w:t>
            </w:r>
            <w:r w:rsidRPr="00B82043">
              <w:rPr>
                <w:sz w:val="16"/>
                <w:szCs w:val="16"/>
                <w:lang w:val="en-GB"/>
              </w:rPr>
              <w:t>608</w:t>
            </w:r>
            <w:r w:rsidRPr="00B82043">
              <w:rPr>
                <w:sz w:val="16"/>
                <w:szCs w:val="16"/>
              </w:rPr>
              <w:t>,</w:t>
            </w:r>
            <w:r w:rsidRPr="00B82043">
              <w:rPr>
                <w:sz w:val="16"/>
                <w:szCs w:val="16"/>
                <w:lang w:val="en-GB"/>
              </w:rPr>
              <w:t>859</w:t>
            </w:r>
            <w:r w:rsidRPr="00B82043">
              <w:rPr>
                <w:sz w:val="16"/>
                <w:szCs w:val="16"/>
              </w:rPr>
              <w:t>,</w:t>
            </w:r>
            <w:r w:rsidRPr="00B82043">
              <w:rPr>
                <w:sz w:val="16"/>
                <w:szCs w:val="16"/>
                <w:lang w:val="en-GB"/>
              </w:rPr>
              <w:t>119</w:t>
            </w:r>
          </w:p>
        </w:tc>
        <w:tc>
          <w:tcPr>
            <w:tcW w:w="1285" w:type="dxa"/>
            <w:tcBorders>
              <w:bottom w:val="single" w:sz="4" w:space="0" w:color="auto"/>
            </w:tcBorders>
            <w:vAlign w:val="bottom"/>
          </w:tcPr>
          <w:p w14:paraId="35089C77" w14:textId="77777777" w:rsidR="00DB7503" w:rsidRPr="00B82043" w:rsidRDefault="00DB7503" w:rsidP="00697F1A">
            <w:pPr>
              <w:ind w:right="-72"/>
              <w:jc w:val="right"/>
              <w:rPr>
                <w:sz w:val="16"/>
                <w:szCs w:val="16"/>
              </w:rPr>
            </w:pPr>
            <w:r w:rsidRPr="00B82043">
              <w:rPr>
                <w:sz w:val="16"/>
                <w:szCs w:val="16"/>
                <w:lang w:val="en-GB"/>
              </w:rPr>
              <w:t>2</w:t>
            </w:r>
            <w:r w:rsidRPr="00B82043">
              <w:rPr>
                <w:sz w:val="16"/>
                <w:szCs w:val="16"/>
              </w:rPr>
              <w:t>,</w:t>
            </w:r>
            <w:r w:rsidRPr="00B82043">
              <w:rPr>
                <w:sz w:val="16"/>
                <w:szCs w:val="16"/>
                <w:lang w:val="en-GB"/>
              </w:rPr>
              <w:t>798</w:t>
            </w:r>
            <w:r w:rsidRPr="00B82043">
              <w:rPr>
                <w:sz w:val="16"/>
                <w:szCs w:val="16"/>
              </w:rPr>
              <w:t>,</w:t>
            </w:r>
            <w:r w:rsidRPr="00B82043">
              <w:rPr>
                <w:sz w:val="16"/>
                <w:szCs w:val="16"/>
                <w:lang w:val="en-GB"/>
              </w:rPr>
              <w:t>726</w:t>
            </w:r>
            <w:r w:rsidRPr="00B82043">
              <w:rPr>
                <w:sz w:val="16"/>
                <w:szCs w:val="16"/>
              </w:rPr>
              <w:t>,</w:t>
            </w:r>
            <w:r w:rsidRPr="00B82043">
              <w:rPr>
                <w:sz w:val="16"/>
                <w:szCs w:val="16"/>
                <w:lang w:val="en-GB"/>
              </w:rPr>
              <w:t>497</w:t>
            </w:r>
          </w:p>
        </w:tc>
        <w:tc>
          <w:tcPr>
            <w:tcW w:w="1056" w:type="dxa"/>
            <w:tcBorders>
              <w:bottom w:val="single" w:sz="4" w:space="0" w:color="auto"/>
            </w:tcBorders>
            <w:vAlign w:val="bottom"/>
          </w:tcPr>
          <w:p w14:paraId="26673FF3" w14:textId="77777777" w:rsidR="00DB7503" w:rsidRPr="00B82043" w:rsidRDefault="00DB7503" w:rsidP="00697F1A">
            <w:pPr>
              <w:ind w:right="-72"/>
              <w:jc w:val="right"/>
              <w:rPr>
                <w:sz w:val="16"/>
                <w:szCs w:val="16"/>
              </w:rPr>
            </w:pPr>
            <w:r w:rsidRPr="00B82043">
              <w:rPr>
                <w:sz w:val="16"/>
                <w:szCs w:val="16"/>
                <w:lang w:val="en-GB"/>
              </w:rPr>
              <w:t>25</w:t>
            </w:r>
            <w:r w:rsidRPr="00B82043">
              <w:rPr>
                <w:sz w:val="16"/>
                <w:szCs w:val="16"/>
              </w:rPr>
              <w:t>,</w:t>
            </w:r>
            <w:r w:rsidRPr="00B82043">
              <w:rPr>
                <w:sz w:val="16"/>
                <w:szCs w:val="16"/>
                <w:lang w:val="en-GB"/>
              </w:rPr>
              <w:t>298</w:t>
            </w:r>
            <w:r w:rsidRPr="00B82043">
              <w:rPr>
                <w:sz w:val="16"/>
                <w:szCs w:val="16"/>
              </w:rPr>
              <w:t>,</w:t>
            </w:r>
            <w:r w:rsidRPr="00B82043">
              <w:rPr>
                <w:sz w:val="16"/>
                <w:szCs w:val="16"/>
                <w:lang w:val="en-GB"/>
              </w:rPr>
              <w:t>451</w:t>
            </w:r>
          </w:p>
        </w:tc>
        <w:tc>
          <w:tcPr>
            <w:tcW w:w="1290" w:type="dxa"/>
            <w:tcBorders>
              <w:bottom w:val="single" w:sz="4" w:space="0" w:color="auto"/>
            </w:tcBorders>
            <w:vAlign w:val="bottom"/>
          </w:tcPr>
          <w:p w14:paraId="620D0206" w14:textId="77777777" w:rsidR="00DB7503" w:rsidRPr="00B82043" w:rsidRDefault="00DB7503" w:rsidP="00697F1A">
            <w:pPr>
              <w:ind w:right="-72"/>
              <w:jc w:val="right"/>
              <w:rPr>
                <w:sz w:val="16"/>
                <w:szCs w:val="16"/>
              </w:rPr>
            </w:pPr>
            <w:r w:rsidRPr="00B82043">
              <w:rPr>
                <w:sz w:val="16"/>
                <w:szCs w:val="16"/>
                <w:lang w:val="en-GB"/>
              </w:rPr>
              <w:t>26</w:t>
            </w:r>
            <w:r w:rsidRPr="00B82043">
              <w:rPr>
                <w:sz w:val="16"/>
                <w:szCs w:val="16"/>
              </w:rPr>
              <w:t>,</w:t>
            </w:r>
            <w:r w:rsidRPr="00B82043">
              <w:rPr>
                <w:sz w:val="16"/>
                <w:szCs w:val="16"/>
                <w:lang w:val="en-GB"/>
              </w:rPr>
              <w:t>418</w:t>
            </w:r>
            <w:r w:rsidRPr="00B82043">
              <w:rPr>
                <w:sz w:val="16"/>
                <w:szCs w:val="16"/>
              </w:rPr>
              <w:t>,</w:t>
            </w:r>
            <w:r w:rsidRPr="00B82043">
              <w:rPr>
                <w:sz w:val="16"/>
                <w:szCs w:val="16"/>
                <w:lang w:val="en-GB"/>
              </w:rPr>
              <w:t>717</w:t>
            </w:r>
            <w:r w:rsidRPr="00B82043">
              <w:rPr>
                <w:sz w:val="16"/>
                <w:szCs w:val="16"/>
              </w:rPr>
              <w:t>,</w:t>
            </w:r>
            <w:r w:rsidRPr="00B82043">
              <w:rPr>
                <w:sz w:val="16"/>
                <w:szCs w:val="16"/>
                <w:lang w:val="en-GB"/>
              </w:rPr>
              <w:t>430</w:t>
            </w:r>
          </w:p>
        </w:tc>
      </w:tr>
    </w:tbl>
    <w:p w14:paraId="0C51E5EA" w14:textId="77777777" w:rsidR="002B3269" w:rsidRPr="00B82043" w:rsidRDefault="002B3269" w:rsidP="002B3269">
      <w:pPr>
        <w:ind w:right="288"/>
        <w:rPr>
          <w:rFonts w:eastAsia="Angsana New"/>
          <w:lang w:val="en-GB"/>
        </w:rPr>
      </w:pPr>
    </w:p>
    <w:p w14:paraId="30221497" w14:textId="77777777" w:rsidR="002B3269" w:rsidRPr="00B82043" w:rsidRDefault="002B3269" w:rsidP="002B3269">
      <w:pPr>
        <w:ind w:right="-29"/>
        <w:jc w:val="both"/>
        <w:rPr>
          <w:color w:val="CF4A02"/>
          <w:spacing w:val="-2"/>
          <w:sz w:val="18"/>
          <w:szCs w:val="18"/>
          <w:lang w:val="en-GB"/>
        </w:rPr>
      </w:pPr>
    </w:p>
    <w:p w14:paraId="184B1FC1" w14:textId="77777777" w:rsidR="002B3269" w:rsidRPr="00B82043" w:rsidRDefault="002B3269" w:rsidP="002B3269">
      <w:pPr>
        <w:ind w:right="-29"/>
        <w:jc w:val="both"/>
        <w:rPr>
          <w:color w:val="CF4A02"/>
          <w:spacing w:val="-2"/>
          <w:sz w:val="18"/>
          <w:szCs w:val="18"/>
          <w:lang w:val="en-GB"/>
        </w:rPr>
      </w:pPr>
    </w:p>
    <w:p w14:paraId="551B9A17" w14:textId="77777777" w:rsidR="002B3269" w:rsidRPr="00B82043" w:rsidRDefault="002B3269" w:rsidP="002B3269">
      <w:pPr>
        <w:ind w:right="-29"/>
        <w:jc w:val="both"/>
        <w:rPr>
          <w:color w:val="CF4A02"/>
          <w:spacing w:val="-2"/>
          <w:sz w:val="18"/>
          <w:szCs w:val="18"/>
          <w:lang w:val="en-GB"/>
        </w:rPr>
      </w:pPr>
    </w:p>
    <w:p w14:paraId="51803AED" w14:textId="77777777" w:rsidR="004C6573" w:rsidRPr="00B82043" w:rsidRDefault="004C6573" w:rsidP="002B3269">
      <w:pPr>
        <w:ind w:right="-29"/>
        <w:jc w:val="both"/>
        <w:rPr>
          <w:color w:val="CF4A02"/>
          <w:spacing w:val="-2"/>
          <w:sz w:val="18"/>
          <w:szCs w:val="18"/>
          <w:lang w:val="en-GB"/>
        </w:rPr>
        <w:sectPr w:rsidR="004C6573" w:rsidRPr="00B82043" w:rsidSect="00697F1A">
          <w:pgSz w:w="16840" w:h="11907" w:orient="landscape"/>
          <w:pgMar w:top="1440" w:right="720" w:bottom="720" w:left="720" w:header="720" w:footer="720" w:gutter="0"/>
          <w:cols w:space="720"/>
          <w:docGrid w:linePitch="299"/>
        </w:sectPr>
      </w:pPr>
    </w:p>
    <w:p w14:paraId="76167E63" w14:textId="77777777" w:rsidR="000D72BA" w:rsidRPr="00AB6B36" w:rsidRDefault="000D72BA" w:rsidP="00AB6B36">
      <w:pPr>
        <w:ind w:left="9"/>
        <w:rPr>
          <w:sz w:val="20"/>
          <w:szCs w:val="20"/>
        </w:rPr>
      </w:pPr>
    </w:p>
    <w:tbl>
      <w:tblPr>
        <w:tblW w:w="9455" w:type="dxa"/>
        <w:tblInd w:w="-5" w:type="dxa"/>
        <w:tblLayout w:type="fixed"/>
        <w:tblLook w:val="0400" w:firstRow="0" w:lastRow="0" w:firstColumn="0" w:lastColumn="0" w:noHBand="0" w:noVBand="1"/>
      </w:tblPr>
      <w:tblGrid>
        <w:gridCol w:w="9455"/>
      </w:tblGrid>
      <w:tr w:rsidR="000C54AC" w:rsidRPr="00B82043" w14:paraId="0A856F61" w14:textId="77777777" w:rsidTr="000D72BA">
        <w:trPr>
          <w:trHeight w:val="386"/>
        </w:trPr>
        <w:tc>
          <w:tcPr>
            <w:tcW w:w="9455" w:type="dxa"/>
            <w:shd w:val="clear" w:color="auto" w:fill="FFA543"/>
            <w:vAlign w:val="center"/>
            <w:hideMark/>
          </w:tcPr>
          <w:p w14:paraId="333EC7D8" w14:textId="77777777" w:rsidR="000C54AC" w:rsidRPr="00B82043" w:rsidRDefault="00417857" w:rsidP="00343FBC">
            <w:pPr>
              <w:pStyle w:val="Heading1"/>
              <w:tabs>
                <w:tab w:val="left" w:pos="539"/>
              </w:tabs>
              <w:rPr>
                <w:rFonts w:cs="Arial"/>
                <w:lang w:val="en-GB"/>
              </w:rPr>
            </w:pPr>
            <w:bookmarkStart w:id="62" w:name="_Toc48736067"/>
            <w:r w:rsidRPr="00B82043">
              <w:rPr>
                <w:rFonts w:cs="Arial"/>
                <w:lang w:val="en-GB"/>
              </w:rPr>
              <w:t>1</w:t>
            </w:r>
            <w:r w:rsidR="00657DB2" w:rsidRPr="00B82043">
              <w:rPr>
                <w:rFonts w:cs="Arial"/>
                <w:lang w:val="en-GB"/>
              </w:rPr>
              <w:t>1</w:t>
            </w:r>
            <w:r w:rsidR="000C54AC" w:rsidRPr="00B82043">
              <w:rPr>
                <w:rFonts w:cs="Arial"/>
                <w:lang w:val="en-GB"/>
              </w:rPr>
              <w:tab/>
              <w:t>Cash and cash equivalents</w:t>
            </w:r>
            <w:bookmarkEnd w:id="62"/>
          </w:p>
        </w:tc>
      </w:tr>
    </w:tbl>
    <w:p w14:paraId="3C0EA1C6" w14:textId="1DAA98A4" w:rsidR="000C54AC" w:rsidRPr="00B82043" w:rsidRDefault="000C54AC" w:rsidP="000C54AC">
      <w:pPr>
        <w:jc w:val="both"/>
        <w:rPr>
          <w:color w:val="DC6900"/>
          <w:sz w:val="20"/>
          <w:szCs w:val="20"/>
          <w:lang w:val="en-GB"/>
        </w:rPr>
      </w:pPr>
    </w:p>
    <w:tbl>
      <w:tblPr>
        <w:tblW w:w="9420" w:type="dxa"/>
        <w:tblLayout w:type="fixed"/>
        <w:tblLook w:val="0400" w:firstRow="0" w:lastRow="0" w:firstColumn="0" w:lastColumn="0" w:noHBand="0" w:noVBand="1"/>
      </w:tblPr>
      <w:tblGrid>
        <w:gridCol w:w="3870"/>
        <w:gridCol w:w="1440"/>
        <w:gridCol w:w="1330"/>
        <w:gridCol w:w="39"/>
        <w:gridCol w:w="1369"/>
        <w:gridCol w:w="1372"/>
      </w:tblGrid>
      <w:tr w:rsidR="000C54AC" w:rsidRPr="000D72BA" w14:paraId="3A9FA657" w14:textId="77777777" w:rsidTr="00766E6A">
        <w:tc>
          <w:tcPr>
            <w:tcW w:w="3870" w:type="dxa"/>
            <w:shd w:val="clear" w:color="auto" w:fill="FFFFFF"/>
          </w:tcPr>
          <w:p w14:paraId="1860F1FD" w14:textId="77777777" w:rsidR="000C54AC" w:rsidRPr="000D72BA" w:rsidRDefault="000C54AC">
            <w:pPr>
              <w:spacing w:line="256" w:lineRule="auto"/>
              <w:ind w:left="-72"/>
              <w:jc w:val="both"/>
              <w:rPr>
                <w:b/>
                <w:sz w:val="20"/>
                <w:szCs w:val="20"/>
                <w:lang w:val="en-GB"/>
              </w:rPr>
            </w:pPr>
          </w:p>
        </w:tc>
        <w:tc>
          <w:tcPr>
            <w:tcW w:w="2770" w:type="dxa"/>
            <w:gridSpan w:val="2"/>
            <w:tcBorders>
              <w:top w:val="single" w:sz="4" w:space="0" w:color="auto"/>
              <w:left w:val="nil"/>
              <w:bottom w:val="single" w:sz="4" w:space="0" w:color="000000"/>
              <w:right w:val="nil"/>
            </w:tcBorders>
            <w:shd w:val="clear" w:color="auto" w:fill="FFFFFF"/>
            <w:hideMark/>
          </w:tcPr>
          <w:p w14:paraId="5A302E35" w14:textId="77777777" w:rsidR="000C54AC" w:rsidRPr="000D72BA" w:rsidRDefault="000C54AC">
            <w:pPr>
              <w:spacing w:line="256" w:lineRule="auto"/>
              <w:ind w:left="-40" w:right="-72"/>
              <w:jc w:val="center"/>
              <w:rPr>
                <w:b/>
                <w:sz w:val="20"/>
                <w:szCs w:val="20"/>
                <w:lang w:val="en-GB"/>
              </w:rPr>
            </w:pPr>
            <w:r w:rsidRPr="000D72BA">
              <w:rPr>
                <w:b/>
                <w:sz w:val="20"/>
                <w:szCs w:val="20"/>
                <w:lang w:val="en-GB"/>
              </w:rPr>
              <w:t xml:space="preserve">Consolidated </w:t>
            </w:r>
          </w:p>
          <w:p w14:paraId="0569830C" w14:textId="77777777" w:rsidR="000C54AC" w:rsidRPr="000D72BA" w:rsidRDefault="000C54AC">
            <w:pPr>
              <w:spacing w:line="256" w:lineRule="auto"/>
              <w:ind w:left="-40" w:right="-72"/>
              <w:jc w:val="center"/>
              <w:rPr>
                <w:b/>
                <w:sz w:val="20"/>
                <w:szCs w:val="20"/>
                <w:lang w:val="en-GB"/>
              </w:rPr>
            </w:pPr>
            <w:r w:rsidRPr="000D72BA">
              <w:rPr>
                <w:b/>
                <w:sz w:val="20"/>
                <w:szCs w:val="20"/>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3BD50407" w14:textId="77777777" w:rsidR="000C54AC" w:rsidRPr="000D72BA" w:rsidRDefault="000C54AC">
            <w:pPr>
              <w:spacing w:line="256" w:lineRule="auto"/>
              <w:ind w:left="-40" w:right="-72"/>
              <w:jc w:val="center"/>
              <w:rPr>
                <w:b/>
                <w:sz w:val="20"/>
                <w:szCs w:val="20"/>
                <w:lang w:val="en-GB"/>
              </w:rPr>
            </w:pPr>
            <w:r w:rsidRPr="000D72BA">
              <w:rPr>
                <w:b/>
                <w:sz w:val="20"/>
                <w:szCs w:val="20"/>
                <w:lang w:val="en-GB"/>
              </w:rPr>
              <w:t xml:space="preserve">Separate </w:t>
            </w:r>
          </w:p>
          <w:p w14:paraId="760861DF" w14:textId="77777777" w:rsidR="000C54AC" w:rsidRPr="000D72BA" w:rsidRDefault="000C54AC">
            <w:pPr>
              <w:spacing w:line="256" w:lineRule="auto"/>
              <w:ind w:left="-40" w:right="-72"/>
              <w:jc w:val="center"/>
              <w:rPr>
                <w:b/>
                <w:sz w:val="20"/>
                <w:szCs w:val="20"/>
                <w:lang w:val="en-GB"/>
              </w:rPr>
            </w:pPr>
            <w:r w:rsidRPr="000D72BA">
              <w:rPr>
                <w:b/>
                <w:sz w:val="20"/>
                <w:szCs w:val="20"/>
                <w:lang w:val="en-GB"/>
              </w:rPr>
              <w:t>financial statements</w:t>
            </w:r>
          </w:p>
        </w:tc>
      </w:tr>
      <w:tr w:rsidR="00634256" w:rsidRPr="000D72BA" w14:paraId="626FE791" w14:textId="77777777" w:rsidTr="000D72BA">
        <w:tc>
          <w:tcPr>
            <w:tcW w:w="3870" w:type="dxa"/>
            <w:shd w:val="clear" w:color="auto" w:fill="FFFFFF"/>
          </w:tcPr>
          <w:p w14:paraId="19BD3B0A" w14:textId="77777777" w:rsidR="00634256" w:rsidRPr="000D72BA" w:rsidRDefault="00634256" w:rsidP="00634256">
            <w:pPr>
              <w:spacing w:line="256" w:lineRule="auto"/>
              <w:ind w:left="-72"/>
              <w:jc w:val="both"/>
              <w:rPr>
                <w:b/>
                <w:sz w:val="20"/>
                <w:szCs w:val="20"/>
                <w:lang w:val="en-GB"/>
              </w:rPr>
            </w:pPr>
          </w:p>
        </w:tc>
        <w:tc>
          <w:tcPr>
            <w:tcW w:w="1440" w:type="dxa"/>
            <w:tcBorders>
              <w:top w:val="single" w:sz="4" w:space="0" w:color="000000"/>
              <w:left w:val="nil"/>
              <w:bottom w:val="nil"/>
              <w:right w:val="nil"/>
            </w:tcBorders>
            <w:shd w:val="clear" w:color="auto" w:fill="FFFFFF"/>
            <w:hideMark/>
          </w:tcPr>
          <w:p w14:paraId="0B8EA389" w14:textId="15DA0D07" w:rsidR="00634256" w:rsidRPr="000D72BA" w:rsidRDefault="00634256" w:rsidP="00634256">
            <w:pPr>
              <w:spacing w:line="256" w:lineRule="auto"/>
              <w:ind w:left="-40" w:right="-72"/>
              <w:jc w:val="right"/>
              <w:rPr>
                <w:b/>
                <w:sz w:val="20"/>
                <w:szCs w:val="20"/>
                <w:lang w:val="en-GB"/>
              </w:rPr>
            </w:pPr>
            <w:r w:rsidRPr="000D72BA">
              <w:rPr>
                <w:b/>
                <w:sz w:val="20"/>
                <w:szCs w:val="20"/>
                <w:lang w:val="en-GB"/>
              </w:rPr>
              <w:t>2020</w:t>
            </w:r>
          </w:p>
        </w:tc>
        <w:tc>
          <w:tcPr>
            <w:tcW w:w="1369" w:type="dxa"/>
            <w:gridSpan w:val="2"/>
            <w:tcBorders>
              <w:top w:val="single" w:sz="4" w:space="0" w:color="000000"/>
              <w:left w:val="nil"/>
              <w:bottom w:val="nil"/>
              <w:right w:val="nil"/>
            </w:tcBorders>
            <w:shd w:val="clear" w:color="auto" w:fill="FFFFFF"/>
            <w:hideMark/>
          </w:tcPr>
          <w:p w14:paraId="7A247B62" w14:textId="0CB7C51E" w:rsidR="00634256" w:rsidRPr="000D72BA" w:rsidRDefault="00634256" w:rsidP="00634256">
            <w:pPr>
              <w:spacing w:line="256" w:lineRule="auto"/>
              <w:ind w:left="-40" w:right="-72"/>
              <w:jc w:val="right"/>
              <w:rPr>
                <w:b/>
                <w:sz w:val="20"/>
                <w:szCs w:val="20"/>
                <w:lang w:val="en-GB"/>
              </w:rPr>
            </w:pPr>
            <w:r w:rsidRPr="000D72BA">
              <w:rPr>
                <w:b/>
                <w:sz w:val="20"/>
                <w:szCs w:val="20"/>
                <w:lang w:val="en-GB"/>
              </w:rPr>
              <w:t>2019</w:t>
            </w:r>
          </w:p>
        </w:tc>
        <w:tc>
          <w:tcPr>
            <w:tcW w:w="1369" w:type="dxa"/>
            <w:tcBorders>
              <w:top w:val="single" w:sz="4" w:space="0" w:color="000000"/>
              <w:left w:val="nil"/>
              <w:bottom w:val="nil"/>
              <w:right w:val="nil"/>
            </w:tcBorders>
            <w:shd w:val="clear" w:color="auto" w:fill="FFFFFF"/>
            <w:hideMark/>
          </w:tcPr>
          <w:p w14:paraId="649E5CC7" w14:textId="6D8EEE0B" w:rsidR="00634256" w:rsidRPr="000D72BA" w:rsidRDefault="00634256" w:rsidP="00634256">
            <w:pPr>
              <w:spacing w:line="256" w:lineRule="auto"/>
              <w:ind w:left="-40" w:right="-72"/>
              <w:jc w:val="right"/>
              <w:rPr>
                <w:b/>
                <w:sz w:val="20"/>
                <w:szCs w:val="20"/>
                <w:lang w:val="en-GB"/>
              </w:rPr>
            </w:pPr>
            <w:r w:rsidRPr="000D72BA">
              <w:rPr>
                <w:b/>
                <w:sz w:val="20"/>
                <w:szCs w:val="20"/>
                <w:lang w:val="en-GB"/>
              </w:rPr>
              <w:t>2020</w:t>
            </w:r>
          </w:p>
        </w:tc>
        <w:tc>
          <w:tcPr>
            <w:tcW w:w="1372" w:type="dxa"/>
            <w:tcBorders>
              <w:top w:val="single" w:sz="4" w:space="0" w:color="000000"/>
              <w:left w:val="nil"/>
              <w:bottom w:val="nil"/>
              <w:right w:val="nil"/>
            </w:tcBorders>
            <w:shd w:val="clear" w:color="auto" w:fill="FFFFFF"/>
            <w:hideMark/>
          </w:tcPr>
          <w:p w14:paraId="2A5A3A00" w14:textId="37AC3147" w:rsidR="00634256" w:rsidRPr="000D72BA" w:rsidRDefault="00634256" w:rsidP="00634256">
            <w:pPr>
              <w:spacing w:line="256" w:lineRule="auto"/>
              <w:ind w:left="-40" w:right="-72"/>
              <w:jc w:val="right"/>
              <w:rPr>
                <w:b/>
                <w:sz w:val="20"/>
                <w:szCs w:val="20"/>
                <w:lang w:val="en-GB"/>
              </w:rPr>
            </w:pPr>
            <w:r w:rsidRPr="000D72BA">
              <w:rPr>
                <w:b/>
                <w:sz w:val="20"/>
                <w:szCs w:val="20"/>
                <w:lang w:val="en-GB"/>
              </w:rPr>
              <w:t>2019</w:t>
            </w:r>
          </w:p>
        </w:tc>
      </w:tr>
      <w:tr w:rsidR="000C54AC" w:rsidRPr="000D72BA" w14:paraId="2B79B72E" w14:textId="77777777" w:rsidTr="000D72BA">
        <w:tc>
          <w:tcPr>
            <w:tcW w:w="3870" w:type="dxa"/>
            <w:shd w:val="clear" w:color="auto" w:fill="FFFFFF"/>
          </w:tcPr>
          <w:p w14:paraId="7A139025" w14:textId="77777777" w:rsidR="000C54AC" w:rsidRPr="000D72BA" w:rsidRDefault="000C54AC">
            <w:pPr>
              <w:spacing w:line="256" w:lineRule="auto"/>
              <w:ind w:left="-72"/>
              <w:jc w:val="both"/>
              <w:rPr>
                <w:b/>
                <w:sz w:val="20"/>
                <w:szCs w:val="20"/>
                <w:lang w:val="en-GB"/>
              </w:rPr>
            </w:pPr>
          </w:p>
        </w:tc>
        <w:tc>
          <w:tcPr>
            <w:tcW w:w="1440" w:type="dxa"/>
            <w:tcBorders>
              <w:top w:val="nil"/>
              <w:left w:val="nil"/>
              <w:bottom w:val="single" w:sz="4" w:space="0" w:color="000000"/>
              <w:right w:val="nil"/>
            </w:tcBorders>
            <w:shd w:val="clear" w:color="auto" w:fill="FFFFFF"/>
            <w:hideMark/>
          </w:tcPr>
          <w:p w14:paraId="5B8DDFEA" w14:textId="77777777" w:rsidR="000C54AC" w:rsidRPr="000D72BA" w:rsidRDefault="000C54AC">
            <w:pPr>
              <w:spacing w:line="256" w:lineRule="auto"/>
              <w:ind w:left="-40" w:right="-72"/>
              <w:jc w:val="right"/>
              <w:rPr>
                <w:b/>
                <w:sz w:val="20"/>
                <w:szCs w:val="20"/>
                <w:lang w:val="en-GB"/>
              </w:rPr>
            </w:pPr>
            <w:r w:rsidRPr="000D72BA">
              <w:rPr>
                <w:b/>
                <w:sz w:val="20"/>
                <w:szCs w:val="20"/>
                <w:lang w:val="en-GB"/>
              </w:rPr>
              <w:t>Baht</w:t>
            </w:r>
          </w:p>
        </w:tc>
        <w:tc>
          <w:tcPr>
            <w:tcW w:w="1369" w:type="dxa"/>
            <w:gridSpan w:val="2"/>
            <w:tcBorders>
              <w:top w:val="nil"/>
              <w:left w:val="nil"/>
              <w:bottom w:val="single" w:sz="4" w:space="0" w:color="000000"/>
              <w:right w:val="nil"/>
            </w:tcBorders>
            <w:shd w:val="clear" w:color="auto" w:fill="FFFFFF"/>
            <w:hideMark/>
          </w:tcPr>
          <w:p w14:paraId="6CD3F33D" w14:textId="77777777" w:rsidR="000C54AC" w:rsidRPr="000D72BA" w:rsidRDefault="000C54AC">
            <w:pPr>
              <w:spacing w:line="256" w:lineRule="auto"/>
              <w:ind w:left="-40" w:right="-72"/>
              <w:jc w:val="right"/>
              <w:rPr>
                <w:b/>
                <w:sz w:val="20"/>
                <w:szCs w:val="20"/>
                <w:lang w:val="en-GB"/>
              </w:rPr>
            </w:pPr>
            <w:r w:rsidRPr="000D72BA">
              <w:rPr>
                <w:b/>
                <w:sz w:val="20"/>
                <w:szCs w:val="20"/>
                <w:lang w:val="en-GB"/>
              </w:rPr>
              <w:t>Baht</w:t>
            </w:r>
          </w:p>
        </w:tc>
        <w:tc>
          <w:tcPr>
            <w:tcW w:w="1369" w:type="dxa"/>
            <w:tcBorders>
              <w:top w:val="nil"/>
              <w:left w:val="nil"/>
              <w:bottom w:val="single" w:sz="4" w:space="0" w:color="000000"/>
              <w:right w:val="nil"/>
            </w:tcBorders>
            <w:shd w:val="clear" w:color="auto" w:fill="FFFFFF"/>
            <w:hideMark/>
          </w:tcPr>
          <w:p w14:paraId="1A276632" w14:textId="77777777" w:rsidR="000C54AC" w:rsidRPr="000D72BA" w:rsidRDefault="000C54AC">
            <w:pPr>
              <w:spacing w:line="256" w:lineRule="auto"/>
              <w:ind w:left="-40" w:right="-72"/>
              <w:jc w:val="right"/>
              <w:rPr>
                <w:b/>
                <w:sz w:val="20"/>
                <w:szCs w:val="20"/>
                <w:lang w:val="en-GB"/>
              </w:rPr>
            </w:pPr>
            <w:r w:rsidRPr="000D72BA">
              <w:rPr>
                <w:b/>
                <w:sz w:val="20"/>
                <w:szCs w:val="20"/>
                <w:lang w:val="en-GB"/>
              </w:rPr>
              <w:t>Baht</w:t>
            </w:r>
          </w:p>
        </w:tc>
        <w:tc>
          <w:tcPr>
            <w:tcW w:w="1372" w:type="dxa"/>
            <w:tcBorders>
              <w:top w:val="nil"/>
              <w:left w:val="nil"/>
              <w:bottom w:val="single" w:sz="4" w:space="0" w:color="000000"/>
              <w:right w:val="nil"/>
            </w:tcBorders>
            <w:shd w:val="clear" w:color="auto" w:fill="FFFFFF"/>
            <w:hideMark/>
          </w:tcPr>
          <w:p w14:paraId="74884987" w14:textId="77777777" w:rsidR="000C54AC" w:rsidRPr="000D72BA" w:rsidRDefault="000C54AC">
            <w:pPr>
              <w:spacing w:line="256" w:lineRule="auto"/>
              <w:ind w:left="-40" w:right="-72"/>
              <w:jc w:val="right"/>
              <w:rPr>
                <w:b/>
                <w:sz w:val="20"/>
                <w:szCs w:val="20"/>
                <w:lang w:val="en-GB"/>
              </w:rPr>
            </w:pPr>
            <w:r w:rsidRPr="000D72BA">
              <w:rPr>
                <w:b/>
                <w:sz w:val="20"/>
                <w:szCs w:val="20"/>
                <w:lang w:val="en-GB"/>
              </w:rPr>
              <w:t>Baht</w:t>
            </w:r>
          </w:p>
        </w:tc>
      </w:tr>
      <w:tr w:rsidR="000C54AC" w:rsidRPr="000D72BA" w14:paraId="563B68EE" w14:textId="77777777" w:rsidTr="000D72BA">
        <w:tc>
          <w:tcPr>
            <w:tcW w:w="3870" w:type="dxa"/>
          </w:tcPr>
          <w:p w14:paraId="7775325B" w14:textId="77777777" w:rsidR="000C54AC" w:rsidRPr="000D72BA" w:rsidRDefault="000C54AC">
            <w:pPr>
              <w:spacing w:line="256" w:lineRule="auto"/>
              <w:ind w:left="-72"/>
              <w:jc w:val="both"/>
              <w:rPr>
                <w:sz w:val="20"/>
                <w:szCs w:val="20"/>
                <w:lang w:val="en-GB"/>
              </w:rPr>
            </w:pPr>
          </w:p>
        </w:tc>
        <w:tc>
          <w:tcPr>
            <w:tcW w:w="1440" w:type="dxa"/>
            <w:tcBorders>
              <w:top w:val="single" w:sz="4" w:space="0" w:color="000000"/>
              <w:left w:val="nil"/>
              <w:bottom w:val="nil"/>
              <w:right w:val="nil"/>
            </w:tcBorders>
            <w:shd w:val="clear" w:color="auto" w:fill="FAFAFA"/>
          </w:tcPr>
          <w:p w14:paraId="6619B44F" w14:textId="77777777" w:rsidR="000C54AC" w:rsidRPr="000D72BA"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0327203B" w14:textId="77777777" w:rsidR="000C54AC" w:rsidRPr="000D72BA"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0F0C2FA2" w14:textId="77777777" w:rsidR="000C54AC" w:rsidRPr="000D72BA" w:rsidRDefault="000C54AC">
            <w:pPr>
              <w:spacing w:line="256" w:lineRule="auto"/>
              <w:ind w:left="-40" w:right="-72"/>
              <w:jc w:val="right"/>
              <w:rPr>
                <w:b/>
                <w:sz w:val="20"/>
                <w:szCs w:val="20"/>
                <w:lang w:val="en-GB"/>
              </w:rPr>
            </w:pPr>
          </w:p>
        </w:tc>
        <w:tc>
          <w:tcPr>
            <w:tcW w:w="1372" w:type="dxa"/>
            <w:tcBorders>
              <w:top w:val="single" w:sz="4" w:space="0" w:color="000000"/>
              <w:left w:val="nil"/>
              <w:bottom w:val="nil"/>
              <w:right w:val="nil"/>
            </w:tcBorders>
          </w:tcPr>
          <w:p w14:paraId="618C162B" w14:textId="77777777" w:rsidR="000C54AC" w:rsidRPr="000D72BA" w:rsidRDefault="000C54AC">
            <w:pPr>
              <w:spacing w:line="256" w:lineRule="auto"/>
              <w:ind w:left="-40" w:right="-72"/>
              <w:jc w:val="right"/>
              <w:rPr>
                <w:b/>
                <w:sz w:val="20"/>
                <w:szCs w:val="20"/>
                <w:lang w:val="en-GB"/>
              </w:rPr>
            </w:pPr>
          </w:p>
        </w:tc>
      </w:tr>
      <w:tr w:rsidR="00552C57" w:rsidRPr="000D72BA" w14:paraId="63A655A4" w14:textId="77777777" w:rsidTr="000D72BA">
        <w:tc>
          <w:tcPr>
            <w:tcW w:w="3870" w:type="dxa"/>
            <w:hideMark/>
          </w:tcPr>
          <w:p w14:paraId="40354F39" w14:textId="77777777" w:rsidR="00552C57" w:rsidRPr="000D72BA" w:rsidRDefault="00552C57" w:rsidP="00552C57">
            <w:pPr>
              <w:spacing w:line="256" w:lineRule="auto"/>
              <w:ind w:left="-72"/>
              <w:jc w:val="both"/>
              <w:rPr>
                <w:sz w:val="20"/>
                <w:szCs w:val="20"/>
                <w:lang w:val="en-GB"/>
              </w:rPr>
            </w:pPr>
            <w:r w:rsidRPr="000D72BA">
              <w:rPr>
                <w:sz w:val="20"/>
                <w:szCs w:val="20"/>
                <w:lang w:val="en-GB"/>
              </w:rPr>
              <w:t>Cash at bank and on hand</w:t>
            </w:r>
          </w:p>
        </w:tc>
        <w:tc>
          <w:tcPr>
            <w:tcW w:w="1440" w:type="dxa"/>
            <w:shd w:val="clear" w:color="auto" w:fill="FAFAFA"/>
          </w:tcPr>
          <w:p w14:paraId="582D129A" w14:textId="5652E099" w:rsidR="00552C57" w:rsidRPr="000D72BA" w:rsidRDefault="00552C57" w:rsidP="00552C57">
            <w:pPr>
              <w:spacing w:line="256" w:lineRule="auto"/>
              <w:ind w:left="-40" w:right="-72"/>
              <w:jc w:val="right"/>
              <w:rPr>
                <w:b/>
                <w:sz w:val="20"/>
                <w:szCs w:val="20"/>
                <w:lang w:val="en-GB"/>
              </w:rPr>
            </w:pPr>
            <w:r w:rsidRPr="000D72BA">
              <w:rPr>
                <w:sz w:val="20"/>
                <w:szCs w:val="20"/>
              </w:rPr>
              <w:t>246,299</w:t>
            </w:r>
          </w:p>
        </w:tc>
        <w:tc>
          <w:tcPr>
            <w:tcW w:w="1369" w:type="dxa"/>
            <w:gridSpan w:val="2"/>
            <w:vAlign w:val="bottom"/>
          </w:tcPr>
          <w:p w14:paraId="542F7011" w14:textId="58654E24" w:rsidR="00552C57" w:rsidRPr="000D72BA" w:rsidRDefault="00552C57" w:rsidP="00552C57">
            <w:pPr>
              <w:spacing w:line="256" w:lineRule="auto"/>
              <w:ind w:left="-40" w:right="-72"/>
              <w:jc w:val="right"/>
              <w:rPr>
                <w:b/>
                <w:sz w:val="20"/>
                <w:szCs w:val="20"/>
                <w:lang w:val="en-GB"/>
              </w:rPr>
            </w:pPr>
            <w:r w:rsidRPr="000D72BA">
              <w:rPr>
                <w:rFonts w:eastAsia="Angsana New"/>
                <w:sz w:val="20"/>
                <w:szCs w:val="20"/>
              </w:rPr>
              <w:t>263,621</w:t>
            </w:r>
          </w:p>
        </w:tc>
        <w:tc>
          <w:tcPr>
            <w:tcW w:w="1369" w:type="dxa"/>
            <w:shd w:val="clear" w:color="auto" w:fill="FAFAFA"/>
          </w:tcPr>
          <w:p w14:paraId="3AEB1903" w14:textId="5D019D3F" w:rsidR="00552C57" w:rsidRPr="000D72BA" w:rsidRDefault="00552C57" w:rsidP="00552C57">
            <w:pPr>
              <w:spacing w:line="256" w:lineRule="auto"/>
              <w:ind w:left="-40" w:right="-72"/>
              <w:jc w:val="right"/>
              <w:rPr>
                <w:b/>
                <w:sz w:val="20"/>
                <w:szCs w:val="20"/>
                <w:lang w:val="en-GB"/>
              </w:rPr>
            </w:pPr>
            <w:r w:rsidRPr="000D72BA">
              <w:rPr>
                <w:sz w:val="20"/>
                <w:szCs w:val="20"/>
              </w:rPr>
              <w:t>169,998</w:t>
            </w:r>
          </w:p>
        </w:tc>
        <w:tc>
          <w:tcPr>
            <w:tcW w:w="1372" w:type="dxa"/>
            <w:vAlign w:val="bottom"/>
          </w:tcPr>
          <w:p w14:paraId="682B63F3" w14:textId="2AE92B21" w:rsidR="00552C57" w:rsidRPr="000D72BA" w:rsidRDefault="00552C57" w:rsidP="00552C57">
            <w:pPr>
              <w:spacing w:line="256" w:lineRule="auto"/>
              <w:ind w:left="-40" w:right="-72"/>
              <w:jc w:val="right"/>
              <w:rPr>
                <w:b/>
                <w:sz w:val="20"/>
                <w:szCs w:val="20"/>
                <w:lang w:val="en-GB"/>
              </w:rPr>
            </w:pPr>
            <w:r w:rsidRPr="000D72BA">
              <w:rPr>
                <w:rFonts w:eastAsia="Angsana New"/>
                <w:sz w:val="20"/>
                <w:szCs w:val="20"/>
              </w:rPr>
              <w:t>213,621</w:t>
            </w:r>
          </w:p>
        </w:tc>
      </w:tr>
      <w:tr w:rsidR="00552C57" w:rsidRPr="000D72BA" w14:paraId="39F19EF2" w14:textId="77777777" w:rsidTr="000D72BA">
        <w:tc>
          <w:tcPr>
            <w:tcW w:w="3870" w:type="dxa"/>
            <w:hideMark/>
          </w:tcPr>
          <w:p w14:paraId="7F3051C9" w14:textId="77777777" w:rsidR="00552C57" w:rsidRPr="000D72BA" w:rsidRDefault="00552C57" w:rsidP="00552C57">
            <w:pPr>
              <w:spacing w:line="256" w:lineRule="auto"/>
              <w:ind w:left="-72"/>
              <w:jc w:val="both"/>
              <w:rPr>
                <w:sz w:val="20"/>
                <w:szCs w:val="20"/>
                <w:lang w:val="en-GB"/>
              </w:rPr>
            </w:pPr>
            <w:r w:rsidRPr="000D72BA">
              <w:rPr>
                <w:sz w:val="20"/>
                <w:szCs w:val="20"/>
                <w:lang w:val="en-GB"/>
              </w:rPr>
              <w:t xml:space="preserve">Short-term bank deposits </w:t>
            </w:r>
          </w:p>
        </w:tc>
        <w:tc>
          <w:tcPr>
            <w:tcW w:w="1440" w:type="dxa"/>
            <w:tcBorders>
              <w:top w:val="nil"/>
              <w:left w:val="nil"/>
              <w:bottom w:val="single" w:sz="4" w:space="0" w:color="000000"/>
              <w:right w:val="nil"/>
            </w:tcBorders>
            <w:shd w:val="clear" w:color="auto" w:fill="FAFAFA"/>
          </w:tcPr>
          <w:p w14:paraId="7BBE8AB8" w14:textId="447F32A9" w:rsidR="00552C57" w:rsidRPr="000D72BA" w:rsidRDefault="00552C57" w:rsidP="00552C57">
            <w:pPr>
              <w:spacing w:line="256" w:lineRule="auto"/>
              <w:ind w:left="-40" w:right="-72"/>
              <w:jc w:val="right"/>
              <w:rPr>
                <w:b/>
                <w:sz w:val="20"/>
                <w:szCs w:val="20"/>
                <w:lang w:val="en-GB"/>
              </w:rPr>
            </w:pPr>
            <w:r w:rsidRPr="000D72BA">
              <w:rPr>
                <w:sz w:val="20"/>
                <w:szCs w:val="20"/>
              </w:rPr>
              <w:t>1,798,908,417</w:t>
            </w:r>
          </w:p>
        </w:tc>
        <w:tc>
          <w:tcPr>
            <w:tcW w:w="1369" w:type="dxa"/>
            <w:gridSpan w:val="2"/>
            <w:tcBorders>
              <w:top w:val="nil"/>
              <w:left w:val="nil"/>
              <w:bottom w:val="single" w:sz="4" w:space="0" w:color="000000"/>
              <w:right w:val="nil"/>
            </w:tcBorders>
            <w:vAlign w:val="bottom"/>
          </w:tcPr>
          <w:p w14:paraId="57DCBB0A" w14:textId="4173925F" w:rsidR="00552C57" w:rsidRPr="000D72BA" w:rsidRDefault="00552C57" w:rsidP="00552C57">
            <w:pPr>
              <w:spacing w:line="256" w:lineRule="auto"/>
              <w:ind w:left="-40" w:right="-72"/>
              <w:jc w:val="right"/>
              <w:rPr>
                <w:b/>
                <w:sz w:val="20"/>
                <w:szCs w:val="20"/>
                <w:lang w:val="en-GB"/>
              </w:rPr>
            </w:pPr>
            <w:r w:rsidRPr="000D72BA">
              <w:rPr>
                <w:rFonts w:eastAsia="Angsana New"/>
                <w:sz w:val="20"/>
                <w:szCs w:val="20"/>
              </w:rPr>
              <w:t>754,327,683</w:t>
            </w:r>
          </w:p>
        </w:tc>
        <w:tc>
          <w:tcPr>
            <w:tcW w:w="1369" w:type="dxa"/>
            <w:tcBorders>
              <w:top w:val="nil"/>
              <w:left w:val="nil"/>
              <w:bottom w:val="single" w:sz="4" w:space="0" w:color="000000"/>
              <w:right w:val="nil"/>
            </w:tcBorders>
            <w:shd w:val="clear" w:color="auto" w:fill="FAFAFA"/>
          </w:tcPr>
          <w:p w14:paraId="4A0054C3" w14:textId="21FA6B68" w:rsidR="00552C57" w:rsidRPr="000D72BA" w:rsidRDefault="00552C57" w:rsidP="00552C57">
            <w:pPr>
              <w:spacing w:line="256" w:lineRule="auto"/>
              <w:ind w:left="-40" w:right="-72"/>
              <w:jc w:val="right"/>
              <w:rPr>
                <w:b/>
                <w:sz w:val="20"/>
                <w:szCs w:val="20"/>
                <w:lang w:val="en-GB"/>
              </w:rPr>
            </w:pPr>
            <w:r w:rsidRPr="000D72BA">
              <w:rPr>
                <w:sz w:val="20"/>
                <w:szCs w:val="20"/>
              </w:rPr>
              <w:t>967,690,538</w:t>
            </w:r>
          </w:p>
        </w:tc>
        <w:tc>
          <w:tcPr>
            <w:tcW w:w="1372" w:type="dxa"/>
            <w:tcBorders>
              <w:top w:val="nil"/>
              <w:left w:val="nil"/>
              <w:bottom w:val="single" w:sz="4" w:space="0" w:color="000000"/>
              <w:right w:val="nil"/>
            </w:tcBorders>
            <w:vAlign w:val="bottom"/>
          </w:tcPr>
          <w:p w14:paraId="09C0866C" w14:textId="4E285852" w:rsidR="00552C57" w:rsidRPr="000D72BA" w:rsidRDefault="00552C57" w:rsidP="00552C57">
            <w:pPr>
              <w:spacing w:line="256" w:lineRule="auto"/>
              <w:ind w:left="-40" w:right="-72"/>
              <w:jc w:val="right"/>
              <w:rPr>
                <w:b/>
                <w:sz w:val="20"/>
                <w:szCs w:val="20"/>
                <w:lang w:val="en-GB"/>
              </w:rPr>
            </w:pPr>
            <w:r w:rsidRPr="000D72BA">
              <w:rPr>
                <w:rFonts w:eastAsia="Angsana New"/>
                <w:sz w:val="20"/>
                <w:szCs w:val="20"/>
              </w:rPr>
              <w:t>541,355,701</w:t>
            </w:r>
          </w:p>
        </w:tc>
      </w:tr>
      <w:tr w:rsidR="00552C57" w:rsidRPr="000D72BA" w14:paraId="29F5873D" w14:textId="77777777" w:rsidTr="000D72BA">
        <w:tc>
          <w:tcPr>
            <w:tcW w:w="3870" w:type="dxa"/>
          </w:tcPr>
          <w:p w14:paraId="056B8F39" w14:textId="77777777" w:rsidR="00552C57" w:rsidRPr="000D72BA" w:rsidRDefault="00552C57" w:rsidP="00552C57">
            <w:pPr>
              <w:spacing w:line="256" w:lineRule="auto"/>
              <w:ind w:left="-72"/>
              <w:jc w:val="both"/>
              <w:rPr>
                <w:sz w:val="20"/>
                <w:szCs w:val="20"/>
                <w:lang w:val="en-GB"/>
              </w:rPr>
            </w:pPr>
          </w:p>
        </w:tc>
        <w:tc>
          <w:tcPr>
            <w:tcW w:w="1440" w:type="dxa"/>
            <w:tcBorders>
              <w:top w:val="single" w:sz="4" w:space="0" w:color="000000"/>
              <w:left w:val="nil"/>
              <w:bottom w:val="nil"/>
              <w:right w:val="nil"/>
            </w:tcBorders>
            <w:shd w:val="clear" w:color="auto" w:fill="FAFAFA"/>
          </w:tcPr>
          <w:p w14:paraId="0A622100" w14:textId="77777777" w:rsidR="00552C57" w:rsidRPr="000D72BA" w:rsidRDefault="00552C57" w:rsidP="00552C57">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7198C5AE" w14:textId="77777777" w:rsidR="00552C57" w:rsidRPr="000D72BA" w:rsidRDefault="00552C57" w:rsidP="00552C57">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0CE48565" w14:textId="77777777" w:rsidR="00552C57" w:rsidRPr="000D72BA" w:rsidRDefault="00552C57" w:rsidP="00552C57">
            <w:pPr>
              <w:spacing w:line="256" w:lineRule="auto"/>
              <w:ind w:left="-40" w:right="-72"/>
              <w:jc w:val="right"/>
              <w:rPr>
                <w:b/>
                <w:sz w:val="20"/>
                <w:szCs w:val="20"/>
                <w:lang w:val="en-GB"/>
              </w:rPr>
            </w:pPr>
          </w:p>
        </w:tc>
        <w:tc>
          <w:tcPr>
            <w:tcW w:w="1372" w:type="dxa"/>
            <w:tcBorders>
              <w:top w:val="single" w:sz="4" w:space="0" w:color="000000"/>
              <w:left w:val="nil"/>
              <w:bottom w:val="nil"/>
              <w:right w:val="nil"/>
            </w:tcBorders>
          </w:tcPr>
          <w:p w14:paraId="35DE3DCC" w14:textId="77777777" w:rsidR="00552C57" w:rsidRPr="000D72BA" w:rsidRDefault="00552C57" w:rsidP="00552C57">
            <w:pPr>
              <w:spacing w:line="256" w:lineRule="auto"/>
              <w:ind w:left="-40" w:right="-72"/>
              <w:jc w:val="right"/>
              <w:rPr>
                <w:b/>
                <w:sz w:val="20"/>
                <w:szCs w:val="20"/>
                <w:lang w:val="en-GB"/>
              </w:rPr>
            </w:pPr>
          </w:p>
        </w:tc>
      </w:tr>
      <w:tr w:rsidR="00552C57" w:rsidRPr="000D72BA" w14:paraId="583DA7B6" w14:textId="77777777" w:rsidTr="000D72BA">
        <w:tc>
          <w:tcPr>
            <w:tcW w:w="3870" w:type="dxa"/>
            <w:hideMark/>
          </w:tcPr>
          <w:p w14:paraId="4B51F79E" w14:textId="77777777" w:rsidR="00552C57" w:rsidRPr="000D72BA" w:rsidRDefault="00552C57" w:rsidP="00552C57">
            <w:pPr>
              <w:spacing w:line="256" w:lineRule="auto"/>
              <w:ind w:left="-72"/>
              <w:jc w:val="both"/>
              <w:rPr>
                <w:b/>
                <w:sz w:val="20"/>
                <w:szCs w:val="20"/>
                <w:lang w:val="en-GB"/>
              </w:rPr>
            </w:pPr>
            <w:r w:rsidRPr="000D72BA">
              <w:rPr>
                <w:b/>
                <w:sz w:val="20"/>
                <w:szCs w:val="20"/>
                <w:lang w:val="en-GB"/>
              </w:rPr>
              <w:t>Total</w:t>
            </w:r>
          </w:p>
        </w:tc>
        <w:tc>
          <w:tcPr>
            <w:tcW w:w="1440" w:type="dxa"/>
            <w:tcBorders>
              <w:top w:val="nil"/>
              <w:left w:val="nil"/>
              <w:bottom w:val="single" w:sz="4" w:space="0" w:color="000000"/>
              <w:right w:val="nil"/>
            </w:tcBorders>
            <w:shd w:val="clear" w:color="auto" w:fill="FAFAFA"/>
          </w:tcPr>
          <w:p w14:paraId="229534AD" w14:textId="5E655758" w:rsidR="00552C57" w:rsidRPr="000D72BA" w:rsidRDefault="00552C57" w:rsidP="00552C57">
            <w:pPr>
              <w:spacing w:line="256" w:lineRule="auto"/>
              <w:ind w:left="-40" w:right="-72"/>
              <w:jc w:val="right"/>
              <w:rPr>
                <w:b/>
                <w:sz w:val="20"/>
                <w:szCs w:val="20"/>
                <w:lang w:val="en-GB"/>
              </w:rPr>
            </w:pPr>
            <w:r w:rsidRPr="000D72BA">
              <w:rPr>
                <w:sz w:val="20"/>
                <w:szCs w:val="20"/>
              </w:rPr>
              <w:t>1,784,154,716</w:t>
            </w:r>
          </w:p>
        </w:tc>
        <w:tc>
          <w:tcPr>
            <w:tcW w:w="1369" w:type="dxa"/>
            <w:gridSpan w:val="2"/>
            <w:tcBorders>
              <w:top w:val="nil"/>
              <w:left w:val="nil"/>
              <w:bottom w:val="single" w:sz="4" w:space="0" w:color="000000"/>
              <w:right w:val="nil"/>
            </w:tcBorders>
          </w:tcPr>
          <w:p w14:paraId="5112A73D" w14:textId="1B80E81B" w:rsidR="00552C57" w:rsidRPr="000D72BA" w:rsidRDefault="00552C57" w:rsidP="00552C57">
            <w:pPr>
              <w:spacing w:line="256" w:lineRule="auto"/>
              <w:ind w:left="-40" w:right="-72"/>
              <w:jc w:val="right"/>
              <w:rPr>
                <w:b/>
                <w:sz w:val="20"/>
                <w:szCs w:val="20"/>
                <w:lang w:val="en-GB"/>
              </w:rPr>
            </w:pPr>
            <w:r w:rsidRPr="000D72BA">
              <w:rPr>
                <w:sz w:val="20"/>
                <w:szCs w:val="20"/>
              </w:rPr>
              <w:t>754,591,304</w:t>
            </w:r>
          </w:p>
        </w:tc>
        <w:tc>
          <w:tcPr>
            <w:tcW w:w="1369" w:type="dxa"/>
            <w:tcBorders>
              <w:top w:val="nil"/>
              <w:left w:val="nil"/>
              <w:bottom w:val="single" w:sz="4" w:space="0" w:color="000000"/>
              <w:right w:val="nil"/>
            </w:tcBorders>
            <w:shd w:val="clear" w:color="auto" w:fill="FAFAFA"/>
          </w:tcPr>
          <w:p w14:paraId="53A6B98F" w14:textId="39065BEB" w:rsidR="00552C57" w:rsidRPr="000D72BA" w:rsidRDefault="00552C57" w:rsidP="00552C57">
            <w:pPr>
              <w:spacing w:line="256" w:lineRule="auto"/>
              <w:ind w:left="-40" w:right="-72"/>
              <w:jc w:val="right"/>
              <w:rPr>
                <w:b/>
                <w:sz w:val="20"/>
                <w:szCs w:val="20"/>
                <w:lang w:val="en-GB"/>
              </w:rPr>
            </w:pPr>
            <w:r w:rsidRPr="000D72BA">
              <w:rPr>
                <w:sz w:val="20"/>
                <w:szCs w:val="20"/>
              </w:rPr>
              <w:t>967,860,536</w:t>
            </w:r>
          </w:p>
        </w:tc>
        <w:tc>
          <w:tcPr>
            <w:tcW w:w="1372" w:type="dxa"/>
            <w:tcBorders>
              <w:top w:val="nil"/>
              <w:left w:val="nil"/>
              <w:bottom w:val="single" w:sz="4" w:space="0" w:color="000000"/>
              <w:right w:val="nil"/>
            </w:tcBorders>
            <w:vAlign w:val="bottom"/>
          </w:tcPr>
          <w:p w14:paraId="3E297A17" w14:textId="71A54CA6" w:rsidR="00552C57" w:rsidRPr="000D72BA" w:rsidRDefault="00552C57" w:rsidP="00552C57">
            <w:pPr>
              <w:spacing w:line="256" w:lineRule="auto"/>
              <w:ind w:left="-40" w:right="-72"/>
              <w:jc w:val="right"/>
              <w:rPr>
                <w:b/>
                <w:sz w:val="20"/>
                <w:szCs w:val="20"/>
                <w:lang w:val="en-GB"/>
              </w:rPr>
            </w:pPr>
            <w:r w:rsidRPr="000D72BA">
              <w:rPr>
                <w:sz w:val="20"/>
                <w:szCs w:val="20"/>
              </w:rPr>
              <w:t>541,569,322</w:t>
            </w:r>
          </w:p>
        </w:tc>
      </w:tr>
    </w:tbl>
    <w:p w14:paraId="5057C569" w14:textId="67826E49" w:rsidR="000C54AC" w:rsidRPr="00B82043" w:rsidRDefault="000C54AC" w:rsidP="007D7D77">
      <w:pPr>
        <w:jc w:val="both"/>
        <w:rPr>
          <w:color w:val="DC6900"/>
          <w:sz w:val="18"/>
          <w:szCs w:val="18"/>
          <w:lang w:val="en-GB"/>
        </w:rPr>
      </w:pPr>
    </w:p>
    <w:p w14:paraId="30278B3D" w14:textId="77777777" w:rsidR="002B3269" w:rsidRPr="005D2B04" w:rsidRDefault="002B3269" w:rsidP="005D2B04">
      <w:pPr>
        <w:tabs>
          <w:tab w:val="left" w:pos="0"/>
        </w:tabs>
        <w:jc w:val="both"/>
        <w:rPr>
          <w:sz w:val="20"/>
          <w:szCs w:val="20"/>
        </w:rPr>
      </w:pPr>
      <w:r w:rsidRPr="005D2B04">
        <w:rPr>
          <w:sz w:val="20"/>
          <w:szCs w:val="20"/>
        </w:rPr>
        <w:t>The interest rates on deposits are as follows:</w:t>
      </w:r>
    </w:p>
    <w:p w14:paraId="7815683E" w14:textId="77777777" w:rsidR="002B3269" w:rsidRPr="00B82043" w:rsidRDefault="002B3269" w:rsidP="002B3269">
      <w:pPr>
        <w:ind w:left="9"/>
        <w:rPr>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B3269" w:rsidRPr="00B82043" w14:paraId="25AC09B4" w14:textId="77777777" w:rsidTr="000D72BA">
        <w:tc>
          <w:tcPr>
            <w:tcW w:w="3690" w:type="dxa"/>
            <w:vAlign w:val="bottom"/>
          </w:tcPr>
          <w:p w14:paraId="684CFE7E" w14:textId="77777777" w:rsidR="002B3269" w:rsidRPr="00B82043" w:rsidRDefault="002B3269" w:rsidP="002B3269">
            <w:pPr>
              <w:pStyle w:val="a"/>
              <w:tabs>
                <w:tab w:val="right" w:pos="9810"/>
              </w:tabs>
              <w:ind w:left="9" w:right="0"/>
              <w:rPr>
                <w:rFonts w:ascii="Arial" w:cs="Arial"/>
                <w:sz w:val="18"/>
                <w:szCs w:val="18"/>
                <w:cs/>
                <w:lang w:val="en-GB"/>
              </w:rPr>
            </w:pPr>
          </w:p>
        </w:tc>
        <w:tc>
          <w:tcPr>
            <w:tcW w:w="2880" w:type="dxa"/>
            <w:gridSpan w:val="2"/>
            <w:tcBorders>
              <w:top w:val="single" w:sz="4" w:space="0" w:color="auto"/>
              <w:bottom w:val="single" w:sz="4" w:space="0" w:color="auto"/>
            </w:tcBorders>
          </w:tcPr>
          <w:p w14:paraId="6CCC1E3C" w14:textId="77777777" w:rsidR="002B3269" w:rsidRPr="00B82043" w:rsidRDefault="002B3269" w:rsidP="002B3269">
            <w:pPr>
              <w:pStyle w:val="a"/>
              <w:ind w:right="-72"/>
              <w:jc w:val="center"/>
              <w:rPr>
                <w:rFonts w:ascii="Arial" w:cs="Arial"/>
                <w:b/>
                <w:bCs/>
                <w:sz w:val="18"/>
                <w:szCs w:val="18"/>
                <w:lang w:val="en-US"/>
              </w:rPr>
            </w:pPr>
            <w:r w:rsidRPr="00B82043">
              <w:rPr>
                <w:rFonts w:ascii="Arial" w:cs="Arial"/>
                <w:b/>
                <w:bCs/>
                <w:sz w:val="18"/>
                <w:szCs w:val="18"/>
                <w:lang w:val="en-US"/>
              </w:rPr>
              <w:t xml:space="preserve">Consolidated </w:t>
            </w:r>
          </w:p>
          <w:p w14:paraId="6DB0C44D" w14:textId="77777777" w:rsidR="002B3269" w:rsidRPr="00B82043" w:rsidRDefault="002B3269" w:rsidP="002B3269">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c>
          <w:tcPr>
            <w:tcW w:w="2880" w:type="dxa"/>
            <w:gridSpan w:val="2"/>
            <w:tcBorders>
              <w:top w:val="single" w:sz="4" w:space="0" w:color="auto"/>
              <w:bottom w:val="single" w:sz="4" w:space="0" w:color="auto"/>
            </w:tcBorders>
          </w:tcPr>
          <w:p w14:paraId="3167BC61" w14:textId="77777777" w:rsidR="002B3269" w:rsidRPr="00B82043" w:rsidRDefault="002B3269" w:rsidP="002B3269">
            <w:pPr>
              <w:pStyle w:val="a"/>
              <w:ind w:right="-72"/>
              <w:jc w:val="center"/>
              <w:rPr>
                <w:rFonts w:ascii="Arial" w:cs="Arial"/>
                <w:b/>
                <w:bCs/>
                <w:sz w:val="18"/>
                <w:szCs w:val="18"/>
                <w:lang w:val="en-US"/>
              </w:rPr>
            </w:pPr>
            <w:r w:rsidRPr="00B82043">
              <w:rPr>
                <w:rFonts w:ascii="Arial" w:cs="Arial"/>
                <w:b/>
                <w:bCs/>
                <w:sz w:val="18"/>
                <w:szCs w:val="18"/>
                <w:lang w:val="en-US"/>
              </w:rPr>
              <w:t xml:space="preserve">Separate </w:t>
            </w:r>
          </w:p>
          <w:p w14:paraId="73B29932" w14:textId="77777777" w:rsidR="002B3269" w:rsidRPr="00B82043" w:rsidRDefault="002B3269" w:rsidP="002B3269">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r>
      <w:tr w:rsidR="002B3269" w:rsidRPr="00B82043" w14:paraId="2C8AFE51" w14:textId="77777777" w:rsidTr="000D72BA">
        <w:tc>
          <w:tcPr>
            <w:tcW w:w="3690" w:type="dxa"/>
            <w:vAlign w:val="bottom"/>
          </w:tcPr>
          <w:p w14:paraId="53FCFFA7" w14:textId="77777777" w:rsidR="002B3269" w:rsidRPr="00B82043" w:rsidRDefault="002B3269" w:rsidP="002B3269">
            <w:pPr>
              <w:pStyle w:val="a"/>
              <w:tabs>
                <w:tab w:val="right" w:pos="9810"/>
              </w:tabs>
              <w:ind w:left="9" w:right="0"/>
              <w:rPr>
                <w:rFonts w:ascii="Arial" w:cs="Arial"/>
                <w:sz w:val="18"/>
                <w:szCs w:val="18"/>
                <w:cs/>
                <w:lang w:val="en-US"/>
              </w:rPr>
            </w:pPr>
          </w:p>
        </w:tc>
        <w:tc>
          <w:tcPr>
            <w:tcW w:w="1440" w:type="dxa"/>
            <w:tcBorders>
              <w:top w:val="single" w:sz="4" w:space="0" w:color="auto"/>
            </w:tcBorders>
            <w:vAlign w:val="bottom"/>
          </w:tcPr>
          <w:p w14:paraId="2BE88B87" w14:textId="682EB9AB"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40" w:type="dxa"/>
            <w:tcBorders>
              <w:top w:val="single" w:sz="4" w:space="0" w:color="auto"/>
            </w:tcBorders>
            <w:vAlign w:val="bottom"/>
          </w:tcPr>
          <w:p w14:paraId="133D7610" w14:textId="66E80C8B"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GB"/>
              </w:rPr>
              <w:t>2019</w:t>
            </w:r>
          </w:p>
        </w:tc>
        <w:tc>
          <w:tcPr>
            <w:tcW w:w="1440" w:type="dxa"/>
            <w:tcBorders>
              <w:top w:val="single" w:sz="4" w:space="0" w:color="auto"/>
            </w:tcBorders>
            <w:vAlign w:val="bottom"/>
          </w:tcPr>
          <w:p w14:paraId="37E70A3F" w14:textId="06F365E9"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40" w:type="dxa"/>
            <w:tcBorders>
              <w:top w:val="single" w:sz="4" w:space="0" w:color="auto"/>
            </w:tcBorders>
            <w:vAlign w:val="bottom"/>
          </w:tcPr>
          <w:p w14:paraId="3580E2D6" w14:textId="3FDF7EB5"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GB"/>
              </w:rPr>
              <w:t>2019</w:t>
            </w:r>
          </w:p>
        </w:tc>
      </w:tr>
      <w:tr w:rsidR="002B3269" w:rsidRPr="00B82043" w14:paraId="797BD4D0" w14:textId="77777777" w:rsidTr="000D72BA">
        <w:tc>
          <w:tcPr>
            <w:tcW w:w="3690" w:type="dxa"/>
            <w:vAlign w:val="bottom"/>
          </w:tcPr>
          <w:p w14:paraId="6B4B2358" w14:textId="77777777" w:rsidR="002B3269" w:rsidRPr="00B82043" w:rsidRDefault="002B3269" w:rsidP="002B3269">
            <w:pPr>
              <w:pStyle w:val="a"/>
              <w:tabs>
                <w:tab w:val="right" w:pos="9810"/>
              </w:tabs>
              <w:ind w:left="9" w:right="0"/>
              <w:rPr>
                <w:rFonts w:ascii="Arial" w:cs="Arial"/>
                <w:sz w:val="18"/>
                <w:szCs w:val="18"/>
                <w:cs/>
                <w:lang w:val="en-US"/>
              </w:rPr>
            </w:pPr>
          </w:p>
        </w:tc>
        <w:tc>
          <w:tcPr>
            <w:tcW w:w="1440" w:type="dxa"/>
            <w:tcBorders>
              <w:bottom w:val="single" w:sz="4" w:space="0" w:color="auto"/>
            </w:tcBorders>
            <w:vAlign w:val="bottom"/>
          </w:tcPr>
          <w:p w14:paraId="3C97D078" w14:textId="77777777"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US"/>
              </w:rPr>
              <w:t>% (per annum)</w:t>
            </w:r>
          </w:p>
        </w:tc>
        <w:tc>
          <w:tcPr>
            <w:tcW w:w="1440" w:type="dxa"/>
            <w:tcBorders>
              <w:bottom w:val="single" w:sz="4" w:space="0" w:color="auto"/>
            </w:tcBorders>
            <w:vAlign w:val="bottom"/>
          </w:tcPr>
          <w:p w14:paraId="27255BD8" w14:textId="0ABB0E70"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US"/>
              </w:rPr>
              <w:t>% (per annum)</w:t>
            </w:r>
          </w:p>
        </w:tc>
        <w:tc>
          <w:tcPr>
            <w:tcW w:w="1440" w:type="dxa"/>
            <w:tcBorders>
              <w:bottom w:val="single" w:sz="4" w:space="0" w:color="auto"/>
            </w:tcBorders>
            <w:vAlign w:val="bottom"/>
          </w:tcPr>
          <w:p w14:paraId="5F41358C" w14:textId="77777777"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US"/>
              </w:rPr>
              <w:t>% (per annum)</w:t>
            </w:r>
          </w:p>
        </w:tc>
        <w:tc>
          <w:tcPr>
            <w:tcW w:w="1440" w:type="dxa"/>
            <w:tcBorders>
              <w:bottom w:val="single" w:sz="4" w:space="0" w:color="auto"/>
            </w:tcBorders>
            <w:vAlign w:val="bottom"/>
          </w:tcPr>
          <w:p w14:paraId="63B03205" w14:textId="11C588E2" w:rsidR="002B3269" w:rsidRPr="00B82043" w:rsidRDefault="002B3269" w:rsidP="002B3269">
            <w:pPr>
              <w:pStyle w:val="a"/>
              <w:ind w:right="-72"/>
              <w:jc w:val="right"/>
              <w:rPr>
                <w:rFonts w:ascii="Arial" w:cs="Arial"/>
                <w:b/>
                <w:bCs/>
                <w:sz w:val="18"/>
                <w:szCs w:val="18"/>
                <w:lang w:val="en-US"/>
              </w:rPr>
            </w:pPr>
            <w:r w:rsidRPr="00B82043">
              <w:rPr>
                <w:rFonts w:ascii="Arial" w:cs="Arial"/>
                <w:b/>
                <w:bCs/>
                <w:sz w:val="18"/>
                <w:szCs w:val="18"/>
                <w:lang w:val="en-US"/>
              </w:rPr>
              <w:t>% (per annum)</w:t>
            </w:r>
          </w:p>
        </w:tc>
      </w:tr>
      <w:tr w:rsidR="002B3269" w:rsidRPr="000D72BA" w14:paraId="1AEA121F" w14:textId="77777777" w:rsidTr="000D72BA">
        <w:tc>
          <w:tcPr>
            <w:tcW w:w="3690" w:type="dxa"/>
            <w:vAlign w:val="bottom"/>
          </w:tcPr>
          <w:p w14:paraId="1EA01817" w14:textId="77777777" w:rsidR="002B3269" w:rsidRPr="000D72BA" w:rsidRDefault="002B3269" w:rsidP="002B3269">
            <w:pPr>
              <w:pStyle w:val="a"/>
              <w:tabs>
                <w:tab w:val="right" w:pos="9810"/>
              </w:tabs>
              <w:ind w:left="9" w:right="0"/>
              <w:rPr>
                <w:rFonts w:ascii="Arial" w:cs="Arial"/>
                <w:sz w:val="18"/>
                <w:szCs w:val="18"/>
                <w:cs/>
                <w:lang w:val="en-US"/>
              </w:rPr>
            </w:pPr>
          </w:p>
        </w:tc>
        <w:tc>
          <w:tcPr>
            <w:tcW w:w="1440" w:type="dxa"/>
            <w:tcBorders>
              <w:top w:val="single" w:sz="4" w:space="0" w:color="auto"/>
            </w:tcBorders>
            <w:shd w:val="clear" w:color="auto" w:fill="FAFAFA"/>
            <w:vAlign w:val="bottom"/>
          </w:tcPr>
          <w:p w14:paraId="7EC8ECD0" w14:textId="77777777" w:rsidR="002B3269" w:rsidRPr="000D72BA" w:rsidRDefault="002B3269" w:rsidP="002B3269">
            <w:pPr>
              <w:pStyle w:val="a"/>
              <w:ind w:right="-72"/>
              <w:jc w:val="right"/>
              <w:rPr>
                <w:rFonts w:ascii="Arial" w:cs="Arial"/>
                <w:sz w:val="18"/>
                <w:szCs w:val="18"/>
                <w:lang w:val="en-US"/>
              </w:rPr>
            </w:pPr>
          </w:p>
        </w:tc>
        <w:tc>
          <w:tcPr>
            <w:tcW w:w="1440" w:type="dxa"/>
            <w:tcBorders>
              <w:top w:val="single" w:sz="4" w:space="0" w:color="auto"/>
            </w:tcBorders>
            <w:vAlign w:val="bottom"/>
          </w:tcPr>
          <w:p w14:paraId="7D31EC2F" w14:textId="77777777" w:rsidR="002B3269" w:rsidRPr="000D72BA" w:rsidRDefault="002B3269" w:rsidP="002B3269">
            <w:pPr>
              <w:pStyle w:val="a"/>
              <w:ind w:right="-72"/>
              <w:jc w:val="right"/>
              <w:rPr>
                <w:rFonts w:ascii="Arial" w:cs="Arial"/>
                <w:sz w:val="18"/>
                <w:szCs w:val="18"/>
                <w:lang w:val="en-US"/>
              </w:rPr>
            </w:pPr>
          </w:p>
        </w:tc>
        <w:tc>
          <w:tcPr>
            <w:tcW w:w="1440" w:type="dxa"/>
            <w:tcBorders>
              <w:top w:val="single" w:sz="4" w:space="0" w:color="auto"/>
            </w:tcBorders>
            <w:shd w:val="clear" w:color="auto" w:fill="FAFAFA"/>
            <w:vAlign w:val="bottom"/>
          </w:tcPr>
          <w:p w14:paraId="7F3EB464" w14:textId="77777777" w:rsidR="002B3269" w:rsidRPr="000D72BA" w:rsidRDefault="002B3269" w:rsidP="002B3269">
            <w:pPr>
              <w:pStyle w:val="a"/>
              <w:ind w:right="-72"/>
              <w:jc w:val="right"/>
              <w:rPr>
                <w:rFonts w:ascii="Arial" w:cs="Arial"/>
                <w:sz w:val="18"/>
                <w:szCs w:val="18"/>
                <w:lang w:val="en-US"/>
              </w:rPr>
            </w:pPr>
          </w:p>
        </w:tc>
        <w:tc>
          <w:tcPr>
            <w:tcW w:w="1440" w:type="dxa"/>
            <w:tcBorders>
              <w:top w:val="single" w:sz="4" w:space="0" w:color="auto"/>
            </w:tcBorders>
            <w:vAlign w:val="bottom"/>
          </w:tcPr>
          <w:p w14:paraId="239B6122" w14:textId="77777777" w:rsidR="002B3269" w:rsidRPr="000D72BA" w:rsidRDefault="002B3269" w:rsidP="002B3269">
            <w:pPr>
              <w:pStyle w:val="a"/>
              <w:ind w:right="-72"/>
              <w:jc w:val="right"/>
              <w:rPr>
                <w:rFonts w:ascii="Arial" w:cs="Arial"/>
                <w:sz w:val="18"/>
                <w:szCs w:val="18"/>
                <w:lang w:val="en-US"/>
              </w:rPr>
            </w:pPr>
          </w:p>
        </w:tc>
      </w:tr>
      <w:tr w:rsidR="002B3269" w:rsidRPr="000D72BA" w14:paraId="180B381B" w14:textId="77777777" w:rsidTr="000D72BA">
        <w:trPr>
          <w:trHeight w:val="239"/>
        </w:trPr>
        <w:tc>
          <w:tcPr>
            <w:tcW w:w="3690" w:type="dxa"/>
            <w:vAlign w:val="bottom"/>
          </w:tcPr>
          <w:p w14:paraId="20C5EEA7" w14:textId="77777777" w:rsidR="002B3269" w:rsidRPr="000D72BA" w:rsidRDefault="002B3269" w:rsidP="005D2B04">
            <w:pPr>
              <w:spacing w:line="256" w:lineRule="auto"/>
              <w:ind w:left="-72"/>
              <w:jc w:val="both"/>
              <w:rPr>
                <w:sz w:val="18"/>
                <w:szCs w:val="18"/>
                <w:cs/>
              </w:rPr>
            </w:pPr>
            <w:r w:rsidRPr="005D2B04">
              <w:rPr>
                <w:sz w:val="20"/>
                <w:szCs w:val="20"/>
                <w:lang w:val="en-GB"/>
              </w:rPr>
              <w:t>Deposits held at call</w:t>
            </w:r>
            <w:r w:rsidRPr="000D72BA">
              <w:rPr>
                <w:sz w:val="18"/>
                <w:szCs w:val="18"/>
              </w:rPr>
              <w:t xml:space="preserve"> </w:t>
            </w:r>
          </w:p>
        </w:tc>
        <w:tc>
          <w:tcPr>
            <w:tcW w:w="1440" w:type="dxa"/>
            <w:tcBorders>
              <w:bottom w:val="single" w:sz="4" w:space="0" w:color="auto"/>
            </w:tcBorders>
            <w:shd w:val="clear" w:color="auto" w:fill="FAFAFA"/>
            <w:vAlign w:val="bottom"/>
          </w:tcPr>
          <w:p w14:paraId="646149C4" w14:textId="2EF389A1" w:rsidR="002B3269" w:rsidRPr="000D72BA" w:rsidRDefault="00552C57" w:rsidP="002B3269">
            <w:pPr>
              <w:ind w:right="-72"/>
              <w:jc w:val="right"/>
              <w:rPr>
                <w:noProof/>
                <w:sz w:val="18"/>
                <w:szCs w:val="18"/>
              </w:rPr>
            </w:pPr>
            <w:r w:rsidRPr="000D72BA">
              <w:rPr>
                <w:rFonts w:eastAsia="Arial Unicode MS"/>
                <w:sz w:val="18"/>
                <w:szCs w:val="18"/>
              </w:rPr>
              <w:t>0.05 - 0.25</w:t>
            </w:r>
          </w:p>
        </w:tc>
        <w:tc>
          <w:tcPr>
            <w:tcW w:w="1440" w:type="dxa"/>
            <w:tcBorders>
              <w:bottom w:val="single" w:sz="4" w:space="0" w:color="auto"/>
            </w:tcBorders>
            <w:vAlign w:val="bottom"/>
          </w:tcPr>
          <w:p w14:paraId="0357E0E3" w14:textId="4F818E9E" w:rsidR="002B3269" w:rsidRPr="000D72BA" w:rsidRDefault="002B3269" w:rsidP="002B3269">
            <w:pPr>
              <w:ind w:right="-72"/>
              <w:jc w:val="right"/>
              <w:rPr>
                <w:noProof/>
                <w:sz w:val="18"/>
                <w:szCs w:val="18"/>
              </w:rPr>
            </w:pPr>
            <w:r w:rsidRPr="000D72BA">
              <w:rPr>
                <w:noProof/>
                <w:sz w:val="18"/>
                <w:szCs w:val="18"/>
                <w:lang w:val="en-GB"/>
              </w:rPr>
              <w:t>0</w:t>
            </w:r>
            <w:r w:rsidRPr="000D72BA">
              <w:rPr>
                <w:noProof/>
                <w:sz w:val="18"/>
                <w:szCs w:val="18"/>
              </w:rPr>
              <w:t>.</w:t>
            </w:r>
            <w:r w:rsidRPr="000D72BA">
              <w:rPr>
                <w:noProof/>
                <w:sz w:val="18"/>
                <w:szCs w:val="18"/>
                <w:lang w:val="en-GB"/>
              </w:rPr>
              <w:t>10</w:t>
            </w:r>
            <w:r w:rsidRPr="000D72BA">
              <w:rPr>
                <w:noProof/>
                <w:sz w:val="18"/>
                <w:szCs w:val="18"/>
              </w:rPr>
              <w:t xml:space="preserve"> - </w:t>
            </w:r>
            <w:r w:rsidRPr="000D72BA">
              <w:rPr>
                <w:noProof/>
                <w:sz w:val="18"/>
                <w:szCs w:val="18"/>
                <w:lang w:val="en-GB"/>
              </w:rPr>
              <w:t>0</w:t>
            </w:r>
            <w:r w:rsidRPr="000D72BA">
              <w:rPr>
                <w:noProof/>
                <w:sz w:val="18"/>
                <w:szCs w:val="18"/>
              </w:rPr>
              <w:t>.</w:t>
            </w:r>
            <w:r w:rsidRPr="000D72BA">
              <w:rPr>
                <w:noProof/>
                <w:sz w:val="18"/>
                <w:szCs w:val="18"/>
                <w:lang w:val="en-GB"/>
              </w:rPr>
              <w:t>625</w:t>
            </w:r>
          </w:p>
        </w:tc>
        <w:tc>
          <w:tcPr>
            <w:tcW w:w="1440" w:type="dxa"/>
            <w:tcBorders>
              <w:bottom w:val="single" w:sz="4" w:space="0" w:color="auto"/>
            </w:tcBorders>
            <w:shd w:val="clear" w:color="auto" w:fill="FAFAFA"/>
            <w:vAlign w:val="bottom"/>
          </w:tcPr>
          <w:p w14:paraId="5D5B2188" w14:textId="3A1D2BA1" w:rsidR="002B3269" w:rsidRPr="000D72BA" w:rsidRDefault="00552C57" w:rsidP="002B3269">
            <w:pPr>
              <w:ind w:right="-72"/>
              <w:jc w:val="right"/>
              <w:rPr>
                <w:noProof/>
                <w:sz w:val="18"/>
                <w:szCs w:val="18"/>
              </w:rPr>
            </w:pPr>
            <w:r w:rsidRPr="000D72BA">
              <w:rPr>
                <w:rFonts w:eastAsia="Arial Unicode MS"/>
                <w:sz w:val="18"/>
                <w:szCs w:val="18"/>
              </w:rPr>
              <w:t>0.05 - 0.25</w:t>
            </w:r>
          </w:p>
        </w:tc>
        <w:tc>
          <w:tcPr>
            <w:tcW w:w="1440" w:type="dxa"/>
            <w:tcBorders>
              <w:bottom w:val="single" w:sz="4" w:space="0" w:color="auto"/>
            </w:tcBorders>
            <w:vAlign w:val="bottom"/>
          </w:tcPr>
          <w:p w14:paraId="0C2239AC" w14:textId="2738A740" w:rsidR="002B3269" w:rsidRPr="000D72BA" w:rsidRDefault="002B3269" w:rsidP="002B3269">
            <w:pPr>
              <w:ind w:right="-72"/>
              <w:jc w:val="right"/>
              <w:rPr>
                <w:noProof/>
                <w:sz w:val="18"/>
                <w:szCs w:val="18"/>
              </w:rPr>
            </w:pPr>
            <w:r w:rsidRPr="000D72BA">
              <w:rPr>
                <w:noProof/>
                <w:sz w:val="18"/>
                <w:szCs w:val="18"/>
                <w:lang w:val="en-GB"/>
              </w:rPr>
              <w:t>0</w:t>
            </w:r>
            <w:r w:rsidRPr="000D72BA">
              <w:rPr>
                <w:noProof/>
                <w:sz w:val="18"/>
                <w:szCs w:val="18"/>
              </w:rPr>
              <w:t>.</w:t>
            </w:r>
            <w:r w:rsidRPr="000D72BA">
              <w:rPr>
                <w:noProof/>
                <w:sz w:val="18"/>
                <w:szCs w:val="18"/>
                <w:lang w:val="en-GB"/>
              </w:rPr>
              <w:t>10</w:t>
            </w:r>
            <w:r w:rsidRPr="000D72BA">
              <w:rPr>
                <w:noProof/>
                <w:sz w:val="18"/>
                <w:szCs w:val="18"/>
              </w:rPr>
              <w:t xml:space="preserve"> - </w:t>
            </w:r>
            <w:r w:rsidRPr="000D72BA">
              <w:rPr>
                <w:noProof/>
                <w:sz w:val="18"/>
                <w:szCs w:val="18"/>
                <w:lang w:val="en-GB"/>
              </w:rPr>
              <w:t>0</w:t>
            </w:r>
            <w:r w:rsidRPr="000D72BA">
              <w:rPr>
                <w:noProof/>
                <w:sz w:val="18"/>
                <w:szCs w:val="18"/>
              </w:rPr>
              <w:t>.</w:t>
            </w:r>
            <w:r w:rsidRPr="000D72BA">
              <w:rPr>
                <w:noProof/>
                <w:sz w:val="18"/>
                <w:szCs w:val="18"/>
                <w:lang w:val="en-GB"/>
              </w:rPr>
              <w:t>625</w:t>
            </w:r>
          </w:p>
        </w:tc>
      </w:tr>
    </w:tbl>
    <w:p w14:paraId="01741544" w14:textId="0C9F2DAC" w:rsidR="002B3269" w:rsidRPr="008D0121" w:rsidRDefault="002B3269" w:rsidP="000D72BA">
      <w:pPr>
        <w:ind w:right="-29"/>
        <w:jc w:val="both"/>
        <w:rPr>
          <w:sz w:val="20"/>
          <w:szCs w:val="20"/>
        </w:rPr>
      </w:pPr>
    </w:p>
    <w:p w14:paraId="51A7E026" w14:textId="77777777" w:rsidR="000D72BA" w:rsidRPr="008D0121" w:rsidRDefault="000D72BA" w:rsidP="000D72BA">
      <w:pPr>
        <w:ind w:right="-29"/>
        <w:jc w:val="both"/>
        <w:rPr>
          <w:sz w:val="20"/>
          <w:szCs w:val="20"/>
        </w:rPr>
      </w:pPr>
    </w:p>
    <w:tbl>
      <w:tblPr>
        <w:tblStyle w:val="300"/>
        <w:tblW w:w="0" w:type="auto"/>
        <w:tblInd w:w="-5" w:type="dxa"/>
        <w:shd w:val="clear" w:color="auto" w:fill="D04A02"/>
        <w:tblLook w:val="04A0" w:firstRow="1" w:lastRow="0" w:firstColumn="1" w:lastColumn="0" w:noHBand="0" w:noVBand="1"/>
      </w:tblPr>
      <w:tblGrid>
        <w:gridCol w:w="9455"/>
      </w:tblGrid>
      <w:tr w:rsidR="000C54AC" w:rsidRPr="008D0121" w14:paraId="4E536B61" w14:textId="77777777" w:rsidTr="000D72BA">
        <w:trPr>
          <w:trHeight w:val="386"/>
        </w:trPr>
        <w:tc>
          <w:tcPr>
            <w:tcW w:w="9455" w:type="dxa"/>
            <w:shd w:val="clear" w:color="auto" w:fill="FFA543"/>
            <w:vAlign w:val="center"/>
            <w:hideMark/>
          </w:tcPr>
          <w:p w14:paraId="110A2C55" w14:textId="77777777" w:rsidR="000C54AC" w:rsidRPr="008D0121" w:rsidRDefault="00BE00FB" w:rsidP="00343FBC">
            <w:pPr>
              <w:pStyle w:val="Heading1"/>
              <w:tabs>
                <w:tab w:val="left" w:pos="551"/>
              </w:tabs>
              <w:rPr>
                <w:rFonts w:cs="Arial"/>
                <w:lang w:val="en-GB"/>
              </w:rPr>
            </w:pPr>
            <w:bookmarkStart w:id="63" w:name="_Toc48736068"/>
            <w:r w:rsidRPr="008D0121">
              <w:rPr>
                <w:rFonts w:cs="Arial"/>
                <w:lang w:val="en-GB"/>
              </w:rPr>
              <w:t>12</w:t>
            </w:r>
            <w:r w:rsidR="000C54AC" w:rsidRPr="008D0121">
              <w:rPr>
                <w:rFonts w:cs="Arial"/>
                <w:lang w:val="en-GB"/>
              </w:rPr>
              <w:tab/>
            </w:r>
            <w:bookmarkStart w:id="64" w:name="TradeReceivable"/>
            <w:r w:rsidR="000C54AC" w:rsidRPr="008D0121">
              <w:rPr>
                <w:rFonts w:cs="Arial"/>
                <w:lang w:val="en-GB"/>
              </w:rPr>
              <w:t>Trade and other receivables</w:t>
            </w:r>
            <w:bookmarkEnd w:id="64"/>
            <w:r w:rsidR="000C54AC" w:rsidRPr="008D0121">
              <w:rPr>
                <w:rFonts w:cs="Arial"/>
                <w:lang w:val="en-GB"/>
              </w:rPr>
              <w:t xml:space="preserve"> </w:t>
            </w:r>
            <w:bookmarkEnd w:id="63"/>
          </w:p>
        </w:tc>
      </w:tr>
    </w:tbl>
    <w:p w14:paraId="57FC981A" w14:textId="4E43D753" w:rsidR="009B615C" w:rsidRPr="008D0121" w:rsidRDefault="009B615C" w:rsidP="009B615C">
      <w:pPr>
        <w:pStyle w:val="Heading2"/>
        <w:rPr>
          <w:rFonts w:eastAsia="Arial Unicode MS" w:cstheme="minorBidi"/>
        </w:rPr>
      </w:pPr>
    </w:p>
    <w:tbl>
      <w:tblPr>
        <w:tblW w:w="9567" w:type="dxa"/>
        <w:tblInd w:w="-117" w:type="dxa"/>
        <w:tblLayout w:type="fixed"/>
        <w:tblLook w:val="0000" w:firstRow="0" w:lastRow="0" w:firstColumn="0" w:lastColumn="0" w:noHBand="0" w:noVBand="0"/>
      </w:tblPr>
      <w:tblGrid>
        <w:gridCol w:w="3807"/>
        <w:gridCol w:w="1440"/>
        <w:gridCol w:w="1440"/>
        <w:gridCol w:w="1440"/>
        <w:gridCol w:w="1440"/>
      </w:tblGrid>
      <w:tr w:rsidR="009B615C" w:rsidRPr="00B82043" w14:paraId="0249EFA6" w14:textId="77777777" w:rsidTr="000D72BA">
        <w:tc>
          <w:tcPr>
            <w:tcW w:w="3807" w:type="dxa"/>
            <w:vAlign w:val="bottom"/>
          </w:tcPr>
          <w:p w14:paraId="69A773EF" w14:textId="77777777" w:rsidR="009B615C" w:rsidRPr="00B82043" w:rsidRDefault="009B615C" w:rsidP="009B615C">
            <w:pPr>
              <w:spacing w:line="256" w:lineRule="auto"/>
              <w:ind w:left="-72"/>
              <w:jc w:val="center"/>
              <w:rPr>
                <w:b/>
                <w:sz w:val="18"/>
                <w:szCs w:val="18"/>
                <w:lang w:val="en-GB"/>
              </w:rPr>
            </w:pPr>
          </w:p>
        </w:tc>
        <w:tc>
          <w:tcPr>
            <w:tcW w:w="2880" w:type="dxa"/>
            <w:gridSpan w:val="2"/>
            <w:tcBorders>
              <w:top w:val="single" w:sz="4" w:space="0" w:color="auto"/>
              <w:bottom w:val="single" w:sz="4" w:space="0" w:color="auto"/>
            </w:tcBorders>
          </w:tcPr>
          <w:p w14:paraId="58178D50" w14:textId="77777777" w:rsidR="009B615C" w:rsidRPr="00B82043" w:rsidRDefault="009B615C" w:rsidP="009B615C">
            <w:pPr>
              <w:spacing w:line="256" w:lineRule="auto"/>
              <w:ind w:left="-72"/>
              <w:jc w:val="center"/>
              <w:rPr>
                <w:b/>
                <w:sz w:val="18"/>
                <w:szCs w:val="18"/>
                <w:lang w:val="en-GB"/>
              </w:rPr>
            </w:pPr>
            <w:r w:rsidRPr="00B82043">
              <w:rPr>
                <w:b/>
                <w:sz w:val="18"/>
                <w:szCs w:val="18"/>
                <w:lang w:val="en-GB"/>
              </w:rPr>
              <w:t>Consolidated</w:t>
            </w:r>
          </w:p>
          <w:p w14:paraId="1A9508B6" w14:textId="77777777" w:rsidR="009B615C" w:rsidRPr="00B82043" w:rsidRDefault="009B615C" w:rsidP="009B615C">
            <w:pPr>
              <w:pStyle w:val="a"/>
              <w:spacing w:line="256" w:lineRule="auto"/>
              <w:ind w:left="-72" w:right="0"/>
              <w:jc w:val="center"/>
              <w:rPr>
                <w:rFonts w:ascii="Arial" w:cs="Arial"/>
                <w:b/>
                <w:color w:val="auto"/>
                <w:sz w:val="18"/>
                <w:szCs w:val="18"/>
                <w:lang w:val="en-GB" w:eastAsia="en-GB"/>
              </w:rPr>
            </w:pPr>
            <w:r w:rsidRPr="00B82043">
              <w:rPr>
                <w:rFonts w:ascii="Arial" w:cs="Arial"/>
                <w:b/>
                <w:color w:val="auto"/>
                <w:sz w:val="18"/>
                <w:szCs w:val="18"/>
                <w:lang w:val="en-GB" w:eastAsia="en-GB"/>
              </w:rPr>
              <w:t>financial statements</w:t>
            </w:r>
          </w:p>
        </w:tc>
        <w:tc>
          <w:tcPr>
            <w:tcW w:w="2880" w:type="dxa"/>
            <w:gridSpan w:val="2"/>
            <w:tcBorders>
              <w:top w:val="single" w:sz="4" w:space="0" w:color="auto"/>
              <w:bottom w:val="single" w:sz="4" w:space="0" w:color="auto"/>
            </w:tcBorders>
          </w:tcPr>
          <w:p w14:paraId="627BEF01" w14:textId="77777777" w:rsidR="009B615C" w:rsidRPr="00B82043" w:rsidRDefault="009B615C" w:rsidP="009B615C">
            <w:pPr>
              <w:spacing w:line="256" w:lineRule="auto"/>
              <w:ind w:left="-72"/>
              <w:jc w:val="center"/>
              <w:rPr>
                <w:b/>
                <w:sz w:val="18"/>
                <w:szCs w:val="18"/>
                <w:lang w:val="en-GB"/>
              </w:rPr>
            </w:pPr>
            <w:r w:rsidRPr="00B82043">
              <w:rPr>
                <w:b/>
                <w:sz w:val="18"/>
                <w:szCs w:val="18"/>
                <w:lang w:val="en-GB"/>
              </w:rPr>
              <w:t>Separate</w:t>
            </w:r>
          </w:p>
          <w:p w14:paraId="478CDEBE" w14:textId="77777777" w:rsidR="009B615C" w:rsidRPr="00B82043" w:rsidRDefault="009B615C" w:rsidP="009B615C">
            <w:pPr>
              <w:pStyle w:val="a"/>
              <w:spacing w:line="256" w:lineRule="auto"/>
              <w:ind w:left="-72" w:right="0"/>
              <w:jc w:val="center"/>
              <w:rPr>
                <w:rFonts w:ascii="Arial" w:cs="Arial"/>
                <w:b/>
                <w:color w:val="auto"/>
                <w:sz w:val="18"/>
                <w:szCs w:val="18"/>
                <w:lang w:val="en-GB" w:eastAsia="en-GB"/>
              </w:rPr>
            </w:pPr>
            <w:r w:rsidRPr="00B82043">
              <w:rPr>
                <w:rFonts w:ascii="Arial" w:cs="Arial"/>
                <w:b/>
                <w:color w:val="auto"/>
                <w:sz w:val="18"/>
                <w:szCs w:val="18"/>
                <w:lang w:val="en-GB" w:eastAsia="en-GB"/>
              </w:rPr>
              <w:t>financial statements</w:t>
            </w:r>
          </w:p>
        </w:tc>
      </w:tr>
      <w:tr w:rsidR="009B615C" w:rsidRPr="00B82043" w14:paraId="379CC114" w14:textId="77777777" w:rsidTr="000D72BA">
        <w:tc>
          <w:tcPr>
            <w:tcW w:w="3807" w:type="dxa"/>
            <w:vAlign w:val="bottom"/>
          </w:tcPr>
          <w:p w14:paraId="697B77DD" w14:textId="77777777" w:rsidR="009B615C" w:rsidRPr="00B82043" w:rsidRDefault="009B615C" w:rsidP="009B615C">
            <w:pPr>
              <w:ind w:left="114" w:right="-110"/>
              <w:rPr>
                <w:sz w:val="18"/>
                <w:szCs w:val="18"/>
              </w:rPr>
            </w:pPr>
          </w:p>
        </w:tc>
        <w:tc>
          <w:tcPr>
            <w:tcW w:w="1440" w:type="dxa"/>
            <w:tcBorders>
              <w:top w:val="single" w:sz="4" w:space="0" w:color="auto"/>
            </w:tcBorders>
          </w:tcPr>
          <w:p w14:paraId="40B23AD8" w14:textId="77777777" w:rsidR="009B615C" w:rsidRPr="00B82043" w:rsidRDefault="009B615C" w:rsidP="009B615C">
            <w:pPr>
              <w:ind w:right="-72"/>
              <w:jc w:val="right"/>
              <w:rPr>
                <w:b/>
                <w:bCs/>
                <w:sz w:val="18"/>
                <w:szCs w:val="18"/>
              </w:rPr>
            </w:pPr>
            <w:r w:rsidRPr="00B82043">
              <w:rPr>
                <w:b/>
                <w:bCs/>
                <w:spacing w:val="-8"/>
                <w:sz w:val="20"/>
                <w:szCs w:val="20"/>
                <w:lang w:val="en-GB"/>
              </w:rPr>
              <w:t>2020</w:t>
            </w:r>
          </w:p>
        </w:tc>
        <w:tc>
          <w:tcPr>
            <w:tcW w:w="1440" w:type="dxa"/>
            <w:tcBorders>
              <w:top w:val="single" w:sz="4" w:space="0" w:color="auto"/>
            </w:tcBorders>
          </w:tcPr>
          <w:p w14:paraId="10884DFC" w14:textId="77777777" w:rsidR="009B615C" w:rsidRPr="00B82043" w:rsidRDefault="009B615C" w:rsidP="009B615C">
            <w:pPr>
              <w:ind w:right="-72"/>
              <w:jc w:val="right"/>
              <w:rPr>
                <w:b/>
                <w:bCs/>
                <w:sz w:val="18"/>
                <w:szCs w:val="18"/>
              </w:rPr>
            </w:pPr>
            <w:r w:rsidRPr="00B82043">
              <w:rPr>
                <w:b/>
                <w:bCs/>
                <w:spacing w:val="-8"/>
                <w:sz w:val="20"/>
                <w:szCs w:val="20"/>
              </w:rPr>
              <w:t>2019</w:t>
            </w:r>
          </w:p>
        </w:tc>
        <w:tc>
          <w:tcPr>
            <w:tcW w:w="1440" w:type="dxa"/>
            <w:tcBorders>
              <w:top w:val="single" w:sz="4" w:space="0" w:color="auto"/>
            </w:tcBorders>
          </w:tcPr>
          <w:p w14:paraId="58246408" w14:textId="77777777" w:rsidR="009B615C" w:rsidRPr="00B82043" w:rsidRDefault="009B615C" w:rsidP="009B615C">
            <w:pPr>
              <w:ind w:right="-72"/>
              <w:jc w:val="right"/>
              <w:rPr>
                <w:b/>
                <w:bCs/>
                <w:sz w:val="18"/>
                <w:szCs w:val="18"/>
              </w:rPr>
            </w:pPr>
            <w:r w:rsidRPr="00B82043">
              <w:rPr>
                <w:b/>
                <w:bCs/>
                <w:spacing w:val="-8"/>
                <w:sz w:val="20"/>
                <w:szCs w:val="20"/>
                <w:lang w:val="en-GB"/>
              </w:rPr>
              <w:t>2020</w:t>
            </w:r>
          </w:p>
        </w:tc>
        <w:tc>
          <w:tcPr>
            <w:tcW w:w="1440" w:type="dxa"/>
            <w:tcBorders>
              <w:top w:val="single" w:sz="4" w:space="0" w:color="auto"/>
            </w:tcBorders>
          </w:tcPr>
          <w:p w14:paraId="071E7C8C" w14:textId="77777777" w:rsidR="009B615C" w:rsidRPr="00B82043" w:rsidRDefault="009B615C" w:rsidP="009B615C">
            <w:pPr>
              <w:ind w:right="-72"/>
              <w:jc w:val="right"/>
              <w:rPr>
                <w:b/>
                <w:bCs/>
                <w:sz w:val="18"/>
                <w:szCs w:val="18"/>
              </w:rPr>
            </w:pPr>
            <w:r w:rsidRPr="00B82043">
              <w:rPr>
                <w:b/>
                <w:bCs/>
                <w:spacing w:val="-8"/>
                <w:sz w:val="20"/>
                <w:szCs w:val="20"/>
              </w:rPr>
              <w:t>2019</w:t>
            </w:r>
          </w:p>
        </w:tc>
      </w:tr>
      <w:tr w:rsidR="009B615C" w:rsidRPr="00B82043" w14:paraId="0D80A88C" w14:textId="77777777" w:rsidTr="000D72BA">
        <w:tc>
          <w:tcPr>
            <w:tcW w:w="3807" w:type="dxa"/>
            <w:vAlign w:val="bottom"/>
          </w:tcPr>
          <w:p w14:paraId="13A7FB47" w14:textId="77777777" w:rsidR="009B615C" w:rsidRPr="00B82043" w:rsidRDefault="009B615C" w:rsidP="009B615C">
            <w:pPr>
              <w:ind w:left="114" w:right="-110"/>
              <w:rPr>
                <w:sz w:val="18"/>
                <w:szCs w:val="18"/>
              </w:rPr>
            </w:pPr>
          </w:p>
        </w:tc>
        <w:tc>
          <w:tcPr>
            <w:tcW w:w="1440" w:type="dxa"/>
            <w:tcBorders>
              <w:bottom w:val="single" w:sz="4" w:space="0" w:color="auto"/>
            </w:tcBorders>
          </w:tcPr>
          <w:p w14:paraId="2E5F928F" w14:textId="77777777" w:rsidR="009B615C" w:rsidRPr="00B82043" w:rsidRDefault="009B615C" w:rsidP="009B615C">
            <w:pPr>
              <w:ind w:right="-72"/>
              <w:jc w:val="right"/>
              <w:rPr>
                <w:b/>
                <w:bCs/>
                <w:sz w:val="18"/>
                <w:szCs w:val="18"/>
                <w:cs/>
              </w:rPr>
            </w:pPr>
            <w:r w:rsidRPr="00B82043">
              <w:rPr>
                <w:b/>
                <w:bCs/>
                <w:sz w:val="20"/>
                <w:szCs w:val="20"/>
              </w:rPr>
              <w:t>Baht</w:t>
            </w:r>
          </w:p>
        </w:tc>
        <w:tc>
          <w:tcPr>
            <w:tcW w:w="1440" w:type="dxa"/>
            <w:tcBorders>
              <w:bottom w:val="single" w:sz="4" w:space="0" w:color="auto"/>
            </w:tcBorders>
          </w:tcPr>
          <w:p w14:paraId="23864188" w14:textId="77777777" w:rsidR="009B615C" w:rsidRPr="00B82043" w:rsidRDefault="009B615C" w:rsidP="009B615C">
            <w:pPr>
              <w:ind w:right="-72"/>
              <w:jc w:val="right"/>
              <w:rPr>
                <w:b/>
                <w:bCs/>
                <w:sz w:val="18"/>
                <w:szCs w:val="18"/>
                <w:cs/>
              </w:rPr>
            </w:pPr>
            <w:r w:rsidRPr="00B82043">
              <w:rPr>
                <w:b/>
                <w:bCs/>
                <w:sz w:val="20"/>
                <w:szCs w:val="20"/>
              </w:rPr>
              <w:t>Baht</w:t>
            </w:r>
          </w:p>
        </w:tc>
        <w:tc>
          <w:tcPr>
            <w:tcW w:w="1440" w:type="dxa"/>
            <w:tcBorders>
              <w:bottom w:val="single" w:sz="4" w:space="0" w:color="auto"/>
            </w:tcBorders>
          </w:tcPr>
          <w:p w14:paraId="708CC01E" w14:textId="77777777" w:rsidR="009B615C" w:rsidRPr="00B82043" w:rsidRDefault="009B615C" w:rsidP="009B615C">
            <w:pPr>
              <w:ind w:right="-72"/>
              <w:jc w:val="right"/>
              <w:rPr>
                <w:b/>
                <w:bCs/>
                <w:sz w:val="18"/>
                <w:szCs w:val="18"/>
                <w:cs/>
              </w:rPr>
            </w:pPr>
            <w:r w:rsidRPr="00B82043">
              <w:rPr>
                <w:b/>
                <w:bCs/>
                <w:sz w:val="20"/>
                <w:szCs w:val="20"/>
              </w:rPr>
              <w:t>Baht</w:t>
            </w:r>
          </w:p>
        </w:tc>
        <w:tc>
          <w:tcPr>
            <w:tcW w:w="1440" w:type="dxa"/>
            <w:tcBorders>
              <w:bottom w:val="single" w:sz="4" w:space="0" w:color="auto"/>
            </w:tcBorders>
          </w:tcPr>
          <w:p w14:paraId="62B32433" w14:textId="77777777" w:rsidR="009B615C" w:rsidRPr="00B82043" w:rsidRDefault="009B615C" w:rsidP="009B615C">
            <w:pPr>
              <w:ind w:right="-72"/>
              <w:jc w:val="right"/>
              <w:rPr>
                <w:b/>
                <w:bCs/>
                <w:sz w:val="18"/>
                <w:szCs w:val="18"/>
                <w:cs/>
              </w:rPr>
            </w:pPr>
            <w:r w:rsidRPr="00B82043">
              <w:rPr>
                <w:b/>
                <w:bCs/>
                <w:sz w:val="20"/>
                <w:szCs w:val="20"/>
              </w:rPr>
              <w:t>Baht</w:t>
            </w:r>
          </w:p>
        </w:tc>
      </w:tr>
      <w:tr w:rsidR="009B615C" w:rsidRPr="00B82043" w14:paraId="3721E125" w14:textId="77777777" w:rsidTr="000D72BA">
        <w:trPr>
          <w:trHeight w:val="85"/>
        </w:trPr>
        <w:tc>
          <w:tcPr>
            <w:tcW w:w="3807" w:type="dxa"/>
            <w:vAlign w:val="bottom"/>
          </w:tcPr>
          <w:p w14:paraId="1BCECB8B" w14:textId="77777777" w:rsidR="009B615C" w:rsidRPr="00B82043" w:rsidRDefault="009B615C" w:rsidP="009B615C">
            <w:pPr>
              <w:ind w:left="114" w:right="-110"/>
              <w:rPr>
                <w:sz w:val="18"/>
                <w:szCs w:val="18"/>
              </w:rPr>
            </w:pPr>
          </w:p>
        </w:tc>
        <w:tc>
          <w:tcPr>
            <w:tcW w:w="1440" w:type="dxa"/>
            <w:tcBorders>
              <w:top w:val="single" w:sz="4" w:space="0" w:color="auto"/>
            </w:tcBorders>
            <w:shd w:val="clear" w:color="auto" w:fill="FAFAFA"/>
            <w:vAlign w:val="bottom"/>
          </w:tcPr>
          <w:p w14:paraId="67634E50" w14:textId="77777777" w:rsidR="009B615C" w:rsidRPr="00B82043" w:rsidRDefault="009B615C" w:rsidP="009B615C">
            <w:pPr>
              <w:ind w:right="-72"/>
              <w:jc w:val="right"/>
              <w:rPr>
                <w:sz w:val="18"/>
                <w:szCs w:val="18"/>
              </w:rPr>
            </w:pPr>
          </w:p>
        </w:tc>
        <w:tc>
          <w:tcPr>
            <w:tcW w:w="1440" w:type="dxa"/>
            <w:tcBorders>
              <w:top w:val="single" w:sz="4" w:space="0" w:color="auto"/>
            </w:tcBorders>
            <w:vAlign w:val="bottom"/>
          </w:tcPr>
          <w:p w14:paraId="67C04374" w14:textId="77777777" w:rsidR="009B615C" w:rsidRPr="00B82043" w:rsidRDefault="009B615C" w:rsidP="009B615C">
            <w:pPr>
              <w:ind w:right="-72"/>
              <w:jc w:val="right"/>
              <w:rPr>
                <w:sz w:val="18"/>
                <w:szCs w:val="18"/>
              </w:rPr>
            </w:pPr>
          </w:p>
        </w:tc>
        <w:tc>
          <w:tcPr>
            <w:tcW w:w="1440" w:type="dxa"/>
            <w:tcBorders>
              <w:top w:val="single" w:sz="4" w:space="0" w:color="auto"/>
            </w:tcBorders>
            <w:shd w:val="clear" w:color="auto" w:fill="FAFAFA"/>
            <w:vAlign w:val="bottom"/>
          </w:tcPr>
          <w:p w14:paraId="55E8A4A9" w14:textId="77777777" w:rsidR="009B615C" w:rsidRPr="00B82043" w:rsidRDefault="009B615C" w:rsidP="009B615C">
            <w:pPr>
              <w:ind w:right="-72"/>
              <w:jc w:val="right"/>
              <w:rPr>
                <w:sz w:val="18"/>
                <w:szCs w:val="18"/>
              </w:rPr>
            </w:pPr>
          </w:p>
        </w:tc>
        <w:tc>
          <w:tcPr>
            <w:tcW w:w="1440" w:type="dxa"/>
            <w:tcBorders>
              <w:top w:val="single" w:sz="4" w:space="0" w:color="auto"/>
            </w:tcBorders>
            <w:vAlign w:val="bottom"/>
          </w:tcPr>
          <w:p w14:paraId="5901DA55" w14:textId="77777777" w:rsidR="009B615C" w:rsidRPr="00B82043" w:rsidRDefault="009B615C" w:rsidP="009B615C">
            <w:pPr>
              <w:ind w:right="-72"/>
              <w:jc w:val="right"/>
              <w:rPr>
                <w:sz w:val="18"/>
                <w:szCs w:val="18"/>
              </w:rPr>
            </w:pPr>
          </w:p>
        </w:tc>
      </w:tr>
      <w:tr w:rsidR="00CD50C5" w:rsidRPr="00B82043" w14:paraId="2539D492" w14:textId="77777777" w:rsidTr="000D72BA">
        <w:tc>
          <w:tcPr>
            <w:tcW w:w="3807" w:type="dxa"/>
            <w:vAlign w:val="center"/>
          </w:tcPr>
          <w:p w14:paraId="29C7225B" w14:textId="77777777" w:rsidR="00CD50C5" w:rsidRPr="00B82043" w:rsidRDefault="00CD50C5" w:rsidP="00CD50C5">
            <w:pPr>
              <w:tabs>
                <w:tab w:val="left" w:pos="2610"/>
              </w:tabs>
              <w:ind w:left="114" w:right="-158"/>
              <w:rPr>
                <w:sz w:val="20"/>
                <w:szCs w:val="20"/>
              </w:rPr>
            </w:pPr>
            <w:r w:rsidRPr="00B82043">
              <w:rPr>
                <w:sz w:val="20"/>
                <w:szCs w:val="20"/>
              </w:rPr>
              <w:t>Trade receivables - third parties</w:t>
            </w:r>
          </w:p>
        </w:tc>
        <w:tc>
          <w:tcPr>
            <w:tcW w:w="1440" w:type="dxa"/>
            <w:shd w:val="clear" w:color="auto" w:fill="FAFAFA"/>
          </w:tcPr>
          <w:p w14:paraId="577DD5B3" w14:textId="04DE59A2" w:rsidR="00CD50C5" w:rsidRPr="00B82043" w:rsidRDefault="00CD50C5" w:rsidP="00CD50C5">
            <w:pPr>
              <w:ind w:right="-72"/>
              <w:jc w:val="right"/>
              <w:rPr>
                <w:sz w:val="20"/>
                <w:szCs w:val="20"/>
              </w:rPr>
            </w:pPr>
            <w:r w:rsidRPr="00B82043">
              <w:rPr>
                <w:rFonts w:eastAsia="Arial Unicode MS"/>
                <w:sz w:val="20"/>
                <w:szCs w:val="20"/>
              </w:rPr>
              <w:t>155,052,589</w:t>
            </w:r>
          </w:p>
        </w:tc>
        <w:tc>
          <w:tcPr>
            <w:tcW w:w="1440" w:type="dxa"/>
            <w:vAlign w:val="bottom"/>
          </w:tcPr>
          <w:p w14:paraId="117C094D" w14:textId="77777777" w:rsidR="00CD50C5" w:rsidRPr="00B82043" w:rsidRDefault="00CD50C5" w:rsidP="00CD50C5">
            <w:pPr>
              <w:ind w:right="-72"/>
              <w:jc w:val="right"/>
              <w:rPr>
                <w:sz w:val="20"/>
                <w:szCs w:val="20"/>
              </w:rPr>
            </w:pPr>
            <w:r w:rsidRPr="00B82043">
              <w:rPr>
                <w:sz w:val="20"/>
                <w:szCs w:val="20"/>
              </w:rPr>
              <w:t>148,076,199</w:t>
            </w:r>
          </w:p>
        </w:tc>
        <w:tc>
          <w:tcPr>
            <w:tcW w:w="1440" w:type="dxa"/>
            <w:shd w:val="clear" w:color="auto" w:fill="FAFAFA"/>
            <w:vAlign w:val="bottom"/>
          </w:tcPr>
          <w:p w14:paraId="5E7D7735" w14:textId="1C767048" w:rsidR="00CD50C5" w:rsidRPr="00B82043" w:rsidRDefault="00CD50C5" w:rsidP="00CD50C5">
            <w:pPr>
              <w:ind w:right="-72"/>
              <w:jc w:val="right"/>
              <w:rPr>
                <w:sz w:val="20"/>
                <w:szCs w:val="20"/>
              </w:rPr>
            </w:pPr>
            <w:r w:rsidRPr="00B82043">
              <w:rPr>
                <w:sz w:val="20"/>
                <w:szCs w:val="20"/>
              </w:rPr>
              <w:t>93,318,483</w:t>
            </w:r>
          </w:p>
        </w:tc>
        <w:tc>
          <w:tcPr>
            <w:tcW w:w="1440" w:type="dxa"/>
            <w:vAlign w:val="bottom"/>
          </w:tcPr>
          <w:p w14:paraId="0E531ADA" w14:textId="77777777" w:rsidR="00CD50C5" w:rsidRPr="00B82043" w:rsidRDefault="00CD50C5" w:rsidP="00CD50C5">
            <w:pPr>
              <w:ind w:right="-72"/>
              <w:jc w:val="right"/>
              <w:rPr>
                <w:sz w:val="20"/>
                <w:szCs w:val="20"/>
              </w:rPr>
            </w:pPr>
            <w:r w:rsidRPr="00B82043">
              <w:rPr>
                <w:sz w:val="20"/>
                <w:szCs w:val="20"/>
              </w:rPr>
              <w:t>98,017,038</w:t>
            </w:r>
          </w:p>
        </w:tc>
      </w:tr>
      <w:tr w:rsidR="00CD50C5" w:rsidRPr="00B82043" w14:paraId="419A10F2" w14:textId="77777777" w:rsidTr="000D72BA">
        <w:tc>
          <w:tcPr>
            <w:tcW w:w="3807" w:type="dxa"/>
            <w:vAlign w:val="bottom"/>
          </w:tcPr>
          <w:p w14:paraId="369CA16F" w14:textId="5FACBFA8" w:rsidR="00CD50C5" w:rsidRPr="00B82043" w:rsidRDefault="00CD50C5" w:rsidP="00CD50C5">
            <w:pPr>
              <w:tabs>
                <w:tab w:val="left" w:pos="2610"/>
              </w:tabs>
              <w:ind w:left="114" w:right="-158"/>
              <w:rPr>
                <w:sz w:val="20"/>
                <w:szCs w:val="20"/>
              </w:rPr>
            </w:pPr>
            <w:r w:rsidRPr="00B82043">
              <w:rPr>
                <w:sz w:val="20"/>
                <w:szCs w:val="20"/>
              </w:rPr>
              <w:t>Trade receivables - related parties</w:t>
            </w:r>
            <w:r w:rsidRPr="00B82043">
              <w:rPr>
                <w:sz w:val="20"/>
                <w:szCs w:val="20"/>
              </w:rPr>
              <w:br/>
            </w:r>
            <w:proofErr w:type="gramStart"/>
            <w:r w:rsidRPr="00B82043">
              <w:rPr>
                <w:sz w:val="20"/>
                <w:szCs w:val="20"/>
              </w:rPr>
              <w:t xml:space="preserve">   (</w:t>
            </w:r>
            <w:proofErr w:type="gramEnd"/>
            <w:r w:rsidRPr="00B82043">
              <w:rPr>
                <w:sz w:val="20"/>
                <w:szCs w:val="20"/>
              </w:rPr>
              <w:t xml:space="preserve">Note </w:t>
            </w:r>
            <w:r w:rsidR="00F01794" w:rsidRPr="00B82043">
              <w:rPr>
                <w:sz w:val="20"/>
                <w:szCs w:val="20"/>
              </w:rPr>
              <w:t>31</w:t>
            </w:r>
            <w:r w:rsidRPr="00B82043">
              <w:rPr>
                <w:sz w:val="20"/>
                <w:szCs w:val="20"/>
              </w:rPr>
              <w:t>)</w:t>
            </w:r>
          </w:p>
        </w:tc>
        <w:tc>
          <w:tcPr>
            <w:tcW w:w="1440" w:type="dxa"/>
            <w:shd w:val="clear" w:color="auto" w:fill="FAFAFA"/>
          </w:tcPr>
          <w:p w14:paraId="7DF04A28" w14:textId="77777777" w:rsidR="00F92963" w:rsidRPr="00B82043" w:rsidRDefault="00F92963" w:rsidP="00CD50C5">
            <w:pPr>
              <w:ind w:right="-72"/>
              <w:jc w:val="right"/>
              <w:rPr>
                <w:rFonts w:eastAsia="Arial Unicode MS"/>
                <w:sz w:val="20"/>
                <w:szCs w:val="20"/>
              </w:rPr>
            </w:pPr>
          </w:p>
          <w:p w14:paraId="31E9E23D" w14:textId="58F9B060" w:rsidR="00CD50C5" w:rsidRPr="00B82043" w:rsidRDefault="00CD50C5" w:rsidP="00CD50C5">
            <w:pPr>
              <w:ind w:right="-72"/>
              <w:jc w:val="right"/>
              <w:rPr>
                <w:sz w:val="20"/>
                <w:szCs w:val="20"/>
              </w:rPr>
            </w:pPr>
            <w:r w:rsidRPr="00B82043">
              <w:rPr>
                <w:rFonts w:eastAsia="Arial Unicode MS"/>
                <w:sz w:val="20"/>
                <w:szCs w:val="20"/>
              </w:rPr>
              <w:t>22,736,897</w:t>
            </w:r>
          </w:p>
        </w:tc>
        <w:tc>
          <w:tcPr>
            <w:tcW w:w="1440" w:type="dxa"/>
            <w:vAlign w:val="bottom"/>
          </w:tcPr>
          <w:p w14:paraId="7498F980" w14:textId="77777777" w:rsidR="00CD50C5" w:rsidRPr="00B82043" w:rsidRDefault="00CD50C5" w:rsidP="00CD50C5">
            <w:pPr>
              <w:ind w:right="-72"/>
              <w:jc w:val="right"/>
              <w:rPr>
                <w:sz w:val="20"/>
                <w:szCs w:val="20"/>
              </w:rPr>
            </w:pPr>
            <w:r w:rsidRPr="00B82043">
              <w:rPr>
                <w:sz w:val="20"/>
                <w:szCs w:val="20"/>
              </w:rPr>
              <w:t>24,928,874</w:t>
            </w:r>
          </w:p>
        </w:tc>
        <w:tc>
          <w:tcPr>
            <w:tcW w:w="1440" w:type="dxa"/>
            <w:shd w:val="clear" w:color="auto" w:fill="FAFAFA"/>
          </w:tcPr>
          <w:p w14:paraId="1607113C" w14:textId="77777777" w:rsidR="00F92963" w:rsidRPr="00B82043" w:rsidRDefault="00F92963" w:rsidP="00CD50C5">
            <w:pPr>
              <w:ind w:right="-72"/>
              <w:jc w:val="right"/>
              <w:rPr>
                <w:rFonts w:eastAsia="Arial Unicode MS"/>
                <w:sz w:val="20"/>
                <w:szCs w:val="20"/>
              </w:rPr>
            </w:pPr>
          </w:p>
          <w:p w14:paraId="2BA89E4F" w14:textId="49BDEBAC" w:rsidR="00CD50C5" w:rsidRPr="00B82043" w:rsidRDefault="00CD50C5" w:rsidP="00CD50C5">
            <w:pPr>
              <w:ind w:right="-72"/>
              <w:jc w:val="right"/>
              <w:rPr>
                <w:sz w:val="20"/>
                <w:szCs w:val="20"/>
              </w:rPr>
            </w:pPr>
            <w:r w:rsidRPr="00B82043">
              <w:rPr>
                <w:rFonts w:eastAsia="Arial Unicode MS"/>
                <w:sz w:val="20"/>
                <w:szCs w:val="20"/>
              </w:rPr>
              <w:t>66,537,753</w:t>
            </w:r>
          </w:p>
        </w:tc>
        <w:tc>
          <w:tcPr>
            <w:tcW w:w="1440" w:type="dxa"/>
            <w:vAlign w:val="bottom"/>
          </w:tcPr>
          <w:p w14:paraId="7ECE0B72" w14:textId="77777777" w:rsidR="00CD50C5" w:rsidRPr="00B82043" w:rsidRDefault="00CD50C5" w:rsidP="00CD50C5">
            <w:pPr>
              <w:ind w:right="-72"/>
              <w:jc w:val="right"/>
              <w:rPr>
                <w:sz w:val="20"/>
                <w:szCs w:val="20"/>
              </w:rPr>
            </w:pPr>
            <w:r w:rsidRPr="00B82043">
              <w:rPr>
                <w:sz w:val="20"/>
                <w:szCs w:val="20"/>
              </w:rPr>
              <w:t>46,170,433</w:t>
            </w:r>
          </w:p>
        </w:tc>
      </w:tr>
      <w:tr w:rsidR="00CD50C5" w:rsidRPr="00B82043" w14:paraId="52CF93CF" w14:textId="77777777" w:rsidTr="000D72BA">
        <w:tc>
          <w:tcPr>
            <w:tcW w:w="3807" w:type="dxa"/>
          </w:tcPr>
          <w:p w14:paraId="4E88E98E" w14:textId="77777777" w:rsidR="00CD50C5" w:rsidRPr="00B82043" w:rsidRDefault="00CD50C5" w:rsidP="00CD50C5">
            <w:pPr>
              <w:tabs>
                <w:tab w:val="left" w:pos="2610"/>
              </w:tabs>
              <w:ind w:left="114" w:right="-158"/>
              <w:rPr>
                <w:spacing w:val="-10"/>
                <w:sz w:val="20"/>
                <w:szCs w:val="20"/>
              </w:rPr>
            </w:pPr>
            <w:r w:rsidRPr="00B82043">
              <w:rPr>
                <w:spacing w:val="-10"/>
                <w:sz w:val="20"/>
                <w:szCs w:val="20"/>
                <w:u w:val="single"/>
              </w:rPr>
              <w:t>Less</w:t>
            </w:r>
            <w:r w:rsidRPr="00B82043">
              <w:rPr>
                <w:spacing w:val="-10"/>
                <w:sz w:val="20"/>
                <w:szCs w:val="20"/>
              </w:rPr>
              <w:t xml:space="preserve"> Loss allowance (2019: Allowance for    </w:t>
            </w:r>
            <w:r w:rsidRPr="00B82043">
              <w:rPr>
                <w:spacing w:val="-10"/>
                <w:sz w:val="20"/>
                <w:szCs w:val="20"/>
              </w:rPr>
              <w:br/>
              <w:t xml:space="preserve">   doubtful accounts under TAS 101)</w:t>
            </w:r>
          </w:p>
        </w:tc>
        <w:tc>
          <w:tcPr>
            <w:tcW w:w="1440" w:type="dxa"/>
            <w:tcBorders>
              <w:bottom w:val="single" w:sz="4" w:space="0" w:color="auto"/>
            </w:tcBorders>
            <w:shd w:val="clear" w:color="auto" w:fill="FAFAFA"/>
          </w:tcPr>
          <w:p w14:paraId="685DAEF5" w14:textId="77777777" w:rsidR="009B1F47" w:rsidRPr="00B82043" w:rsidRDefault="009B1F47" w:rsidP="00CD50C5">
            <w:pPr>
              <w:ind w:right="-72"/>
              <w:jc w:val="right"/>
              <w:rPr>
                <w:rFonts w:eastAsia="Arial Unicode MS"/>
                <w:sz w:val="20"/>
                <w:szCs w:val="20"/>
              </w:rPr>
            </w:pPr>
          </w:p>
          <w:p w14:paraId="7574DE06" w14:textId="34ACE86F" w:rsidR="00CD50C5" w:rsidRPr="00B82043" w:rsidRDefault="00CD50C5" w:rsidP="00CD50C5">
            <w:pPr>
              <w:ind w:right="-72"/>
              <w:jc w:val="right"/>
              <w:rPr>
                <w:sz w:val="20"/>
                <w:szCs w:val="20"/>
              </w:rPr>
            </w:pPr>
            <w:r w:rsidRPr="00B82043">
              <w:rPr>
                <w:rFonts w:eastAsia="Arial Unicode MS"/>
                <w:sz w:val="20"/>
                <w:szCs w:val="20"/>
              </w:rPr>
              <w:t>(12,418,410)</w:t>
            </w:r>
          </w:p>
        </w:tc>
        <w:tc>
          <w:tcPr>
            <w:tcW w:w="1440" w:type="dxa"/>
            <w:tcBorders>
              <w:bottom w:val="single" w:sz="4" w:space="0" w:color="auto"/>
            </w:tcBorders>
            <w:vAlign w:val="bottom"/>
          </w:tcPr>
          <w:p w14:paraId="1F768C89" w14:textId="77777777" w:rsidR="00CD50C5" w:rsidRPr="00B82043" w:rsidRDefault="00CD50C5" w:rsidP="00CD50C5">
            <w:pPr>
              <w:ind w:right="-72"/>
              <w:jc w:val="right"/>
              <w:rPr>
                <w:sz w:val="20"/>
                <w:szCs w:val="20"/>
              </w:rPr>
            </w:pPr>
            <w:r w:rsidRPr="00B82043">
              <w:rPr>
                <w:sz w:val="20"/>
                <w:szCs w:val="20"/>
              </w:rPr>
              <w:t>(10,041,921)</w:t>
            </w:r>
          </w:p>
        </w:tc>
        <w:tc>
          <w:tcPr>
            <w:tcW w:w="1440" w:type="dxa"/>
            <w:tcBorders>
              <w:bottom w:val="single" w:sz="4" w:space="0" w:color="auto"/>
            </w:tcBorders>
            <w:shd w:val="clear" w:color="auto" w:fill="FAFAFA"/>
          </w:tcPr>
          <w:p w14:paraId="2FDCD12C" w14:textId="77777777" w:rsidR="009B1F47" w:rsidRPr="00B82043" w:rsidRDefault="009B1F47" w:rsidP="00CD50C5">
            <w:pPr>
              <w:ind w:right="-72"/>
              <w:jc w:val="right"/>
              <w:rPr>
                <w:rFonts w:eastAsia="Arial Unicode MS"/>
                <w:sz w:val="20"/>
                <w:szCs w:val="20"/>
              </w:rPr>
            </w:pPr>
          </w:p>
          <w:p w14:paraId="21FA1D18" w14:textId="254053D5" w:rsidR="00CD50C5" w:rsidRPr="00B82043" w:rsidRDefault="00CD50C5" w:rsidP="00CD50C5">
            <w:pPr>
              <w:ind w:right="-72"/>
              <w:jc w:val="right"/>
              <w:rPr>
                <w:sz w:val="20"/>
                <w:szCs w:val="20"/>
              </w:rPr>
            </w:pPr>
            <w:r w:rsidRPr="00B82043">
              <w:rPr>
                <w:rFonts w:eastAsia="Arial Unicode MS"/>
                <w:sz w:val="20"/>
                <w:szCs w:val="20"/>
              </w:rPr>
              <w:t>(12,418,410)</w:t>
            </w:r>
          </w:p>
        </w:tc>
        <w:tc>
          <w:tcPr>
            <w:tcW w:w="1440" w:type="dxa"/>
            <w:tcBorders>
              <w:bottom w:val="single" w:sz="4" w:space="0" w:color="auto"/>
            </w:tcBorders>
            <w:vAlign w:val="bottom"/>
          </w:tcPr>
          <w:p w14:paraId="133AD379" w14:textId="77777777" w:rsidR="00CD50C5" w:rsidRPr="00B82043" w:rsidRDefault="00CD50C5" w:rsidP="00CD50C5">
            <w:pPr>
              <w:ind w:right="-72"/>
              <w:jc w:val="right"/>
              <w:rPr>
                <w:sz w:val="20"/>
                <w:szCs w:val="20"/>
              </w:rPr>
            </w:pPr>
            <w:r w:rsidRPr="00B82043">
              <w:rPr>
                <w:sz w:val="20"/>
                <w:szCs w:val="20"/>
              </w:rPr>
              <w:t>(10,041,921)</w:t>
            </w:r>
          </w:p>
        </w:tc>
      </w:tr>
      <w:tr w:rsidR="00CD50C5" w:rsidRPr="00B82043" w14:paraId="26F4FA6F" w14:textId="77777777" w:rsidTr="000D72BA">
        <w:tc>
          <w:tcPr>
            <w:tcW w:w="3807" w:type="dxa"/>
            <w:vAlign w:val="bottom"/>
          </w:tcPr>
          <w:p w14:paraId="006657A7" w14:textId="77777777" w:rsidR="00CD50C5" w:rsidRPr="00B82043" w:rsidRDefault="00CD50C5" w:rsidP="00CD50C5">
            <w:pPr>
              <w:ind w:left="114" w:right="-110"/>
              <w:rPr>
                <w:sz w:val="20"/>
                <w:szCs w:val="20"/>
              </w:rPr>
            </w:pPr>
          </w:p>
        </w:tc>
        <w:tc>
          <w:tcPr>
            <w:tcW w:w="1440" w:type="dxa"/>
            <w:tcBorders>
              <w:top w:val="single" w:sz="4" w:space="0" w:color="auto"/>
            </w:tcBorders>
            <w:shd w:val="clear" w:color="auto" w:fill="FAFAFA"/>
            <w:vAlign w:val="bottom"/>
          </w:tcPr>
          <w:p w14:paraId="713D40E9" w14:textId="77777777" w:rsidR="00CD50C5" w:rsidRPr="00B82043" w:rsidRDefault="00CD50C5" w:rsidP="00CD50C5">
            <w:pPr>
              <w:ind w:right="-72"/>
              <w:jc w:val="right"/>
              <w:rPr>
                <w:sz w:val="20"/>
                <w:szCs w:val="20"/>
              </w:rPr>
            </w:pPr>
          </w:p>
        </w:tc>
        <w:tc>
          <w:tcPr>
            <w:tcW w:w="1440" w:type="dxa"/>
            <w:tcBorders>
              <w:top w:val="single" w:sz="4" w:space="0" w:color="auto"/>
            </w:tcBorders>
            <w:vAlign w:val="bottom"/>
          </w:tcPr>
          <w:p w14:paraId="55F02108" w14:textId="77777777" w:rsidR="00CD50C5" w:rsidRPr="00B82043" w:rsidRDefault="00CD50C5" w:rsidP="00CD50C5">
            <w:pPr>
              <w:ind w:right="-72"/>
              <w:jc w:val="right"/>
              <w:rPr>
                <w:sz w:val="20"/>
                <w:szCs w:val="20"/>
              </w:rPr>
            </w:pPr>
          </w:p>
        </w:tc>
        <w:tc>
          <w:tcPr>
            <w:tcW w:w="1440" w:type="dxa"/>
            <w:tcBorders>
              <w:top w:val="single" w:sz="4" w:space="0" w:color="auto"/>
            </w:tcBorders>
            <w:shd w:val="clear" w:color="auto" w:fill="FAFAFA"/>
            <w:vAlign w:val="bottom"/>
          </w:tcPr>
          <w:p w14:paraId="783017D4" w14:textId="77777777" w:rsidR="00CD50C5" w:rsidRPr="00B82043" w:rsidRDefault="00CD50C5" w:rsidP="00CD50C5">
            <w:pPr>
              <w:ind w:right="-72"/>
              <w:jc w:val="right"/>
              <w:rPr>
                <w:sz w:val="20"/>
                <w:szCs w:val="20"/>
              </w:rPr>
            </w:pPr>
          </w:p>
        </w:tc>
        <w:tc>
          <w:tcPr>
            <w:tcW w:w="1440" w:type="dxa"/>
            <w:tcBorders>
              <w:top w:val="single" w:sz="4" w:space="0" w:color="auto"/>
            </w:tcBorders>
            <w:vAlign w:val="bottom"/>
          </w:tcPr>
          <w:p w14:paraId="680F1DBE" w14:textId="77777777" w:rsidR="00CD50C5" w:rsidRPr="00B82043" w:rsidRDefault="00CD50C5" w:rsidP="00CD50C5">
            <w:pPr>
              <w:ind w:right="-72"/>
              <w:jc w:val="right"/>
              <w:rPr>
                <w:sz w:val="20"/>
                <w:szCs w:val="20"/>
              </w:rPr>
            </w:pPr>
          </w:p>
        </w:tc>
      </w:tr>
      <w:tr w:rsidR="00CD50C5" w:rsidRPr="00B82043" w14:paraId="6B434FD8" w14:textId="77777777" w:rsidTr="000D72BA">
        <w:tc>
          <w:tcPr>
            <w:tcW w:w="3807" w:type="dxa"/>
            <w:vAlign w:val="bottom"/>
          </w:tcPr>
          <w:p w14:paraId="1F384A32" w14:textId="77777777" w:rsidR="00CD50C5" w:rsidRPr="00B82043" w:rsidRDefault="00CD50C5" w:rsidP="00CD50C5">
            <w:pPr>
              <w:tabs>
                <w:tab w:val="left" w:pos="2610"/>
              </w:tabs>
              <w:ind w:left="114" w:right="-158"/>
              <w:rPr>
                <w:sz w:val="20"/>
                <w:szCs w:val="20"/>
              </w:rPr>
            </w:pPr>
            <w:r w:rsidRPr="00B82043">
              <w:rPr>
                <w:sz w:val="20"/>
                <w:szCs w:val="20"/>
              </w:rPr>
              <w:t>Trade accounts receivable, net</w:t>
            </w:r>
          </w:p>
        </w:tc>
        <w:tc>
          <w:tcPr>
            <w:tcW w:w="1440" w:type="dxa"/>
            <w:shd w:val="clear" w:color="auto" w:fill="FAFAFA"/>
          </w:tcPr>
          <w:p w14:paraId="4D8319C9" w14:textId="116A8C29" w:rsidR="00CD50C5" w:rsidRPr="00B82043" w:rsidRDefault="00CD50C5" w:rsidP="00CD50C5">
            <w:pPr>
              <w:ind w:right="-72"/>
              <w:jc w:val="right"/>
              <w:rPr>
                <w:sz w:val="20"/>
                <w:szCs w:val="20"/>
              </w:rPr>
            </w:pPr>
            <w:r w:rsidRPr="00B82043">
              <w:rPr>
                <w:rFonts w:eastAsia="Arial Unicode MS"/>
                <w:sz w:val="20"/>
                <w:szCs w:val="20"/>
              </w:rPr>
              <w:t>165,371,076</w:t>
            </w:r>
          </w:p>
        </w:tc>
        <w:tc>
          <w:tcPr>
            <w:tcW w:w="1440" w:type="dxa"/>
          </w:tcPr>
          <w:p w14:paraId="398101A5" w14:textId="07CAE965" w:rsidR="00CD50C5" w:rsidRPr="00B82043" w:rsidRDefault="00CD50C5" w:rsidP="00CD50C5">
            <w:pPr>
              <w:ind w:right="-72"/>
              <w:jc w:val="right"/>
              <w:rPr>
                <w:sz w:val="20"/>
                <w:szCs w:val="20"/>
                <w:highlight w:val="yellow"/>
              </w:rPr>
            </w:pPr>
            <w:r w:rsidRPr="00B82043">
              <w:rPr>
                <w:rFonts w:eastAsia="Arial Unicode MS"/>
                <w:sz w:val="20"/>
                <w:szCs w:val="20"/>
              </w:rPr>
              <w:t>162,963,152</w:t>
            </w:r>
          </w:p>
        </w:tc>
        <w:tc>
          <w:tcPr>
            <w:tcW w:w="1440" w:type="dxa"/>
            <w:shd w:val="clear" w:color="auto" w:fill="FAFAFA"/>
            <w:vAlign w:val="bottom"/>
          </w:tcPr>
          <w:p w14:paraId="2528F7AD" w14:textId="0E686F08" w:rsidR="00CD50C5" w:rsidRPr="00B82043" w:rsidRDefault="00CD50C5" w:rsidP="00CD50C5">
            <w:pPr>
              <w:ind w:right="-72"/>
              <w:jc w:val="right"/>
              <w:rPr>
                <w:sz w:val="20"/>
                <w:szCs w:val="20"/>
              </w:rPr>
            </w:pPr>
            <w:r w:rsidRPr="00B82043">
              <w:rPr>
                <w:sz w:val="20"/>
                <w:szCs w:val="20"/>
              </w:rPr>
              <w:t>147,437,826</w:t>
            </w:r>
          </w:p>
        </w:tc>
        <w:tc>
          <w:tcPr>
            <w:tcW w:w="1440" w:type="dxa"/>
            <w:vAlign w:val="bottom"/>
          </w:tcPr>
          <w:p w14:paraId="2FB26E6E" w14:textId="3C51FE59" w:rsidR="00CD50C5" w:rsidRPr="00B82043" w:rsidRDefault="00CD50C5" w:rsidP="00CD50C5">
            <w:pPr>
              <w:ind w:right="-72"/>
              <w:jc w:val="right"/>
              <w:rPr>
                <w:sz w:val="20"/>
                <w:szCs w:val="20"/>
                <w:highlight w:val="yellow"/>
              </w:rPr>
            </w:pPr>
            <w:r w:rsidRPr="00B82043">
              <w:rPr>
                <w:sz w:val="20"/>
                <w:szCs w:val="20"/>
              </w:rPr>
              <w:t>134,145,550</w:t>
            </w:r>
          </w:p>
        </w:tc>
      </w:tr>
      <w:tr w:rsidR="00CD50C5" w:rsidRPr="00B82043" w14:paraId="06DD879C" w14:textId="77777777" w:rsidTr="000D72BA">
        <w:tc>
          <w:tcPr>
            <w:tcW w:w="3807" w:type="dxa"/>
            <w:vAlign w:val="bottom"/>
          </w:tcPr>
          <w:p w14:paraId="105B022A" w14:textId="77777777" w:rsidR="00CD50C5" w:rsidRPr="00B82043" w:rsidRDefault="00CD50C5" w:rsidP="00CD50C5">
            <w:pPr>
              <w:numPr>
                <w:ilvl w:val="12"/>
                <w:numId w:val="0"/>
              </w:numPr>
              <w:ind w:left="114" w:right="-110"/>
              <w:jc w:val="both"/>
              <w:rPr>
                <w:sz w:val="20"/>
                <w:szCs w:val="20"/>
              </w:rPr>
            </w:pPr>
            <w:r w:rsidRPr="00B82043">
              <w:rPr>
                <w:sz w:val="20"/>
                <w:szCs w:val="20"/>
              </w:rPr>
              <w:t>Prepaid expenses</w:t>
            </w:r>
          </w:p>
        </w:tc>
        <w:tc>
          <w:tcPr>
            <w:tcW w:w="1440" w:type="dxa"/>
            <w:shd w:val="clear" w:color="auto" w:fill="FAFAFA"/>
          </w:tcPr>
          <w:p w14:paraId="0E6EBFEE" w14:textId="74D9BA37" w:rsidR="00CD50C5" w:rsidRPr="00B82043" w:rsidRDefault="00CD50C5" w:rsidP="00CD50C5">
            <w:pPr>
              <w:ind w:right="-72"/>
              <w:jc w:val="right"/>
              <w:rPr>
                <w:sz w:val="20"/>
                <w:szCs w:val="20"/>
              </w:rPr>
            </w:pPr>
            <w:r w:rsidRPr="00B82043">
              <w:rPr>
                <w:rFonts w:eastAsia="Arial Unicode MS"/>
                <w:sz w:val="20"/>
                <w:szCs w:val="20"/>
              </w:rPr>
              <w:t>6,189,971</w:t>
            </w:r>
          </w:p>
        </w:tc>
        <w:tc>
          <w:tcPr>
            <w:tcW w:w="1440" w:type="dxa"/>
            <w:vAlign w:val="bottom"/>
          </w:tcPr>
          <w:p w14:paraId="49C5C98E" w14:textId="77777777" w:rsidR="00CD50C5" w:rsidRPr="00B82043" w:rsidRDefault="00CD50C5" w:rsidP="00CD50C5">
            <w:pPr>
              <w:ind w:right="-72"/>
              <w:jc w:val="right"/>
              <w:rPr>
                <w:sz w:val="20"/>
                <w:szCs w:val="20"/>
              </w:rPr>
            </w:pPr>
            <w:r w:rsidRPr="00B82043">
              <w:rPr>
                <w:sz w:val="20"/>
                <w:szCs w:val="20"/>
              </w:rPr>
              <w:t>4,674,721</w:t>
            </w:r>
          </w:p>
        </w:tc>
        <w:tc>
          <w:tcPr>
            <w:tcW w:w="1440" w:type="dxa"/>
            <w:shd w:val="clear" w:color="auto" w:fill="FAFAFA"/>
            <w:vAlign w:val="bottom"/>
          </w:tcPr>
          <w:p w14:paraId="43D219FD" w14:textId="1482CA66" w:rsidR="00CD50C5" w:rsidRPr="00B82043" w:rsidRDefault="00CD50C5" w:rsidP="00CD50C5">
            <w:pPr>
              <w:ind w:right="-72"/>
              <w:jc w:val="right"/>
              <w:rPr>
                <w:sz w:val="20"/>
                <w:szCs w:val="20"/>
              </w:rPr>
            </w:pPr>
            <w:r w:rsidRPr="00B82043">
              <w:rPr>
                <w:sz w:val="20"/>
                <w:szCs w:val="20"/>
              </w:rPr>
              <w:t>5,324,140</w:t>
            </w:r>
          </w:p>
        </w:tc>
        <w:tc>
          <w:tcPr>
            <w:tcW w:w="1440" w:type="dxa"/>
            <w:vAlign w:val="bottom"/>
          </w:tcPr>
          <w:p w14:paraId="6E3BCABC" w14:textId="77777777" w:rsidR="00CD50C5" w:rsidRPr="00B82043" w:rsidRDefault="00CD50C5" w:rsidP="00CD50C5">
            <w:pPr>
              <w:ind w:right="-72"/>
              <w:jc w:val="right"/>
              <w:rPr>
                <w:sz w:val="20"/>
                <w:szCs w:val="20"/>
              </w:rPr>
            </w:pPr>
            <w:r w:rsidRPr="00B82043">
              <w:rPr>
                <w:sz w:val="20"/>
                <w:szCs w:val="20"/>
              </w:rPr>
              <w:t>3,892,343</w:t>
            </w:r>
          </w:p>
        </w:tc>
      </w:tr>
      <w:tr w:rsidR="00CD50C5" w:rsidRPr="00B82043" w14:paraId="658E31BC" w14:textId="77777777" w:rsidTr="000D72BA">
        <w:tc>
          <w:tcPr>
            <w:tcW w:w="3807" w:type="dxa"/>
            <w:vAlign w:val="bottom"/>
          </w:tcPr>
          <w:p w14:paraId="7BA82224" w14:textId="77777777" w:rsidR="00CD50C5" w:rsidRPr="00B82043" w:rsidRDefault="00CD50C5" w:rsidP="00CD50C5">
            <w:pPr>
              <w:numPr>
                <w:ilvl w:val="12"/>
                <w:numId w:val="0"/>
              </w:numPr>
              <w:ind w:left="114" w:right="-110"/>
              <w:jc w:val="both"/>
              <w:rPr>
                <w:sz w:val="20"/>
                <w:szCs w:val="20"/>
              </w:rPr>
            </w:pPr>
            <w:r w:rsidRPr="00B82043">
              <w:rPr>
                <w:sz w:val="20"/>
                <w:szCs w:val="20"/>
              </w:rPr>
              <w:t>Accrued income</w:t>
            </w:r>
          </w:p>
        </w:tc>
        <w:tc>
          <w:tcPr>
            <w:tcW w:w="1440" w:type="dxa"/>
            <w:shd w:val="clear" w:color="auto" w:fill="FAFAFA"/>
          </w:tcPr>
          <w:p w14:paraId="7C32C14D" w14:textId="5FC9BF19" w:rsidR="00CD50C5" w:rsidRPr="00B82043" w:rsidRDefault="00CD50C5" w:rsidP="00CD50C5">
            <w:pPr>
              <w:ind w:right="-72"/>
              <w:jc w:val="right"/>
              <w:rPr>
                <w:sz w:val="20"/>
                <w:szCs w:val="20"/>
              </w:rPr>
            </w:pPr>
            <w:r w:rsidRPr="00B82043">
              <w:rPr>
                <w:rFonts w:eastAsia="Arial Unicode MS"/>
                <w:sz w:val="20"/>
                <w:szCs w:val="20"/>
              </w:rPr>
              <w:t>67,282,929</w:t>
            </w:r>
          </w:p>
        </w:tc>
        <w:tc>
          <w:tcPr>
            <w:tcW w:w="1440" w:type="dxa"/>
            <w:vAlign w:val="bottom"/>
          </w:tcPr>
          <w:p w14:paraId="422E9B7D" w14:textId="77777777" w:rsidR="00CD50C5" w:rsidRPr="00B82043" w:rsidRDefault="00CD50C5" w:rsidP="00CD50C5">
            <w:pPr>
              <w:ind w:right="-72"/>
              <w:jc w:val="right"/>
              <w:rPr>
                <w:sz w:val="20"/>
                <w:szCs w:val="20"/>
              </w:rPr>
            </w:pPr>
            <w:r w:rsidRPr="00B82043">
              <w:rPr>
                <w:sz w:val="20"/>
                <w:szCs w:val="20"/>
              </w:rPr>
              <w:t>63,596,707</w:t>
            </w:r>
          </w:p>
        </w:tc>
        <w:tc>
          <w:tcPr>
            <w:tcW w:w="1440" w:type="dxa"/>
            <w:shd w:val="clear" w:color="auto" w:fill="FAFAFA"/>
            <w:vAlign w:val="bottom"/>
          </w:tcPr>
          <w:p w14:paraId="110FCF46" w14:textId="789B5D07" w:rsidR="00CD50C5" w:rsidRPr="00B82043" w:rsidRDefault="00CD50C5" w:rsidP="00CD50C5">
            <w:pPr>
              <w:ind w:right="-72"/>
              <w:jc w:val="right"/>
              <w:rPr>
                <w:sz w:val="20"/>
                <w:szCs w:val="20"/>
              </w:rPr>
            </w:pPr>
            <w:r w:rsidRPr="00B82043">
              <w:rPr>
                <w:sz w:val="20"/>
                <w:szCs w:val="20"/>
              </w:rPr>
              <w:t>58,410,873</w:t>
            </w:r>
          </w:p>
        </w:tc>
        <w:tc>
          <w:tcPr>
            <w:tcW w:w="1440" w:type="dxa"/>
            <w:vAlign w:val="bottom"/>
          </w:tcPr>
          <w:p w14:paraId="268F6123" w14:textId="77777777" w:rsidR="00CD50C5" w:rsidRPr="00B82043" w:rsidRDefault="00CD50C5" w:rsidP="00CD50C5">
            <w:pPr>
              <w:ind w:right="-72"/>
              <w:jc w:val="right"/>
              <w:rPr>
                <w:sz w:val="20"/>
                <w:szCs w:val="20"/>
              </w:rPr>
            </w:pPr>
            <w:r w:rsidRPr="00B82043">
              <w:rPr>
                <w:sz w:val="20"/>
                <w:szCs w:val="20"/>
              </w:rPr>
              <w:t>86,650,605</w:t>
            </w:r>
          </w:p>
        </w:tc>
      </w:tr>
      <w:tr w:rsidR="00CD50C5" w:rsidRPr="00B82043" w14:paraId="0643F949" w14:textId="77777777" w:rsidTr="000D72BA">
        <w:tc>
          <w:tcPr>
            <w:tcW w:w="3807" w:type="dxa"/>
            <w:vAlign w:val="bottom"/>
          </w:tcPr>
          <w:p w14:paraId="1B16F814" w14:textId="77777777" w:rsidR="00CD50C5" w:rsidRPr="00B82043" w:rsidRDefault="00CD50C5" w:rsidP="00CD50C5">
            <w:pPr>
              <w:numPr>
                <w:ilvl w:val="12"/>
                <w:numId w:val="0"/>
              </w:numPr>
              <w:ind w:left="114" w:right="-110"/>
              <w:jc w:val="both"/>
              <w:rPr>
                <w:sz w:val="20"/>
                <w:szCs w:val="20"/>
              </w:rPr>
            </w:pPr>
            <w:r w:rsidRPr="00B82043">
              <w:rPr>
                <w:sz w:val="20"/>
                <w:szCs w:val="20"/>
              </w:rPr>
              <w:t xml:space="preserve">Dividend receivable </w:t>
            </w:r>
          </w:p>
        </w:tc>
        <w:tc>
          <w:tcPr>
            <w:tcW w:w="1440" w:type="dxa"/>
            <w:shd w:val="clear" w:color="auto" w:fill="FAFAFA"/>
          </w:tcPr>
          <w:p w14:paraId="5B37D7A1" w14:textId="59B50A4E" w:rsidR="00CD50C5" w:rsidRPr="00B82043" w:rsidRDefault="00CD50C5" w:rsidP="00CD50C5">
            <w:pPr>
              <w:ind w:right="-72"/>
              <w:jc w:val="right"/>
              <w:rPr>
                <w:sz w:val="20"/>
                <w:szCs w:val="20"/>
              </w:rPr>
            </w:pPr>
            <w:r w:rsidRPr="00B82043">
              <w:rPr>
                <w:rFonts w:eastAsia="Arial Unicode MS"/>
                <w:sz w:val="20"/>
                <w:szCs w:val="20"/>
              </w:rPr>
              <w:t>-</w:t>
            </w:r>
          </w:p>
        </w:tc>
        <w:tc>
          <w:tcPr>
            <w:tcW w:w="1440" w:type="dxa"/>
            <w:vAlign w:val="bottom"/>
          </w:tcPr>
          <w:p w14:paraId="08581674" w14:textId="77777777" w:rsidR="00CD50C5" w:rsidRPr="00B82043" w:rsidRDefault="00CD50C5" w:rsidP="00CD50C5">
            <w:pPr>
              <w:ind w:right="-72"/>
              <w:jc w:val="right"/>
              <w:rPr>
                <w:sz w:val="20"/>
                <w:szCs w:val="20"/>
              </w:rPr>
            </w:pPr>
            <w:r w:rsidRPr="00B82043">
              <w:rPr>
                <w:sz w:val="20"/>
                <w:szCs w:val="20"/>
              </w:rPr>
              <w:t>564,287,076</w:t>
            </w:r>
          </w:p>
        </w:tc>
        <w:tc>
          <w:tcPr>
            <w:tcW w:w="1440" w:type="dxa"/>
            <w:shd w:val="clear" w:color="auto" w:fill="FAFAFA"/>
            <w:vAlign w:val="bottom"/>
          </w:tcPr>
          <w:p w14:paraId="36622740" w14:textId="7B4CDBA9" w:rsidR="00CD50C5" w:rsidRPr="00B82043" w:rsidRDefault="00CD50C5" w:rsidP="00CD50C5">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c>
          <w:tcPr>
            <w:tcW w:w="1440" w:type="dxa"/>
            <w:vAlign w:val="bottom"/>
          </w:tcPr>
          <w:p w14:paraId="6E88842F" w14:textId="77777777" w:rsidR="00CD50C5" w:rsidRPr="00B82043" w:rsidRDefault="00CD50C5" w:rsidP="00CD50C5">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r>
      <w:tr w:rsidR="009B1F47" w:rsidRPr="00B82043" w14:paraId="08D80E00" w14:textId="77777777" w:rsidTr="000D72BA">
        <w:tc>
          <w:tcPr>
            <w:tcW w:w="3807" w:type="dxa"/>
            <w:vAlign w:val="bottom"/>
          </w:tcPr>
          <w:p w14:paraId="52990D22" w14:textId="02691EA9" w:rsidR="009B1F47" w:rsidRPr="00B82043" w:rsidRDefault="009B1F47" w:rsidP="009B1F47">
            <w:pPr>
              <w:numPr>
                <w:ilvl w:val="12"/>
                <w:numId w:val="0"/>
              </w:numPr>
              <w:ind w:left="114" w:right="-110"/>
              <w:jc w:val="both"/>
              <w:rPr>
                <w:sz w:val="20"/>
                <w:szCs w:val="20"/>
              </w:rPr>
            </w:pPr>
            <w:r w:rsidRPr="00B82043">
              <w:rPr>
                <w:sz w:val="20"/>
                <w:szCs w:val="20"/>
              </w:rPr>
              <w:t>Accrued interest receivable</w:t>
            </w:r>
          </w:p>
        </w:tc>
        <w:tc>
          <w:tcPr>
            <w:tcW w:w="1440" w:type="dxa"/>
            <w:shd w:val="clear" w:color="auto" w:fill="FAFAFA"/>
          </w:tcPr>
          <w:p w14:paraId="5499AF50" w14:textId="11594594" w:rsidR="009B1F47" w:rsidRPr="00B82043" w:rsidRDefault="009B1F47" w:rsidP="009B1F47">
            <w:pPr>
              <w:ind w:right="-72"/>
              <w:jc w:val="right"/>
              <w:rPr>
                <w:sz w:val="20"/>
                <w:szCs w:val="20"/>
              </w:rPr>
            </w:pPr>
            <w:r w:rsidRPr="00B82043">
              <w:rPr>
                <w:rFonts w:eastAsia="Arial Unicode MS"/>
                <w:sz w:val="20"/>
                <w:szCs w:val="20"/>
              </w:rPr>
              <w:t>1,838,694</w:t>
            </w:r>
          </w:p>
        </w:tc>
        <w:tc>
          <w:tcPr>
            <w:tcW w:w="1440" w:type="dxa"/>
          </w:tcPr>
          <w:p w14:paraId="26E7615D" w14:textId="1803CEC6" w:rsidR="009B1F47" w:rsidRPr="00B82043" w:rsidRDefault="009B1F47" w:rsidP="009B1F47">
            <w:pPr>
              <w:ind w:right="-72"/>
              <w:jc w:val="right"/>
              <w:rPr>
                <w:sz w:val="20"/>
                <w:szCs w:val="20"/>
              </w:rPr>
            </w:pPr>
            <w:r w:rsidRPr="00B82043">
              <w:rPr>
                <w:rFonts w:eastAsia="Arial Unicode MS"/>
                <w:sz w:val="20"/>
                <w:szCs w:val="20"/>
              </w:rPr>
              <w:t>2,372,246</w:t>
            </w:r>
          </w:p>
        </w:tc>
        <w:tc>
          <w:tcPr>
            <w:tcW w:w="1440" w:type="dxa"/>
            <w:shd w:val="clear" w:color="auto" w:fill="FAFAFA"/>
            <w:vAlign w:val="bottom"/>
          </w:tcPr>
          <w:p w14:paraId="158EE356" w14:textId="21E6CED9" w:rsidR="009B1F47" w:rsidRPr="00B82043" w:rsidRDefault="009B1F47" w:rsidP="009B1F47">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211,424,250</w:t>
            </w:r>
          </w:p>
        </w:tc>
        <w:tc>
          <w:tcPr>
            <w:tcW w:w="1440" w:type="dxa"/>
            <w:vAlign w:val="bottom"/>
          </w:tcPr>
          <w:p w14:paraId="25B416B6" w14:textId="78397D6A" w:rsidR="009B1F47" w:rsidRPr="00B82043" w:rsidRDefault="009B1F47" w:rsidP="009B1F47">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51,706,075</w:t>
            </w:r>
          </w:p>
        </w:tc>
      </w:tr>
      <w:tr w:rsidR="009B1F47" w:rsidRPr="00B82043" w14:paraId="14467D23" w14:textId="77777777" w:rsidTr="000D72BA">
        <w:tc>
          <w:tcPr>
            <w:tcW w:w="3807" w:type="dxa"/>
            <w:vAlign w:val="bottom"/>
          </w:tcPr>
          <w:p w14:paraId="78BF22E2" w14:textId="77777777" w:rsidR="009B1F47" w:rsidRPr="00B82043" w:rsidRDefault="009B1F47" w:rsidP="009B1F47">
            <w:pPr>
              <w:numPr>
                <w:ilvl w:val="12"/>
                <w:numId w:val="0"/>
              </w:numPr>
              <w:ind w:left="114" w:right="-110"/>
              <w:jc w:val="both"/>
              <w:rPr>
                <w:sz w:val="20"/>
                <w:szCs w:val="20"/>
              </w:rPr>
            </w:pPr>
            <w:r w:rsidRPr="00B82043">
              <w:rPr>
                <w:sz w:val="20"/>
                <w:szCs w:val="20"/>
              </w:rPr>
              <w:t>Other receivables</w:t>
            </w:r>
          </w:p>
        </w:tc>
        <w:tc>
          <w:tcPr>
            <w:tcW w:w="1440" w:type="dxa"/>
            <w:shd w:val="clear" w:color="auto" w:fill="FAFAFA"/>
          </w:tcPr>
          <w:p w14:paraId="57AA2F3D" w14:textId="28CF002E" w:rsidR="009B1F47" w:rsidRPr="00B82043" w:rsidRDefault="009B1F47" w:rsidP="009B1F47">
            <w:pPr>
              <w:ind w:right="-72"/>
              <w:jc w:val="right"/>
              <w:rPr>
                <w:sz w:val="20"/>
                <w:szCs w:val="20"/>
              </w:rPr>
            </w:pPr>
            <w:r w:rsidRPr="00B82043">
              <w:rPr>
                <w:rFonts w:eastAsia="Arial Unicode MS"/>
                <w:sz w:val="20"/>
                <w:szCs w:val="20"/>
              </w:rPr>
              <w:t>847,043</w:t>
            </w:r>
          </w:p>
        </w:tc>
        <w:tc>
          <w:tcPr>
            <w:tcW w:w="1440" w:type="dxa"/>
          </w:tcPr>
          <w:p w14:paraId="36E309CF" w14:textId="6B458EC7" w:rsidR="009B1F47" w:rsidRPr="00B82043" w:rsidRDefault="009B1F47" w:rsidP="009B1F47">
            <w:pPr>
              <w:ind w:right="-72"/>
              <w:jc w:val="right"/>
              <w:rPr>
                <w:sz w:val="20"/>
                <w:szCs w:val="20"/>
              </w:rPr>
            </w:pPr>
            <w:r w:rsidRPr="00B82043">
              <w:rPr>
                <w:rFonts w:eastAsia="Arial Unicode MS"/>
                <w:sz w:val="20"/>
                <w:szCs w:val="20"/>
              </w:rPr>
              <w:t>13,484,741</w:t>
            </w:r>
          </w:p>
        </w:tc>
        <w:tc>
          <w:tcPr>
            <w:tcW w:w="1440" w:type="dxa"/>
            <w:shd w:val="clear" w:color="auto" w:fill="FAFAFA"/>
            <w:vAlign w:val="bottom"/>
          </w:tcPr>
          <w:p w14:paraId="3EFC0B16" w14:textId="572D85D6" w:rsidR="009B1F47" w:rsidRPr="00B82043" w:rsidRDefault="009B1F47" w:rsidP="009B1F47">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1,195,442</w:t>
            </w:r>
          </w:p>
        </w:tc>
        <w:tc>
          <w:tcPr>
            <w:tcW w:w="1440" w:type="dxa"/>
            <w:vAlign w:val="bottom"/>
          </w:tcPr>
          <w:p w14:paraId="6642305E" w14:textId="56E93EEF" w:rsidR="009B1F47" w:rsidRPr="00B82043" w:rsidRDefault="009B1F47" w:rsidP="009B1F47">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1,092,122</w:t>
            </w:r>
          </w:p>
        </w:tc>
      </w:tr>
      <w:tr w:rsidR="00CD50C5" w:rsidRPr="00B82043" w14:paraId="5C419471" w14:textId="77777777" w:rsidTr="000D72BA">
        <w:tc>
          <w:tcPr>
            <w:tcW w:w="3807" w:type="dxa"/>
            <w:vAlign w:val="bottom"/>
          </w:tcPr>
          <w:p w14:paraId="6F3B6C46" w14:textId="77777777" w:rsidR="00CD50C5" w:rsidRPr="00B82043" w:rsidRDefault="00CD50C5" w:rsidP="00CD50C5">
            <w:pPr>
              <w:ind w:left="114" w:right="-110"/>
              <w:rPr>
                <w:sz w:val="20"/>
                <w:szCs w:val="20"/>
              </w:rPr>
            </w:pPr>
          </w:p>
        </w:tc>
        <w:tc>
          <w:tcPr>
            <w:tcW w:w="1440" w:type="dxa"/>
            <w:tcBorders>
              <w:top w:val="single" w:sz="4" w:space="0" w:color="auto"/>
            </w:tcBorders>
            <w:shd w:val="clear" w:color="auto" w:fill="FAFAFA"/>
            <w:vAlign w:val="bottom"/>
          </w:tcPr>
          <w:p w14:paraId="55B59AFC" w14:textId="77777777" w:rsidR="00CD50C5" w:rsidRPr="00B82043" w:rsidRDefault="00CD50C5" w:rsidP="00CD50C5">
            <w:pPr>
              <w:ind w:right="-72"/>
              <w:jc w:val="right"/>
              <w:rPr>
                <w:sz w:val="20"/>
                <w:szCs w:val="20"/>
              </w:rPr>
            </w:pPr>
          </w:p>
        </w:tc>
        <w:tc>
          <w:tcPr>
            <w:tcW w:w="1440" w:type="dxa"/>
            <w:tcBorders>
              <w:top w:val="single" w:sz="4" w:space="0" w:color="auto"/>
            </w:tcBorders>
            <w:vAlign w:val="bottom"/>
          </w:tcPr>
          <w:p w14:paraId="3307A292" w14:textId="77777777" w:rsidR="00CD50C5" w:rsidRPr="00B82043" w:rsidRDefault="00CD50C5" w:rsidP="00CD50C5">
            <w:pPr>
              <w:ind w:right="-72"/>
              <w:jc w:val="right"/>
              <w:rPr>
                <w:sz w:val="20"/>
                <w:szCs w:val="20"/>
              </w:rPr>
            </w:pPr>
          </w:p>
        </w:tc>
        <w:tc>
          <w:tcPr>
            <w:tcW w:w="1440" w:type="dxa"/>
            <w:tcBorders>
              <w:top w:val="single" w:sz="4" w:space="0" w:color="auto"/>
            </w:tcBorders>
            <w:shd w:val="clear" w:color="auto" w:fill="FAFAFA"/>
            <w:vAlign w:val="bottom"/>
          </w:tcPr>
          <w:p w14:paraId="46F47987" w14:textId="77777777" w:rsidR="00CD50C5" w:rsidRPr="00B82043" w:rsidRDefault="00CD50C5" w:rsidP="00CD50C5">
            <w:pPr>
              <w:ind w:right="-72"/>
              <w:jc w:val="right"/>
              <w:rPr>
                <w:sz w:val="20"/>
                <w:szCs w:val="20"/>
              </w:rPr>
            </w:pPr>
          </w:p>
        </w:tc>
        <w:tc>
          <w:tcPr>
            <w:tcW w:w="1440" w:type="dxa"/>
            <w:tcBorders>
              <w:top w:val="single" w:sz="4" w:space="0" w:color="auto"/>
            </w:tcBorders>
            <w:vAlign w:val="bottom"/>
          </w:tcPr>
          <w:p w14:paraId="2BE71C9E" w14:textId="77777777" w:rsidR="00CD50C5" w:rsidRPr="00B82043" w:rsidRDefault="00CD50C5" w:rsidP="00CD50C5">
            <w:pPr>
              <w:ind w:right="-72"/>
              <w:jc w:val="right"/>
              <w:rPr>
                <w:sz w:val="20"/>
                <w:szCs w:val="20"/>
              </w:rPr>
            </w:pPr>
          </w:p>
        </w:tc>
      </w:tr>
      <w:tr w:rsidR="00CD50C5" w:rsidRPr="00B82043" w14:paraId="303F99CC" w14:textId="77777777" w:rsidTr="000D72BA">
        <w:tc>
          <w:tcPr>
            <w:tcW w:w="3807" w:type="dxa"/>
            <w:vAlign w:val="bottom"/>
          </w:tcPr>
          <w:p w14:paraId="5AE891FC" w14:textId="77777777" w:rsidR="00CD50C5" w:rsidRPr="00B82043" w:rsidRDefault="00CD50C5" w:rsidP="00CD50C5">
            <w:pPr>
              <w:numPr>
                <w:ilvl w:val="12"/>
                <w:numId w:val="0"/>
              </w:numPr>
              <w:ind w:left="114" w:right="-110"/>
              <w:jc w:val="both"/>
              <w:rPr>
                <w:b/>
                <w:bCs/>
                <w:sz w:val="20"/>
                <w:szCs w:val="20"/>
              </w:rPr>
            </w:pPr>
            <w:r w:rsidRPr="00B82043">
              <w:rPr>
                <w:b/>
                <w:bCs/>
                <w:sz w:val="20"/>
                <w:szCs w:val="20"/>
              </w:rPr>
              <w:t>Total</w:t>
            </w:r>
          </w:p>
        </w:tc>
        <w:tc>
          <w:tcPr>
            <w:tcW w:w="1440" w:type="dxa"/>
            <w:tcBorders>
              <w:bottom w:val="single" w:sz="4" w:space="0" w:color="auto"/>
            </w:tcBorders>
            <w:shd w:val="clear" w:color="auto" w:fill="FAFAFA"/>
            <w:vAlign w:val="bottom"/>
          </w:tcPr>
          <w:p w14:paraId="27354FB5" w14:textId="3D8CDEC6" w:rsidR="00CD50C5" w:rsidRPr="00B82043" w:rsidRDefault="00CD50C5" w:rsidP="00CD50C5">
            <w:pPr>
              <w:ind w:right="-72"/>
              <w:jc w:val="right"/>
              <w:rPr>
                <w:sz w:val="20"/>
                <w:szCs w:val="20"/>
              </w:rPr>
            </w:pPr>
            <w:r w:rsidRPr="00B82043">
              <w:rPr>
                <w:rFonts w:eastAsia="Arial Unicode MS"/>
                <w:sz w:val="20"/>
                <w:szCs w:val="20"/>
              </w:rPr>
              <w:t>241,529,713</w:t>
            </w:r>
          </w:p>
        </w:tc>
        <w:tc>
          <w:tcPr>
            <w:tcW w:w="1440" w:type="dxa"/>
            <w:tcBorders>
              <w:bottom w:val="single" w:sz="4" w:space="0" w:color="auto"/>
            </w:tcBorders>
            <w:vAlign w:val="bottom"/>
          </w:tcPr>
          <w:p w14:paraId="433FA074" w14:textId="77777777" w:rsidR="00CD50C5" w:rsidRPr="00B82043" w:rsidRDefault="00CD50C5" w:rsidP="00CD50C5">
            <w:pPr>
              <w:ind w:right="-72"/>
              <w:jc w:val="right"/>
              <w:rPr>
                <w:sz w:val="20"/>
                <w:szCs w:val="20"/>
              </w:rPr>
            </w:pPr>
            <w:r w:rsidRPr="00B82043">
              <w:rPr>
                <w:sz w:val="20"/>
                <w:szCs w:val="20"/>
              </w:rPr>
              <w:t>811,378,643</w:t>
            </w:r>
          </w:p>
        </w:tc>
        <w:tc>
          <w:tcPr>
            <w:tcW w:w="1440" w:type="dxa"/>
            <w:tcBorders>
              <w:bottom w:val="single" w:sz="4" w:space="0" w:color="auto"/>
            </w:tcBorders>
            <w:shd w:val="clear" w:color="auto" w:fill="FAFAFA"/>
            <w:vAlign w:val="bottom"/>
          </w:tcPr>
          <w:p w14:paraId="7AFB69D7" w14:textId="260754D2" w:rsidR="00CD50C5" w:rsidRPr="00B82043" w:rsidRDefault="00CD50C5" w:rsidP="00CD50C5">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rFonts w:eastAsia="Arial Unicode MS"/>
                <w:sz w:val="20"/>
                <w:szCs w:val="20"/>
              </w:rPr>
              <w:t>423,792,531</w:t>
            </w:r>
          </w:p>
        </w:tc>
        <w:tc>
          <w:tcPr>
            <w:tcW w:w="1440" w:type="dxa"/>
            <w:tcBorders>
              <w:bottom w:val="single" w:sz="4" w:space="0" w:color="auto"/>
            </w:tcBorders>
            <w:vAlign w:val="bottom"/>
          </w:tcPr>
          <w:p w14:paraId="1A1845EF" w14:textId="77777777" w:rsidR="00CD50C5" w:rsidRPr="00B82043" w:rsidRDefault="00CD50C5" w:rsidP="00CD50C5">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277,486,695</w:t>
            </w:r>
          </w:p>
        </w:tc>
      </w:tr>
    </w:tbl>
    <w:p w14:paraId="12FBF4E3" w14:textId="77777777" w:rsidR="009B615C" w:rsidRPr="00B82043" w:rsidRDefault="009B615C" w:rsidP="009B615C">
      <w:pPr>
        <w:jc w:val="both"/>
        <w:rPr>
          <w:sz w:val="20"/>
          <w:szCs w:val="20"/>
        </w:rPr>
      </w:pPr>
    </w:p>
    <w:p w14:paraId="66EE70C5" w14:textId="77777777" w:rsidR="009B615C" w:rsidRPr="00B82043" w:rsidRDefault="009B615C" w:rsidP="009B615C">
      <w:pPr>
        <w:pStyle w:val="Heading2"/>
        <w:rPr>
          <w:b w:val="0"/>
          <w:bCs/>
        </w:rPr>
      </w:pPr>
      <w:bookmarkStart w:id="65" w:name="_Toc48736071"/>
      <w:r w:rsidRPr="00B82043">
        <w:rPr>
          <w:b w:val="0"/>
          <w:bCs/>
        </w:rPr>
        <w:t>Fair values of trade receivables</w:t>
      </w:r>
      <w:bookmarkEnd w:id="65"/>
    </w:p>
    <w:p w14:paraId="64691A45" w14:textId="77777777" w:rsidR="009B615C" w:rsidRPr="00B82043" w:rsidRDefault="009B615C" w:rsidP="009B615C">
      <w:pPr>
        <w:tabs>
          <w:tab w:val="left" w:pos="0"/>
        </w:tabs>
        <w:jc w:val="both"/>
        <w:rPr>
          <w:sz w:val="20"/>
          <w:szCs w:val="20"/>
        </w:rPr>
      </w:pPr>
    </w:p>
    <w:p w14:paraId="2F21A7B4" w14:textId="77777777" w:rsidR="009B615C" w:rsidRPr="00B82043" w:rsidRDefault="009B615C" w:rsidP="009B615C">
      <w:pPr>
        <w:tabs>
          <w:tab w:val="left" w:pos="0"/>
        </w:tabs>
        <w:jc w:val="both"/>
        <w:rPr>
          <w:sz w:val="20"/>
          <w:szCs w:val="20"/>
        </w:rPr>
      </w:pPr>
      <w:r w:rsidRPr="00B82043">
        <w:rPr>
          <w:sz w:val="20"/>
          <w:szCs w:val="20"/>
        </w:rPr>
        <w:t xml:space="preserve">Due to the short-term nature of the current receivables, their carrying amount </w:t>
      </w:r>
      <w:proofErr w:type="gramStart"/>
      <w:r w:rsidRPr="00B82043">
        <w:rPr>
          <w:sz w:val="20"/>
          <w:szCs w:val="20"/>
        </w:rPr>
        <w:t>is considered to be</w:t>
      </w:r>
      <w:proofErr w:type="gramEnd"/>
      <w:r w:rsidRPr="00B82043">
        <w:rPr>
          <w:sz w:val="20"/>
          <w:szCs w:val="20"/>
        </w:rPr>
        <w:t xml:space="preserve"> the same as their fair value.</w:t>
      </w:r>
    </w:p>
    <w:p w14:paraId="392B67AD" w14:textId="77777777" w:rsidR="009B615C" w:rsidRPr="00B82043" w:rsidRDefault="009B615C" w:rsidP="009B615C">
      <w:pPr>
        <w:spacing w:after="160" w:line="259" w:lineRule="auto"/>
        <w:rPr>
          <w:rFonts w:eastAsia="Arial Unicode MS"/>
          <w:sz w:val="20"/>
          <w:szCs w:val="20"/>
        </w:rPr>
      </w:pPr>
      <w:r w:rsidRPr="00B82043">
        <w:rPr>
          <w:rFonts w:eastAsia="Arial Unicode MS"/>
          <w:sz w:val="20"/>
          <w:szCs w:val="20"/>
        </w:rPr>
        <w:br w:type="page"/>
      </w:r>
    </w:p>
    <w:p w14:paraId="51353608" w14:textId="77777777" w:rsidR="009B615C" w:rsidRPr="00B82043" w:rsidRDefault="009B615C" w:rsidP="009B615C">
      <w:pPr>
        <w:jc w:val="both"/>
        <w:rPr>
          <w:rFonts w:eastAsia="Arial Unicode MS"/>
          <w:sz w:val="20"/>
          <w:szCs w:val="20"/>
        </w:rPr>
      </w:pPr>
    </w:p>
    <w:p w14:paraId="0166B71D" w14:textId="77777777" w:rsidR="009B615C" w:rsidRPr="00B82043" w:rsidRDefault="009B615C" w:rsidP="009B615C">
      <w:pPr>
        <w:jc w:val="both"/>
        <w:rPr>
          <w:rFonts w:eastAsia="Arial Unicode MS"/>
          <w:i/>
          <w:iCs/>
          <w:color w:val="CF4A02"/>
          <w:sz w:val="20"/>
          <w:szCs w:val="20"/>
          <w:lang w:val="en-GB"/>
        </w:rPr>
      </w:pPr>
      <w:r w:rsidRPr="00B82043">
        <w:rPr>
          <w:rFonts w:eastAsia="Arial Unicode MS"/>
          <w:i/>
          <w:iCs/>
          <w:color w:val="CF4A02"/>
          <w:sz w:val="20"/>
          <w:szCs w:val="20"/>
          <w:lang w:val="en-GB"/>
        </w:rPr>
        <w:t>Impairments of trade receivables</w:t>
      </w:r>
    </w:p>
    <w:p w14:paraId="5C8B7DB8" w14:textId="77777777" w:rsidR="009B615C" w:rsidRPr="00B82043" w:rsidRDefault="009B615C" w:rsidP="009B615C">
      <w:pPr>
        <w:jc w:val="both"/>
        <w:rPr>
          <w:sz w:val="20"/>
          <w:szCs w:val="20"/>
          <w:shd w:val="clear" w:color="auto" w:fill="FFFFFF"/>
        </w:rPr>
      </w:pPr>
    </w:p>
    <w:p w14:paraId="6E62DFCC" w14:textId="5CC93B00" w:rsidR="009B615C" w:rsidRPr="00B82043" w:rsidRDefault="009B615C" w:rsidP="009B615C">
      <w:pPr>
        <w:jc w:val="both"/>
        <w:rPr>
          <w:rFonts w:eastAsia="Times New Roman"/>
          <w:sz w:val="20"/>
          <w:szCs w:val="20"/>
        </w:rPr>
      </w:pPr>
      <w:r w:rsidRPr="00B82043">
        <w:rPr>
          <w:rFonts w:eastAsia="Times New Roman"/>
          <w:sz w:val="20"/>
          <w:szCs w:val="20"/>
        </w:rPr>
        <w:t xml:space="preserve">The loss allowance for trade receivables </w:t>
      </w:r>
      <w:r w:rsidR="00EC0067">
        <w:rPr>
          <w:rFonts w:eastAsia="Times New Roman"/>
          <w:sz w:val="20"/>
          <w:szCs w:val="20"/>
        </w:rPr>
        <w:t xml:space="preserve">as at 31 December 2020 </w:t>
      </w:r>
      <w:r w:rsidRPr="00B82043">
        <w:rPr>
          <w:rFonts w:eastAsia="Times New Roman"/>
          <w:sz w:val="20"/>
          <w:szCs w:val="20"/>
        </w:rPr>
        <w:t>was determined as follows:</w:t>
      </w:r>
    </w:p>
    <w:p w14:paraId="62308640" w14:textId="77777777" w:rsidR="009B615C" w:rsidRPr="00B82043" w:rsidRDefault="009B615C" w:rsidP="009B615C">
      <w:pPr>
        <w:jc w:val="both"/>
        <w:rPr>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9B615C" w:rsidRPr="000D72BA" w14:paraId="028CE44F" w14:textId="77777777" w:rsidTr="000D72BA">
        <w:trPr>
          <w:cantSplit/>
          <w:trHeight w:val="20"/>
        </w:trPr>
        <w:tc>
          <w:tcPr>
            <w:tcW w:w="3686" w:type="dxa"/>
          </w:tcPr>
          <w:p w14:paraId="7A9B29E0" w14:textId="77777777" w:rsidR="009B615C" w:rsidRPr="000D72BA" w:rsidRDefault="009B615C" w:rsidP="009B615C">
            <w:pPr>
              <w:autoSpaceDE w:val="0"/>
              <w:autoSpaceDN w:val="0"/>
              <w:adjustRightInd w:val="0"/>
              <w:ind w:left="-72" w:right="-72"/>
              <w:rPr>
                <w:rFonts w:eastAsia="Arial Unicode MS"/>
                <w:sz w:val="20"/>
                <w:szCs w:val="20"/>
              </w:rPr>
            </w:pPr>
          </w:p>
        </w:tc>
        <w:tc>
          <w:tcPr>
            <w:tcW w:w="2880" w:type="dxa"/>
            <w:gridSpan w:val="2"/>
            <w:tcBorders>
              <w:top w:val="single" w:sz="4" w:space="0" w:color="auto"/>
              <w:bottom w:val="single" w:sz="4" w:space="0" w:color="auto"/>
            </w:tcBorders>
            <w:shd w:val="clear" w:color="auto" w:fill="auto"/>
          </w:tcPr>
          <w:p w14:paraId="2DA27468" w14:textId="77777777" w:rsidR="009B615C" w:rsidRPr="000D72BA" w:rsidRDefault="009B615C" w:rsidP="009B615C">
            <w:pPr>
              <w:autoSpaceDE w:val="0"/>
              <w:autoSpaceDN w:val="0"/>
              <w:adjustRightInd w:val="0"/>
              <w:ind w:right="-72"/>
              <w:jc w:val="center"/>
              <w:rPr>
                <w:rFonts w:eastAsia="Arial Unicode MS"/>
                <w:b/>
                <w:bCs/>
                <w:sz w:val="20"/>
                <w:szCs w:val="20"/>
              </w:rPr>
            </w:pPr>
            <w:r w:rsidRPr="000D72BA">
              <w:rPr>
                <w:rFonts w:eastAsia="Arial Unicode MS"/>
                <w:b/>
                <w:bCs/>
                <w:sz w:val="20"/>
                <w:szCs w:val="20"/>
              </w:rPr>
              <w:t xml:space="preserve">Consolidated </w:t>
            </w:r>
          </w:p>
          <w:p w14:paraId="4C588156" w14:textId="77777777" w:rsidR="009B615C" w:rsidRPr="000D72BA" w:rsidRDefault="009B615C" w:rsidP="009B615C">
            <w:pPr>
              <w:autoSpaceDE w:val="0"/>
              <w:autoSpaceDN w:val="0"/>
              <w:adjustRightInd w:val="0"/>
              <w:ind w:right="-72"/>
              <w:jc w:val="center"/>
              <w:rPr>
                <w:rFonts w:eastAsia="Arial Unicode MS"/>
                <w:b/>
                <w:bCs/>
                <w:sz w:val="20"/>
                <w:szCs w:val="20"/>
              </w:rPr>
            </w:pPr>
            <w:r w:rsidRPr="000D72BA">
              <w:rPr>
                <w:rFonts w:eastAsia="Arial Unicode MS"/>
                <w:b/>
                <w:bCs/>
                <w:sz w:val="20"/>
                <w:szCs w:val="20"/>
              </w:rPr>
              <w:t>financial statements</w:t>
            </w:r>
          </w:p>
        </w:tc>
        <w:tc>
          <w:tcPr>
            <w:tcW w:w="2880" w:type="dxa"/>
            <w:gridSpan w:val="2"/>
            <w:tcBorders>
              <w:top w:val="single" w:sz="4" w:space="0" w:color="auto"/>
              <w:bottom w:val="single" w:sz="4" w:space="0" w:color="auto"/>
            </w:tcBorders>
            <w:shd w:val="clear" w:color="auto" w:fill="auto"/>
          </w:tcPr>
          <w:p w14:paraId="7A66ABFC" w14:textId="77777777" w:rsidR="009B615C" w:rsidRPr="000D72BA" w:rsidRDefault="009B615C" w:rsidP="009B615C">
            <w:pPr>
              <w:autoSpaceDE w:val="0"/>
              <w:autoSpaceDN w:val="0"/>
              <w:adjustRightInd w:val="0"/>
              <w:ind w:right="-72"/>
              <w:jc w:val="center"/>
              <w:rPr>
                <w:rFonts w:eastAsia="Arial Unicode MS"/>
                <w:b/>
                <w:bCs/>
                <w:sz w:val="20"/>
                <w:szCs w:val="20"/>
              </w:rPr>
            </w:pPr>
            <w:r w:rsidRPr="000D72BA">
              <w:rPr>
                <w:rFonts w:eastAsia="Arial Unicode MS"/>
                <w:b/>
                <w:bCs/>
                <w:sz w:val="20"/>
                <w:szCs w:val="20"/>
              </w:rPr>
              <w:t xml:space="preserve">Separate </w:t>
            </w:r>
          </w:p>
          <w:p w14:paraId="4FE0EA64" w14:textId="77777777" w:rsidR="009B615C" w:rsidRPr="000D72BA" w:rsidRDefault="009B615C" w:rsidP="009B615C">
            <w:pPr>
              <w:autoSpaceDE w:val="0"/>
              <w:autoSpaceDN w:val="0"/>
              <w:adjustRightInd w:val="0"/>
              <w:ind w:right="-72"/>
              <w:jc w:val="center"/>
              <w:rPr>
                <w:rFonts w:eastAsia="Arial Unicode MS"/>
                <w:b/>
                <w:bCs/>
                <w:sz w:val="20"/>
                <w:szCs w:val="20"/>
              </w:rPr>
            </w:pPr>
            <w:r w:rsidRPr="000D72BA">
              <w:rPr>
                <w:rFonts w:eastAsia="Arial Unicode MS"/>
                <w:b/>
                <w:bCs/>
                <w:sz w:val="20"/>
                <w:szCs w:val="20"/>
              </w:rPr>
              <w:t>financial statements</w:t>
            </w:r>
          </w:p>
        </w:tc>
      </w:tr>
      <w:tr w:rsidR="009B615C" w:rsidRPr="000D72BA" w14:paraId="4533DBB7" w14:textId="77777777" w:rsidTr="000D72BA">
        <w:trPr>
          <w:cantSplit/>
          <w:trHeight w:val="20"/>
        </w:trPr>
        <w:tc>
          <w:tcPr>
            <w:tcW w:w="3686" w:type="dxa"/>
          </w:tcPr>
          <w:p w14:paraId="721F6657" w14:textId="77777777" w:rsidR="009B615C" w:rsidRPr="000D72BA" w:rsidRDefault="009B615C" w:rsidP="009B615C">
            <w:pPr>
              <w:autoSpaceDE w:val="0"/>
              <w:autoSpaceDN w:val="0"/>
              <w:adjustRightInd w:val="0"/>
              <w:ind w:left="-72" w:right="-72"/>
              <w:rPr>
                <w:rFonts w:eastAsia="Arial Unicode MS"/>
                <w:sz w:val="20"/>
                <w:szCs w:val="20"/>
              </w:rPr>
            </w:pPr>
          </w:p>
        </w:tc>
        <w:tc>
          <w:tcPr>
            <w:tcW w:w="1440" w:type="dxa"/>
          </w:tcPr>
          <w:p w14:paraId="39A607ED" w14:textId="77777777" w:rsidR="009B615C" w:rsidRPr="000D72BA" w:rsidRDefault="009B615C" w:rsidP="009B615C">
            <w:pPr>
              <w:autoSpaceDE w:val="0"/>
              <w:autoSpaceDN w:val="0"/>
              <w:adjustRightInd w:val="0"/>
              <w:ind w:right="-72"/>
              <w:jc w:val="right"/>
              <w:rPr>
                <w:rFonts w:eastAsia="Arial Unicode MS"/>
                <w:b/>
                <w:bCs/>
                <w:sz w:val="20"/>
                <w:szCs w:val="20"/>
                <w:lang w:val="en-GB"/>
              </w:rPr>
            </w:pPr>
            <w:r w:rsidRPr="000D72BA">
              <w:rPr>
                <w:rFonts w:eastAsia="Times New Roman"/>
                <w:b/>
                <w:bCs/>
                <w:sz w:val="20"/>
                <w:szCs w:val="20"/>
              </w:rPr>
              <w:t>Trade receivables and</w:t>
            </w:r>
            <w:r w:rsidRPr="000D72BA">
              <w:rPr>
                <w:rFonts w:eastAsia="Times New Roman"/>
                <w:b/>
                <w:bCs/>
                <w:sz w:val="20"/>
                <w:szCs w:val="20"/>
                <w:cs/>
              </w:rPr>
              <w:t xml:space="preserve"> </w:t>
            </w:r>
            <w:r w:rsidRPr="000D72BA">
              <w:rPr>
                <w:rFonts w:eastAsia="Times New Roman"/>
                <w:b/>
                <w:bCs/>
                <w:sz w:val="20"/>
                <w:szCs w:val="20"/>
                <w:lang w:val="en-GB"/>
              </w:rPr>
              <w:t>a</w:t>
            </w:r>
            <w:proofErr w:type="spellStart"/>
            <w:r w:rsidRPr="000D72BA">
              <w:rPr>
                <w:rFonts w:eastAsia="Arial Unicode MS"/>
                <w:b/>
                <w:bCs/>
                <w:sz w:val="20"/>
                <w:szCs w:val="20"/>
              </w:rPr>
              <w:t>mounts</w:t>
            </w:r>
            <w:proofErr w:type="spellEnd"/>
            <w:r w:rsidRPr="000D72BA">
              <w:rPr>
                <w:rFonts w:eastAsia="Arial Unicode MS"/>
                <w:b/>
                <w:bCs/>
                <w:sz w:val="20"/>
                <w:szCs w:val="20"/>
              </w:rPr>
              <w:t xml:space="preserve"> due from related parties</w:t>
            </w:r>
          </w:p>
        </w:tc>
        <w:tc>
          <w:tcPr>
            <w:tcW w:w="1440" w:type="dxa"/>
            <w:vAlign w:val="bottom"/>
          </w:tcPr>
          <w:p w14:paraId="318AE44B" w14:textId="77777777" w:rsidR="009B615C" w:rsidRPr="000D72BA" w:rsidRDefault="009B615C" w:rsidP="009B615C">
            <w:pPr>
              <w:autoSpaceDE w:val="0"/>
              <w:autoSpaceDN w:val="0"/>
              <w:adjustRightInd w:val="0"/>
              <w:ind w:right="-72"/>
              <w:jc w:val="right"/>
              <w:rPr>
                <w:rFonts w:eastAsia="Arial Unicode MS"/>
                <w:b/>
                <w:bCs/>
                <w:sz w:val="20"/>
                <w:szCs w:val="20"/>
                <w:cs/>
              </w:rPr>
            </w:pPr>
            <w:r w:rsidRPr="000D72BA">
              <w:rPr>
                <w:rFonts w:eastAsia="Times New Roman"/>
                <w:b/>
                <w:bCs/>
                <w:sz w:val="20"/>
                <w:szCs w:val="20"/>
              </w:rPr>
              <w:t>Loss allowance</w:t>
            </w:r>
          </w:p>
        </w:tc>
        <w:tc>
          <w:tcPr>
            <w:tcW w:w="1440" w:type="dxa"/>
          </w:tcPr>
          <w:p w14:paraId="3864D8E1" w14:textId="77777777" w:rsidR="009B615C" w:rsidRPr="000D72BA" w:rsidRDefault="009B615C" w:rsidP="009B615C">
            <w:pPr>
              <w:autoSpaceDE w:val="0"/>
              <w:autoSpaceDN w:val="0"/>
              <w:adjustRightInd w:val="0"/>
              <w:ind w:right="-72"/>
              <w:jc w:val="right"/>
              <w:rPr>
                <w:rFonts w:eastAsia="Arial Unicode MS"/>
                <w:b/>
                <w:bCs/>
                <w:sz w:val="20"/>
                <w:szCs w:val="20"/>
                <w:lang w:val="en-GB"/>
              </w:rPr>
            </w:pPr>
            <w:r w:rsidRPr="000D72BA">
              <w:rPr>
                <w:rFonts w:eastAsia="Times New Roman"/>
                <w:b/>
                <w:bCs/>
                <w:sz w:val="20"/>
                <w:szCs w:val="20"/>
              </w:rPr>
              <w:t>Trade receivables and</w:t>
            </w:r>
            <w:r w:rsidRPr="000D72BA">
              <w:rPr>
                <w:rFonts w:eastAsia="Times New Roman"/>
                <w:b/>
                <w:bCs/>
                <w:sz w:val="20"/>
                <w:szCs w:val="20"/>
                <w:cs/>
              </w:rPr>
              <w:t xml:space="preserve"> </w:t>
            </w:r>
            <w:r w:rsidRPr="000D72BA">
              <w:rPr>
                <w:rFonts w:eastAsia="Times New Roman"/>
                <w:b/>
                <w:bCs/>
                <w:sz w:val="20"/>
                <w:szCs w:val="20"/>
                <w:lang w:val="en-GB"/>
              </w:rPr>
              <w:t>a</w:t>
            </w:r>
            <w:proofErr w:type="spellStart"/>
            <w:r w:rsidRPr="000D72BA">
              <w:rPr>
                <w:rFonts w:eastAsia="Arial Unicode MS"/>
                <w:b/>
                <w:bCs/>
                <w:sz w:val="20"/>
                <w:szCs w:val="20"/>
              </w:rPr>
              <w:t>mounts</w:t>
            </w:r>
            <w:proofErr w:type="spellEnd"/>
            <w:r w:rsidRPr="000D72BA">
              <w:rPr>
                <w:rFonts w:eastAsia="Arial Unicode MS"/>
                <w:b/>
                <w:bCs/>
                <w:sz w:val="20"/>
                <w:szCs w:val="20"/>
              </w:rPr>
              <w:t xml:space="preserve"> due from related parties</w:t>
            </w:r>
          </w:p>
        </w:tc>
        <w:tc>
          <w:tcPr>
            <w:tcW w:w="1440" w:type="dxa"/>
            <w:vAlign w:val="bottom"/>
          </w:tcPr>
          <w:p w14:paraId="0FE0FC18" w14:textId="77777777" w:rsidR="009B615C" w:rsidRPr="000D72BA" w:rsidRDefault="009B615C" w:rsidP="009B615C">
            <w:pPr>
              <w:autoSpaceDE w:val="0"/>
              <w:autoSpaceDN w:val="0"/>
              <w:adjustRightInd w:val="0"/>
              <w:ind w:right="-72"/>
              <w:jc w:val="right"/>
              <w:rPr>
                <w:rFonts w:eastAsia="Arial Unicode MS"/>
                <w:b/>
                <w:bCs/>
                <w:sz w:val="20"/>
                <w:szCs w:val="20"/>
                <w:cs/>
              </w:rPr>
            </w:pPr>
            <w:r w:rsidRPr="000D72BA">
              <w:rPr>
                <w:rFonts w:eastAsia="Times New Roman"/>
                <w:b/>
                <w:bCs/>
                <w:sz w:val="20"/>
                <w:szCs w:val="20"/>
              </w:rPr>
              <w:t>Loss allowance</w:t>
            </w:r>
          </w:p>
        </w:tc>
      </w:tr>
      <w:tr w:rsidR="009B615C" w:rsidRPr="000D72BA" w14:paraId="3E9B7648" w14:textId="77777777" w:rsidTr="000D72BA">
        <w:trPr>
          <w:cantSplit/>
          <w:trHeight w:val="20"/>
        </w:trPr>
        <w:tc>
          <w:tcPr>
            <w:tcW w:w="3686" w:type="dxa"/>
          </w:tcPr>
          <w:p w14:paraId="7180E1C1" w14:textId="77777777" w:rsidR="009B615C" w:rsidRPr="000D72BA" w:rsidRDefault="009B615C" w:rsidP="009B615C">
            <w:pPr>
              <w:autoSpaceDE w:val="0"/>
              <w:autoSpaceDN w:val="0"/>
              <w:adjustRightInd w:val="0"/>
              <w:ind w:left="-72" w:right="-72"/>
              <w:rPr>
                <w:rFonts w:eastAsia="Arial Unicode MS"/>
                <w:sz w:val="20"/>
                <w:szCs w:val="20"/>
              </w:rPr>
            </w:pPr>
          </w:p>
        </w:tc>
        <w:tc>
          <w:tcPr>
            <w:tcW w:w="1440" w:type="dxa"/>
            <w:tcBorders>
              <w:bottom w:val="single" w:sz="4" w:space="0" w:color="auto"/>
            </w:tcBorders>
          </w:tcPr>
          <w:p w14:paraId="7861A6FD" w14:textId="77777777" w:rsidR="009B615C" w:rsidRPr="000D72BA" w:rsidRDefault="009B615C" w:rsidP="009B615C">
            <w:pPr>
              <w:autoSpaceDE w:val="0"/>
              <w:autoSpaceDN w:val="0"/>
              <w:adjustRightInd w:val="0"/>
              <w:ind w:right="-72"/>
              <w:jc w:val="right"/>
              <w:rPr>
                <w:rFonts w:eastAsia="Arial Unicode MS"/>
                <w:b/>
                <w:bCs/>
                <w:sz w:val="20"/>
                <w:szCs w:val="20"/>
              </w:rPr>
            </w:pPr>
            <w:r w:rsidRPr="000D72BA">
              <w:rPr>
                <w:rFonts w:eastAsia="Arial Unicode MS"/>
                <w:b/>
                <w:bCs/>
                <w:sz w:val="20"/>
                <w:szCs w:val="20"/>
              </w:rPr>
              <w:t>Baht</w:t>
            </w:r>
          </w:p>
        </w:tc>
        <w:tc>
          <w:tcPr>
            <w:tcW w:w="1440" w:type="dxa"/>
            <w:tcBorders>
              <w:bottom w:val="single" w:sz="4" w:space="0" w:color="auto"/>
            </w:tcBorders>
          </w:tcPr>
          <w:p w14:paraId="55503E1B" w14:textId="77777777" w:rsidR="009B615C" w:rsidRPr="000D72BA" w:rsidRDefault="009B615C" w:rsidP="009B615C">
            <w:pPr>
              <w:autoSpaceDE w:val="0"/>
              <w:autoSpaceDN w:val="0"/>
              <w:adjustRightInd w:val="0"/>
              <w:ind w:right="-72"/>
              <w:jc w:val="right"/>
              <w:rPr>
                <w:rFonts w:eastAsia="Arial Unicode MS"/>
                <w:b/>
                <w:bCs/>
                <w:sz w:val="20"/>
                <w:szCs w:val="20"/>
              </w:rPr>
            </w:pPr>
            <w:r w:rsidRPr="000D72BA">
              <w:rPr>
                <w:rFonts w:eastAsia="Arial Unicode MS"/>
                <w:b/>
                <w:bCs/>
                <w:sz w:val="20"/>
                <w:szCs w:val="20"/>
              </w:rPr>
              <w:t>Baht</w:t>
            </w:r>
          </w:p>
        </w:tc>
        <w:tc>
          <w:tcPr>
            <w:tcW w:w="1440" w:type="dxa"/>
            <w:tcBorders>
              <w:bottom w:val="single" w:sz="4" w:space="0" w:color="auto"/>
            </w:tcBorders>
          </w:tcPr>
          <w:p w14:paraId="026B77F1" w14:textId="77777777" w:rsidR="009B615C" w:rsidRPr="000D72BA" w:rsidRDefault="009B615C" w:rsidP="009B615C">
            <w:pPr>
              <w:autoSpaceDE w:val="0"/>
              <w:autoSpaceDN w:val="0"/>
              <w:adjustRightInd w:val="0"/>
              <w:ind w:right="-72"/>
              <w:jc w:val="right"/>
              <w:rPr>
                <w:rFonts w:eastAsia="Arial Unicode MS"/>
                <w:b/>
                <w:bCs/>
                <w:sz w:val="20"/>
                <w:szCs w:val="20"/>
              </w:rPr>
            </w:pPr>
            <w:r w:rsidRPr="000D72BA">
              <w:rPr>
                <w:rFonts w:eastAsia="Arial Unicode MS"/>
                <w:b/>
                <w:bCs/>
                <w:sz w:val="20"/>
                <w:szCs w:val="20"/>
              </w:rPr>
              <w:t>Baht</w:t>
            </w:r>
          </w:p>
        </w:tc>
        <w:tc>
          <w:tcPr>
            <w:tcW w:w="1440" w:type="dxa"/>
            <w:tcBorders>
              <w:bottom w:val="single" w:sz="4" w:space="0" w:color="auto"/>
            </w:tcBorders>
          </w:tcPr>
          <w:p w14:paraId="6FE4FBC4" w14:textId="77777777" w:rsidR="009B615C" w:rsidRPr="000D72BA" w:rsidRDefault="009B615C" w:rsidP="009B615C">
            <w:pPr>
              <w:autoSpaceDE w:val="0"/>
              <w:autoSpaceDN w:val="0"/>
              <w:adjustRightInd w:val="0"/>
              <w:ind w:right="-72"/>
              <w:jc w:val="right"/>
              <w:rPr>
                <w:rFonts w:eastAsia="Arial Unicode MS"/>
                <w:b/>
                <w:bCs/>
                <w:sz w:val="20"/>
                <w:szCs w:val="20"/>
              </w:rPr>
            </w:pPr>
            <w:r w:rsidRPr="000D72BA">
              <w:rPr>
                <w:rFonts w:eastAsia="Arial Unicode MS"/>
                <w:b/>
                <w:bCs/>
                <w:sz w:val="20"/>
                <w:szCs w:val="20"/>
              </w:rPr>
              <w:t>Baht</w:t>
            </w:r>
          </w:p>
        </w:tc>
      </w:tr>
      <w:tr w:rsidR="009B615C" w:rsidRPr="000D72BA" w14:paraId="002AE51D" w14:textId="77777777" w:rsidTr="00034EC3">
        <w:trPr>
          <w:cantSplit/>
          <w:trHeight w:val="20"/>
        </w:trPr>
        <w:tc>
          <w:tcPr>
            <w:tcW w:w="3686" w:type="dxa"/>
          </w:tcPr>
          <w:p w14:paraId="6D157E19" w14:textId="77777777" w:rsidR="009B615C" w:rsidRPr="000D72BA" w:rsidRDefault="009B615C" w:rsidP="009B615C">
            <w:pPr>
              <w:autoSpaceDE w:val="0"/>
              <w:autoSpaceDN w:val="0"/>
              <w:adjustRightInd w:val="0"/>
              <w:ind w:left="-72" w:right="-72"/>
              <w:rPr>
                <w:rFonts w:eastAsia="Arial Unicode MS"/>
                <w:sz w:val="20"/>
                <w:szCs w:val="20"/>
                <w:rtl/>
                <w:cs/>
              </w:rPr>
            </w:pPr>
          </w:p>
        </w:tc>
        <w:tc>
          <w:tcPr>
            <w:tcW w:w="1440" w:type="dxa"/>
            <w:tcBorders>
              <w:top w:val="single" w:sz="4" w:space="0" w:color="auto"/>
            </w:tcBorders>
            <w:shd w:val="clear" w:color="auto" w:fill="FAFAFA"/>
          </w:tcPr>
          <w:p w14:paraId="6C936C08" w14:textId="77777777" w:rsidR="009B615C" w:rsidRPr="000D72BA"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FAFAFA"/>
          </w:tcPr>
          <w:p w14:paraId="6EA45EEC" w14:textId="77777777" w:rsidR="009B615C" w:rsidRPr="000D72BA"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FAFAFA"/>
          </w:tcPr>
          <w:p w14:paraId="32DA72DB" w14:textId="77777777" w:rsidR="009B615C" w:rsidRPr="000D72BA" w:rsidRDefault="009B615C" w:rsidP="009B615C">
            <w:pPr>
              <w:autoSpaceDE w:val="0"/>
              <w:autoSpaceDN w:val="0"/>
              <w:adjustRightInd w:val="0"/>
              <w:ind w:right="-72"/>
              <w:jc w:val="right"/>
              <w:rPr>
                <w:rFonts w:eastAsia="Arial Unicode MS"/>
                <w:sz w:val="20"/>
                <w:szCs w:val="20"/>
              </w:rPr>
            </w:pPr>
          </w:p>
        </w:tc>
        <w:tc>
          <w:tcPr>
            <w:tcW w:w="1440" w:type="dxa"/>
            <w:tcBorders>
              <w:top w:val="single" w:sz="4" w:space="0" w:color="auto"/>
            </w:tcBorders>
            <w:shd w:val="clear" w:color="auto" w:fill="FAFAFA"/>
          </w:tcPr>
          <w:p w14:paraId="0174FD6D" w14:textId="77777777" w:rsidR="009B615C" w:rsidRPr="000D72BA" w:rsidRDefault="009B615C" w:rsidP="009B615C">
            <w:pPr>
              <w:autoSpaceDE w:val="0"/>
              <w:autoSpaceDN w:val="0"/>
              <w:adjustRightInd w:val="0"/>
              <w:ind w:right="-72"/>
              <w:jc w:val="right"/>
              <w:rPr>
                <w:rFonts w:eastAsia="Arial Unicode MS"/>
                <w:sz w:val="20"/>
                <w:szCs w:val="20"/>
              </w:rPr>
            </w:pPr>
          </w:p>
        </w:tc>
      </w:tr>
      <w:tr w:rsidR="00243E91" w:rsidRPr="000D72BA" w14:paraId="13744615" w14:textId="77777777" w:rsidTr="00034EC3">
        <w:trPr>
          <w:cantSplit/>
          <w:trHeight w:val="20"/>
        </w:trPr>
        <w:tc>
          <w:tcPr>
            <w:tcW w:w="3686" w:type="dxa"/>
            <w:vAlign w:val="bottom"/>
          </w:tcPr>
          <w:p w14:paraId="08A44AF4" w14:textId="77777777" w:rsidR="00243E91" w:rsidRPr="000D72BA" w:rsidRDefault="00243E91" w:rsidP="00243E91">
            <w:pPr>
              <w:autoSpaceDE w:val="0"/>
              <w:autoSpaceDN w:val="0"/>
              <w:adjustRightInd w:val="0"/>
              <w:ind w:left="-72" w:right="-72"/>
              <w:rPr>
                <w:rFonts w:eastAsia="Arial Unicode MS"/>
                <w:sz w:val="20"/>
                <w:szCs w:val="20"/>
                <w:cs/>
              </w:rPr>
            </w:pPr>
            <w:r w:rsidRPr="000D72BA">
              <w:rPr>
                <w:rFonts w:eastAsia="Arial Unicode MS"/>
                <w:sz w:val="20"/>
                <w:szCs w:val="20"/>
              </w:rPr>
              <w:t>Within due</w:t>
            </w:r>
          </w:p>
        </w:tc>
        <w:tc>
          <w:tcPr>
            <w:tcW w:w="1440" w:type="dxa"/>
            <w:shd w:val="clear" w:color="auto" w:fill="FAFAFA"/>
          </w:tcPr>
          <w:p w14:paraId="21DC2135" w14:textId="34A7897E"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14</w:t>
            </w:r>
            <w:r w:rsidR="00636C7D" w:rsidRPr="000D72BA">
              <w:rPr>
                <w:sz w:val="20"/>
                <w:szCs w:val="20"/>
              </w:rPr>
              <w:t>9,237,18</w:t>
            </w:r>
            <w:r w:rsidR="005D2B04">
              <w:rPr>
                <w:sz w:val="20"/>
                <w:szCs w:val="20"/>
              </w:rPr>
              <w:t>6</w:t>
            </w:r>
          </w:p>
        </w:tc>
        <w:tc>
          <w:tcPr>
            <w:tcW w:w="1440" w:type="dxa"/>
            <w:shd w:val="clear" w:color="auto" w:fill="FAFAFA"/>
          </w:tcPr>
          <w:p w14:paraId="14F2C2ED" w14:textId="76628953"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(41,108)</w:t>
            </w:r>
          </w:p>
        </w:tc>
        <w:tc>
          <w:tcPr>
            <w:tcW w:w="1440" w:type="dxa"/>
            <w:shd w:val="clear" w:color="auto" w:fill="FAFAFA"/>
          </w:tcPr>
          <w:p w14:paraId="402CBB50" w14:textId="69F77A63"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110,129,31</w:t>
            </w:r>
            <w:r w:rsidR="005D2B04">
              <w:rPr>
                <w:sz w:val="20"/>
                <w:szCs w:val="20"/>
              </w:rPr>
              <w:t>6</w:t>
            </w:r>
          </w:p>
        </w:tc>
        <w:tc>
          <w:tcPr>
            <w:tcW w:w="1440" w:type="dxa"/>
            <w:shd w:val="clear" w:color="auto" w:fill="FAFAFA"/>
          </w:tcPr>
          <w:p w14:paraId="0F1AD544" w14:textId="04ED1C48"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(41,108)</w:t>
            </w:r>
          </w:p>
        </w:tc>
      </w:tr>
      <w:tr w:rsidR="00243E91" w:rsidRPr="000D72BA" w14:paraId="6B8E7BCB" w14:textId="77777777" w:rsidTr="00034EC3">
        <w:trPr>
          <w:cantSplit/>
          <w:trHeight w:val="20"/>
        </w:trPr>
        <w:tc>
          <w:tcPr>
            <w:tcW w:w="3686" w:type="dxa"/>
            <w:vAlign w:val="bottom"/>
          </w:tcPr>
          <w:p w14:paraId="6EB145D4" w14:textId="77777777" w:rsidR="00243E91" w:rsidRPr="000D72BA" w:rsidRDefault="00243E91" w:rsidP="00243E91">
            <w:pPr>
              <w:autoSpaceDE w:val="0"/>
              <w:autoSpaceDN w:val="0"/>
              <w:adjustRightInd w:val="0"/>
              <w:ind w:left="164" w:right="-72"/>
              <w:rPr>
                <w:rFonts w:eastAsia="Arial Unicode MS"/>
                <w:sz w:val="20"/>
                <w:szCs w:val="20"/>
              </w:rPr>
            </w:pPr>
            <w:r w:rsidRPr="000D72BA">
              <w:rPr>
                <w:rFonts w:eastAsia="Arial Unicode MS"/>
                <w:sz w:val="20"/>
                <w:szCs w:val="20"/>
              </w:rPr>
              <w:t>Overdue</w:t>
            </w:r>
          </w:p>
        </w:tc>
        <w:tc>
          <w:tcPr>
            <w:tcW w:w="1440" w:type="dxa"/>
            <w:shd w:val="clear" w:color="auto" w:fill="FAFAFA"/>
          </w:tcPr>
          <w:p w14:paraId="21D0CAAE" w14:textId="77777777" w:rsidR="00243E91" w:rsidRPr="000D72BA" w:rsidRDefault="00243E91" w:rsidP="00243E91">
            <w:pPr>
              <w:autoSpaceDE w:val="0"/>
              <w:autoSpaceDN w:val="0"/>
              <w:adjustRightInd w:val="0"/>
              <w:ind w:right="-72"/>
              <w:jc w:val="right"/>
              <w:rPr>
                <w:rFonts w:eastAsia="Arial Unicode MS"/>
                <w:sz w:val="20"/>
                <w:szCs w:val="20"/>
              </w:rPr>
            </w:pPr>
          </w:p>
        </w:tc>
        <w:tc>
          <w:tcPr>
            <w:tcW w:w="1440" w:type="dxa"/>
            <w:shd w:val="clear" w:color="auto" w:fill="FAFAFA"/>
          </w:tcPr>
          <w:p w14:paraId="61FC4801" w14:textId="77777777" w:rsidR="00243E91" w:rsidRPr="000D72BA" w:rsidRDefault="00243E91" w:rsidP="00243E91">
            <w:pPr>
              <w:autoSpaceDE w:val="0"/>
              <w:autoSpaceDN w:val="0"/>
              <w:adjustRightInd w:val="0"/>
              <w:ind w:right="-72"/>
              <w:jc w:val="right"/>
              <w:rPr>
                <w:rFonts w:eastAsia="Arial Unicode MS"/>
                <w:sz w:val="20"/>
                <w:szCs w:val="20"/>
              </w:rPr>
            </w:pPr>
          </w:p>
        </w:tc>
        <w:tc>
          <w:tcPr>
            <w:tcW w:w="1440" w:type="dxa"/>
            <w:shd w:val="clear" w:color="auto" w:fill="FAFAFA"/>
          </w:tcPr>
          <w:p w14:paraId="2663438E" w14:textId="77777777" w:rsidR="00243E91" w:rsidRPr="000D72BA" w:rsidRDefault="00243E91" w:rsidP="00243E91">
            <w:pPr>
              <w:autoSpaceDE w:val="0"/>
              <w:autoSpaceDN w:val="0"/>
              <w:adjustRightInd w:val="0"/>
              <w:ind w:right="-72"/>
              <w:jc w:val="right"/>
              <w:rPr>
                <w:rFonts w:eastAsia="Arial Unicode MS"/>
                <w:sz w:val="20"/>
                <w:szCs w:val="20"/>
              </w:rPr>
            </w:pPr>
          </w:p>
        </w:tc>
        <w:tc>
          <w:tcPr>
            <w:tcW w:w="1440" w:type="dxa"/>
            <w:shd w:val="clear" w:color="auto" w:fill="FAFAFA"/>
          </w:tcPr>
          <w:p w14:paraId="4923555C" w14:textId="77777777" w:rsidR="00243E91" w:rsidRPr="000D72BA" w:rsidRDefault="00243E91" w:rsidP="00243E91">
            <w:pPr>
              <w:autoSpaceDE w:val="0"/>
              <w:autoSpaceDN w:val="0"/>
              <w:adjustRightInd w:val="0"/>
              <w:ind w:right="-72"/>
              <w:jc w:val="right"/>
              <w:rPr>
                <w:rFonts w:eastAsia="Arial Unicode MS"/>
                <w:sz w:val="20"/>
                <w:szCs w:val="20"/>
              </w:rPr>
            </w:pPr>
          </w:p>
        </w:tc>
      </w:tr>
      <w:tr w:rsidR="00243E91" w:rsidRPr="000D72BA" w14:paraId="457E4893" w14:textId="77777777" w:rsidTr="00034EC3">
        <w:trPr>
          <w:cantSplit/>
          <w:trHeight w:val="20"/>
        </w:trPr>
        <w:tc>
          <w:tcPr>
            <w:tcW w:w="3686" w:type="dxa"/>
            <w:vAlign w:val="bottom"/>
          </w:tcPr>
          <w:p w14:paraId="542FFEA0" w14:textId="77777777" w:rsidR="00243E91" w:rsidRPr="000D72BA" w:rsidRDefault="00243E91" w:rsidP="00243E91">
            <w:pPr>
              <w:autoSpaceDE w:val="0"/>
              <w:autoSpaceDN w:val="0"/>
              <w:adjustRightInd w:val="0"/>
              <w:ind w:left="164" w:right="-72"/>
              <w:rPr>
                <w:rFonts w:eastAsia="Arial Unicode MS"/>
                <w:sz w:val="20"/>
                <w:szCs w:val="20"/>
              </w:rPr>
            </w:pPr>
            <w:r w:rsidRPr="000D72BA">
              <w:rPr>
                <w:rFonts w:eastAsia="Arial Unicode MS"/>
                <w:sz w:val="20"/>
                <w:szCs w:val="20"/>
              </w:rPr>
              <w:t xml:space="preserve">Up to </w:t>
            </w:r>
            <w:r w:rsidRPr="000D72BA">
              <w:rPr>
                <w:rFonts w:eastAsia="Arial Unicode MS"/>
                <w:sz w:val="20"/>
                <w:szCs w:val="20"/>
                <w:lang w:val="en-GB"/>
              </w:rPr>
              <w:t>3</w:t>
            </w:r>
            <w:r w:rsidRPr="000D72BA">
              <w:rPr>
                <w:rFonts w:eastAsia="Arial Unicode MS"/>
                <w:sz w:val="20"/>
                <w:szCs w:val="20"/>
              </w:rPr>
              <w:t xml:space="preserve"> months</w:t>
            </w:r>
          </w:p>
        </w:tc>
        <w:tc>
          <w:tcPr>
            <w:tcW w:w="1440" w:type="dxa"/>
            <w:shd w:val="clear" w:color="auto" w:fill="FAFAFA"/>
          </w:tcPr>
          <w:p w14:paraId="50481EE9" w14:textId="2FD43795" w:rsidR="00243E91" w:rsidRPr="000D72BA" w:rsidRDefault="00DF48C0" w:rsidP="00243E91">
            <w:pPr>
              <w:autoSpaceDE w:val="0"/>
              <w:autoSpaceDN w:val="0"/>
              <w:adjustRightInd w:val="0"/>
              <w:ind w:right="-72"/>
              <w:jc w:val="right"/>
              <w:rPr>
                <w:rFonts w:eastAsia="Arial Unicode MS"/>
                <w:sz w:val="20"/>
                <w:szCs w:val="20"/>
              </w:rPr>
            </w:pPr>
            <w:r w:rsidRPr="000D72BA">
              <w:rPr>
                <w:sz w:val="20"/>
                <w:szCs w:val="20"/>
              </w:rPr>
              <w:t>16,580,43</w:t>
            </w:r>
            <w:r w:rsidR="00636C7D" w:rsidRPr="000D72BA">
              <w:rPr>
                <w:sz w:val="20"/>
                <w:szCs w:val="20"/>
              </w:rPr>
              <w:t>8</w:t>
            </w:r>
          </w:p>
        </w:tc>
        <w:tc>
          <w:tcPr>
            <w:tcW w:w="1440" w:type="dxa"/>
            <w:shd w:val="clear" w:color="auto" w:fill="FAFAFA"/>
          </w:tcPr>
          <w:p w14:paraId="79D6A1DD" w14:textId="47F39029"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(40</w:t>
            </w:r>
            <w:r w:rsidR="00DF48C0" w:rsidRPr="000D72BA">
              <w:rPr>
                <w:sz w:val="20"/>
                <w:szCs w:val="20"/>
              </w:rPr>
              <w:t>5,440</w:t>
            </w:r>
            <w:r w:rsidRPr="000D72BA">
              <w:rPr>
                <w:sz w:val="20"/>
                <w:szCs w:val="20"/>
              </w:rPr>
              <w:t>)</w:t>
            </w:r>
          </w:p>
        </w:tc>
        <w:tc>
          <w:tcPr>
            <w:tcW w:w="1440" w:type="dxa"/>
            <w:shd w:val="clear" w:color="auto" w:fill="FAFAFA"/>
          </w:tcPr>
          <w:p w14:paraId="3A0C9798" w14:textId="6EB20BEA"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37,755,058</w:t>
            </w:r>
          </w:p>
        </w:tc>
        <w:tc>
          <w:tcPr>
            <w:tcW w:w="1440" w:type="dxa"/>
            <w:shd w:val="clear" w:color="auto" w:fill="FAFAFA"/>
          </w:tcPr>
          <w:p w14:paraId="102062E3" w14:textId="315971D8"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w:t>
            </w:r>
            <w:r w:rsidR="00DF48C0" w:rsidRPr="000D72BA">
              <w:rPr>
                <w:sz w:val="20"/>
                <w:szCs w:val="20"/>
              </w:rPr>
              <w:t>405,440</w:t>
            </w:r>
            <w:r w:rsidRPr="000D72BA">
              <w:rPr>
                <w:sz w:val="20"/>
                <w:szCs w:val="20"/>
              </w:rPr>
              <w:t>)</w:t>
            </w:r>
          </w:p>
        </w:tc>
      </w:tr>
      <w:tr w:rsidR="00243E91" w:rsidRPr="000D72BA" w14:paraId="1CD0057A" w14:textId="77777777" w:rsidTr="00034EC3">
        <w:trPr>
          <w:cantSplit/>
          <w:trHeight w:val="20"/>
        </w:trPr>
        <w:tc>
          <w:tcPr>
            <w:tcW w:w="3686" w:type="dxa"/>
            <w:vAlign w:val="bottom"/>
          </w:tcPr>
          <w:p w14:paraId="18B30C64" w14:textId="77777777" w:rsidR="00243E91" w:rsidRPr="000D72BA" w:rsidRDefault="00243E91" w:rsidP="00243E91">
            <w:pPr>
              <w:autoSpaceDE w:val="0"/>
              <w:autoSpaceDN w:val="0"/>
              <w:adjustRightInd w:val="0"/>
              <w:ind w:left="164" w:right="-72"/>
              <w:rPr>
                <w:rFonts w:eastAsia="Arial Unicode MS"/>
                <w:sz w:val="20"/>
                <w:szCs w:val="20"/>
              </w:rPr>
            </w:pPr>
            <w:r w:rsidRPr="000D72BA">
              <w:rPr>
                <w:rFonts w:eastAsia="Arial Unicode MS"/>
                <w:sz w:val="20"/>
                <w:szCs w:val="20"/>
                <w:lang w:val="en-GB"/>
              </w:rPr>
              <w:t>3</w:t>
            </w:r>
            <w:r w:rsidRPr="000D72BA">
              <w:rPr>
                <w:rFonts w:eastAsia="Arial Unicode MS"/>
                <w:sz w:val="20"/>
                <w:szCs w:val="20"/>
              </w:rPr>
              <w:t xml:space="preserve"> - </w:t>
            </w:r>
            <w:r w:rsidRPr="000D72BA">
              <w:rPr>
                <w:rFonts w:eastAsia="Arial Unicode MS"/>
                <w:sz w:val="20"/>
                <w:szCs w:val="20"/>
                <w:lang w:val="en-GB"/>
              </w:rPr>
              <w:t>6</w:t>
            </w:r>
            <w:r w:rsidRPr="000D72BA">
              <w:rPr>
                <w:rFonts w:eastAsia="Arial Unicode MS"/>
                <w:sz w:val="20"/>
                <w:szCs w:val="20"/>
              </w:rPr>
              <w:t xml:space="preserve"> months</w:t>
            </w:r>
          </w:p>
        </w:tc>
        <w:tc>
          <w:tcPr>
            <w:tcW w:w="1440" w:type="dxa"/>
            <w:shd w:val="clear" w:color="auto" w:fill="FAFAFA"/>
          </w:tcPr>
          <w:p w14:paraId="27EF1BC4" w14:textId="2D41C51A"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513</w:t>
            </w:r>
          </w:p>
        </w:tc>
        <w:tc>
          <w:tcPr>
            <w:tcW w:w="1440" w:type="dxa"/>
            <w:shd w:val="clear" w:color="auto" w:fill="FAFAFA"/>
          </w:tcPr>
          <w:p w14:paraId="1B08F3F7" w14:textId="0DBB272E" w:rsidR="00243E91" w:rsidRPr="000D72BA" w:rsidRDefault="00DF48C0" w:rsidP="00243E91">
            <w:pPr>
              <w:autoSpaceDE w:val="0"/>
              <w:autoSpaceDN w:val="0"/>
              <w:adjustRightInd w:val="0"/>
              <w:ind w:right="-72"/>
              <w:jc w:val="right"/>
              <w:rPr>
                <w:rFonts w:eastAsia="Arial Unicode MS"/>
                <w:sz w:val="20"/>
                <w:szCs w:val="20"/>
              </w:rPr>
            </w:pPr>
            <w:r w:rsidRPr="000D72BA">
              <w:rPr>
                <w:sz w:val="20"/>
                <w:szCs w:val="20"/>
              </w:rPr>
              <w:t>(513)</w:t>
            </w:r>
          </w:p>
        </w:tc>
        <w:tc>
          <w:tcPr>
            <w:tcW w:w="1440" w:type="dxa"/>
            <w:shd w:val="clear" w:color="auto" w:fill="FAFAFA"/>
          </w:tcPr>
          <w:p w14:paraId="41840254" w14:textId="0A043587"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513</w:t>
            </w:r>
          </w:p>
        </w:tc>
        <w:tc>
          <w:tcPr>
            <w:tcW w:w="1440" w:type="dxa"/>
            <w:shd w:val="clear" w:color="auto" w:fill="FAFAFA"/>
          </w:tcPr>
          <w:p w14:paraId="005A21D1" w14:textId="5945F4DF" w:rsidR="00243E91" w:rsidRPr="000D72BA" w:rsidRDefault="00DF48C0" w:rsidP="00243E91">
            <w:pPr>
              <w:autoSpaceDE w:val="0"/>
              <w:autoSpaceDN w:val="0"/>
              <w:adjustRightInd w:val="0"/>
              <w:ind w:right="-72"/>
              <w:jc w:val="right"/>
              <w:rPr>
                <w:rFonts w:eastAsia="Arial Unicode MS"/>
                <w:sz w:val="20"/>
                <w:szCs w:val="20"/>
                <w:cs/>
              </w:rPr>
            </w:pPr>
            <w:r w:rsidRPr="000D72BA">
              <w:rPr>
                <w:sz w:val="20"/>
                <w:szCs w:val="20"/>
              </w:rPr>
              <w:t>(513)</w:t>
            </w:r>
          </w:p>
        </w:tc>
      </w:tr>
      <w:tr w:rsidR="00243E91" w:rsidRPr="000D72BA" w14:paraId="756D4BC7" w14:textId="77777777" w:rsidTr="00034EC3">
        <w:trPr>
          <w:cantSplit/>
          <w:trHeight w:val="20"/>
        </w:trPr>
        <w:tc>
          <w:tcPr>
            <w:tcW w:w="3686" w:type="dxa"/>
            <w:vAlign w:val="bottom"/>
          </w:tcPr>
          <w:p w14:paraId="736ED5C9" w14:textId="77777777" w:rsidR="00243E91" w:rsidRPr="000D72BA" w:rsidRDefault="00243E91" w:rsidP="00243E91">
            <w:pPr>
              <w:autoSpaceDE w:val="0"/>
              <w:autoSpaceDN w:val="0"/>
              <w:adjustRightInd w:val="0"/>
              <w:ind w:left="164" w:right="-72"/>
              <w:rPr>
                <w:rFonts w:eastAsia="Arial Unicode MS"/>
                <w:sz w:val="20"/>
                <w:szCs w:val="20"/>
                <w:cs/>
              </w:rPr>
            </w:pPr>
            <w:r w:rsidRPr="000D72BA">
              <w:rPr>
                <w:rFonts w:eastAsia="Arial Unicode MS"/>
                <w:sz w:val="20"/>
                <w:szCs w:val="20"/>
                <w:lang w:val="en-GB"/>
              </w:rPr>
              <w:t>6</w:t>
            </w:r>
            <w:r w:rsidRPr="000D72BA">
              <w:rPr>
                <w:rFonts w:eastAsia="Arial Unicode MS"/>
                <w:sz w:val="20"/>
                <w:szCs w:val="20"/>
              </w:rPr>
              <w:t xml:space="preserve"> - </w:t>
            </w:r>
            <w:r w:rsidRPr="000D72BA">
              <w:rPr>
                <w:rFonts w:eastAsia="Arial Unicode MS"/>
                <w:sz w:val="20"/>
                <w:szCs w:val="20"/>
                <w:lang w:val="en-GB"/>
              </w:rPr>
              <w:t>12</w:t>
            </w:r>
            <w:r w:rsidRPr="000D72BA">
              <w:rPr>
                <w:rFonts w:eastAsia="Arial Unicode MS"/>
                <w:sz w:val="20"/>
                <w:szCs w:val="20"/>
              </w:rPr>
              <w:t xml:space="preserve"> months</w:t>
            </w:r>
          </w:p>
        </w:tc>
        <w:tc>
          <w:tcPr>
            <w:tcW w:w="1440" w:type="dxa"/>
            <w:shd w:val="clear" w:color="auto" w:fill="FAFAFA"/>
          </w:tcPr>
          <w:p w14:paraId="7E0C7EA5" w14:textId="514FC606"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1,355</w:t>
            </w:r>
          </w:p>
        </w:tc>
        <w:tc>
          <w:tcPr>
            <w:tcW w:w="1440" w:type="dxa"/>
            <w:shd w:val="clear" w:color="auto" w:fill="FAFAFA"/>
          </w:tcPr>
          <w:p w14:paraId="40637F3F" w14:textId="6EB07AC1"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(1,355)</w:t>
            </w:r>
          </w:p>
        </w:tc>
        <w:tc>
          <w:tcPr>
            <w:tcW w:w="1440" w:type="dxa"/>
            <w:shd w:val="clear" w:color="auto" w:fill="FAFAFA"/>
          </w:tcPr>
          <w:p w14:paraId="44155EBD" w14:textId="6AF7BB6E"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1,355</w:t>
            </w:r>
          </w:p>
        </w:tc>
        <w:tc>
          <w:tcPr>
            <w:tcW w:w="1440" w:type="dxa"/>
            <w:shd w:val="clear" w:color="auto" w:fill="FAFAFA"/>
          </w:tcPr>
          <w:p w14:paraId="02E0641D" w14:textId="383884AB"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(1,355)</w:t>
            </w:r>
          </w:p>
        </w:tc>
      </w:tr>
      <w:tr w:rsidR="00243E91" w:rsidRPr="000D72BA" w14:paraId="73FF9CC3" w14:textId="77777777" w:rsidTr="00034EC3">
        <w:trPr>
          <w:cantSplit/>
          <w:trHeight w:val="20"/>
        </w:trPr>
        <w:tc>
          <w:tcPr>
            <w:tcW w:w="3686" w:type="dxa"/>
            <w:vAlign w:val="bottom"/>
          </w:tcPr>
          <w:p w14:paraId="7D0107AE" w14:textId="77777777" w:rsidR="00243E91" w:rsidRPr="000D72BA" w:rsidRDefault="00243E91" w:rsidP="00243E91">
            <w:pPr>
              <w:autoSpaceDE w:val="0"/>
              <w:autoSpaceDN w:val="0"/>
              <w:adjustRightInd w:val="0"/>
              <w:ind w:left="164" w:right="-72"/>
              <w:rPr>
                <w:rFonts w:eastAsia="Arial Unicode MS"/>
                <w:sz w:val="20"/>
                <w:szCs w:val="20"/>
              </w:rPr>
            </w:pPr>
            <w:r w:rsidRPr="000D72BA">
              <w:rPr>
                <w:rFonts w:eastAsia="Arial Unicode MS"/>
                <w:sz w:val="20"/>
                <w:szCs w:val="20"/>
              </w:rPr>
              <w:t xml:space="preserve">Over </w:t>
            </w:r>
            <w:r w:rsidRPr="000D72BA">
              <w:rPr>
                <w:rFonts w:eastAsia="Arial Unicode MS"/>
                <w:sz w:val="20"/>
                <w:szCs w:val="20"/>
                <w:lang w:val="en-GB"/>
              </w:rPr>
              <w:t>12</w:t>
            </w:r>
            <w:r w:rsidRPr="000D72BA">
              <w:rPr>
                <w:rFonts w:eastAsia="Arial Unicode MS"/>
                <w:sz w:val="20"/>
                <w:szCs w:val="20"/>
              </w:rPr>
              <w:t xml:space="preserve"> months</w:t>
            </w:r>
          </w:p>
        </w:tc>
        <w:tc>
          <w:tcPr>
            <w:tcW w:w="1440" w:type="dxa"/>
            <w:tcBorders>
              <w:bottom w:val="single" w:sz="8" w:space="0" w:color="auto"/>
            </w:tcBorders>
            <w:shd w:val="clear" w:color="auto" w:fill="FAFAFA"/>
          </w:tcPr>
          <w:p w14:paraId="2B908ED4" w14:textId="7E194BA1"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11,</w:t>
            </w:r>
            <w:r w:rsidR="00DF48C0" w:rsidRPr="000D72BA">
              <w:rPr>
                <w:sz w:val="20"/>
                <w:szCs w:val="20"/>
              </w:rPr>
              <w:t>969,994</w:t>
            </w:r>
          </w:p>
        </w:tc>
        <w:tc>
          <w:tcPr>
            <w:tcW w:w="1440" w:type="dxa"/>
            <w:tcBorders>
              <w:bottom w:val="single" w:sz="8" w:space="0" w:color="auto"/>
            </w:tcBorders>
            <w:shd w:val="clear" w:color="auto" w:fill="FAFAFA"/>
          </w:tcPr>
          <w:p w14:paraId="63C43527" w14:textId="78B28F3A"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(11,969,994)</w:t>
            </w:r>
          </w:p>
        </w:tc>
        <w:tc>
          <w:tcPr>
            <w:tcW w:w="1440" w:type="dxa"/>
            <w:tcBorders>
              <w:bottom w:val="single" w:sz="8" w:space="0" w:color="auto"/>
            </w:tcBorders>
            <w:shd w:val="clear" w:color="auto" w:fill="FAFAFA"/>
          </w:tcPr>
          <w:p w14:paraId="793806B6" w14:textId="71437759"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11,969,994</w:t>
            </w:r>
          </w:p>
        </w:tc>
        <w:tc>
          <w:tcPr>
            <w:tcW w:w="1440" w:type="dxa"/>
            <w:tcBorders>
              <w:bottom w:val="single" w:sz="8" w:space="0" w:color="auto"/>
            </w:tcBorders>
            <w:shd w:val="clear" w:color="auto" w:fill="FAFAFA"/>
          </w:tcPr>
          <w:p w14:paraId="75666362" w14:textId="61E28B2C" w:rsidR="00243E91" w:rsidRPr="000D72BA" w:rsidRDefault="00243E91" w:rsidP="00243E91">
            <w:pPr>
              <w:autoSpaceDE w:val="0"/>
              <w:autoSpaceDN w:val="0"/>
              <w:adjustRightInd w:val="0"/>
              <w:ind w:right="-72"/>
              <w:jc w:val="right"/>
              <w:rPr>
                <w:rFonts w:eastAsia="Arial Unicode MS"/>
                <w:sz w:val="20"/>
                <w:szCs w:val="20"/>
              </w:rPr>
            </w:pPr>
            <w:r w:rsidRPr="000D72BA">
              <w:rPr>
                <w:sz w:val="20"/>
                <w:szCs w:val="20"/>
              </w:rPr>
              <w:t>(11,969,994)</w:t>
            </w:r>
          </w:p>
        </w:tc>
      </w:tr>
      <w:tr w:rsidR="000D72BA" w:rsidRPr="000D72BA" w14:paraId="2572536C" w14:textId="77777777" w:rsidTr="00034EC3">
        <w:trPr>
          <w:cantSplit/>
          <w:trHeight w:val="20"/>
        </w:trPr>
        <w:tc>
          <w:tcPr>
            <w:tcW w:w="3686" w:type="dxa"/>
            <w:vAlign w:val="bottom"/>
          </w:tcPr>
          <w:p w14:paraId="7F523FED" w14:textId="77777777" w:rsidR="000D72BA" w:rsidRPr="000D72BA" w:rsidRDefault="000D72BA" w:rsidP="00243E91">
            <w:pPr>
              <w:autoSpaceDE w:val="0"/>
              <w:autoSpaceDN w:val="0"/>
              <w:adjustRightInd w:val="0"/>
              <w:ind w:left="164" w:right="-72"/>
              <w:rPr>
                <w:rFonts w:eastAsia="Arial Unicode MS"/>
                <w:sz w:val="20"/>
                <w:szCs w:val="20"/>
              </w:rPr>
            </w:pPr>
          </w:p>
        </w:tc>
        <w:tc>
          <w:tcPr>
            <w:tcW w:w="1440" w:type="dxa"/>
            <w:tcBorders>
              <w:top w:val="single" w:sz="8" w:space="0" w:color="auto"/>
            </w:tcBorders>
            <w:shd w:val="clear" w:color="auto" w:fill="FAFAFA"/>
          </w:tcPr>
          <w:p w14:paraId="116B56BE" w14:textId="77777777" w:rsidR="000D72BA" w:rsidRPr="000D72BA" w:rsidRDefault="000D72BA" w:rsidP="00243E91">
            <w:pPr>
              <w:autoSpaceDE w:val="0"/>
              <w:autoSpaceDN w:val="0"/>
              <w:adjustRightInd w:val="0"/>
              <w:ind w:right="-72"/>
              <w:jc w:val="right"/>
              <w:rPr>
                <w:sz w:val="20"/>
                <w:szCs w:val="20"/>
              </w:rPr>
            </w:pPr>
          </w:p>
        </w:tc>
        <w:tc>
          <w:tcPr>
            <w:tcW w:w="1440" w:type="dxa"/>
            <w:tcBorders>
              <w:top w:val="single" w:sz="8" w:space="0" w:color="auto"/>
            </w:tcBorders>
            <w:shd w:val="clear" w:color="auto" w:fill="FAFAFA"/>
          </w:tcPr>
          <w:p w14:paraId="5DEB8360" w14:textId="77777777" w:rsidR="000D72BA" w:rsidRPr="000D72BA" w:rsidRDefault="000D72BA" w:rsidP="00243E91">
            <w:pPr>
              <w:autoSpaceDE w:val="0"/>
              <w:autoSpaceDN w:val="0"/>
              <w:adjustRightInd w:val="0"/>
              <w:ind w:right="-72"/>
              <w:jc w:val="right"/>
              <w:rPr>
                <w:sz w:val="20"/>
                <w:szCs w:val="20"/>
              </w:rPr>
            </w:pPr>
          </w:p>
        </w:tc>
        <w:tc>
          <w:tcPr>
            <w:tcW w:w="1440" w:type="dxa"/>
            <w:tcBorders>
              <w:top w:val="single" w:sz="8" w:space="0" w:color="auto"/>
            </w:tcBorders>
            <w:shd w:val="clear" w:color="auto" w:fill="FAFAFA"/>
          </w:tcPr>
          <w:p w14:paraId="2F1BD73D" w14:textId="77777777" w:rsidR="000D72BA" w:rsidRPr="000D72BA" w:rsidRDefault="000D72BA" w:rsidP="00243E91">
            <w:pPr>
              <w:autoSpaceDE w:val="0"/>
              <w:autoSpaceDN w:val="0"/>
              <w:adjustRightInd w:val="0"/>
              <w:ind w:right="-72"/>
              <w:jc w:val="right"/>
              <w:rPr>
                <w:sz w:val="20"/>
                <w:szCs w:val="20"/>
              </w:rPr>
            </w:pPr>
          </w:p>
        </w:tc>
        <w:tc>
          <w:tcPr>
            <w:tcW w:w="1440" w:type="dxa"/>
            <w:tcBorders>
              <w:top w:val="single" w:sz="8" w:space="0" w:color="auto"/>
            </w:tcBorders>
            <w:shd w:val="clear" w:color="auto" w:fill="FAFAFA"/>
          </w:tcPr>
          <w:p w14:paraId="5A1CFF13" w14:textId="77777777" w:rsidR="000D72BA" w:rsidRPr="000D72BA" w:rsidRDefault="000D72BA" w:rsidP="00243E91">
            <w:pPr>
              <w:autoSpaceDE w:val="0"/>
              <w:autoSpaceDN w:val="0"/>
              <w:adjustRightInd w:val="0"/>
              <w:ind w:right="-72"/>
              <w:jc w:val="right"/>
              <w:rPr>
                <w:sz w:val="20"/>
                <w:szCs w:val="20"/>
              </w:rPr>
            </w:pPr>
          </w:p>
        </w:tc>
      </w:tr>
      <w:tr w:rsidR="00882B2A" w:rsidRPr="000D72BA" w14:paraId="6A8237F0" w14:textId="77777777" w:rsidTr="00034EC3">
        <w:trPr>
          <w:cantSplit/>
          <w:trHeight w:val="20"/>
        </w:trPr>
        <w:tc>
          <w:tcPr>
            <w:tcW w:w="3686" w:type="dxa"/>
          </w:tcPr>
          <w:p w14:paraId="302DCFEA" w14:textId="65453498" w:rsidR="00882B2A" w:rsidRPr="000D72BA" w:rsidRDefault="00882B2A" w:rsidP="00243E91">
            <w:pPr>
              <w:autoSpaceDE w:val="0"/>
              <w:autoSpaceDN w:val="0"/>
              <w:adjustRightInd w:val="0"/>
              <w:ind w:left="-72" w:right="-72"/>
              <w:rPr>
                <w:rFonts w:eastAsia="Arial Unicode MS"/>
                <w:sz w:val="20"/>
                <w:szCs w:val="20"/>
                <w:u w:val="single"/>
              </w:rPr>
            </w:pPr>
            <w:r w:rsidRPr="000D72BA">
              <w:rPr>
                <w:rFonts w:eastAsia="Arial Unicode MS"/>
                <w:b/>
                <w:bCs/>
                <w:sz w:val="20"/>
                <w:szCs w:val="20"/>
              </w:rPr>
              <w:t>Total</w:t>
            </w:r>
          </w:p>
        </w:tc>
        <w:tc>
          <w:tcPr>
            <w:tcW w:w="1440" w:type="dxa"/>
            <w:tcBorders>
              <w:bottom w:val="single" w:sz="4" w:space="0" w:color="auto"/>
            </w:tcBorders>
            <w:shd w:val="clear" w:color="auto" w:fill="FAFAFA"/>
          </w:tcPr>
          <w:p w14:paraId="688E0D36" w14:textId="6CB4EC91" w:rsidR="00882B2A" w:rsidRPr="000D72BA" w:rsidRDefault="00882B2A" w:rsidP="00243E91">
            <w:pPr>
              <w:autoSpaceDE w:val="0"/>
              <w:autoSpaceDN w:val="0"/>
              <w:adjustRightInd w:val="0"/>
              <w:ind w:right="-72"/>
              <w:jc w:val="right"/>
              <w:rPr>
                <w:rFonts w:eastAsia="Arial Unicode MS"/>
                <w:sz w:val="20"/>
                <w:szCs w:val="20"/>
              </w:rPr>
            </w:pPr>
            <w:r w:rsidRPr="000D72BA">
              <w:rPr>
                <w:sz w:val="20"/>
                <w:szCs w:val="20"/>
              </w:rPr>
              <w:t>17</w:t>
            </w:r>
            <w:r w:rsidR="00636C7D" w:rsidRPr="000D72BA">
              <w:rPr>
                <w:sz w:val="20"/>
                <w:szCs w:val="20"/>
              </w:rPr>
              <w:t>7,789,48</w:t>
            </w:r>
            <w:r w:rsidR="005D2B04">
              <w:rPr>
                <w:sz w:val="20"/>
                <w:szCs w:val="20"/>
              </w:rPr>
              <w:t>6</w:t>
            </w:r>
          </w:p>
        </w:tc>
        <w:tc>
          <w:tcPr>
            <w:tcW w:w="1440" w:type="dxa"/>
            <w:tcBorders>
              <w:bottom w:val="single" w:sz="4" w:space="0" w:color="auto"/>
            </w:tcBorders>
            <w:shd w:val="clear" w:color="auto" w:fill="FAFAFA"/>
          </w:tcPr>
          <w:p w14:paraId="2C9DBC37" w14:textId="2CF2E4D2" w:rsidR="00882B2A" w:rsidRPr="000D72BA" w:rsidRDefault="00882B2A" w:rsidP="00243E91">
            <w:pPr>
              <w:autoSpaceDE w:val="0"/>
              <w:autoSpaceDN w:val="0"/>
              <w:adjustRightInd w:val="0"/>
              <w:ind w:right="-72"/>
              <w:jc w:val="right"/>
              <w:rPr>
                <w:rFonts w:eastAsia="Arial Unicode MS"/>
                <w:sz w:val="20"/>
                <w:szCs w:val="20"/>
              </w:rPr>
            </w:pPr>
            <w:r w:rsidRPr="000D72BA">
              <w:rPr>
                <w:sz w:val="20"/>
                <w:szCs w:val="20"/>
              </w:rPr>
              <w:t>(12,418,410)</w:t>
            </w:r>
          </w:p>
        </w:tc>
        <w:tc>
          <w:tcPr>
            <w:tcW w:w="1440" w:type="dxa"/>
            <w:tcBorders>
              <w:bottom w:val="single" w:sz="4" w:space="0" w:color="auto"/>
            </w:tcBorders>
            <w:shd w:val="clear" w:color="auto" w:fill="FAFAFA"/>
          </w:tcPr>
          <w:p w14:paraId="3A4A5D87" w14:textId="1DD2A179" w:rsidR="00882B2A" w:rsidRPr="000D72BA" w:rsidRDefault="00882B2A" w:rsidP="00243E91">
            <w:pPr>
              <w:autoSpaceDE w:val="0"/>
              <w:autoSpaceDN w:val="0"/>
              <w:adjustRightInd w:val="0"/>
              <w:ind w:right="-72"/>
              <w:jc w:val="right"/>
              <w:rPr>
                <w:rFonts w:eastAsia="Arial Unicode MS"/>
                <w:sz w:val="20"/>
                <w:szCs w:val="20"/>
              </w:rPr>
            </w:pPr>
            <w:r w:rsidRPr="000D72BA">
              <w:rPr>
                <w:sz w:val="20"/>
                <w:szCs w:val="20"/>
              </w:rPr>
              <w:t>159,856,23</w:t>
            </w:r>
            <w:r w:rsidR="005D2B04">
              <w:rPr>
                <w:sz w:val="20"/>
                <w:szCs w:val="20"/>
              </w:rPr>
              <w:t>6</w:t>
            </w:r>
          </w:p>
        </w:tc>
        <w:tc>
          <w:tcPr>
            <w:tcW w:w="1440" w:type="dxa"/>
            <w:tcBorders>
              <w:bottom w:val="single" w:sz="4" w:space="0" w:color="auto"/>
            </w:tcBorders>
            <w:shd w:val="clear" w:color="auto" w:fill="FAFAFA"/>
          </w:tcPr>
          <w:p w14:paraId="51F2CBD3" w14:textId="47C80D01" w:rsidR="00882B2A" w:rsidRPr="000D72BA" w:rsidRDefault="00882B2A" w:rsidP="00243E91">
            <w:pPr>
              <w:autoSpaceDE w:val="0"/>
              <w:autoSpaceDN w:val="0"/>
              <w:adjustRightInd w:val="0"/>
              <w:ind w:right="-72"/>
              <w:jc w:val="right"/>
              <w:rPr>
                <w:rFonts w:eastAsia="Arial Unicode MS"/>
                <w:sz w:val="20"/>
                <w:szCs w:val="20"/>
              </w:rPr>
            </w:pPr>
            <w:r w:rsidRPr="000D72BA">
              <w:rPr>
                <w:sz w:val="20"/>
                <w:szCs w:val="20"/>
              </w:rPr>
              <w:t>(12,418,410)</w:t>
            </w:r>
          </w:p>
        </w:tc>
      </w:tr>
    </w:tbl>
    <w:p w14:paraId="751CAA47" w14:textId="77777777" w:rsidR="009B615C" w:rsidRPr="00B82043" w:rsidRDefault="009B615C" w:rsidP="009B615C">
      <w:pPr>
        <w:jc w:val="both"/>
        <w:rPr>
          <w:sz w:val="20"/>
          <w:szCs w:val="20"/>
          <w:shd w:val="clear" w:color="auto" w:fill="FFFFFF"/>
        </w:rPr>
      </w:pPr>
    </w:p>
    <w:p w14:paraId="67BD68FE" w14:textId="0EA39F3A" w:rsidR="009B615C" w:rsidRPr="00B82043" w:rsidRDefault="009B615C" w:rsidP="009B615C">
      <w:pPr>
        <w:jc w:val="both"/>
        <w:rPr>
          <w:sz w:val="20"/>
          <w:szCs w:val="20"/>
          <w:shd w:val="clear" w:color="auto" w:fill="FFFFFF"/>
        </w:rPr>
      </w:pPr>
      <w:r w:rsidRPr="00B82043">
        <w:rPr>
          <w:sz w:val="20"/>
          <w:szCs w:val="20"/>
          <w:shd w:val="clear" w:color="auto" w:fill="FFFFFF"/>
        </w:rPr>
        <w:t>The reconciliations of loss allowance for trade receivables for the year ended 31 December are as follow</w:t>
      </w:r>
      <w:r w:rsidR="00034EC3">
        <w:rPr>
          <w:sz w:val="20"/>
          <w:szCs w:val="20"/>
          <w:shd w:val="clear" w:color="auto" w:fill="FFFFFF"/>
        </w:rPr>
        <w:t>s</w:t>
      </w:r>
      <w:r w:rsidRPr="00B82043">
        <w:rPr>
          <w:sz w:val="20"/>
          <w:szCs w:val="20"/>
          <w:shd w:val="clear" w:color="auto" w:fill="FFFFFF"/>
        </w:rPr>
        <w:t>:</w:t>
      </w:r>
    </w:p>
    <w:p w14:paraId="6871B435" w14:textId="77777777" w:rsidR="009B615C" w:rsidRPr="00B82043" w:rsidRDefault="009B615C" w:rsidP="009B615C">
      <w:pPr>
        <w:jc w:val="both"/>
        <w:rPr>
          <w:sz w:val="20"/>
          <w:szCs w:val="20"/>
          <w:shd w:val="clear" w:color="auto" w:fill="FFFFFF"/>
        </w:rPr>
      </w:pPr>
    </w:p>
    <w:tbl>
      <w:tblPr>
        <w:tblW w:w="9448" w:type="dxa"/>
        <w:tblInd w:w="14" w:type="dxa"/>
        <w:tblLayout w:type="fixed"/>
        <w:tblLook w:val="0000" w:firstRow="0" w:lastRow="0" w:firstColumn="0" w:lastColumn="0" w:noHBand="0" w:noVBand="0"/>
      </w:tblPr>
      <w:tblGrid>
        <w:gridCol w:w="5304"/>
        <w:gridCol w:w="2072"/>
        <w:gridCol w:w="2072"/>
      </w:tblGrid>
      <w:tr w:rsidR="005D2B04" w:rsidRPr="00B82043" w14:paraId="5E47519B" w14:textId="77777777" w:rsidTr="005D2B04">
        <w:trPr>
          <w:cantSplit/>
          <w:trHeight w:val="430"/>
        </w:trPr>
        <w:tc>
          <w:tcPr>
            <w:tcW w:w="5304" w:type="dxa"/>
          </w:tcPr>
          <w:p w14:paraId="6D1B5095" w14:textId="77777777" w:rsidR="005D2B04" w:rsidRPr="00B82043" w:rsidRDefault="005D2B04" w:rsidP="009B615C">
            <w:pPr>
              <w:autoSpaceDE w:val="0"/>
              <w:autoSpaceDN w:val="0"/>
              <w:adjustRightInd w:val="0"/>
              <w:ind w:left="-72" w:right="-72"/>
              <w:rPr>
                <w:rFonts w:eastAsia="Arial Unicode MS"/>
                <w:sz w:val="20"/>
                <w:szCs w:val="20"/>
              </w:rPr>
            </w:pPr>
          </w:p>
        </w:tc>
        <w:tc>
          <w:tcPr>
            <w:tcW w:w="4144" w:type="dxa"/>
            <w:gridSpan w:val="2"/>
            <w:tcBorders>
              <w:top w:val="single" w:sz="4" w:space="0" w:color="auto"/>
              <w:bottom w:val="single" w:sz="4" w:space="0" w:color="auto"/>
            </w:tcBorders>
            <w:shd w:val="clear" w:color="auto" w:fill="auto"/>
          </w:tcPr>
          <w:p w14:paraId="678AD193" w14:textId="1C60DEE0" w:rsidR="005D2B04" w:rsidRPr="00B82043" w:rsidRDefault="005D2B04" w:rsidP="009B615C">
            <w:pPr>
              <w:autoSpaceDE w:val="0"/>
              <w:autoSpaceDN w:val="0"/>
              <w:adjustRightInd w:val="0"/>
              <w:ind w:right="-72"/>
              <w:jc w:val="center"/>
              <w:rPr>
                <w:rFonts w:eastAsia="Arial Unicode MS"/>
                <w:b/>
                <w:bCs/>
                <w:sz w:val="20"/>
                <w:szCs w:val="20"/>
              </w:rPr>
            </w:pPr>
            <w:r>
              <w:rPr>
                <w:rFonts w:eastAsia="Arial Unicode MS"/>
                <w:b/>
                <w:bCs/>
                <w:sz w:val="20"/>
                <w:szCs w:val="20"/>
              </w:rPr>
              <w:t>Consolidated and s</w:t>
            </w:r>
            <w:r w:rsidRPr="00B82043">
              <w:rPr>
                <w:rFonts w:eastAsia="Arial Unicode MS"/>
                <w:b/>
                <w:bCs/>
                <w:sz w:val="20"/>
                <w:szCs w:val="20"/>
              </w:rPr>
              <w:t xml:space="preserve">eparate </w:t>
            </w:r>
          </w:p>
          <w:p w14:paraId="5396E11F" w14:textId="77777777" w:rsidR="005D2B04" w:rsidRPr="00B82043" w:rsidRDefault="005D2B04" w:rsidP="009B615C">
            <w:pPr>
              <w:autoSpaceDE w:val="0"/>
              <w:autoSpaceDN w:val="0"/>
              <w:adjustRightInd w:val="0"/>
              <w:ind w:right="-72"/>
              <w:jc w:val="center"/>
              <w:rPr>
                <w:rFonts w:eastAsia="Arial Unicode MS"/>
                <w:b/>
                <w:bCs/>
                <w:sz w:val="20"/>
                <w:szCs w:val="20"/>
              </w:rPr>
            </w:pPr>
            <w:r w:rsidRPr="00B82043">
              <w:rPr>
                <w:rFonts w:eastAsia="Arial Unicode MS"/>
                <w:b/>
                <w:bCs/>
                <w:sz w:val="20"/>
                <w:szCs w:val="20"/>
              </w:rPr>
              <w:t>financial statements</w:t>
            </w:r>
          </w:p>
        </w:tc>
      </w:tr>
      <w:tr w:rsidR="005D2B04" w:rsidRPr="00B82043" w14:paraId="1DA8DD02" w14:textId="77777777" w:rsidTr="005D2B04">
        <w:trPr>
          <w:cantSplit/>
          <w:trHeight w:val="220"/>
        </w:trPr>
        <w:tc>
          <w:tcPr>
            <w:tcW w:w="5304" w:type="dxa"/>
          </w:tcPr>
          <w:p w14:paraId="71127DFF" w14:textId="77777777" w:rsidR="005D2B04" w:rsidRPr="00B82043" w:rsidRDefault="005D2B04" w:rsidP="009B615C">
            <w:pPr>
              <w:autoSpaceDE w:val="0"/>
              <w:autoSpaceDN w:val="0"/>
              <w:adjustRightInd w:val="0"/>
              <w:ind w:left="-72" w:right="-72"/>
              <w:rPr>
                <w:rFonts w:eastAsia="Arial Unicode MS"/>
                <w:sz w:val="20"/>
                <w:szCs w:val="20"/>
              </w:rPr>
            </w:pPr>
          </w:p>
        </w:tc>
        <w:tc>
          <w:tcPr>
            <w:tcW w:w="2072" w:type="dxa"/>
          </w:tcPr>
          <w:p w14:paraId="303C48E7" w14:textId="77777777" w:rsidR="005D2B04" w:rsidRPr="00B82043" w:rsidRDefault="005D2B04" w:rsidP="009B615C">
            <w:pPr>
              <w:autoSpaceDE w:val="0"/>
              <w:autoSpaceDN w:val="0"/>
              <w:adjustRightInd w:val="0"/>
              <w:ind w:right="-72"/>
              <w:jc w:val="right"/>
              <w:rPr>
                <w:rFonts w:eastAsia="Arial Unicode MS"/>
                <w:b/>
                <w:bCs/>
                <w:sz w:val="20"/>
                <w:szCs w:val="20"/>
                <w:lang w:val="en-GB"/>
              </w:rPr>
            </w:pPr>
            <w:r w:rsidRPr="00B82043">
              <w:rPr>
                <w:rFonts w:eastAsia="Arial Unicode MS"/>
                <w:b/>
                <w:bCs/>
                <w:sz w:val="20"/>
                <w:szCs w:val="20"/>
                <w:lang w:val="en-GB"/>
              </w:rPr>
              <w:t>2020</w:t>
            </w:r>
          </w:p>
        </w:tc>
        <w:tc>
          <w:tcPr>
            <w:tcW w:w="2072" w:type="dxa"/>
          </w:tcPr>
          <w:p w14:paraId="13C59319" w14:textId="77777777" w:rsidR="005D2B04" w:rsidRPr="00B82043" w:rsidRDefault="005D2B04" w:rsidP="009B615C">
            <w:pPr>
              <w:autoSpaceDE w:val="0"/>
              <w:autoSpaceDN w:val="0"/>
              <w:adjustRightInd w:val="0"/>
              <w:ind w:right="-72"/>
              <w:jc w:val="right"/>
              <w:rPr>
                <w:rFonts w:eastAsia="Arial Unicode MS"/>
                <w:b/>
                <w:bCs/>
                <w:sz w:val="20"/>
                <w:szCs w:val="20"/>
                <w:cs/>
              </w:rPr>
            </w:pPr>
            <w:r w:rsidRPr="00B82043">
              <w:rPr>
                <w:rFonts w:eastAsia="Arial Unicode MS"/>
                <w:b/>
                <w:bCs/>
                <w:sz w:val="20"/>
                <w:szCs w:val="20"/>
                <w:lang w:val="en-GB"/>
              </w:rPr>
              <w:t>2019</w:t>
            </w:r>
          </w:p>
        </w:tc>
      </w:tr>
      <w:tr w:rsidR="005D2B04" w:rsidRPr="00B82043" w14:paraId="5E6C0E42" w14:textId="77777777" w:rsidTr="005D2B04">
        <w:trPr>
          <w:cantSplit/>
          <w:trHeight w:val="208"/>
        </w:trPr>
        <w:tc>
          <w:tcPr>
            <w:tcW w:w="5304" w:type="dxa"/>
          </w:tcPr>
          <w:p w14:paraId="72334EAB" w14:textId="77777777" w:rsidR="005D2B04" w:rsidRPr="00B82043" w:rsidRDefault="005D2B04" w:rsidP="009B615C">
            <w:pPr>
              <w:autoSpaceDE w:val="0"/>
              <w:autoSpaceDN w:val="0"/>
              <w:adjustRightInd w:val="0"/>
              <w:ind w:left="-72" w:right="-72"/>
              <w:rPr>
                <w:rFonts w:eastAsia="Arial Unicode MS"/>
                <w:sz w:val="20"/>
                <w:szCs w:val="20"/>
              </w:rPr>
            </w:pPr>
          </w:p>
        </w:tc>
        <w:tc>
          <w:tcPr>
            <w:tcW w:w="2072" w:type="dxa"/>
            <w:tcBorders>
              <w:bottom w:val="single" w:sz="4" w:space="0" w:color="auto"/>
            </w:tcBorders>
          </w:tcPr>
          <w:p w14:paraId="5900084A" w14:textId="77777777" w:rsidR="005D2B04" w:rsidRPr="00B82043" w:rsidRDefault="005D2B04" w:rsidP="009B615C">
            <w:pPr>
              <w:autoSpaceDE w:val="0"/>
              <w:autoSpaceDN w:val="0"/>
              <w:adjustRightInd w:val="0"/>
              <w:ind w:right="-72"/>
              <w:jc w:val="right"/>
              <w:rPr>
                <w:rFonts w:eastAsia="Arial Unicode MS"/>
                <w:b/>
                <w:bCs/>
                <w:sz w:val="20"/>
                <w:szCs w:val="20"/>
              </w:rPr>
            </w:pPr>
            <w:r w:rsidRPr="00B82043">
              <w:rPr>
                <w:rFonts w:eastAsia="Arial Unicode MS"/>
                <w:b/>
                <w:bCs/>
                <w:sz w:val="20"/>
                <w:szCs w:val="20"/>
              </w:rPr>
              <w:t>Baht</w:t>
            </w:r>
          </w:p>
        </w:tc>
        <w:tc>
          <w:tcPr>
            <w:tcW w:w="2072" w:type="dxa"/>
            <w:tcBorders>
              <w:bottom w:val="single" w:sz="4" w:space="0" w:color="auto"/>
            </w:tcBorders>
          </w:tcPr>
          <w:p w14:paraId="714AD220" w14:textId="77777777" w:rsidR="005D2B04" w:rsidRPr="00B82043" w:rsidRDefault="005D2B04" w:rsidP="009B615C">
            <w:pPr>
              <w:autoSpaceDE w:val="0"/>
              <w:autoSpaceDN w:val="0"/>
              <w:adjustRightInd w:val="0"/>
              <w:ind w:right="-72"/>
              <w:jc w:val="right"/>
              <w:rPr>
                <w:rFonts w:eastAsia="Arial Unicode MS"/>
                <w:b/>
                <w:bCs/>
                <w:sz w:val="20"/>
                <w:szCs w:val="20"/>
              </w:rPr>
            </w:pPr>
            <w:r w:rsidRPr="00B82043">
              <w:rPr>
                <w:rFonts w:eastAsia="Arial Unicode MS"/>
                <w:b/>
                <w:bCs/>
                <w:sz w:val="20"/>
                <w:szCs w:val="20"/>
              </w:rPr>
              <w:t>Baht</w:t>
            </w:r>
          </w:p>
        </w:tc>
      </w:tr>
      <w:tr w:rsidR="005D2B04" w:rsidRPr="00B82043" w14:paraId="0576C092" w14:textId="77777777" w:rsidTr="005D2B04">
        <w:trPr>
          <w:cantSplit/>
          <w:trHeight w:val="430"/>
        </w:trPr>
        <w:tc>
          <w:tcPr>
            <w:tcW w:w="5304" w:type="dxa"/>
          </w:tcPr>
          <w:p w14:paraId="726BE4E5" w14:textId="49629CB8" w:rsidR="005D2B04" w:rsidRPr="00B82043" w:rsidRDefault="005D2B04" w:rsidP="009B615C">
            <w:pPr>
              <w:autoSpaceDE w:val="0"/>
              <w:autoSpaceDN w:val="0"/>
              <w:adjustRightInd w:val="0"/>
              <w:ind w:left="164" w:right="-72" w:hanging="236"/>
              <w:rPr>
                <w:rFonts w:eastAsia="Times New Roman"/>
                <w:b/>
                <w:bCs/>
                <w:sz w:val="20"/>
                <w:szCs w:val="20"/>
                <w:rtl/>
                <w:cs/>
              </w:rPr>
            </w:pPr>
            <w:r w:rsidRPr="00B82043">
              <w:rPr>
                <w:rFonts w:eastAsia="Times New Roman"/>
                <w:b/>
                <w:bCs/>
                <w:sz w:val="20"/>
                <w:szCs w:val="20"/>
              </w:rPr>
              <w:t xml:space="preserve">As at 31 December </w:t>
            </w:r>
            <w:r>
              <w:rPr>
                <w:rFonts w:eastAsia="Times New Roman"/>
                <w:b/>
                <w:bCs/>
                <w:sz w:val="20"/>
                <w:szCs w:val="20"/>
              </w:rPr>
              <w:t>-</w:t>
            </w:r>
            <w:r w:rsidRPr="00B82043">
              <w:rPr>
                <w:rFonts w:eastAsia="Times New Roman"/>
                <w:b/>
                <w:bCs/>
                <w:sz w:val="20"/>
                <w:szCs w:val="20"/>
              </w:rPr>
              <w:t xml:space="preserve"> calculated </w:t>
            </w:r>
            <w:r>
              <w:rPr>
                <w:rFonts w:eastAsia="Times New Roman"/>
                <w:b/>
                <w:bCs/>
                <w:sz w:val="20"/>
                <w:szCs w:val="20"/>
              </w:rPr>
              <w:br/>
            </w:r>
            <w:r w:rsidRPr="00B82043">
              <w:rPr>
                <w:rFonts w:eastAsia="Times New Roman"/>
                <w:b/>
                <w:bCs/>
                <w:sz w:val="20"/>
                <w:szCs w:val="20"/>
              </w:rPr>
              <w:t>under TAS 101</w:t>
            </w:r>
          </w:p>
        </w:tc>
        <w:tc>
          <w:tcPr>
            <w:tcW w:w="2072" w:type="dxa"/>
            <w:tcBorders>
              <w:top w:val="single" w:sz="4" w:space="0" w:color="auto"/>
            </w:tcBorders>
            <w:shd w:val="clear" w:color="auto" w:fill="FAFAFA"/>
            <w:vAlign w:val="bottom"/>
          </w:tcPr>
          <w:p w14:paraId="2103D4A8" w14:textId="77777777" w:rsidR="005D2B04" w:rsidRPr="00B82043" w:rsidRDefault="005D2B04" w:rsidP="009B615C">
            <w:pPr>
              <w:autoSpaceDE w:val="0"/>
              <w:autoSpaceDN w:val="0"/>
              <w:adjustRightInd w:val="0"/>
              <w:ind w:right="-72"/>
              <w:jc w:val="right"/>
              <w:rPr>
                <w:rFonts w:eastAsia="Arial Unicode MS"/>
                <w:sz w:val="20"/>
                <w:szCs w:val="20"/>
              </w:rPr>
            </w:pPr>
            <w:r w:rsidRPr="00B82043">
              <w:rPr>
                <w:rFonts w:eastAsia="Arial Unicode MS"/>
                <w:sz w:val="20"/>
                <w:szCs w:val="20"/>
              </w:rPr>
              <w:t>10,041,921</w:t>
            </w:r>
          </w:p>
        </w:tc>
        <w:tc>
          <w:tcPr>
            <w:tcW w:w="2072" w:type="dxa"/>
            <w:tcBorders>
              <w:top w:val="single" w:sz="4" w:space="0" w:color="auto"/>
            </w:tcBorders>
            <w:shd w:val="clear" w:color="auto" w:fill="auto"/>
            <w:vAlign w:val="bottom"/>
          </w:tcPr>
          <w:p w14:paraId="2B01F73E" w14:textId="77777777" w:rsidR="005D2B04" w:rsidRPr="00B82043" w:rsidRDefault="005D2B04" w:rsidP="009B615C">
            <w:pPr>
              <w:autoSpaceDE w:val="0"/>
              <w:autoSpaceDN w:val="0"/>
              <w:adjustRightInd w:val="0"/>
              <w:ind w:right="-72"/>
              <w:jc w:val="right"/>
              <w:rPr>
                <w:rFonts w:eastAsia="Arial Unicode MS"/>
                <w:sz w:val="20"/>
                <w:szCs w:val="20"/>
              </w:rPr>
            </w:pPr>
            <w:r w:rsidRPr="00B82043">
              <w:rPr>
                <w:rFonts w:eastAsia="Arial Unicode MS"/>
                <w:sz w:val="20"/>
                <w:szCs w:val="20"/>
              </w:rPr>
              <w:t>9,226,299</w:t>
            </w:r>
          </w:p>
        </w:tc>
      </w:tr>
      <w:tr w:rsidR="005D2B04" w:rsidRPr="00B82043" w14:paraId="56EAE8D8" w14:textId="77777777" w:rsidTr="005D2B04">
        <w:trPr>
          <w:cantSplit/>
          <w:trHeight w:val="134"/>
        </w:trPr>
        <w:tc>
          <w:tcPr>
            <w:tcW w:w="5304" w:type="dxa"/>
          </w:tcPr>
          <w:p w14:paraId="37C6599C" w14:textId="77777777" w:rsidR="005D2B04" w:rsidRPr="00B82043" w:rsidRDefault="005D2B04" w:rsidP="009B615C">
            <w:pPr>
              <w:autoSpaceDE w:val="0"/>
              <w:autoSpaceDN w:val="0"/>
              <w:adjustRightInd w:val="0"/>
              <w:ind w:left="164" w:right="-72" w:hanging="236"/>
              <w:rPr>
                <w:rFonts w:eastAsia="Times New Roman"/>
                <w:sz w:val="20"/>
                <w:szCs w:val="20"/>
                <w:cs/>
              </w:rPr>
            </w:pPr>
            <w:r w:rsidRPr="00B82043">
              <w:rPr>
                <w:rFonts w:eastAsia="Times New Roman"/>
                <w:sz w:val="20"/>
                <w:szCs w:val="20"/>
              </w:rPr>
              <w:t>Amounts restated through opening retained earnings</w:t>
            </w:r>
          </w:p>
        </w:tc>
        <w:tc>
          <w:tcPr>
            <w:tcW w:w="2072" w:type="dxa"/>
            <w:tcBorders>
              <w:bottom w:val="single" w:sz="4" w:space="0" w:color="auto"/>
            </w:tcBorders>
            <w:shd w:val="clear" w:color="auto" w:fill="FAFAFA"/>
            <w:vAlign w:val="bottom"/>
          </w:tcPr>
          <w:p w14:paraId="18254FF8" w14:textId="77777777" w:rsidR="005D2B04" w:rsidRPr="00B82043" w:rsidRDefault="005D2B04" w:rsidP="009B615C">
            <w:pPr>
              <w:autoSpaceDE w:val="0"/>
              <w:autoSpaceDN w:val="0"/>
              <w:adjustRightInd w:val="0"/>
              <w:ind w:right="-72"/>
              <w:jc w:val="right"/>
              <w:rPr>
                <w:rFonts w:eastAsia="Arial Unicode MS"/>
                <w:sz w:val="20"/>
                <w:szCs w:val="20"/>
              </w:rPr>
            </w:pPr>
            <w:r w:rsidRPr="00B82043">
              <w:rPr>
                <w:rFonts w:eastAsia="Arial Unicode MS"/>
                <w:sz w:val="20"/>
                <w:szCs w:val="20"/>
              </w:rPr>
              <w:t>1,251,138</w:t>
            </w:r>
          </w:p>
        </w:tc>
        <w:tc>
          <w:tcPr>
            <w:tcW w:w="2072" w:type="dxa"/>
            <w:tcBorders>
              <w:bottom w:val="single" w:sz="4" w:space="0" w:color="auto"/>
            </w:tcBorders>
            <w:shd w:val="clear" w:color="auto" w:fill="auto"/>
            <w:vAlign w:val="bottom"/>
          </w:tcPr>
          <w:p w14:paraId="6A799F8E" w14:textId="77777777" w:rsidR="005D2B04" w:rsidRPr="00B82043" w:rsidRDefault="005D2B04" w:rsidP="009B615C">
            <w:pPr>
              <w:autoSpaceDE w:val="0"/>
              <w:autoSpaceDN w:val="0"/>
              <w:adjustRightInd w:val="0"/>
              <w:ind w:right="-72"/>
              <w:jc w:val="right"/>
              <w:rPr>
                <w:rFonts w:eastAsia="Arial Unicode MS"/>
                <w:sz w:val="20"/>
                <w:szCs w:val="20"/>
              </w:rPr>
            </w:pPr>
            <w:r w:rsidRPr="00B82043">
              <w:rPr>
                <w:rFonts w:eastAsia="Arial Unicode MS"/>
                <w:sz w:val="20"/>
                <w:szCs w:val="20"/>
              </w:rPr>
              <w:t>-</w:t>
            </w:r>
          </w:p>
        </w:tc>
      </w:tr>
      <w:tr w:rsidR="005D2B04" w:rsidRPr="00B82043" w14:paraId="570B99E5" w14:textId="77777777" w:rsidTr="005D2B04">
        <w:trPr>
          <w:cantSplit/>
          <w:trHeight w:val="134"/>
        </w:trPr>
        <w:tc>
          <w:tcPr>
            <w:tcW w:w="5304" w:type="dxa"/>
          </w:tcPr>
          <w:p w14:paraId="0CF393A5" w14:textId="77777777" w:rsidR="005D2B04" w:rsidRPr="00B82043" w:rsidRDefault="005D2B04" w:rsidP="009B615C">
            <w:pPr>
              <w:autoSpaceDE w:val="0"/>
              <w:autoSpaceDN w:val="0"/>
              <w:adjustRightInd w:val="0"/>
              <w:ind w:left="164" w:right="-72" w:hanging="236"/>
              <w:rPr>
                <w:rFonts w:eastAsia="Arial Unicode MS"/>
                <w:sz w:val="20"/>
                <w:szCs w:val="20"/>
              </w:rPr>
            </w:pPr>
          </w:p>
        </w:tc>
        <w:tc>
          <w:tcPr>
            <w:tcW w:w="2072" w:type="dxa"/>
            <w:tcBorders>
              <w:top w:val="single" w:sz="4" w:space="0" w:color="auto"/>
            </w:tcBorders>
            <w:shd w:val="clear" w:color="auto" w:fill="FAFAFA"/>
            <w:vAlign w:val="bottom"/>
          </w:tcPr>
          <w:p w14:paraId="1B324989" w14:textId="77777777" w:rsidR="005D2B04" w:rsidRPr="00B82043" w:rsidRDefault="005D2B04" w:rsidP="009B615C">
            <w:pPr>
              <w:autoSpaceDE w:val="0"/>
              <w:autoSpaceDN w:val="0"/>
              <w:adjustRightInd w:val="0"/>
              <w:ind w:right="-72"/>
              <w:jc w:val="right"/>
              <w:rPr>
                <w:rFonts w:eastAsia="Arial Unicode MS"/>
                <w:sz w:val="20"/>
                <w:szCs w:val="20"/>
              </w:rPr>
            </w:pPr>
          </w:p>
        </w:tc>
        <w:tc>
          <w:tcPr>
            <w:tcW w:w="2072" w:type="dxa"/>
            <w:tcBorders>
              <w:top w:val="single" w:sz="4" w:space="0" w:color="auto"/>
            </w:tcBorders>
            <w:shd w:val="clear" w:color="auto" w:fill="auto"/>
            <w:vAlign w:val="bottom"/>
          </w:tcPr>
          <w:p w14:paraId="733BC543" w14:textId="77777777" w:rsidR="005D2B04" w:rsidRPr="00B82043" w:rsidRDefault="005D2B04" w:rsidP="009B615C">
            <w:pPr>
              <w:autoSpaceDE w:val="0"/>
              <w:autoSpaceDN w:val="0"/>
              <w:adjustRightInd w:val="0"/>
              <w:ind w:right="-72"/>
              <w:jc w:val="right"/>
              <w:rPr>
                <w:rFonts w:eastAsia="Arial Unicode MS"/>
                <w:sz w:val="20"/>
                <w:szCs w:val="20"/>
                <w:cs/>
              </w:rPr>
            </w:pPr>
          </w:p>
        </w:tc>
      </w:tr>
      <w:tr w:rsidR="005D2B04" w:rsidRPr="00482C5D" w14:paraId="6230A811" w14:textId="77777777" w:rsidTr="005D2B04">
        <w:trPr>
          <w:cantSplit/>
          <w:trHeight w:val="134"/>
        </w:trPr>
        <w:tc>
          <w:tcPr>
            <w:tcW w:w="5304" w:type="dxa"/>
          </w:tcPr>
          <w:p w14:paraId="731BB816" w14:textId="77777777" w:rsidR="005D2B04" w:rsidRPr="00482C5D" w:rsidRDefault="005D2B04" w:rsidP="009B615C">
            <w:pPr>
              <w:autoSpaceDE w:val="0"/>
              <w:autoSpaceDN w:val="0"/>
              <w:adjustRightInd w:val="0"/>
              <w:ind w:left="164" w:right="-72" w:hanging="236"/>
              <w:rPr>
                <w:rFonts w:eastAsia="Arial Unicode MS"/>
                <w:sz w:val="20"/>
                <w:szCs w:val="20"/>
              </w:rPr>
            </w:pPr>
            <w:r w:rsidRPr="00482C5D">
              <w:rPr>
                <w:rFonts w:eastAsia="Times New Roman"/>
                <w:sz w:val="20"/>
                <w:szCs w:val="20"/>
              </w:rPr>
              <w:t>Opening loss allowance as at 1 January - calculated under TFRS 9 (2019: TAS 101)</w:t>
            </w:r>
          </w:p>
        </w:tc>
        <w:tc>
          <w:tcPr>
            <w:tcW w:w="2072" w:type="dxa"/>
            <w:shd w:val="clear" w:color="auto" w:fill="FAFAFA"/>
            <w:vAlign w:val="bottom"/>
          </w:tcPr>
          <w:p w14:paraId="0CBD0644" w14:textId="77777777" w:rsidR="005D2B04" w:rsidRPr="00482C5D" w:rsidRDefault="005D2B04" w:rsidP="009B615C">
            <w:pPr>
              <w:autoSpaceDE w:val="0"/>
              <w:autoSpaceDN w:val="0"/>
              <w:adjustRightInd w:val="0"/>
              <w:ind w:right="-72"/>
              <w:jc w:val="right"/>
              <w:rPr>
                <w:rFonts w:eastAsia="Arial Unicode MS"/>
                <w:sz w:val="20"/>
                <w:szCs w:val="20"/>
              </w:rPr>
            </w:pPr>
            <w:r w:rsidRPr="00482C5D">
              <w:rPr>
                <w:rFonts w:eastAsia="Arial Unicode MS"/>
                <w:sz w:val="20"/>
                <w:szCs w:val="20"/>
              </w:rPr>
              <w:t>11,293,059</w:t>
            </w:r>
          </w:p>
        </w:tc>
        <w:tc>
          <w:tcPr>
            <w:tcW w:w="2072" w:type="dxa"/>
            <w:shd w:val="clear" w:color="auto" w:fill="auto"/>
            <w:vAlign w:val="bottom"/>
          </w:tcPr>
          <w:p w14:paraId="4AA62044" w14:textId="77777777" w:rsidR="005D2B04" w:rsidRPr="00482C5D" w:rsidRDefault="005D2B04" w:rsidP="009B615C">
            <w:pPr>
              <w:autoSpaceDE w:val="0"/>
              <w:autoSpaceDN w:val="0"/>
              <w:adjustRightInd w:val="0"/>
              <w:ind w:right="-72"/>
              <w:jc w:val="right"/>
              <w:rPr>
                <w:rFonts w:eastAsia="Arial Unicode MS"/>
                <w:sz w:val="20"/>
                <w:szCs w:val="20"/>
                <w:cs/>
              </w:rPr>
            </w:pPr>
            <w:r w:rsidRPr="00482C5D">
              <w:rPr>
                <w:rFonts w:eastAsia="Arial Unicode MS"/>
                <w:sz w:val="20"/>
                <w:szCs w:val="20"/>
              </w:rPr>
              <w:t>9,226,299</w:t>
            </w:r>
          </w:p>
        </w:tc>
      </w:tr>
      <w:tr w:rsidR="005D2B04" w:rsidRPr="00482C5D" w14:paraId="4DB49A77" w14:textId="77777777" w:rsidTr="005D2B04">
        <w:trPr>
          <w:cantSplit/>
          <w:trHeight w:val="134"/>
        </w:trPr>
        <w:tc>
          <w:tcPr>
            <w:tcW w:w="5304" w:type="dxa"/>
          </w:tcPr>
          <w:p w14:paraId="7FAC8C6F" w14:textId="77777777" w:rsidR="005D2B04" w:rsidRPr="00482C5D" w:rsidRDefault="005D2B04" w:rsidP="00FE409F">
            <w:pPr>
              <w:autoSpaceDE w:val="0"/>
              <w:autoSpaceDN w:val="0"/>
              <w:adjustRightInd w:val="0"/>
              <w:ind w:left="164" w:right="-72" w:hanging="236"/>
              <w:rPr>
                <w:rFonts w:eastAsia="Arial Unicode MS"/>
                <w:sz w:val="20"/>
                <w:szCs w:val="20"/>
              </w:rPr>
            </w:pPr>
            <w:r w:rsidRPr="00482C5D">
              <w:rPr>
                <w:rFonts w:eastAsia="Times New Roman"/>
                <w:sz w:val="20"/>
                <w:szCs w:val="20"/>
              </w:rPr>
              <w:t xml:space="preserve">Increase in loss allowance </w:t>
            </w:r>
            <w:proofErr w:type="spellStart"/>
            <w:r w:rsidRPr="00482C5D">
              <w:rPr>
                <w:rFonts w:eastAsia="Times New Roman"/>
                <w:sz w:val="20"/>
                <w:szCs w:val="20"/>
              </w:rPr>
              <w:t>recognised</w:t>
            </w:r>
            <w:proofErr w:type="spellEnd"/>
            <w:r w:rsidRPr="00482C5D">
              <w:rPr>
                <w:rFonts w:eastAsia="Times New Roman"/>
                <w:sz w:val="20"/>
                <w:szCs w:val="20"/>
              </w:rPr>
              <w:t xml:space="preserve"> in profit or loss during the year</w:t>
            </w:r>
          </w:p>
        </w:tc>
        <w:tc>
          <w:tcPr>
            <w:tcW w:w="2072" w:type="dxa"/>
            <w:shd w:val="clear" w:color="auto" w:fill="FAFAFA"/>
            <w:vAlign w:val="bottom"/>
          </w:tcPr>
          <w:p w14:paraId="22D1B401" w14:textId="51515EAA" w:rsidR="005D2B04" w:rsidRPr="00482C5D" w:rsidRDefault="005D2B04" w:rsidP="00FE409F">
            <w:pPr>
              <w:autoSpaceDE w:val="0"/>
              <w:autoSpaceDN w:val="0"/>
              <w:adjustRightInd w:val="0"/>
              <w:ind w:right="-72"/>
              <w:jc w:val="right"/>
              <w:rPr>
                <w:rFonts w:eastAsia="Arial Unicode MS"/>
                <w:sz w:val="20"/>
                <w:szCs w:val="20"/>
                <w:lang w:val="en-GB"/>
              </w:rPr>
            </w:pPr>
            <w:r w:rsidRPr="00482C5D">
              <w:rPr>
                <w:rFonts w:eastAsia="Arial Unicode MS"/>
                <w:sz w:val="20"/>
                <w:szCs w:val="20"/>
              </w:rPr>
              <w:t>1,125,351</w:t>
            </w:r>
          </w:p>
        </w:tc>
        <w:tc>
          <w:tcPr>
            <w:tcW w:w="2072" w:type="dxa"/>
            <w:shd w:val="clear" w:color="auto" w:fill="auto"/>
            <w:vAlign w:val="bottom"/>
          </w:tcPr>
          <w:p w14:paraId="61F34BEC" w14:textId="33DBE914" w:rsidR="005D2B04" w:rsidRPr="00482C5D" w:rsidRDefault="005D2B04" w:rsidP="00FE409F">
            <w:pPr>
              <w:autoSpaceDE w:val="0"/>
              <w:autoSpaceDN w:val="0"/>
              <w:adjustRightInd w:val="0"/>
              <w:ind w:right="-72"/>
              <w:jc w:val="right"/>
              <w:rPr>
                <w:rFonts w:eastAsia="Arial Unicode MS"/>
                <w:sz w:val="20"/>
                <w:szCs w:val="20"/>
                <w:lang w:val="en-GB"/>
              </w:rPr>
            </w:pPr>
            <w:r w:rsidRPr="00482C5D">
              <w:rPr>
                <w:rFonts w:eastAsia="Arial Unicode MS"/>
                <w:sz w:val="20"/>
                <w:szCs w:val="20"/>
                <w:lang w:val="en-GB"/>
              </w:rPr>
              <w:t>3,555,734</w:t>
            </w:r>
          </w:p>
        </w:tc>
      </w:tr>
      <w:tr w:rsidR="005D2B04" w:rsidRPr="00482C5D" w14:paraId="6CFC96A9" w14:textId="77777777" w:rsidTr="005D2B04">
        <w:trPr>
          <w:cantSplit/>
          <w:trHeight w:val="134"/>
        </w:trPr>
        <w:tc>
          <w:tcPr>
            <w:tcW w:w="5304" w:type="dxa"/>
          </w:tcPr>
          <w:p w14:paraId="24969921" w14:textId="77777777" w:rsidR="005D2B04" w:rsidRPr="00482C5D" w:rsidRDefault="005D2B04" w:rsidP="00FE409F">
            <w:pPr>
              <w:autoSpaceDE w:val="0"/>
              <w:autoSpaceDN w:val="0"/>
              <w:adjustRightInd w:val="0"/>
              <w:ind w:left="164" w:right="-72" w:hanging="236"/>
              <w:rPr>
                <w:rFonts w:eastAsia="Arial Unicode MS"/>
                <w:sz w:val="20"/>
                <w:szCs w:val="20"/>
              </w:rPr>
            </w:pPr>
            <w:r w:rsidRPr="00482C5D">
              <w:rPr>
                <w:rFonts w:eastAsia="Times New Roman"/>
                <w:sz w:val="20"/>
                <w:szCs w:val="20"/>
              </w:rPr>
              <w:t>Receivable written off during the year as uncollectible</w:t>
            </w:r>
          </w:p>
        </w:tc>
        <w:tc>
          <w:tcPr>
            <w:tcW w:w="2072" w:type="dxa"/>
            <w:tcBorders>
              <w:bottom w:val="single" w:sz="4" w:space="0" w:color="auto"/>
            </w:tcBorders>
            <w:shd w:val="clear" w:color="auto" w:fill="FAFAFA"/>
            <w:vAlign w:val="bottom"/>
          </w:tcPr>
          <w:p w14:paraId="77313B75" w14:textId="27C75147" w:rsidR="005D2B04" w:rsidRPr="00482C5D" w:rsidRDefault="005D2B04" w:rsidP="00FE409F">
            <w:pPr>
              <w:autoSpaceDE w:val="0"/>
              <w:autoSpaceDN w:val="0"/>
              <w:adjustRightInd w:val="0"/>
              <w:ind w:right="-72"/>
              <w:jc w:val="right"/>
              <w:rPr>
                <w:rFonts w:eastAsia="Arial Unicode MS"/>
                <w:sz w:val="20"/>
                <w:szCs w:val="20"/>
                <w:lang w:val="en-GB"/>
              </w:rPr>
            </w:pPr>
            <w:r w:rsidRPr="00482C5D">
              <w:rPr>
                <w:rFonts w:eastAsia="Arial Unicode MS"/>
                <w:sz w:val="20"/>
                <w:szCs w:val="20"/>
              </w:rPr>
              <w:t>-</w:t>
            </w:r>
          </w:p>
        </w:tc>
        <w:tc>
          <w:tcPr>
            <w:tcW w:w="2072" w:type="dxa"/>
            <w:tcBorders>
              <w:bottom w:val="single" w:sz="4" w:space="0" w:color="auto"/>
            </w:tcBorders>
            <w:shd w:val="clear" w:color="auto" w:fill="auto"/>
            <w:vAlign w:val="bottom"/>
          </w:tcPr>
          <w:p w14:paraId="36C2DF48" w14:textId="555631B1" w:rsidR="005D2B04" w:rsidRPr="00482C5D" w:rsidRDefault="005D2B04" w:rsidP="00FE409F">
            <w:pPr>
              <w:autoSpaceDE w:val="0"/>
              <w:autoSpaceDN w:val="0"/>
              <w:adjustRightInd w:val="0"/>
              <w:ind w:right="-72"/>
              <w:jc w:val="right"/>
              <w:rPr>
                <w:rFonts w:eastAsia="Arial Unicode MS"/>
                <w:sz w:val="20"/>
                <w:szCs w:val="20"/>
                <w:lang w:val="en-GB"/>
              </w:rPr>
            </w:pPr>
            <w:r w:rsidRPr="00482C5D">
              <w:rPr>
                <w:rFonts w:eastAsia="Arial Unicode MS"/>
                <w:sz w:val="20"/>
                <w:szCs w:val="20"/>
              </w:rPr>
              <w:t>(2,740,112)</w:t>
            </w:r>
          </w:p>
        </w:tc>
      </w:tr>
      <w:tr w:rsidR="005D2B04" w:rsidRPr="00B82043" w14:paraId="588C8D94" w14:textId="77777777" w:rsidTr="005D2B04">
        <w:trPr>
          <w:cantSplit/>
          <w:trHeight w:val="134"/>
        </w:trPr>
        <w:tc>
          <w:tcPr>
            <w:tcW w:w="5304" w:type="dxa"/>
          </w:tcPr>
          <w:p w14:paraId="571D70A8" w14:textId="347BDB94" w:rsidR="005D2B04" w:rsidRPr="00482C5D" w:rsidRDefault="005D2B04" w:rsidP="00FE409F">
            <w:pPr>
              <w:autoSpaceDE w:val="0"/>
              <w:autoSpaceDN w:val="0"/>
              <w:adjustRightInd w:val="0"/>
              <w:ind w:left="164" w:right="-72" w:hanging="236"/>
              <w:rPr>
                <w:rFonts w:eastAsia="Arial Unicode MS"/>
                <w:sz w:val="20"/>
                <w:szCs w:val="20"/>
                <w:cs/>
              </w:rPr>
            </w:pPr>
            <w:r w:rsidRPr="00482C5D">
              <w:rPr>
                <w:rFonts w:eastAsia="Times New Roman"/>
                <w:b/>
                <w:bCs/>
                <w:sz w:val="20"/>
                <w:szCs w:val="20"/>
              </w:rPr>
              <w:t xml:space="preserve">As at 31 December - calculated under TFRS 9 </w:t>
            </w:r>
            <w:r>
              <w:rPr>
                <w:rFonts w:eastAsia="Times New Roman"/>
                <w:b/>
                <w:bCs/>
                <w:sz w:val="20"/>
                <w:szCs w:val="20"/>
              </w:rPr>
              <w:br/>
            </w:r>
            <w:r w:rsidRPr="00482C5D">
              <w:rPr>
                <w:rFonts w:eastAsia="Times New Roman"/>
                <w:b/>
                <w:bCs/>
                <w:sz w:val="20"/>
                <w:szCs w:val="20"/>
              </w:rPr>
              <w:t xml:space="preserve">(2019: </w:t>
            </w:r>
            <w:r w:rsidR="00034EC3">
              <w:rPr>
                <w:rFonts w:eastAsia="Times New Roman"/>
                <w:b/>
                <w:bCs/>
                <w:sz w:val="20"/>
                <w:szCs w:val="20"/>
              </w:rPr>
              <w:t xml:space="preserve">calculated under </w:t>
            </w:r>
            <w:r w:rsidRPr="00482C5D">
              <w:rPr>
                <w:rFonts w:eastAsia="Times New Roman"/>
                <w:b/>
                <w:bCs/>
                <w:sz w:val="20"/>
                <w:szCs w:val="20"/>
              </w:rPr>
              <w:t>TAS 101)</w:t>
            </w:r>
          </w:p>
        </w:tc>
        <w:tc>
          <w:tcPr>
            <w:tcW w:w="2072" w:type="dxa"/>
            <w:tcBorders>
              <w:top w:val="single" w:sz="4" w:space="0" w:color="auto"/>
              <w:bottom w:val="single" w:sz="4" w:space="0" w:color="auto"/>
            </w:tcBorders>
            <w:shd w:val="clear" w:color="auto" w:fill="FAFAFA"/>
            <w:vAlign w:val="bottom"/>
          </w:tcPr>
          <w:p w14:paraId="3DAD36F1" w14:textId="759A59E8" w:rsidR="005D2B04" w:rsidRPr="00482C5D" w:rsidRDefault="005D2B04" w:rsidP="00FE409F">
            <w:pPr>
              <w:autoSpaceDE w:val="0"/>
              <w:autoSpaceDN w:val="0"/>
              <w:adjustRightInd w:val="0"/>
              <w:ind w:right="-72"/>
              <w:jc w:val="right"/>
              <w:rPr>
                <w:rFonts w:eastAsia="Arial Unicode MS"/>
                <w:sz w:val="20"/>
                <w:szCs w:val="20"/>
              </w:rPr>
            </w:pPr>
            <w:r w:rsidRPr="00482C5D">
              <w:rPr>
                <w:rFonts w:eastAsia="Arial Unicode MS"/>
                <w:sz w:val="20"/>
                <w:szCs w:val="20"/>
              </w:rPr>
              <w:t>12,418,410</w:t>
            </w:r>
          </w:p>
        </w:tc>
        <w:tc>
          <w:tcPr>
            <w:tcW w:w="2072" w:type="dxa"/>
            <w:tcBorders>
              <w:top w:val="single" w:sz="4" w:space="0" w:color="auto"/>
              <w:bottom w:val="single" w:sz="4" w:space="0" w:color="auto"/>
            </w:tcBorders>
            <w:shd w:val="clear" w:color="auto" w:fill="auto"/>
            <w:vAlign w:val="bottom"/>
          </w:tcPr>
          <w:p w14:paraId="39219637" w14:textId="4188120A" w:rsidR="005D2B04" w:rsidRPr="00482C5D" w:rsidRDefault="005D2B04" w:rsidP="00FE409F">
            <w:pPr>
              <w:autoSpaceDE w:val="0"/>
              <w:autoSpaceDN w:val="0"/>
              <w:adjustRightInd w:val="0"/>
              <w:ind w:right="-72"/>
              <w:jc w:val="right"/>
              <w:rPr>
                <w:rFonts w:eastAsia="Arial Unicode MS"/>
                <w:sz w:val="20"/>
                <w:szCs w:val="20"/>
              </w:rPr>
            </w:pPr>
            <w:r w:rsidRPr="00482C5D">
              <w:rPr>
                <w:rFonts w:eastAsia="Arial Unicode MS"/>
                <w:sz w:val="20"/>
                <w:szCs w:val="20"/>
              </w:rPr>
              <w:t>10,041,921</w:t>
            </w:r>
          </w:p>
        </w:tc>
      </w:tr>
    </w:tbl>
    <w:p w14:paraId="23203930" w14:textId="77777777" w:rsidR="009B615C" w:rsidRPr="00B82043" w:rsidRDefault="009B615C" w:rsidP="009B615C">
      <w:pPr>
        <w:jc w:val="both"/>
        <w:rPr>
          <w:rFonts w:eastAsia="Arial Unicode MS"/>
          <w:sz w:val="20"/>
          <w:szCs w:val="20"/>
        </w:rPr>
      </w:pPr>
      <w:r w:rsidRPr="00B82043">
        <w:rPr>
          <w:rFonts w:eastAsia="Arial Unicode MS"/>
          <w:sz w:val="20"/>
          <w:szCs w:val="20"/>
        </w:rPr>
        <w:br w:type="page"/>
      </w:r>
    </w:p>
    <w:p w14:paraId="67232B90" w14:textId="77777777" w:rsidR="000D72BA" w:rsidRDefault="000D72BA"/>
    <w:tbl>
      <w:tblPr>
        <w:tblW w:w="9498" w:type="dxa"/>
        <w:shd w:val="clear" w:color="auto" w:fill="FFA543"/>
        <w:tblLook w:val="04A0" w:firstRow="1" w:lastRow="0" w:firstColumn="1" w:lastColumn="0" w:noHBand="0" w:noVBand="1"/>
      </w:tblPr>
      <w:tblGrid>
        <w:gridCol w:w="9498"/>
      </w:tblGrid>
      <w:tr w:rsidR="000C54AC" w:rsidRPr="00B82043" w14:paraId="75324416" w14:textId="77777777" w:rsidTr="00AE5F6D">
        <w:trPr>
          <w:trHeight w:val="380"/>
        </w:trPr>
        <w:tc>
          <w:tcPr>
            <w:tcW w:w="9498" w:type="dxa"/>
            <w:shd w:val="clear" w:color="auto" w:fill="FFA543"/>
            <w:vAlign w:val="center"/>
            <w:hideMark/>
          </w:tcPr>
          <w:p w14:paraId="55533C04" w14:textId="27AFA445" w:rsidR="000C54AC" w:rsidRPr="00B82043" w:rsidRDefault="007D7D77" w:rsidP="007D7D77">
            <w:pPr>
              <w:pStyle w:val="Heading1"/>
              <w:tabs>
                <w:tab w:val="left" w:pos="536"/>
              </w:tabs>
              <w:rPr>
                <w:rFonts w:cs="Arial"/>
              </w:rPr>
            </w:pPr>
            <w:bookmarkStart w:id="66" w:name="_Toc48736074"/>
            <w:r w:rsidRPr="00B82043">
              <w:rPr>
                <w:rFonts w:cs="Arial"/>
              </w:rPr>
              <w:t>13</w:t>
            </w:r>
            <w:r w:rsidR="000C54AC" w:rsidRPr="00B82043">
              <w:rPr>
                <w:rFonts w:cs="Arial"/>
              </w:rPr>
              <w:tab/>
              <w:t>Financial assets</w:t>
            </w:r>
            <w:bookmarkEnd w:id="66"/>
            <w:r w:rsidR="000C54AC" w:rsidRPr="00B82043">
              <w:rPr>
                <w:rFonts w:cs="Arial"/>
              </w:rPr>
              <w:t xml:space="preserve"> </w:t>
            </w:r>
            <w:r w:rsidR="00741DA8" w:rsidRPr="00B82043">
              <w:rPr>
                <w:rFonts w:cs="Arial"/>
              </w:rPr>
              <w:t>and financial liabilities</w:t>
            </w:r>
          </w:p>
        </w:tc>
      </w:tr>
    </w:tbl>
    <w:p w14:paraId="246AE9A5" w14:textId="77777777" w:rsidR="00CE2755" w:rsidRPr="000D72BA" w:rsidRDefault="00CE2755" w:rsidP="00AE5F6D">
      <w:pPr>
        <w:jc w:val="thaiDistribute"/>
        <w:rPr>
          <w:sz w:val="16"/>
          <w:szCs w:val="16"/>
        </w:rPr>
      </w:pPr>
    </w:p>
    <w:p w14:paraId="349216EA" w14:textId="370B91EE" w:rsidR="000C54AC" w:rsidRDefault="00AE5F6D" w:rsidP="00AE5F6D">
      <w:pPr>
        <w:jc w:val="thaiDistribute"/>
        <w:rPr>
          <w:sz w:val="20"/>
          <w:szCs w:val="20"/>
        </w:rPr>
      </w:pPr>
      <w:r w:rsidRPr="00B82043">
        <w:rPr>
          <w:sz w:val="20"/>
          <w:szCs w:val="20"/>
        </w:rPr>
        <w:t>As at 31 December 2020, c</w:t>
      </w:r>
      <w:r w:rsidR="000C54AC" w:rsidRPr="00B82043">
        <w:rPr>
          <w:sz w:val="20"/>
          <w:szCs w:val="20"/>
        </w:rPr>
        <w:t>lassification of the Group’s financial assets and financial liabilities are as follows:</w:t>
      </w:r>
    </w:p>
    <w:p w14:paraId="51EA2529" w14:textId="77777777" w:rsidR="000D72BA" w:rsidRPr="000D72BA" w:rsidRDefault="000D72BA" w:rsidP="00AE5F6D">
      <w:pPr>
        <w:jc w:val="thaiDistribute"/>
        <w:rPr>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0C54AC" w:rsidRPr="00B82043" w14:paraId="462018E4" w14:textId="77777777" w:rsidTr="005F0724">
        <w:trPr>
          <w:trHeight w:val="20"/>
        </w:trPr>
        <w:tc>
          <w:tcPr>
            <w:tcW w:w="5130" w:type="dxa"/>
          </w:tcPr>
          <w:p w14:paraId="087776CC" w14:textId="77777777" w:rsidR="000C54AC" w:rsidRPr="00B82043" w:rsidRDefault="000C54AC" w:rsidP="000D72BA">
            <w:pPr>
              <w:ind w:left="-101"/>
              <w:rPr>
                <w:sz w:val="18"/>
                <w:szCs w:val="18"/>
              </w:rPr>
            </w:pPr>
          </w:p>
        </w:tc>
        <w:tc>
          <w:tcPr>
            <w:tcW w:w="4320" w:type="dxa"/>
            <w:gridSpan w:val="3"/>
            <w:tcBorders>
              <w:top w:val="single" w:sz="4" w:space="0" w:color="auto"/>
              <w:left w:val="nil"/>
              <w:bottom w:val="single" w:sz="4" w:space="0" w:color="auto"/>
              <w:right w:val="nil"/>
            </w:tcBorders>
            <w:hideMark/>
          </w:tcPr>
          <w:p w14:paraId="6A1516FF" w14:textId="05BA55A6" w:rsidR="000C54AC" w:rsidRPr="00B82043" w:rsidRDefault="000C54AC" w:rsidP="000D72BA">
            <w:pPr>
              <w:jc w:val="center"/>
              <w:rPr>
                <w:b/>
                <w:bCs/>
                <w:sz w:val="18"/>
                <w:szCs w:val="18"/>
              </w:rPr>
            </w:pPr>
            <w:r w:rsidRPr="00B82043">
              <w:rPr>
                <w:b/>
                <w:bCs/>
                <w:sz w:val="18"/>
                <w:szCs w:val="18"/>
              </w:rPr>
              <w:t>Consolidated financial statement</w:t>
            </w:r>
            <w:r w:rsidR="001C62F6">
              <w:rPr>
                <w:b/>
                <w:bCs/>
                <w:sz w:val="18"/>
                <w:szCs w:val="18"/>
              </w:rPr>
              <w:t>s</w:t>
            </w:r>
          </w:p>
        </w:tc>
      </w:tr>
      <w:tr w:rsidR="000C54AC" w:rsidRPr="00B82043" w14:paraId="1D45950D" w14:textId="77777777" w:rsidTr="000D72BA">
        <w:trPr>
          <w:trHeight w:val="20"/>
        </w:trPr>
        <w:tc>
          <w:tcPr>
            <w:tcW w:w="5130" w:type="dxa"/>
          </w:tcPr>
          <w:p w14:paraId="5867BE04" w14:textId="77777777" w:rsidR="000C54AC" w:rsidRPr="00B82043" w:rsidRDefault="000C54AC" w:rsidP="000D72BA">
            <w:pPr>
              <w:ind w:left="-101"/>
              <w:rPr>
                <w:sz w:val="18"/>
                <w:szCs w:val="18"/>
              </w:rPr>
            </w:pPr>
          </w:p>
        </w:tc>
        <w:tc>
          <w:tcPr>
            <w:tcW w:w="1440" w:type="dxa"/>
            <w:tcBorders>
              <w:top w:val="single" w:sz="4" w:space="0" w:color="auto"/>
              <w:left w:val="nil"/>
              <w:right w:val="nil"/>
            </w:tcBorders>
            <w:vAlign w:val="bottom"/>
            <w:hideMark/>
          </w:tcPr>
          <w:p w14:paraId="1EF17B78" w14:textId="6676D6FF" w:rsidR="000C54AC" w:rsidRPr="00B82043" w:rsidRDefault="00B82043" w:rsidP="000D72BA">
            <w:pPr>
              <w:ind w:right="-72"/>
              <w:jc w:val="right"/>
              <w:rPr>
                <w:b/>
                <w:bCs/>
                <w:sz w:val="18"/>
                <w:szCs w:val="18"/>
              </w:rPr>
            </w:pPr>
            <w:r>
              <w:rPr>
                <w:b/>
                <w:bCs/>
                <w:sz w:val="18"/>
                <w:szCs w:val="18"/>
              </w:rPr>
              <w:t>Fair value</w:t>
            </w:r>
          </w:p>
        </w:tc>
        <w:tc>
          <w:tcPr>
            <w:tcW w:w="1440" w:type="dxa"/>
            <w:tcBorders>
              <w:top w:val="single" w:sz="4" w:space="0" w:color="auto"/>
              <w:left w:val="nil"/>
              <w:right w:val="nil"/>
            </w:tcBorders>
            <w:vAlign w:val="bottom"/>
            <w:hideMark/>
          </w:tcPr>
          <w:p w14:paraId="311A602B" w14:textId="77777777" w:rsidR="000C54AC" w:rsidRPr="00B82043" w:rsidRDefault="000C54AC" w:rsidP="000D72BA">
            <w:pPr>
              <w:ind w:right="-72"/>
              <w:jc w:val="right"/>
              <w:rPr>
                <w:b/>
                <w:bCs/>
                <w:sz w:val="18"/>
                <w:szCs w:val="18"/>
              </w:rPr>
            </w:pPr>
            <w:proofErr w:type="spellStart"/>
            <w:r w:rsidRPr="00B82043">
              <w:rPr>
                <w:b/>
                <w:bCs/>
                <w:sz w:val="18"/>
                <w:szCs w:val="18"/>
              </w:rPr>
              <w:t>Amortised</w:t>
            </w:r>
            <w:proofErr w:type="spellEnd"/>
            <w:r w:rsidRPr="00B82043">
              <w:rPr>
                <w:b/>
                <w:bCs/>
                <w:sz w:val="18"/>
                <w:szCs w:val="18"/>
              </w:rPr>
              <w:t xml:space="preserve"> cost</w:t>
            </w:r>
          </w:p>
        </w:tc>
        <w:tc>
          <w:tcPr>
            <w:tcW w:w="1440" w:type="dxa"/>
            <w:tcBorders>
              <w:top w:val="single" w:sz="4" w:space="0" w:color="auto"/>
              <w:left w:val="nil"/>
              <w:right w:val="nil"/>
            </w:tcBorders>
          </w:tcPr>
          <w:p w14:paraId="225DE7A2" w14:textId="77777777" w:rsidR="000C54AC" w:rsidRPr="00B82043" w:rsidRDefault="000C54AC" w:rsidP="000D72BA">
            <w:pPr>
              <w:ind w:right="-72"/>
              <w:jc w:val="right"/>
              <w:rPr>
                <w:b/>
                <w:bCs/>
                <w:sz w:val="18"/>
                <w:szCs w:val="18"/>
              </w:rPr>
            </w:pPr>
          </w:p>
          <w:p w14:paraId="078BE7BB" w14:textId="77777777" w:rsidR="000C54AC" w:rsidRPr="00B82043" w:rsidRDefault="000C54AC" w:rsidP="000D72BA">
            <w:pPr>
              <w:ind w:right="-72"/>
              <w:jc w:val="right"/>
              <w:rPr>
                <w:b/>
                <w:bCs/>
                <w:sz w:val="18"/>
                <w:szCs w:val="18"/>
              </w:rPr>
            </w:pPr>
            <w:r w:rsidRPr="00B82043">
              <w:rPr>
                <w:b/>
                <w:bCs/>
                <w:sz w:val="18"/>
                <w:szCs w:val="18"/>
              </w:rPr>
              <w:t>Total</w:t>
            </w:r>
          </w:p>
        </w:tc>
      </w:tr>
      <w:tr w:rsidR="000C54AC" w:rsidRPr="00B82043" w14:paraId="0A0CB265" w14:textId="77777777" w:rsidTr="000D72BA">
        <w:trPr>
          <w:trHeight w:val="20"/>
        </w:trPr>
        <w:tc>
          <w:tcPr>
            <w:tcW w:w="5130" w:type="dxa"/>
            <w:hideMark/>
          </w:tcPr>
          <w:p w14:paraId="1173DC55" w14:textId="77777777" w:rsidR="000C54AC" w:rsidRPr="00B82043" w:rsidRDefault="000C54AC" w:rsidP="000D72BA">
            <w:pPr>
              <w:ind w:left="-101"/>
              <w:rPr>
                <w:b/>
                <w:bCs/>
                <w:sz w:val="18"/>
                <w:szCs w:val="18"/>
              </w:rPr>
            </w:pPr>
          </w:p>
        </w:tc>
        <w:tc>
          <w:tcPr>
            <w:tcW w:w="1440" w:type="dxa"/>
            <w:tcBorders>
              <w:top w:val="nil"/>
              <w:left w:val="nil"/>
              <w:bottom w:val="single" w:sz="4" w:space="0" w:color="auto"/>
              <w:right w:val="nil"/>
            </w:tcBorders>
            <w:hideMark/>
          </w:tcPr>
          <w:p w14:paraId="24D85CBB" w14:textId="2A331B65" w:rsidR="000C54AC" w:rsidRPr="00B82043" w:rsidRDefault="000C54AC" w:rsidP="000D72BA">
            <w:pPr>
              <w:ind w:right="-72"/>
              <w:jc w:val="right"/>
              <w:rPr>
                <w:b/>
                <w:bCs/>
                <w:sz w:val="18"/>
                <w:szCs w:val="18"/>
              </w:rPr>
            </w:pPr>
            <w:r w:rsidRPr="00B82043">
              <w:rPr>
                <w:b/>
                <w:bCs/>
                <w:sz w:val="18"/>
                <w:szCs w:val="18"/>
              </w:rPr>
              <w:t xml:space="preserve"> Baht</w:t>
            </w:r>
          </w:p>
        </w:tc>
        <w:tc>
          <w:tcPr>
            <w:tcW w:w="1440" w:type="dxa"/>
            <w:tcBorders>
              <w:top w:val="nil"/>
              <w:left w:val="nil"/>
              <w:bottom w:val="single" w:sz="4" w:space="0" w:color="auto"/>
              <w:right w:val="nil"/>
            </w:tcBorders>
            <w:hideMark/>
          </w:tcPr>
          <w:p w14:paraId="1B6A4016" w14:textId="05AEB774" w:rsidR="000C54AC" w:rsidRPr="00B82043" w:rsidRDefault="000C54AC" w:rsidP="000D72BA">
            <w:pPr>
              <w:ind w:right="-72"/>
              <w:jc w:val="right"/>
              <w:rPr>
                <w:b/>
                <w:bCs/>
                <w:sz w:val="18"/>
                <w:szCs w:val="18"/>
              </w:rPr>
            </w:pPr>
            <w:r w:rsidRPr="00B82043">
              <w:rPr>
                <w:b/>
                <w:bCs/>
                <w:sz w:val="18"/>
                <w:szCs w:val="18"/>
              </w:rPr>
              <w:t>Baht</w:t>
            </w:r>
          </w:p>
        </w:tc>
        <w:tc>
          <w:tcPr>
            <w:tcW w:w="1440" w:type="dxa"/>
            <w:tcBorders>
              <w:top w:val="nil"/>
              <w:left w:val="nil"/>
              <w:bottom w:val="single" w:sz="4" w:space="0" w:color="auto"/>
              <w:right w:val="nil"/>
            </w:tcBorders>
            <w:hideMark/>
          </w:tcPr>
          <w:p w14:paraId="562950C6" w14:textId="1AC094BD" w:rsidR="000C54AC" w:rsidRPr="00B82043" w:rsidRDefault="000C54AC" w:rsidP="000D72BA">
            <w:pPr>
              <w:ind w:right="-72"/>
              <w:jc w:val="right"/>
              <w:rPr>
                <w:b/>
                <w:bCs/>
                <w:sz w:val="18"/>
                <w:szCs w:val="18"/>
              </w:rPr>
            </w:pPr>
            <w:r w:rsidRPr="00B82043">
              <w:rPr>
                <w:b/>
                <w:bCs/>
                <w:sz w:val="18"/>
                <w:szCs w:val="18"/>
              </w:rPr>
              <w:t>Baht</w:t>
            </w:r>
          </w:p>
        </w:tc>
      </w:tr>
      <w:tr w:rsidR="00E3199A" w:rsidRPr="00B82043" w14:paraId="36C1C8DE" w14:textId="77777777" w:rsidTr="00766E6A">
        <w:trPr>
          <w:trHeight w:val="20"/>
        </w:trPr>
        <w:tc>
          <w:tcPr>
            <w:tcW w:w="5130" w:type="dxa"/>
          </w:tcPr>
          <w:p w14:paraId="6068D265" w14:textId="3A82BC76" w:rsidR="00E3199A" w:rsidRPr="00B82043" w:rsidRDefault="00E3199A" w:rsidP="000D72BA">
            <w:pPr>
              <w:ind w:left="-101"/>
              <w:rPr>
                <w:b/>
                <w:bCs/>
                <w:sz w:val="18"/>
                <w:szCs w:val="18"/>
              </w:rPr>
            </w:pPr>
            <w:r w:rsidRPr="00B82043">
              <w:rPr>
                <w:b/>
                <w:bCs/>
                <w:sz w:val="18"/>
                <w:lang w:val="en-GB"/>
              </w:rPr>
              <w:t>Assets</w:t>
            </w:r>
          </w:p>
        </w:tc>
        <w:tc>
          <w:tcPr>
            <w:tcW w:w="1440" w:type="dxa"/>
            <w:tcBorders>
              <w:top w:val="single" w:sz="4" w:space="0" w:color="auto"/>
              <w:left w:val="nil"/>
              <w:right w:val="nil"/>
            </w:tcBorders>
            <w:shd w:val="clear" w:color="auto" w:fill="FAFAFA"/>
          </w:tcPr>
          <w:p w14:paraId="305C5704" w14:textId="77777777" w:rsidR="00E3199A" w:rsidRPr="00B82043" w:rsidRDefault="00E3199A" w:rsidP="000D72BA">
            <w:pPr>
              <w:ind w:right="-72"/>
              <w:jc w:val="right"/>
              <w:rPr>
                <w:b/>
                <w:bCs/>
                <w:sz w:val="18"/>
                <w:szCs w:val="18"/>
              </w:rPr>
            </w:pPr>
          </w:p>
        </w:tc>
        <w:tc>
          <w:tcPr>
            <w:tcW w:w="1440" w:type="dxa"/>
            <w:tcBorders>
              <w:top w:val="single" w:sz="4" w:space="0" w:color="auto"/>
              <w:left w:val="nil"/>
              <w:right w:val="nil"/>
            </w:tcBorders>
            <w:shd w:val="clear" w:color="auto" w:fill="FAFAFA"/>
          </w:tcPr>
          <w:p w14:paraId="618304A0" w14:textId="77777777" w:rsidR="00E3199A" w:rsidRPr="00B82043" w:rsidRDefault="00E3199A" w:rsidP="000D72BA">
            <w:pPr>
              <w:ind w:right="-72"/>
              <w:jc w:val="right"/>
              <w:rPr>
                <w:b/>
                <w:bCs/>
                <w:sz w:val="18"/>
                <w:szCs w:val="18"/>
              </w:rPr>
            </w:pPr>
          </w:p>
        </w:tc>
        <w:tc>
          <w:tcPr>
            <w:tcW w:w="1440" w:type="dxa"/>
            <w:tcBorders>
              <w:top w:val="single" w:sz="4" w:space="0" w:color="auto"/>
              <w:left w:val="nil"/>
              <w:right w:val="nil"/>
            </w:tcBorders>
            <w:shd w:val="clear" w:color="auto" w:fill="FAFAFA"/>
          </w:tcPr>
          <w:p w14:paraId="7A555599" w14:textId="77777777" w:rsidR="00E3199A" w:rsidRPr="00B82043" w:rsidRDefault="00E3199A" w:rsidP="000D72BA">
            <w:pPr>
              <w:ind w:right="-72"/>
              <w:jc w:val="right"/>
              <w:rPr>
                <w:b/>
                <w:bCs/>
                <w:sz w:val="18"/>
                <w:szCs w:val="18"/>
              </w:rPr>
            </w:pPr>
          </w:p>
        </w:tc>
      </w:tr>
      <w:tr w:rsidR="00C43AA9" w:rsidRPr="00B82043" w14:paraId="20B6F5AD" w14:textId="77777777" w:rsidTr="00766E6A">
        <w:trPr>
          <w:trHeight w:val="20"/>
        </w:trPr>
        <w:tc>
          <w:tcPr>
            <w:tcW w:w="5130" w:type="dxa"/>
          </w:tcPr>
          <w:p w14:paraId="6DFA79A3" w14:textId="4484DBF9" w:rsidR="00C43AA9" w:rsidRPr="00B82043" w:rsidRDefault="00C43AA9" w:rsidP="000D72BA">
            <w:pPr>
              <w:ind w:left="-101"/>
              <w:rPr>
                <w:b/>
                <w:bCs/>
                <w:sz w:val="18"/>
                <w:szCs w:val="18"/>
              </w:rPr>
            </w:pPr>
            <w:r w:rsidRPr="00B82043">
              <w:rPr>
                <w:b/>
                <w:bCs/>
                <w:sz w:val="18"/>
                <w:szCs w:val="18"/>
              </w:rPr>
              <w:t>Current assets</w:t>
            </w:r>
          </w:p>
        </w:tc>
        <w:tc>
          <w:tcPr>
            <w:tcW w:w="1440" w:type="dxa"/>
            <w:tcBorders>
              <w:top w:val="nil"/>
              <w:left w:val="nil"/>
              <w:right w:val="nil"/>
            </w:tcBorders>
            <w:shd w:val="clear" w:color="auto" w:fill="FAFAFA"/>
          </w:tcPr>
          <w:p w14:paraId="3D194F3C" w14:textId="2024A85A" w:rsidR="00C43AA9" w:rsidRPr="00B82043" w:rsidRDefault="00C43AA9" w:rsidP="000D72BA">
            <w:pPr>
              <w:ind w:right="-72"/>
              <w:rPr>
                <w:sz w:val="18"/>
                <w:szCs w:val="18"/>
              </w:rPr>
            </w:pPr>
            <w:r w:rsidRPr="00B82043">
              <w:rPr>
                <w:sz w:val="18"/>
                <w:szCs w:val="18"/>
              </w:rPr>
              <w:t xml:space="preserve"> </w:t>
            </w:r>
          </w:p>
        </w:tc>
        <w:tc>
          <w:tcPr>
            <w:tcW w:w="1440" w:type="dxa"/>
            <w:tcBorders>
              <w:top w:val="nil"/>
              <w:left w:val="nil"/>
              <w:right w:val="nil"/>
            </w:tcBorders>
            <w:shd w:val="clear" w:color="auto" w:fill="FAFAFA"/>
          </w:tcPr>
          <w:p w14:paraId="0F0195BB" w14:textId="395B5997" w:rsidR="00C43AA9" w:rsidRPr="00B82043" w:rsidRDefault="00C43AA9" w:rsidP="000D72BA">
            <w:pPr>
              <w:ind w:right="-72"/>
              <w:rPr>
                <w:sz w:val="18"/>
                <w:szCs w:val="18"/>
              </w:rPr>
            </w:pPr>
            <w:r w:rsidRPr="00B82043">
              <w:rPr>
                <w:sz w:val="18"/>
                <w:szCs w:val="18"/>
              </w:rPr>
              <w:t xml:space="preserve"> </w:t>
            </w:r>
          </w:p>
        </w:tc>
        <w:tc>
          <w:tcPr>
            <w:tcW w:w="1440" w:type="dxa"/>
            <w:tcBorders>
              <w:top w:val="nil"/>
              <w:left w:val="nil"/>
              <w:right w:val="nil"/>
            </w:tcBorders>
            <w:shd w:val="clear" w:color="auto" w:fill="FAFAFA"/>
          </w:tcPr>
          <w:p w14:paraId="4AD9CDBF" w14:textId="0088C7FB" w:rsidR="00C43AA9" w:rsidRPr="00B82043" w:rsidRDefault="00C43AA9" w:rsidP="000D72BA">
            <w:pPr>
              <w:ind w:right="-72"/>
              <w:rPr>
                <w:sz w:val="18"/>
                <w:szCs w:val="18"/>
              </w:rPr>
            </w:pPr>
            <w:r w:rsidRPr="00B82043">
              <w:rPr>
                <w:sz w:val="18"/>
                <w:szCs w:val="18"/>
              </w:rPr>
              <w:t xml:space="preserve"> </w:t>
            </w:r>
          </w:p>
        </w:tc>
      </w:tr>
      <w:tr w:rsidR="003E510F" w:rsidRPr="00B82043" w14:paraId="75B8BDF6" w14:textId="77777777" w:rsidTr="00482C5D">
        <w:trPr>
          <w:trHeight w:val="20"/>
        </w:trPr>
        <w:tc>
          <w:tcPr>
            <w:tcW w:w="5130" w:type="dxa"/>
            <w:vAlign w:val="bottom"/>
          </w:tcPr>
          <w:p w14:paraId="1EA30562" w14:textId="37F7C8E2" w:rsidR="003E510F" w:rsidRPr="00B82043" w:rsidRDefault="003E510F" w:rsidP="000D72BA">
            <w:pPr>
              <w:ind w:left="-101"/>
              <w:rPr>
                <w:b/>
                <w:bCs/>
                <w:sz w:val="18"/>
                <w:szCs w:val="18"/>
              </w:rPr>
            </w:pPr>
            <w:r w:rsidRPr="00B82043">
              <w:rPr>
                <w:sz w:val="18"/>
                <w:szCs w:val="18"/>
              </w:rPr>
              <w:t>Cash and cash equivalents</w:t>
            </w:r>
          </w:p>
        </w:tc>
        <w:tc>
          <w:tcPr>
            <w:tcW w:w="1440" w:type="dxa"/>
            <w:tcBorders>
              <w:top w:val="nil"/>
              <w:left w:val="nil"/>
              <w:right w:val="nil"/>
            </w:tcBorders>
            <w:shd w:val="clear" w:color="auto" w:fill="FAFAFA"/>
          </w:tcPr>
          <w:p w14:paraId="6F123353" w14:textId="3CF580D3" w:rsidR="003E510F" w:rsidRPr="00B82043" w:rsidRDefault="003E510F"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2847F63C" w14:textId="315C065B" w:rsidR="003E510F" w:rsidRPr="00B82043" w:rsidRDefault="003E510F" w:rsidP="000D72BA">
            <w:pPr>
              <w:ind w:right="-72"/>
              <w:jc w:val="right"/>
              <w:rPr>
                <w:sz w:val="18"/>
                <w:szCs w:val="18"/>
              </w:rPr>
            </w:pPr>
            <w:r w:rsidRPr="00B82043">
              <w:rPr>
                <w:sz w:val="18"/>
                <w:szCs w:val="18"/>
              </w:rPr>
              <w:t>1,784,154,716</w:t>
            </w:r>
          </w:p>
        </w:tc>
        <w:tc>
          <w:tcPr>
            <w:tcW w:w="1440" w:type="dxa"/>
            <w:tcBorders>
              <w:top w:val="nil"/>
              <w:left w:val="nil"/>
              <w:right w:val="nil"/>
            </w:tcBorders>
            <w:shd w:val="clear" w:color="auto" w:fill="FAFAFA"/>
          </w:tcPr>
          <w:p w14:paraId="6BBE11AB" w14:textId="326C9385" w:rsidR="003E510F" w:rsidRPr="00B82043" w:rsidRDefault="003E510F" w:rsidP="000D72BA">
            <w:pPr>
              <w:ind w:right="-72"/>
              <w:jc w:val="right"/>
              <w:rPr>
                <w:sz w:val="18"/>
                <w:szCs w:val="18"/>
              </w:rPr>
            </w:pPr>
            <w:r w:rsidRPr="00B82043">
              <w:rPr>
                <w:sz w:val="18"/>
                <w:szCs w:val="18"/>
              </w:rPr>
              <w:t>1,784,154,716</w:t>
            </w:r>
          </w:p>
        </w:tc>
      </w:tr>
      <w:tr w:rsidR="003E510F" w:rsidRPr="00B82043" w14:paraId="73DB9943" w14:textId="77777777" w:rsidTr="00482C5D">
        <w:trPr>
          <w:trHeight w:val="20"/>
        </w:trPr>
        <w:tc>
          <w:tcPr>
            <w:tcW w:w="5130" w:type="dxa"/>
            <w:vAlign w:val="bottom"/>
          </w:tcPr>
          <w:p w14:paraId="484F69F7" w14:textId="695AC38B" w:rsidR="003E510F" w:rsidRPr="00B82043" w:rsidRDefault="003E510F" w:rsidP="000D72BA">
            <w:pPr>
              <w:ind w:left="-101"/>
              <w:rPr>
                <w:b/>
                <w:bCs/>
                <w:sz w:val="18"/>
                <w:szCs w:val="18"/>
              </w:rPr>
            </w:pPr>
            <w:r w:rsidRPr="00B82043">
              <w:rPr>
                <w:sz w:val="18"/>
                <w:szCs w:val="18"/>
              </w:rPr>
              <w:t>Trade and other receivables</w:t>
            </w:r>
            <w:r w:rsidR="009A7F14">
              <w:rPr>
                <w:sz w:val="18"/>
                <w:szCs w:val="18"/>
              </w:rPr>
              <w:t>, net</w:t>
            </w:r>
          </w:p>
        </w:tc>
        <w:tc>
          <w:tcPr>
            <w:tcW w:w="1440" w:type="dxa"/>
            <w:tcBorders>
              <w:top w:val="nil"/>
              <w:left w:val="nil"/>
              <w:right w:val="nil"/>
            </w:tcBorders>
            <w:shd w:val="clear" w:color="auto" w:fill="FAFAFA"/>
          </w:tcPr>
          <w:p w14:paraId="29A102DF" w14:textId="411B7B93" w:rsidR="003E510F" w:rsidRPr="00B82043" w:rsidRDefault="003E510F"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20F7EC32" w14:textId="4BAF1563" w:rsidR="003E510F" w:rsidRPr="00B82043" w:rsidRDefault="00386BC2" w:rsidP="000D72BA">
            <w:pPr>
              <w:ind w:right="-72"/>
              <w:jc w:val="right"/>
              <w:rPr>
                <w:sz w:val="18"/>
                <w:szCs w:val="18"/>
              </w:rPr>
            </w:pPr>
            <w:r w:rsidRPr="00B82043">
              <w:rPr>
                <w:sz w:val="18"/>
                <w:szCs w:val="18"/>
              </w:rPr>
              <w:t>235,339,742</w:t>
            </w:r>
          </w:p>
        </w:tc>
        <w:tc>
          <w:tcPr>
            <w:tcW w:w="1440" w:type="dxa"/>
            <w:tcBorders>
              <w:top w:val="nil"/>
              <w:left w:val="nil"/>
              <w:right w:val="nil"/>
            </w:tcBorders>
            <w:shd w:val="clear" w:color="auto" w:fill="FAFAFA"/>
          </w:tcPr>
          <w:p w14:paraId="622D0311" w14:textId="5C098A4D" w:rsidR="003E510F" w:rsidRPr="00B82043" w:rsidRDefault="00386BC2" w:rsidP="000D72BA">
            <w:pPr>
              <w:ind w:right="-72"/>
              <w:jc w:val="right"/>
              <w:rPr>
                <w:sz w:val="18"/>
                <w:szCs w:val="18"/>
              </w:rPr>
            </w:pPr>
            <w:r w:rsidRPr="00B82043">
              <w:rPr>
                <w:sz w:val="18"/>
                <w:szCs w:val="18"/>
              </w:rPr>
              <w:t>235,339,742</w:t>
            </w:r>
          </w:p>
        </w:tc>
      </w:tr>
      <w:tr w:rsidR="001343B5" w:rsidRPr="00B82043" w14:paraId="179989E7" w14:textId="77777777" w:rsidTr="00B565D9">
        <w:tc>
          <w:tcPr>
            <w:tcW w:w="5130" w:type="dxa"/>
            <w:vAlign w:val="bottom"/>
          </w:tcPr>
          <w:p w14:paraId="6CF346A4" w14:textId="77777777" w:rsidR="001343B5" w:rsidRPr="00B82043" w:rsidRDefault="001343B5" w:rsidP="00B565D9">
            <w:pPr>
              <w:spacing w:line="120" w:lineRule="exact"/>
              <w:ind w:left="-101" w:right="-72"/>
              <w:rPr>
                <w:sz w:val="18"/>
                <w:lang w:val="en-GB"/>
              </w:rPr>
            </w:pPr>
          </w:p>
        </w:tc>
        <w:tc>
          <w:tcPr>
            <w:tcW w:w="1440" w:type="dxa"/>
            <w:shd w:val="clear" w:color="auto" w:fill="FAFAFA"/>
          </w:tcPr>
          <w:p w14:paraId="4BE9F44B" w14:textId="77777777" w:rsidR="001343B5" w:rsidRPr="00B82043" w:rsidRDefault="001343B5" w:rsidP="00B565D9">
            <w:pPr>
              <w:spacing w:line="120" w:lineRule="exact"/>
              <w:ind w:right="-72"/>
              <w:jc w:val="right"/>
              <w:rPr>
                <w:sz w:val="18"/>
                <w:szCs w:val="18"/>
              </w:rPr>
            </w:pPr>
          </w:p>
        </w:tc>
        <w:tc>
          <w:tcPr>
            <w:tcW w:w="1440" w:type="dxa"/>
            <w:shd w:val="clear" w:color="auto" w:fill="FAFAFA"/>
          </w:tcPr>
          <w:p w14:paraId="694DBEAE" w14:textId="77777777" w:rsidR="001343B5" w:rsidRPr="00B82043" w:rsidRDefault="001343B5" w:rsidP="00B565D9">
            <w:pPr>
              <w:spacing w:line="120" w:lineRule="exact"/>
              <w:ind w:right="-72"/>
              <w:jc w:val="right"/>
              <w:rPr>
                <w:sz w:val="18"/>
                <w:szCs w:val="18"/>
              </w:rPr>
            </w:pPr>
          </w:p>
        </w:tc>
        <w:tc>
          <w:tcPr>
            <w:tcW w:w="1440" w:type="dxa"/>
            <w:shd w:val="clear" w:color="auto" w:fill="FAFAFA"/>
          </w:tcPr>
          <w:p w14:paraId="66990674" w14:textId="77777777" w:rsidR="001343B5" w:rsidRPr="00B82043" w:rsidRDefault="001343B5" w:rsidP="00B565D9">
            <w:pPr>
              <w:spacing w:line="120" w:lineRule="exact"/>
              <w:ind w:right="-72"/>
              <w:jc w:val="right"/>
              <w:rPr>
                <w:sz w:val="18"/>
                <w:szCs w:val="18"/>
              </w:rPr>
            </w:pPr>
          </w:p>
        </w:tc>
      </w:tr>
      <w:tr w:rsidR="003E510F" w:rsidRPr="00B82043" w14:paraId="61A77057" w14:textId="77777777" w:rsidTr="00482C5D">
        <w:trPr>
          <w:trHeight w:val="20"/>
        </w:trPr>
        <w:tc>
          <w:tcPr>
            <w:tcW w:w="5130" w:type="dxa"/>
          </w:tcPr>
          <w:p w14:paraId="688D2178" w14:textId="4F4F267F" w:rsidR="003E510F" w:rsidRPr="00B82043" w:rsidRDefault="003E510F" w:rsidP="000D72BA">
            <w:pPr>
              <w:ind w:left="-101"/>
              <w:rPr>
                <w:b/>
                <w:bCs/>
                <w:sz w:val="18"/>
                <w:szCs w:val="18"/>
              </w:rPr>
            </w:pPr>
            <w:r w:rsidRPr="00B82043">
              <w:rPr>
                <w:b/>
                <w:bCs/>
                <w:sz w:val="18"/>
                <w:szCs w:val="18"/>
              </w:rPr>
              <w:t>Non-current assets</w:t>
            </w:r>
          </w:p>
        </w:tc>
        <w:tc>
          <w:tcPr>
            <w:tcW w:w="1440" w:type="dxa"/>
            <w:tcBorders>
              <w:top w:val="nil"/>
              <w:left w:val="nil"/>
              <w:right w:val="nil"/>
            </w:tcBorders>
            <w:shd w:val="clear" w:color="auto" w:fill="FAFAFA"/>
          </w:tcPr>
          <w:p w14:paraId="0949D881" w14:textId="77777777" w:rsidR="003E510F" w:rsidRPr="00B82043" w:rsidRDefault="003E510F" w:rsidP="000D72BA">
            <w:pPr>
              <w:ind w:right="-72"/>
              <w:jc w:val="right"/>
              <w:rPr>
                <w:sz w:val="18"/>
                <w:szCs w:val="18"/>
              </w:rPr>
            </w:pPr>
          </w:p>
        </w:tc>
        <w:tc>
          <w:tcPr>
            <w:tcW w:w="1440" w:type="dxa"/>
            <w:tcBorders>
              <w:top w:val="nil"/>
              <w:left w:val="nil"/>
              <w:right w:val="nil"/>
            </w:tcBorders>
            <w:shd w:val="clear" w:color="auto" w:fill="FAFAFA"/>
          </w:tcPr>
          <w:p w14:paraId="71039385" w14:textId="77777777" w:rsidR="003E510F" w:rsidRPr="00B82043" w:rsidRDefault="003E510F" w:rsidP="000D72BA">
            <w:pPr>
              <w:ind w:right="-72"/>
              <w:jc w:val="right"/>
              <w:rPr>
                <w:sz w:val="18"/>
                <w:szCs w:val="18"/>
              </w:rPr>
            </w:pPr>
          </w:p>
        </w:tc>
        <w:tc>
          <w:tcPr>
            <w:tcW w:w="1440" w:type="dxa"/>
            <w:tcBorders>
              <w:top w:val="nil"/>
              <w:left w:val="nil"/>
              <w:right w:val="nil"/>
            </w:tcBorders>
            <w:shd w:val="clear" w:color="auto" w:fill="FAFAFA"/>
          </w:tcPr>
          <w:p w14:paraId="313F3A2C" w14:textId="77777777" w:rsidR="003E510F" w:rsidRPr="00B82043" w:rsidRDefault="003E510F" w:rsidP="000D72BA">
            <w:pPr>
              <w:ind w:right="-72"/>
              <w:jc w:val="right"/>
              <w:rPr>
                <w:sz w:val="18"/>
                <w:szCs w:val="18"/>
              </w:rPr>
            </w:pPr>
          </w:p>
        </w:tc>
      </w:tr>
      <w:tr w:rsidR="003E510F" w:rsidRPr="00B82043" w14:paraId="537B9DED" w14:textId="77777777" w:rsidTr="00482C5D">
        <w:trPr>
          <w:trHeight w:val="20"/>
        </w:trPr>
        <w:tc>
          <w:tcPr>
            <w:tcW w:w="5130" w:type="dxa"/>
          </w:tcPr>
          <w:p w14:paraId="2B5504CC" w14:textId="3B94324D" w:rsidR="003E510F" w:rsidRPr="00B82043" w:rsidRDefault="003E510F" w:rsidP="000D72BA">
            <w:pPr>
              <w:ind w:left="-101"/>
              <w:rPr>
                <w:b/>
                <w:bCs/>
                <w:sz w:val="18"/>
                <w:szCs w:val="18"/>
              </w:rPr>
            </w:pPr>
            <w:r w:rsidRPr="00B82043">
              <w:rPr>
                <w:sz w:val="18"/>
                <w:szCs w:val="18"/>
              </w:rPr>
              <w:t>Financial assets measured at fair value through profit or loss</w:t>
            </w:r>
          </w:p>
        </w:tc>
        <w:tc>
          <w:tcPr>
            <w:tcW w:w="1440" w:type="dxa"/>
            <w:tcBorders>
              <w:top w:val="nil"/>
              <w:left w:val="nil"/>
              <w:right w:val="nil"/>
            </w:tcBorders>
            <w:shd w:val="clear" w:color="auto" w:fill="FAFAFA"/>
          </w:tcPr>
          <w:p w14:paraId="77A5C07A" w14:textId="025A8C0F" w:rsidR="003E510F" w:rsidRPr="00B82043" w:rsidRDefault="003E510F" w:rsidP="000D72BA">
            <w:pPr>
              <w:ind w:right="-72"/>
              <w:jc w:val="right"/>
              <w:rPr>
                <w:sz w:val="18"/>
                <w:szCs w:val="18"/>
              </w:rPr>
            </w:pPr>
            <w:r w:rsidRPr="00B82043">
              <w:rPr>
                <w:sz w:val="18"/>
                <w:szCs w:val="18"/>
              </w:rPr>
              <w:t>328,772,518</w:t>
            </w:r>
          </w:p>
        </w:tc>
        <w:tc>
          <w:tcPr>
            <w:tcW w:w="1440" w:type="dxa"/>
            <w:tcBorders>
              <w:top w:val="nil"/>
              <w:left w:val="nil"/>
              <w:right w:val="nil"/>
            </w:tcBorders>
            <w:shd w:val="clear" w:color="auto" w:fill="FAFAFA"/>
          </w:tcPr>
          <w:p w14:paraId="2CD5F544" w14:textId="16BD05EB" w:rsidR="003E510F" w:rsidRPr="00B82043" w:rsidRDefault="003E510F"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272F0FBD" w14:textId="3DF2E6E9" w:rsidR="003E510F" w:rsidRPr="00B82043" w:rsidRDefault="003E510F" w:rsidP="000D72BA">
            <w:pPr>
              <w:ind w:right="-72"/>
              <w:jc w:val="right"/>
              <w:rPr>
                <w:sz w:val="18"/>
                <w:szCs w:val="18"/>
              </w:rPr>
            </w:pPr>
            <w:r w:rsidRPr="00B82043">
              <w:rPr>
                <w:sz w:val="18"/>
                <w:szCs w:val="18"/>
              </w:rPr>
              <w:t>328,772,518</w:t>
            </w:r>
          </w:p>
        </w:tc>
      </w:tr>
      <w:tr w:rsidR="003E510F" w:rsidRPr="00B82043" w14:paraId="16DAA9CF" w14:textId="77777777" w:rsidTr="00482C5D">
        <w:trPr>
          <w:trHeight w:val="20"/>
        </w:trPr>
        <w:tc>
          <w:tcPr>
            <w:tcW w:w="5130" w:type="dxa"/>
          </w:tcPr>
          <w:p w14:paraId="16394FF8" w14:textId="40F80921" w:rsidR="003E510F" w:rsidRPr="00B82043" w:rsidRDefault="003E510F" w:rsidP="000D72BA">
            <w:pPr>
              <w:ind w:left="-101"/>
              <w:rPr>
                <w:b/>
                <w:bCs/>
                <w:sz w:val="18"/>
                <w:szCs w:val="18"/>
              </w:rPr>
            </w:pPr>
            <w:r w:rsidRPr="00B82043">
              <w:rPr>
                <w:sz w:val="18"/>
                <w:szCs w:val="18"/>
              </w:rPr>
              <w:t>Loans to related parties</w:t>
            </w:r>
          </w:p>
        </w:tc>
        <w:tc>
          <w:tcPr>
            <w:tcW w:w="1440" w:type="dxa"/>
            <w:tcBorders>
              <w:top w:val="nil"/>
              <w:left w:val="nil"/>
              <w:right w:val="nil"/>
            </w:tcBorders>
            <w:shd w:val="clear" w:color="auto" w:fill="FAFAFA"/>
          </w:tcPr>
          <w:p w14:paraId="2FBD94C4" w14:textId="2A915C00" w:rsidR="003E510F" w:rsidRPr="00B82043" w:rsidRDefault="003E510F"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1700FB79" w14:textId="2583404C" w:rsidR="003E510F" w:rsidRPr="00B82043" w:rsidRDefault="003E510F" w:rsidP="000D72BA">
            <w:pPr>
              <w:ind w:right="-72"/>
              <w:jc w:val="right"/>
              <w:rPr>
                <w:sz w:val="18"/>
                <w:szCs w:val="18"/>
              </w:rPr>
            </w:pPr>
            <w:r w:rsidRPr="00B82043">
              <w:rPr>
                <w:sz w:val="18"/>
                <w:szCs w:val="18"/>
              </w:rPr>
              <w:t>248,490,552</w:t>
            </w:r>
          </w:p>
        </w:tc>
        <w:tc>
          <w:tcPr>
            <w:tcW w:w="1440" w:type="dxa"/>
            <w:tcBorders>
              <w:top w:val="nil"/>
              <w:left w:val="nil"/>
              <w:right w:val="nil"/>
            </w:tcBorders>
            <w:shd w:val="clear" w:color="auto" w:fill="FAFAFA"/>
          </w:tcPr>
          <w:p w14:paraId="1BBC0363" w14:textId="37466459" w:rsidR="003E510F" w:rsidRPr="00B82043" w:rsidRDefault="003E510F" w:rsidP="000D72BA">
            <w:pPr>
              <w:ind w:right="-72"/>
              <w:jc w:val="right"/>
              <w:rPr>
                <w:sz w:val="18"/>
                <w:szCs w:val="18"/>
              </w:rPr>
            </w:pPr>
            <w:r w:rsidRPr="00B82043">
              <w:rPr>
                <w:sz w:val="18"/>
                <w:szCs w:val="18"/>
              </w:rPr>
              <w:t>248,490,552</w:t>
            </w:r>
          </w:p>
        </w:tc>
      </w:tr>
      <w:tr w:rsidR="00C14DB9" w:rsidRPr="00B82043" w14:paraId="2113D4A1" w14:textId="77777777" w:rsidTr="00482C5D">
        <w:trPr>
          <w:trHeight w:val="20"/>
        </w:trPr>
        <w:tc>
          <w:tcPr>
            <w:tcW w:w="5130" w:type="dxa"/>
          </w:tcPr>
          <w:p w14:paraId="3672B56D" w14:textId="456DF5FD" w:rsidR="00C14DB9" w:rsidRPr="00B82043" w:rsidRDefault="00C14DB9" w:rsidP="000D72BA">
            <w:pPr>
              <w:ind w:left="-101"/>
              <w:rPr>
                <w:sz w:val="18"/>
                <w:lang w:val="en-GB"/>
              </w:rPr>
            </w:pPr>
            <w:r w:rsidRPr="00B82043">
              <w:rPr>
                <w:sz w:val="18"/>
                <w:lang w:val="en-GB"/>
              </w:rPr>
              <w:t>Financial lease receivables</w:t>
            </w:r>
          </w:p>
        </w:tc>
        <w:tc>
          <w:tcPr>
            <w:tcW w:w="1440" w:type="dxa"/>
            <w:tcBorders>
              <w:top w:val="nil"/>
              <w:left w:val="nil"/>
              <w:right w:val="nil"/>
            </w:tcBorders>
            <w:shd w:val="clear" w:color="auto" w:fill="FAFAFA"/>
          </w:tcPr>
          <w:p w14:paraId="69A6E139" w14:textId="6C215EE8" w:rsidR="00C14DB9" w:rsidRPr="00B82043" w:rsidRDefault="00C14DB9"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421B449D" w14:textId="7CF55DEE" w:rsidR="00C14DB9" w:rsidRPr="00B82043" w:rsidRDefault="00C14DB9" w:rsidP="000D72BA">
            <w:pPr>
              <w:ind w:right="-72"/>
              <w:jc w:val="right"/>
              <w:rPr>
                <w:sz w:val="18"/>
                <w:szCs w:val="18"/>
              </w:rPr>
            </w:pPr>
            <w:r w:rsidRPr="00B82043">
              <w:rPr>
                <w:sz w:val="18"/>
                <w:szCs w:val="18"/>
              </w:rPr>
              <w:t>21,888,344</w:t>
            </w:r>
          </w:p>
        </w:tc>
        <w:tc>
          <w:tcPr>
            <w:tcW w:w="1440" w:type="dxa"/>
            <w:tcBorders>
              <w:top w:val="nil"/>
              <w:left w:val="nil"/>
              <w:right w:val="nil"/>
            </w:tcBorders>
            <w:shd w:val="clear" w:color="auto" w:fill="FAFAFA"/>
          </w:tcPr>
          <w:p w14:paraId="2B240D02" w14:textId="29756658" w:rsidR="00C14DB9" w:rsidRPr="00B82043" w:rsidRDefault="00C14DB9" w:rsidP="000D72BA">
            <w:pPr>
              <w:ind w:right="-72"/>
              <w:jc w:val="right"/>
              <w:rPr>
                <w:sz w:val="18"/>
                <w:szCs w:val="18"/>
              </w:rPr>
            </w:pPr>
            <w:r w:rsidRPr="00B82043">
              <w:rPr>
                <w:sz w:val="18"/>
                <w:szCs w:val="18"/>
              </w:rPr>
              <w:t>21,888,344</w:t>
            </w:r>
          </w:p>
        </w:tc>
      </w:tr>
      <w:tr w:rsidR="003E510F" w:rsidRPr="000D72BA" w14:paraId="3D247EAA" w14:textId="77777777" w:rsidTr="00482C5D">
        <w:trPr>
          <w:trHeight w:val="20"/>
        </w:trPr>
        <w:tc>
          <w:tcPr>
            <w:tcW w:w="5130" w:type="dxa"/>
            <w:vAlign w:val="bottom"/>
          </w:tcPr>
          <w:p w14:paraId="4B53F9E1" w14:textId="28878BB1" w:rsidR="003E510F" w:rsidRPr="000D72BA" w:rsidRDefault="003E510F" w:rsidP="000D72BA">
            <w:pPr>
              <w:spacing w:line="120" w:lineRule="exact"/>
              <w:ind w:left="-101" w:right="-72"/>
              <w:rPr>
                <w:b/>
                <w:bCs/>
                <w:sz w:val="16"/>
                <w:szCs w:val="16"/>
              </w:rPr>
            </w:pPr>
          </w:p>
        </w:tc>
        <w:tc>
          <w:tcPr>
            <w:tcW w:w="1440" w:type="dxa"/>
            <w:tcBorders>
              <w:top w:val="nil"/>
              <w:left w:val="nil"/>
              <w:right w:val="nil"/>
            </w:tcBorders>
            <w:shd w:val="clear" w:color="auto" w:fill="FAFAFA"/>
          </w:tcPr>
          <w:p w14:paraId="6FA60779" w14:textId="77777777" w:rsidR="003E510F" w:rsidRPr="000D72BA" w:rsidRDefault="003E510F" w:rsidP="000D72BA">
            <w:pPr>
              <w:spacing w:line="120" w:lineRule="exact"/>
              <w:ind w:right="-72"/>
              <w:jc w:val="right"/>
              <w:rPr>
                <w:sz w:val="16"/>
                <w:szCs w:val="16"/>
              </w:rPr>
            </w:pPr>
          </w:p>
        </w:tc>
        <w:tc>
          <w:tcPr>
            <w:tcW w:w="1440" w:type="dxa"/>
            <w:tcBorders>
              <w:top w:val="nil"/>
              <w:left w:val="nil"/>
              <w:right w:val="nil"/>
            </w:tcBorders>
            <w:shd w:val="clear" w:color="auto" w:fill="FAFAFA"/>
          </w:tcPr>
          <w:p w14:paraId="4F79ABE3" w14:textId="77777777" w:rsidR="003E510F" w:rsidRPr="000D72BA" w:rsidRDefault="003E510F" w:rsidP="000D72BA">
            <w:pPr>
              <w:spacing w:line="120" w:lineRule="exact"/>
              <w:ind w:right="-72"/>
              <w:jc w:val="right"/>
              <w:rPr>
                <w:sz w:val="16"/>
                <w:szCs w:val="16"/>
              </w:rPr>
            </w:pPr>
          </w:p>
        </w:tc>
        <w:tc>
          <w:tcPr>
            <w:tcW w:w="1440" w:type="dxa"/>
            <w:tcBorders>
              <w:top w:val="nil"/>
              <w:left w:val="nil"/>
              <w:right w:val="nil"/>
            </w:tcBorders>
            <w:shd w:val="clear" w:color="auto" w:fill="FAFAFA"/>
          </w:tcPr>
          <w:p w14:paraId="09C3F1EB" w14:textId="77777777" w:rsidR="003E510F" w:rsidRPr="000D72BA" w:rsidRDefault="003E510F" w:rsidP="000D72BA">
            <w:pPr>
              <w:spacing w:line="120" w:lineRule="exact"/>
              <w:ind w:right="-72"/>
              <w:jc w:val="right"/>
              <w:rPr>
                <w:sz w:val="16"/>
                <w:szCs w:val="16"/>
              </w:rPr>
            </w:pPr>
          </w:p>
        </w:tc>
      </w:tr>
      <w:tr w:rsidR="003E510F" w:rsidRPr="00B82043" w14:paraId="427D1EB8" w14:textId="77777777" w:rsidTr="000D72BA">
        <w:trPr>
          <w:trHeight w:val="20"/>
        </w:trPr>
        <w:tc>
          <w:tcPr>
            <w:tcW w:w="5130" w:type="dxa"/>
            <w:hideMark/>
          </w:tcPr>
          <w:p w14:paraId="242486D6" w14:textId="6AD519D2" w:rsidR="003E510F" w:rsidRPr="00B82043" w:rsidRDefault="003E510F" w:rsidP="000D72BA">
            <w:pPr>
              <w:ind w:left="-101"/>
              <w:rPr>
                <w:b/>
                <w:bCs/>
                <w:sz w:val="18"/>
                <w:szCs w:val="18"/>
              </w:rPr>
            </w:pPr>
            <w:r w:rsidRPr="00B82043">
              <w:rPr>
                <w:b/>
                <w:bCs/>
                <w:sz w:val="18"/>
                <w:szCs w:val="18"/>
              </w:rPr>
              <w:t>Liabilities</w:t>
            </w:r>
          </w:p>
        </w:tc>
        <w:tc>
          <w:tcPr>
            <w:tcW w:w="1440" w:type="dxa"/>
            <w:tcBorders>
              <w:left w:val="nil"/>
              <w:bottom w:val="nil"/>
              <w:right w:val="nil"/>
            </w:tcBorders>
            <w:shd w:val="clear" w:color="auto" w:fill="FAFAFA"/>
            <w:hideMark/>
          </w:tcPr>
          <w:p w14:paraId="285597C9" w14:textId="374CCE5A" w:rsidR="003E510F" w:rsidRPr="00B82043" w:rsidRDefault="003E510F" w:rsidP="000D72BA">
            <w:pPr>
              <w:ind w:right="-72"/>
              <w:rPr>
                <w:sz w:val="18"/>
                <w:szCs w:val="18"/>
              </w:rPr>
            </w:pPr>
            <w:r w:rsidRPr="00B82043">
              <w:rPr>
                <w:sz w:val="18"/>
                <w:szCs w:val="18"/>
              </w:rPr>
              <w:t xml:space="preserve"> </w:t>
            </w:r>
          </w:p>
        </w:tc>
        <w:tc>
          <w:tcPr>
            <w:tcW w:w="1440" w:type="dxa"/>
            <w:tcBorders>
              <w:left w:val="nil"/>
              <w:bottom w:val="nil"/>
              <w:right w:val="nil"/>
            </w:tcBorders>
            <w:shd w:val="clear" w:color="auto" w:fill="FAFAFA"/>
            <w:hideMark/>
          </w:tcPr>
          <w:p w14:paraId="76ACBDE7" w14:textId="2F41A547" w:rsidR="003E510F" w:rsidRPr="00B82043" w:rsidRDefault="003E510F" w:rsidP="000D72BA">
            <w:pPr>
              <w:ind w:right="-72"/>
              <w:rPr>
                <w:sz w:val="18"/>
                <w:szCs w:val="18"/>
              </w:rPr>
            </w:pPr>
            <w:r w:rsidRPr="00B82043">
              <w:rPr>
                <w:sz w:val="18"/>
                <w:szCs w:val="18"/>
              </w:rPr>
              <w:t xml:space="preserve"> </w:t>
            </w:r>
          </w:p>
        </w:tc>
        <w:tc>
          <w:tcPr>
            <w:tcW w:w="1440" w:type="dxa"/>
            <w:tcBorders>
              <w:left w:val="nil"/>
              <w:bottom w:val="nil"/>
              <w:right w:val="nil"/>
            </w:tcBorders>
            <w:shd w:val="clear" w:color="auto" w:fill="FAFAFA"/>
            <w:hideMark/>
          </w:tcPr>
          <w:p w14:paraId="5BFE367C" w14:textId="19104BA0" w:rsidR="003E510F" w:rsidRPr="00B82043" w:rsidRDefault="003E510F" w:rsidP="000D72BA">
            <w:pPr>
              <w:ind w:right="-72"/>
              <w:rPr>
                <w:sz w:val="18"/>
                <w:szCs w:val="18"/>
              </w:rPr>
            </w:pPr>
            <w:r w:rsidRPr="00B82043">
              <w:rPr>
                <w:sz w:val="18"/>
                <w:szCs w:val="18"/>
              </w:rPr>
              <w:t xml:space="preserve"> </w:t>
            </w:r>
          </w:p>
        </w:tc>
      </w:tr>
      <w:tr w:rsidR="003E510F" w:rsidRPr="00B82043" w14:paraId="1747425B" w14:textId="77777777" w:rsidTr="000D72BA">
        <w:trPr>
          <w:trHeight w:val="20"/>
        </w:trPr>
        <w:tc>
          <w:tcPr>
            <w:tcW w:w="5130" w:type="dxa"/>
            <w:shd w:val="clear" w:color="auto" w:fill="auto"/>
          </w:tcPr>
          <w:p w14:paraId="2F40C51A" w14:textId="078EF692" w:rsidR="003E510F" w:rsidRPr="00B82043" w:rsidRDefault="003E510F" w:rsidP="000D72BA">
            <w:pPr>
              <w:ind w:left="-101"/>
              <w:rPr>
                <w:b/>
                <w:bCs/>
                <w:sz w:val="18"/>
                <w:szCs w:val="18"/>
              </w:rPr>
            </w:pPr>
            <w:r w:rsidRPr="00B82043">
              <w:rPr>
                <w:b/>
                <w:bCs/>
                <w:sz w:val="18"/>
                <w:szCs w:val="18"/>
              </w:rPr>
              <w:t>Current liabilities</w:t>
            </w:r>
          </w:p>
        </w:tc>
        <w:tc>
          <w:tcPr>
            <w:tcW w:w="1440" w:type="dxa"/>
            <w:tcBorders>
              <w:left w:val="nil"/>
              <w:bottom w:val="nil"/>
              <w:right w:val="nil"/>
            </w:tcBorders>
            <w:shd w:val="clear" w:color="auto" w:fill="FAFAFA"/>
          </w:tcPr>
          <w:p w14:paraId="62D64378" w14:textId="77777777" w:rsidR="003E510F" w:rsidRPr="00B82043" w:rsidRDefault="003E510F" w:rsidP="000D72BA">
            <w:pPr>
              <w:ind w:right="-72"/>
              <w:rPr>
                <w:sz w:val="18"/>
                <w:szCs w:val="18"/>
              </w:rPr>
            </w:pPr>
          </w:p>
        </w:tc>
        <w:tc>
          <w:tcPr>
            <w:tcW w:w="1440" w:type="dxa"/>
            <w:tcBorders>
              <w:left w:val="nil"/>
              <w:bottom w:val="nil"/>
              <w:right w:val="nil"/>
            </w:tcBorders>
            <w:shd w:val="clear" w:color="auto" w:fill="FAFAFA"/>
          </w:tcPr>
          <w:p w14:paraId="50E7484E" w14:textId="77777777" w:rsidR="003E510F" w:rsidRPr="00B82043" w:rsidRDefault="003E510F" w:rsidP="000D72BA">
            <w:pPr>
              <w:ind w:right="-72"/>
              <w:rPr>
                <w:sz w:val="18"/>
                <w:szCs w:val="18"/>
              </w:rPr>
            </w:pPr>
          </w:p>
        </w:tc>
        <w:tc>
          <w:tcPr>
            <w:tcW w:w="1440" w:type="dxa"/>
            <w:tcBorders>
              <w:left w:val="nil"/>
              <w:bottom w:val="nil"/>
              <w:right w:val="nil"/>
            </w:tcBorders>
            <w:shd w:val="clear" w:color="auto" w:fill="FAFAFA"/>
          </w:tcPr>
          <w:p w14:paraId="53CDBFE3" w14:textId="77777777" w:rsidR="003E510F" w:rsidRPr="00B82043" w:rsidRDefault="003E510F" w:rsidP="000D72BA">
            <w:pPr>
              <w:ind w:right="-72"/>
              <w:rPr>
                <w:sz w:val="18"/>
                <w:szCs w:val="18"/>
              </w:rPr>
            </w:pPr>
          </w:p>
        </w:tc>
      </w:tr>
      <w:tr w:rsidR="003E510F" w:rsidRPr="00B82043" w14:paraId="2C23A888" w14:textId="77777777" w:rsidTr="000D72BA">
        <w:trPr>
          <w:trHeight w:val="20"/>
        </w:trPr>
        <w:tc>
          <w:tcPr>
            <w:tcW w:w="5130" w:type="dxa"/>
            <w:shd w:val="clear" w:color="auto" w:fill="auto"/>
            <w:vAlign w:val="bottom"/>
            <w:hideMark/>
          </w:tcPr>
          <w:p w14:paraId="244832F5" w14:textId="77777777" w:rsidR="003E510F" w:rsidRPr="00B82043" w:rsidRDefault="003E510F" w:rsidP="000D72BA">
            <w:pPr>
              <w:ind w:left="-101"/>
              <w:rPr>
                <w:sz w:val="18"/>
                <w:szCs w:val="18"/>
              </w:rPr>
            </w:pPr>
            <w:r w:rsidRPr="00B82043">
              <w:rPr>
                <w:sz w:val="18"/>
                <w:szCs w:val="18"/>
              </w:rPr>
              <w:t>Trade and other payables</w:t>
            </w:r>
          </w:p>
        </w:tc>
        <w:tc>
          <w:tcPr>
            <w:tcW w:w="1440" w:type="dxa"/>
            <w:shd w:val="clear" w:color="auto" w:fill="FAFAFA"/>
          </w:tcPr>
          <w:p w14:paraId="00D7AD36" w14:textId="45F41CBF"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6D1C99AD" w14:textId="5E1A1D1C" w:rsidR="003E510F" w:rsidRPr="00B82043" w:rsidRDefault="00231990" w:rsidP="000D72BA">
            <w:pPr>
              <w:ind w:right="-72"/>
              <w:jc w:val="right"/>
              <w:rPr>
                <w:sz w:val="18"/>
                <w:szCs w:val="18"/>
              </w:rPr>
            </w:pPr>
            <w:r w:rsidRPr="00B82043">
              <w:rPr>
                <w:sz w:val="18"/>
                <w:szCs w:val="18"/>
              </w:rPr>
              <w:t>339,759,592</w:t>
            </w:r>
          </w:p>
        </w:tc>
        <w:tc>
          <w:tcPr>
            <w:tcW w:w="1440" w:type="dxa"/>
            <w:shd w:val="clear" w:color="auto" w:fill="FAFAFA"/>
          </w:tcPr>
          <w:p w14:paraId="7D40705D" w14:textId="7BD8ED2A" w:rsidR="003E510F" w:rsidRPr="00B82043" w:rsidRDefault="00231990" w:rsidP="000D72BA">
            <w:pPr>
              <w:ind w:right="-72"/>
              <w:jc w:val="right"/>
              <w:rPr>
                <w:sz w:val="18"/>
                <w:szCs w:val="18"/>
              </w:rPr>
            </w:pPr>
            <w:r w:rsidRPr="00B82043">
              <w:rPr>
                <w:sz w:val="18"/>
                <w:szCs w:val="18"/>
              </w:rPr>
              <w:t>339,759,592</w:t>
            </w:r>
          </w:p>
        </w:tc>
      </w:tr>
      <w:tr w:rsidR="003E510F" w:rsidRPr="00B82043" w14:paraId="196804B7" w14:textId="77777777" w:rsidTr="000D72BA">
        <w:trPr>
          <w:trHeight w:val="20"/>
        </w:trPr>
        <w:tc>
          <w:tcPr>
            <w:tcW w:w="5130" w:type="dxa"/>
            <w:vAlign w:val="bottom"/>
          </w:tcPr>
          <w:p w14:paraId="19687A36" w14:textId="77777777" w:rsidR="003E510F" w:rsidRPr="00B82043" w:rsidRDefault="003E510F" w:rsidP="000D72BA">
            <w:pPr>
              <w:ind w:left="-101"/>
              <w:rPr>
                <w:sz w:val="18"/>
                <w:szCs w:val="18"/>
              </w:rPr>
            </w:pPr>
            <w:r w:rsidRPr="00B82043">
              <w:rPr>
                <w:sz w:val="18"/>
                <w:szCs w:val="18"/>
              </w:rPr>
              <w:t xml:space="preserve">Current portion of long-term borrowings </w:t>
            </w:r>
          </w:p>
          <w:p w14:paraId="0CE28535" w14:textId="622BCCD3" w:rsidR="003E510F" w:rsidRPr="00B82043" w:rsidRDefault="003E510F" w:rsidP="000D72BA">
            <w:pPr>
              <w:ind w:left="-101"/>
              <w:rPr>
                <w:sz w:val="18"/>
                <w:szCs w:val="18"/>
              </w:rPr>
            </w:pPr>
            <w:r w:rsidRPr="00B82043">
              <w:rPr>
                <w:sz w:val="18"/>
                <w:szCs w:val="18"/>
              </w:rPr>
              <w:t xml:space="preserve">   from financial institutions</w:t>
            </w:r>
          </w:p>
        </w:tc>
        <w:tc>
          <w:tcPr>
            <w:tcW w:w="1440" w:type="dxa"/>
            <w:shd w:val="clear" w:color="auto" w:fill="FAFAFA"/>
          </w:tcPr>
          <w:p w14:paraId="370FDDB0" w14:textId="77777777" w:rsidR="003E510F" w:rsidRPr="00B82043" w:rsidRDefault="003E510F" w:rsidP="000D72BA">
            <w:pPr>
              <w:ind w:right="-72"/>
              <w:jc w:val="right"/>
              <w:rPr>
                <w:sz w:val="18"/>
                <w:szCs w:val="18"/>
              </w:rPr>
            </w:pPr>
          </w:p>
          <w:p w14:paraId="691CF760" w14:textId="77BD5FC4"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5EF43EAF" w14:textId="77777777" w:rsidR="003E510F" w:rsidRPr="00B82043" w:rsidRDefault="003E510F" w:rsidP="000D72BA">
            <w:pPr>
              <w:ind w:right="-72"/>
              <w:jc w:val="right"/>
              <w:rPr>
                <w:sz w:val="18"/>
                <w:szCs w:val="18"/>
              </w:rPr>
            </w:pPr>
          </w:p>
          <w:p w14:paraId="174B15C3" w14:textId="61359078" w:rsidR="003E510F" w:rsidRPr="00B82043" w:rsidRDefault="003E510F" w:rsidP="000D72BA">
            <w:pPr>
              <w:ind w:right="-72"/>
              <w:jc w:val="right"/>
              <w:rPr>
                <w:sz w:val="18"/>
                <w:szCs w:val="18"/>
              </w:rPr>
            </w:pPr>
            <w:r w:rsidRPr="00B82043">
              <w:rPr>
                <w:sz w:val="18"/>
                <w:szCs w:val="18"/>
              </w:rPr>
              <w:t>249,782,612</w:t>
            </w:r>
          </w:p>
        </w:tc>
        <w:tc>
          <w:tcPr>
            <w:tcW w:w="1440" w:type="dxa"/>
            <w:shd w:val="clear" w:color="auto" w:fill="FAFAFA"/>
          </w:tcPr>
          <w:p w14:paraId="51F31EBD" w14:textId="77777777" w:rsidR="003E510F" w:rsidRPr="00B82043" w:rsidRDefault="003E510F" w:rsidP="000D72BA">
            <w:pPr>
              <w:ind w:right="-72"/>
              <w:jc w:val="right"/>
              <w:rPr>
                <w:sz w:val="18"/>
                <w:szCs w:val="18"/>
              </w:rPr>
            </w:pPr>
          </w:p>
          <w:p w14:paraId="368EA54B" w14:textId="4DABC6B6" w:rsidR="003E510F" w:rsidRPr="00B82043" w:rsidRDefault="003E510F" w:rsidP="000D72BA">
            <w:pPr>
              <w:ind w:right="-72"/>
              <w:jc w:val="right"/>
              <w:rPr>
                <w:sz w:val="18"/>
                <w:szCs w:val="18"/>
              </w:rPr>
            </w:pPr>
            <w:r w:rsidRPr="00B82043">
              <w:rPr>
                <w:sz w:val="18"/>
                <w:szCs w:val="18"/>
              </w:rPr>
              <w:t>249,782,612</w:t>
            </w:r>
          </w:p>
        </w:tc>
      </w:tr>
      <w:tr w:rsidR="003E510F" w:rsidRPr="00B82043" w14:paraId="387651B5" w14:textId="77777777" w:rsidTr="000D72BA">
        <w:trPr>
          <w:trHeight w:val="20"/>
        </w:trPr>
        <w:tc>
          <w:tcPr>
            <w:tcW w:w="5130" w:type="dxa"/>
            <w:vAlign w:val="bottom"/>
          </w:tcPr>
          <w:p w14:paraId="1A263F0C" w14:textId="2A255D75" w:rsidR="003E510F" w:rsidRPr="00B82043" w:rsidRDefault="003E510F" w:rsidP="000D72BA">
            <w:pPr>
              <w:ind w:left="-101"/>
              <w:rPr>
                <w:sz w:val="18"/>
                <w:szCs w:val="18"/>
              </w:rPr>
            </w:pPr>
            <w:r w:rsidRPr="00B82043">
              <w:rPr>
                <w:sz w:val="18"/>
                <w:szCs w:val="18"/>
              </w:rPr>
              <w:t>Current portion of debentures</w:t>
            </w:r>
          </w:p>
        </w:tc>
        <w:tc>
          <w:tcPr>
            <w:tcW w:w="1440" w:type="dxa"/>
            <w:shd w:val="clear" w:color="auto" w:fill="FAFAFA"/>
          </w:tcPr>
          <w:p w14:paraId="484D6BAD" w14:textId="5F1F9F1F"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5D28AE27" w14:textId="5B285654" w:rsidR="003E510F" w:rsidRPr="00B82043" w:rsidRDefault="003E510F" w:rsidP="000D72BA">
            <w:pPr>
              <w:ind w:right="-72"/>
              <w:jc w:val="right"/>
              <w:rPr>
                <w:sz w:val="18"/>
                <w:szCs w:val="18"/>
              </w:rPr>
            </w:pPr>
            <w:r w:rsidRPr="00B82043">
              <w:rPr>
                <w:sz w:val="18"/>
                <w:szCs w:val="18"/>
              </w:rPr>
              <w:t>2,389,299,319</w:t>
            </w:r>
          </w:p>
        </w:tc>
        <w:tc>
          <w:tcPr>
            <w:tcW w:w="1440" w:type="dxa"/>
            <w:shd w:val="clear" w:color="auto" w:fill="FAFAFA"/>
          </w:tcPr>
          <w:p w14:paraId="7CADF3FE" w14:textId="3584CE33" w:rsidR="003E510F" w:rsidRPr="00B82043" w:rsidRDefault="003E510F" w:rsidP="000D72BA">
            <w:pPr>
              <w:ind w:right="-72"/>
              <w:jc w:val="right"/>
              <w:rPr>
                <w:sz w:val="18"/>
                <w:szCs w:val="18"/>
              </w:rPr>
            </w:pPr>
            <w:r w:rsidRPr="00B82043">
              <w:rPr>
                <w:sz w:val="18"/>
                <w:szCs w:val="18"/>
              </w:rPr>
              <w:t>2,389,299,319</w:t>
            </w:r>
          </w:p>
        </w:tc>
      </w:tr>
      <w:tr w:rsidR="003E510F" w:rsidRPr="00B82043" w14:paraId="58487E5A" w14:textId="77777777" w:rsidTr="000D72BA">
        <w:trPr>
          <w:trHeight w:val="20"/>
        </w:trPr>
        <w:tc>
          <w:tcPr>
            <w:tcW w:w="5130" w:type="dxa"/>
            <w:vAlign w:val="bottom"/>
          </w:tcPr>
          <w:p w14:paraId="74457920" w14:textId="7310CCC7" w:rsidR="003E510F" w:rsidRPr="00B82043" w:rsidRDefault="003E510F" w:rsidP="000D72BA">
            <w:pPr>
              <w:ind w:left="-101"/>
              <w:rPr>
                <w:sz w:val="18"/>
                <w:szCs w:val="18"/>
              </w:rPr>
            </w:pPr>
            <w:r w:rsidRPr="00B82043">
              <w:rPr>
                <w:sz w:val="18"/>
                <w:szCs w:val="18"/>
              </w:rPr>
              <w:t>Current portion of lease liabilities</w:t>
            </w:r>
          </w:p>
        </w:tc>
        <w:tc>
          <w:tcPr>
            <w:tcW w:w="1440" w:type="dxa"/>
            <w:shd w:val="clear" w:color="auto" w:fill="FAFAFA"/>
          </w:tcPr>
          <w:p w14:paraId="2844A4F5" w14:textId="42E753C4"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6C7906DF" w14:textId="3F856CDB" w:rsidR="003E510F" w:rsidRPr="00B82043" w:rsidRDefault="003E510F" w:rsidP="000D72BA">
            <w:pPr>
              <w:ind w:right="-72"/>
              <w:jc w:val="right"/>
              <w:rPr>
                <w:sz w:val="18"/>
                <w:szCs w:val="18"/>
              </w:rPr>
            </w:pPr>
            <w:r w:rsidRPr="00B82043">
              <w:rPr>
                <w:sz w:val="18"/>
                <w:szCs w:val="18"/>
              </w:rPr>
              <w:t>8,272,490</w:t>
            </w:r>
          </w:p>
        </w:tc>
        <w:tc>
          <w:tcPr>
            <w:tcW w:w="1440" w:type="dxa"/>
            <w:shd w:val="clear" w:color="auto" w:fill="FAFAFA"/>
          </w:tcPr>
          <w:p w14:paraId="7A0977DE" w14:textId="7CADE18D" w:rsidR="003E510F" w:rsidRPr="00B82043" w:rsidRDefault="003E510F" w:rsidP="000D72BA">
            <w:pPr>
              <w:ind w:right="-72"/>
              <w:jc w:val="right"/>
              <w:rPr>
                <w:sz w:val="18"/>
                <w:szCs w:val="18"/>
              </w:rPr>
            </w:pPr>
            <w:r w:rsidRPr="00B82043">
              <w:rPr>
                <w:sz w:val="18"/>
                <w:szCs w:val="18"/>
              </w:rPr>
              <w:t>8,272,490</w:t>
            </w:r>
          </w:p>
        </w:tc>
      </w:tr>
      <w:tr w:rsidR="000D72BA" w:rsidRPr="00B82043" w14:paraId="06E09FF9" w14:textId="77777777" w:rsidTr="000D72BA">
        <w:trPr>
          <w:trHeight w:val="20"/>
        </w:trPr>
        <w:tc>
          <w:tcPr>
            <w:tcW w:w="5130" w:type="dxa"/>
            <w:vAlign w:val="bottom"/>
          </w:tcPr>
          <w:p w14:paraId="21934FE1" w14:textId="77777777" w:rsidR="000D72BA" w:rsidRPr="00B82043" w:rsidRDefault="000D72BA" w:rsidP="000D72BA">
            <w:pPr>
              <w:spacing w:line="120" w:lineRule="exact"/>
              <w:ind w:left="-101"/>
              <w:rPr>
                <w:sz w:val="18"/>
                <w:lang w:val="en-GB"/>
              </w:rPr>
            </w:pPr>
          </w:p>
        </w:tc>
        <w:tc>
          <w:tcPr>
            <w:tcW w:w="1440" w:type="dxa"/>
            <w:shd w:val="clear" w:color="auto" w:fill="FAFAFA"/>
          </w:tcPr>
          <w:p w14:paraId="2B6C37C4" w14:textId="77777777" w:rsidR="000D72BA" w:rsidRPr="00B82043" w:rsidRDefault="000D72BA" w:rsidP="000D72BA">
            <w:pPr>
              <w:spacing w:line="120" w:lineRule="exact"/>
              <w:ind w:right="-72"/>
              <w:jc w:val="right"/>
              <w:rPr>
                <w:sz w:val="18"/>
                <w:szCs w:val="18"/>
              </w:rPr>
            </w:pPr>
          </w:p>
        </w:tc>
        <w:tc>
          <w:tcPr>
            <w:tcW w:w="1440" w:type="dxa"/>
            <w:shd w:val="clear" w:color="auto" w:fill="FAFAFA"/>
          </w:tcPr>
          <w:p w14:paraId="71A4298D" w14:textId="77777777" w:rsidR="000D72BA" w:rsidRPr="00B82043" w:rsidRDefault="000D72BA" w:rsidP="000D72BA">
            <w:pPr>
              <w:spacing w:line="120" w:lineRule="exact"/>
              <w:ind w:right="-72"/>
              <w:jc w:val="right"/>
              <w:rPr>
                <w:sz w:val="18"/>
                <w:szCs w:val="18"/>
              </w:rPr>
            </w:pPr>
          </w:p>
        </w:tc>
        <w:tc>
          <w:tcPr>
            <w:tcW w:w="1440" w:type="dxa"/>
            <w:shd w:val="clear" w:color="auto" w:fill="FAFAFA"/>
          </w:tcPr>
          <w:p w14:paraId="41DAEDC6" w14:textId="77777777" w:rsidR="000D72BA" w:rsidRPr="00B82043" w:rsidRDefault="000D72BA" w:rsidP="000D72BA">
            <w:pPr>
              <w:spacing w:line="120" w:lineRule="exact"/>
              <w:ind w:right="-72"/>
              <w:jc w:val="right"/>
              <w:rPr>
                <w:sz w:val="18"/>
                <w:szCs w:val="18"/>
              </w:rPr>
            </w:pPr>
          </w:p>
        </w:tc>
      </w:tr>
      <w:tr w:rsidR="003E510F" w:rsidRPr="00B82043" w14:paraId="57D6EE75" w14:textId="77777777" w:rsidTr="000D72BA">
        <w:trPr>
          <w:trHeight w:val="20"/>
        </w:trPr>
        <w:tc>
          <w:tcPr>
            <w:tcW w:w="5130" w:type="dxa"/>
            <w:vAlign w:val="bottom"/>
          </w:tcPr>
          <w:p w14:paraId="42384C0C" w14:textId="0EF364B9" w:rsidR="003E510F" w:rsidRPr="00B82043" w:rsidRDefault="003E510F" w:rsidP="000D72BA">
            <w:pPr>
              <w:ind w:left="-101"/>
              <w:rPr>
                <w:sz w:val="18"/>
                <w:lang w:val="en-GB"/>
              </w:rPr>
            </w:pPr>
            <w:r w:rsidRPr="00B82043">
              <w:rPr>
                <w:b/>
                <w:bCs/>
                <w:sz w:val="18"/>
                <w:szCs w:val="18"/>
              </w:rPr>
              <w:t>Non-current liabilities</w:t>
            </w:r>
          </w:p>
        </w:tc>
        <w:tc>
          <w:tcPr>
            <w:tcW w:w="1440" w:type="dxa"/>
            <w:shd w:val="clear" w:color="auto" w:fill="FAFAFA"/>
          </w:tcPr>
          <w:p w14:paraId="04CA3D8F" w14:textId="77777777" w:rsidR="003E510F" w:rsidRPr="00B82043" w:rsidRDefault="003E510F" w:rsidP="000D72BA">
            <w:pPr>
              <w:ind w:right="-72"/>
              <w:rPr>
                <w:sz w:val="18"/>
                <w:szCs w:val="18"/>
              </w:rPr>
            </w:pPr>
          </w:p>
        </w:tc>
        <w:tc>
          <w:tcPr>
            <w:tcW w:w="1440" w:type="dxa"/>
            <w:shd w:val="clear" w:color="auto" w:fill="FAFAFA"/>
          </w:tcPr>
          <w:p w14:paraId="5DA84F38" w14:textId="77777777" w:rsidR="003E510F" w:rsidRPr="00B82043" w:rsidRDefault="003E510F" w:rsidP="000D72BA">
            <w:pPr>
              <w:ind w:right="-72"/>
              <w:rPr>
                <w:sz w:val="18"/>
                <w:szCs w:val="18"/>
              </w:rPr>
            </w:pPr>
          </w:p>
        </w:tc>
        <w:tc>
          <w:tcPr>
            <w:tcW w:w="1440" w:type="dxa"/>
            <w:shd w:val="clear" w:color="auto" w:fill="FAFAFA"/>
          </w:tcPr>
          <w:p w14:paraId="1CF400FF" w14:textId="77777777" w:rsidR="003E510F" w:rsidRPr="00B82043" w:rsidRDefault="003E510F" w:rsidP="000D72BA">
            <w:pPr>
              <w:ind w:right="-72"/>
              <w:rPr>
                <w:sz w:val="18"/>
                <w:szCs w:val="18"/>
              </w:rPr>
            </w:pPr>
          </w:p>
        </w:tc>
      </w:tr>
      <w:tr w:rsidR="003E510F" w:rsidRPr="00B82043" w14:paraId="75333617" w14:textId="77777777" w:rsidTr="000D72BA">
        <w:trPr>
          <w:trHeight w:val="20"/>
        </w:trPr>
        <w:tc>
          <w:tcPr>
            <w:tcW w:w="5130" w:type="dxa"/>
            <w:vAlign w:val="bottom"/>
            <w:hideMark/>
          </w:tcPr>
          <w:p w14:paraId="5948F917" w14:textId="77777777" w:rsidR="003E510F" w:rsidRPr="00B82043" w:rsidRDefault="003E510F" w:rsidP="000D72BA">
            <w:pPr>
              <w:ind w:left="-101"/>
              <w:rPr>
                <w:sz w:val="18"/>
                <w:szCs w:val="18"/>
              </w:rPr>
            </w:pPr>
            <w:r w:rsidRPr="00B82043">
              <w:rPr>
                <w:sz w:val="18"/>
                <w:szCs w:val="18"/>
              </w:rPr>
              <w:t>Long-term borrowings from financial institutions</w:t>
            </w:r>
          </w:p>
        </w:tc>
        <w:tc>
          <w:tcPr>
            <w:tcW w:w="1440" w:type="dxa"/>
            <w:shd w:val="clear" w:color="auto" w:fill="FAFAFA"/>
          </w:tcPr>
          <w:p w14:paraId="5F88D499" w14:textId="049EF4F4"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1F50EB58" w14:textId="6127F29B" w:rsidR="003E510F" w:rsidRPr="00B82043" w:rsidRDefault="003E510F" w:rsidP="000D72BA">
            <w:pPr>
              <w:ind w:right="-72"/>
              <w:jc w:val="right"/>
              <w:rPr>
                <w:sz w:val="18"/>
                <w:szCs w:val="18"/>
              </w:rPr>
            </w:pPr>
            <w:r w:rsidRPr="00B82043">
              <w:rPr>
                <w:sz w:val="18"/>
                <w:szCs w:val="18"/>
              </w:rPr>
              <w:t>4,622,982,354</w:t>
            </w:r>
          </w:p>
        </w:tc>
        <w:tc>
          <w:tcPr>
            <w:tcW w:w="1440" w:type="dxa"/>
            <w:shd w:val="clear" w:color="auto" w:fill="FAFAFA"/>
          </w:tcPr>
          <w:p w14:paraId="7E6148CF" w14:textId="54930677" w:rsidR="003E510F" w:rsidRPr="00B82043" w:rsidRDefault="003E510F" w:rsidP="000D72BA">
            <w:pPr>
              <w:ind w:right="-72"/>
              <w:jc w:val="right"/>
              <w:rPr>
                <w:sz w:val="18"/>
                <w:szCs w:val="18"/>
              </w:rPr>
            </w:pPr>
            <w:r w:rsidRPr="00B82043">
              <w:rPr>
                <w:sz w:val="18"/>
                <w:szCs w:val="18"/>
              </w:rPr>
              <w:t>4,622,982,354</w:t>
            </w:r>
          </w:p>
        </w:tc>
      </w:tr>
      <w:tr w:rsidR="003E510F" w:rsidRPr="00B82043" w14:paraId="4E5FD9D2" w14:textId="77777777" w:rsidTr="000D72BA">
        <w:trPr>
          <w:trHeight w:val="20"/>
        </w:trPr>
        <w:tc>
          <w:tcPr>
            <w:tcW w:w="5130" w:type="dxa"/>
            <w:vAlign w:val="bottom"/>
            <w:hideMark/>
          </w:tcPr>
          <w:p w14:paraId="48AF0B2A" w14:textId="77777777" w:rsidR="003E510F" w:rsidRPr="00B82043" w:rsidRDefault="003E510F" w:rsidP="000D72BA">
            <w:pPr>
              <w:ind w:left="-101"/>
              <w:rPr>
                <w:sz w:val="18"/>
                <w:szCs w:val="18"/>
              </w:rPr>
            </w:pPr>
            <w:r w:rsidRPr="00B82043">
              <w:rPr>
                <w:sz w:val="18"/>
                <w:szCs w:val="18"/>
              </w:rPr>
              <w:t>Debentures</w:t>
            </w:r>
          </w:p>
        </w:tc>
        <w:tc>
          <w:tcPr>
            <w:tcW w:w="1440" w:type="dxa"/>
            <w:shd w:val="clear" w:color="auto" w:fill="FAFAFA"/>
          </w:tcPr>
          <w:p w14:paraId="7E4C1901" w14:textId="276BDB20"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486837E5" w14:textId="6FC21092" w:rsidR="003E510F" w:rsidRPr="00B82043" w:rsidRDefault="003E510F" w:rsidP="000D72BA">
            <w:pPr>
              <w:ind w:right="-72"/>
              <w:jc w:val="right"/>
              <w:rPr>
                <w:sz w:val="18"/>
                <w:szCs w:val="18"/>
              </w:rPr>
            </w:pPr>
            <w:r w:rsidRPr="00B82043">
              <w:rPr>
                <w:sz w:val="18"/>
                <w:szCs w:val="18"/>
              </w:rPr>
              <w:t>5,604,086,210</w:t>
            </w:r>
          </w:p>
        </w:tc>
        <w:tc>
          <w:tcPr>
            <w:tcW w:w="1440" w:type="dxa"/>
            <w:shd w:val="clear" w:color="auto" w:fill="FAFAFA"/>
          </w:tcPr>
          <w:p w14:paraId="613521D5" w14:textId="0302A8DA" w:rsidR="003E510F" w:rsidRPr="00B82043" w:rsidRDefault="003E510F" w:rsidP="000D72BA">
            <w:pPr>
              <w:ind w:right="-72"/>
              <w:jc w:val="right"/>
              <w:rPr>
                <w:sz w:val="18"/>
                <w:szCs w:val="18"/>
              </w:rPr>
            </w:pPr>
            <w:r w:rsidRPr="00B82043">
              <w:rPr>
                <w:sz w:val="18"/>
                <w:szCs w:val="18"/>
              </w:rPr>
              <w:t>5,604,086,210</w:t>
            </w:r>
          </w:p>
        </w:tc>
      </w:tr>
      <w:tr w:rsidR="003E510F" w:rsidRPr="00B82043" w14:paraId="35E56423" w14:textId="77777777" w:rsidTr="000D72BA">
        <w:trPr>
          <w:trHeight w:val="20"/>
        </w:trPr>
        <w:tc>
          <w:tcPr>
            <w:tcW w:w="5130" w:type="dxa"/>
            <w:vAlign w:val="bottom"/>
          </w:tcPr>
          <w:p w14:paraId="5F2758F8" w14:textId="7266D64A" w:rsidR="003E510F" w:rsidRPr="00B82043" w:rsidRDefault="003E510F" w:rsidP="000D72BA">
            <w:pPr>
              <w:ind w:left="-101"/>
              <w:rPr>
                <w:sz w:val="18"/>
                <w:szCs w:val="18"/>
              </w:rPr>
            </w:pPr>
            <w:r w:rsidRPr="00B82043">
              <w:rPr>
                <w:sz w:val="18"/>
                <w:szCs w:val="18"/>
              </w:rPr>
              <w:t>Provision for liabilities from water business</w:t>
            </w:r>
          </w:p>
        </w:tc>
        <w:tc>
          <w:tcPr>
            <w:tcW w:w="1440" w:type="dxa"/>
            <w:shd w:val="clear" w:color="auto" w:fill="FAFAFA"/>
          </w:tcPr>
          <w:p w14:paraId="038CFDBC" w14:textId="181477C2" w:rsidR="003E510F" w:rsidRPr="00B82043" w:rsidRDefault="003E510F" w:rsidP="000D72BA">
            <w:pPr>
              <w:ind w:right="-72"/>
              <w:jc w:val="right"/>
              <w:rPr>
                <w:sz w:val="18"/>
                <w:szCs w:val="18"/>
              </w:rPr>
            </w:pPr>
            <w:r w:rsidRPr="00B82043">
              <w:rPr>
                <w:sz w:val="18"/>
                <w:szCs w:val="18"/>
              </w:rPr>
              <w:t>347,711,124</w:t>
            </w:r>
          </w:p>
        </w:tc>
        <w:tc>
          <w:tcPr>
            <w:tcW w:w="1440" w:type="dxa"/>
            <w:shd w:val="clear" w:color="auto" w:fill="FAFAFA"/>
          </w:tcPr>
          <w:p w14:paraId="52EECE64" w14:textId="644308AC"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2E70BBE7" w14:textId="7AB08BFE" w:rsidR="003E510F" w:rsidRPr="00B82043" w:rsidRDefault="003E510F" w:rsidP="000D72BA">
            <w:pPr>
              <w:ind w:right="-72"/>
              <w:jc w:val="right"/>
              <w:rPr>
                <w:sz w:val="18"/>
                <w:szCs w:val="18"/>
              </w:rPr>
            </w:pPr>
            <w:r w:rsidRPr="00B82043">
              <w:rPr>
                <w:sz w:val="18"/>
                <w:szCs w:val="18"/>
              </w:rPr>
              <w:t>347,711,124</w:t>
            </w:r>
          </w:p>
        </w:tc>
      </w:tr>
      <w:tr w:rsidR="003E510F" w:rsidRPr="00B82043" w14:paraId="0E883688" w14:textId="77777777" w:rsidTr="000D72BA">
        <w:trPr>
          <w:trHeight w:val="20"/>
        </w:trPr>
        <w:tc>
          <w:tcPr>
            <w:tcW w:w="5130" w:type="dxa"/>
            <w:vAlign w:val="bottom"/>
            <w:hideMark/>
          </w:tcPr>
          <w:p w14:paraId="4E342747" w14:textId="77777777" w:rsidR="003E510F" w:rsidRPr="00B82043" w:rsidRDefault="003E510F" w:rsidP="000D72BA">
            <w:pPr>
              <w:ind w:left="-101"/>
              <w:rPr>
                <w:sz w:val="18"/>
                <w:szCs w:val="18"/>
              </w:rPr>
            </w:pPr>
            <w:r w:rsidRPr="00B82043">
              <w:rPr>
                <w:sz w:val="18"/>
                <w:szCs w:val="18"/>
              </w:rPr>
              <w:t>Lease liabilities</w:t>
            </w:r>
          </w:p>
        </w:tc>
        <w:tc>
          <w:tcPr>
            <w:tcW w:w="1440" w:type="dxa"/>
            <w:shd w:val="clear" w:color="auto" w:fill="FAFAFA"/>
          </w:tcPr>
          <w:p w14:paraId="41D3AE67" w14:textId="61F7837C"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70D67690" w14:textId="6F7C21C2" w:rsidR="003E510F" w:rsidRPr="00B82043" w:rsidRDefault="003E510F" w:rsidP="000D72BA">
            <w:pPr>
              <w:ind w:right="-72"/>
              <w:jc w:val="right"/>
              <w:rPr>
                <w:sz w:val="18"/>
                <w:szCs w:val="18"/>
              </w:rPr>
            </w:pPr>
            <w:r w:rsidRPr="00B82043">
              <w:rPr>
                <w:sz w:val="18"/>
                <w:szCs w:val="18"/>
              </w:rPr>
              <w:t>235,130,053</w:t>
            </w:r>
          </w:p>
        </w:tc>
        <w:tc>
          <w:tcPr>
            <w:tcW w:w="1440" w:type="dxa"/>
            <w:shd w:val="clear" w:color="auto" w:fill="FAFAFA"/>
          </w:tcPr>
          <w:p w14:paraId="6E8F67A6" w14:textId="0827F708" w:rsidR="003E510F" w:rsidRPr="00B82043" w:rsidRDefault="003E510F" w:rsidP="000D72BA">
            <w:pPr>
              <w:ind w:right="-72"/>
              <w:jc w:val="right"/>
              <w:rPr>
                <w:sz w:val="18"/>
                <w:szCs w:val="18"/>
              </w:rPr>
            </w:pPr>
            <w:r w:rsidRPr="00B82043">
              <w:rPr>
                <w:sz w:val="18"/>
                <w:szCs w:val="18"/>
              </w:rPr>
              <w:t>235,130,053</w:t>
            </w:r>
          </w:p>
        </w:tc>
      </w:tr>
      <w:tr w:rsidR="003E510F" w:rsidRPr="00B82043" w14:paraId="3A6323D5" w14:textId="77777777" w:rsidTr="000D72BA">
        <w:trPr>
          <w:trHeight w:val="20"/>
        </w:trPr>
        <w:tc>
          <w:tcPr>
            <w:tcW w:w="5130" w:type="dxa"/>
            <w:vAlign w:val="bottom"/>
            <w:hideMark/>
          </w:tcPr>
          <w:p w14:paraId="3BC6040E" w14:textId="17E3F784" w:rsidR="003E510F" w:rsidRPr="00B82043" w:rsidRDefault="003E510F" w:rsidP="000D72BA">
            <w:pPr>
              <w:ind w:left="-101"/>
              <w:rPr>
                <w:sz w:val="18"/>
                <w:szCs w:val="18"/>
              </w:rPr>
            </w:pPr>
            <w:r w:rsidRPr="00B82043">
              <w:rPr>
                <w:sz w:val="18"/>
                <w:szCs w:val="18"/>
              </w:rPr>
              <w:t>Other</w:t>
            </w:r>
            <w:r w:rsidRPr="00B82043">
              <w:rPr>
                <w:sz w:val="18"/>
                <w:szCs w:val="18"/>
                <w:cs/>
              </w:rPr>
              <w:t xml:space="preserve"> </w:t>
            </w:r>
            <w:r w:rsidRPr="00B82043">
              <w:rPr>
                <w:sz w:val="18"/>
                <w:szCs w:val="18"/>
                <w:lang w:val="en-GB"/>
              </w:rPr>
              <w:t>non-current</w:t>
            </w:r>
            <w:r w:rsidRPr="00B82043">
              <w:rPr>
                <w:sz w:val="18"/>
                <w:szCs w:val="18"/>
              </w:rPr>
              <w:t xml:space="preserve"> liabilities</w:t>
            </w:r>
          </w:p>
        </w:tc>
        <w:tc>
          <w:tcPr>
            <w:tcW w:w="1440" w:type="dxa"/>
            <w:shd w:val="clear" w:color="auto" w:fill="FAFAFA"/>
          </w:tcPr>
          <w:p w14:paraId="369671DE" w14:textId="003CA296" w:rsidR="003E510F" w:rsidRPr="00B82043" w:rsidRDefault="003E510F" w:rsidP="000D72BA">
            <w:pPr>
              <w:ind w:right="-72"/>
              <w:jc w:val="right"/>
              <w:rPr>
                <w:sz w:val="18"/>
                <w:szCs w:val="18"/>
              </w:rPr>
            </w:pPr>
            <w:r w:rsidRPr="00B82043">
              <w:rPr>
                <w:sz w:val="18"/>
                <w:szCs w:val="18"/>
              </w:rPr>
              <w:t>-</w:t>
            </w:r>
          </w:p>
        </w:tc>
        <w:tc>
          <w:tcPr>
            <w:tcW w:w="1440" w:type="dxa"/>
            <w:shd w:val="clear" w:color="auto" w:fill="FAFAFA"/>
          </w:tcPr>
          <w:p w14:paraId="449B10E3" w14:textId="3135FC35" w:rsidR="003E510F" w:rsidRPr="00B82043" w:rsidRDefault="003E510F" w:rsidP="000D72BA">
            <w:pPr>
              <w:ind w:right="-72"/>
              <w:jc w:val="right"/>
              <w:rPr>
                <w:sz w:val="18"/>
                <w:szCs w:val="18"/>
              </w:rPr>
            </w:pPr>
            <w:r w:rsidRPr="00B82043">
              <w:rPr>
                <w:sz w:val="18"/>
                <w:szCs w:val="18"/>
              </w:rPr>
              <w:t>26,301,584</w:t>
            </w:r>
          </w:p>
        </w:tc>
        <w:tc>
          <w:tcPr>
            <w:tcW w:w="1440" w:type="dxa"/>
            <w:shd w:val="clear" w:color="auto" w:fill="FAFAFA"/>
          </w:tcPr>
          <w:p w14:paraId="0BE3B9FF" w14:textId="7F193B11" w:rsidR="003E510F" w:rsidRPr="00B82043" w:rsidRDefault="003E510F" w:rsidP="000D72BA">
            <w:pPr>
              <w:ind w:right="-72"/>
              <w:jc w:val="right"/>
              <w:rPr>
                <w:sz w:val="18"/>
                <w:szCs w:val="18"/>
              </w:rPr>
            </w:pPr>
            <w:r w:rsidRPr="00B82043">
              <w:rPr>
                <w:sz w:val="18"/>
                <w:szCs w:val="18"/>
              </w:rPr>
              <w:t>26,301,584</w:t>
            </w:r>
          </w:p>
        </w:tc>
      </w:tr>
    </w:tbl>
    <w:p w14:paraId="08628510" w14:textId="34FC2426" w:rsidR="00AE42BF" w:rsidRPr="000D72BA" w:rsidRDefault="00AE42BF" w:rsidP="000C54AC">
      <w:pPr>
        <w:rPr>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C43AA9" w:rsidRPr="00B82043" w14:paraId="74DDB8B3" w14:textId="77777777" w:rsidTr="001343B5">
        <w:tc>
          <w:tcPr>
            <w:tcW w:w="5130" w:type="dxa"/>
          </w:tcPr>
          <w:p w14:paraId="5AE0F580" w14:textId="77777777" w:rsidR="00C43AA9" w:rsidRPr="00B82043" w:rsidRDefault="00C43AA9" w:rsidP="000D72BA">
            <w:pPr>
              <w:ind w:left="-101" w:right="-72"/>
              <w:rPr>
                <w:sz w:val="18"/>
                <w:szCs w:val="18"/>
              </w:rPr>
            </w:pPr>
          </w:p>
        </w:tc>
        <w:tc>
          <w:tcPr>
            <w:tcW w:w="4320" w:type="dxa"/>
            <w:gridSpan w:val="3"/>
            <w:tcBorders>
              <w:top w:val="single" w:sz="4" w:space="0" w:color="auto"/>
              <w:left w:val="nil"/>
              <w:bottom w:val="single" w:sz="4" w:space="0" w:color="auto"/>
              <w:right w:val="nil"/>
            </w:tcBorders>
            <w:hideMark/>
          </w:tcPr>
          <w:p w14:paraId="03372045" w14:textId="58747BF9" w:rsidR="00C43AA9" w:rsidRPr="00B82043" w:rsidRDefault="00C43AA9" w:rsidP="000D72BA">
            <w:pPr>
              <w:jc w:val="center"/>
              <w:rPr>
                <w:b/>
                <w:bCs/>
                <w:sz w:val="18"/>
                <w:szCs w:val="18"/>
              </w:rPr>
            </w:pPr>
            <w:r w:rsidRPr="00B82043">
              <w:rPr>
                <w:b/>
                <w:bCs/>
                <w:sz w:val="18"/>
                <w:szCs w:val="18"/>
              </w:rPr>
              <w:t>Separate financial statement</w:t>
            </w:r>
            <w:r w:rsidR="001C62F6">
              <w:rPr>
                <w:b/>
                <w:bCs/>
                <w:sz w:val="18"/>
                <w:szCs w:val="18"/>
              </w:rPr>
              <w:t>s</w:t>
            </w:r>
          </w:p>
        </w:tc>
      </w:tr>
      <w:tr w:rsidR="00C43AA9" w:rsidRPr="00B82043" w14:paraId="61D011D8" w14:textId="77777777" w:rsidTr="00456F72">
        <w:tc>
          <w:tcPr>
            <w:tcW w:w="5130" w:type="dxa"/>
          </w:tcPr>
          <w:p w14:paraId="7903AFB9" w14:textId="77777777" w:rsidR="00C43AA9" w:rsidRPr="00B82043" w:rsidRDefault="00C43AA9" w:rsidP="000D72BA">
            <w:pPr>
              <w:ind w:left="-101" w:right="-72"/>
              <w:rPr>
                <w:sz w:val="18"/>
                <w:szCs w:val="18"/>
              </w:rPr>
            </w:pPr>
          </w:p>
        </w:tc>
        <w:tc>
          <w:tcPr>
            <w:tcW w:w="1440" w:type="dxa"/>
            <w:tcBorders>
              <w:top w:val="single" w:sz="4" w:space="0" w:color="auto"/>
              <w:left w:val="nil"/>
              <w:right w:val="nil"/>
            </w:tcBorders>
            <w:vAlign w:val="bottom"/>
            <w:hideMark/>
          </w:tcPr>
          <w:p w14:paraId="1D79575A" w14:textId="4DE3F3A6" w:rsidR="00C43AA9" w:rsidRPr="00B82043" w:rsidRDefault="00B82043" w:rsidP="000D72BA">
            <w:pPr>
              <w:ind w:right="-72"/>
              <w:jc w:val="right"/>
              <w:rPr>
                <w:b/>
                <w:bCs/>
                <w:sz w:val="18"/>
                <w:szCs w:val="18"/>
              </w:rPr>
            </w:pPr>
            <w:r>
              <w:rPr>
                <w:b/>
                <w:bCs/>
                <w:sz w:val="18"/>
                <w:szCs w:val="18"/>
              </w:rPr>
              <w:t>Fair value</w:t>
            </w:r>
          </w:p>
        </w:tc>
        <w:tc>
          <w:tcPr>
            <w:tcW w:w="1440" w:type="dxa"/>
            <w:tcBorders>
              <w:top w:val="single" w:sz="4" w:space="0" w:color="auto"/>
              <w:left w:val="nil"/>
              <w:right w:val="nil"/>
            </w:tcBorders>
            <w:vAlign w:val="bottom"/>
            <w:hideMark/>
          </w:tcPr>
          <w:p w14:paraId="5318D702" w14:textId="77777777" w:rsidR="00C43AA9" w:rsidRPr="00B82043" w:rsidRDefault="00C43AA9" w:rsidP="000D72BA">
            <w:pPr>
              <w:ind w:right="-72"/>
              <w:jc w:val="right"/>
              <w:rPr>
                <w:b/>
                <w:bCs/>
                <w:sz w:val="18"/>
                <w:szCs w:val="18"/>
              </w:rPr>
            </w:pPr>
            <w:proofErr w:type="spellStart"/>
            <w:r w:rsidRPr="00B82043">
              <w:rPr>
                <w:b/>
                <w:bCs/>
                <w:sz w:val="18"/>
                <w:szCs w:val="18"/>
              </w:rPr>
              <w:t>Amortised</w:t>
            </w:r>
            <w:proofErr w:type="spellEnd"/>
            <w:r w:rsidRPr="00B82043">
              <w:rPr>
                <w:b/>
                <w:bCs/>
                <w:sz w:val="18"/>
                <w:szCs w:val="18"/>
              </w:rPr>
              <w:t xml:space="preserve"> cost</w:t>
            </w:r>
          </w:p>
        </w:tc>
        <w:tc>
          <w:tcPr>
            <w:tcW w:w="1440" w:type="dxa"/>
            <w:tcBorders>
              <w:top w:val="single" w:sz="4" w:space="0" w:color="auto"/>
              <w:left w:val="nil"/>
              <w:right w:val="nil"/>
            </w:tcBorders>
          </w:tcPr>
          <w:p w14:paraId="62C11392" w14:textId="77777777" w:rsidR="00C43AA9" w:rsidRPr="00B82043" w:rsidRDefault="00C43AA9" w:rsidP="000D72BA">
            <w:pPr>
              <w:ind w:right="-72"/>
              <w:jc w:val="right"/>
              <w:rPr>
                <w:b/>
                <w:bCs/>
                <w:sz w:val="18"/>
                <w:szCs w:val="18"/>
              </w:rPr>
            </w:pPr>
          </w:p>
          <w:p w14:paraId="2418ADCB" w14:textId="77777777" w:rsidR="00C43AA9" w:rsidRPr="00B82043" w:rsidRDefault="00C43AA9" w:rsidP="000D72BA">
            <w:pPr>
              <w:ind w:right="-72"/>
              <w:jc w:val="right"/>
              <w:rPr>
                <w:b/>
                <w:bCs/>
                <w:sz w:val="18"/>
                <w:szCs w:val="18"/>
              </w:rPr>
            </w:pPr>
            <w:r w:rsidRPr="00B82043">
              <w:rPr>
                <w:b/>
                <w:bCs/>
                <w:sz w:val="18"/>
                <w:szCs w:val="18"/>
              </w:rPr>
              <w:t>Total</w:t>
            </w:r>
          </w:p>
        </w:tc>
      </w:tr>
      <w:tr w:rsidR="00C43AA9" w:rsidRPr="00B82043" w14:paraId="0D89FFC8" w14:textId="77777777" w:rsidTr="00456F72">
        <w:tc>
          <w:tcPr>
            <w:tcW w:w="5130" w:type="dxa"/>
            <w:hideMark/>
          </w:tcPr>
          <w:p w14:paraId="06498827" w14:textId="77777777" w:rsidR="00C43AA9" w:rsidRPr="00B82043" w:rsidRDefault="00C43AA9" w:rsidP="000D72BA">
            <w:pPr>
              <w:ind w:left="-101" w:right="-72"/>
              <w:rPr>
                <w:b/>
                <w:bCs/>
                <w:sz w:val="18"/>
                <w:szCs w:val="18"/>
              </w:rPr>
            </w:pPr>
          </w:p>
        </w:tc>
        <w:tc>
          <w:tcPr>
            <w:tcW w:w="1440" w:type="dxa"/>
            <w:tcBorders>
              <w:top w:val="nil"/>
              <w:left w:val="nil"/>
              <w:bottom w:val="single" w:sz="4" w:space="0" w:color="auto"/>
              <w:right w:val="nil"/>
            </w:tcBorders>
            <w:hideMark/>
          </w:tcPr>
          <w:p w14:paraId="4DF8FD3C" w14:textId="77777777" w:rsidR="00C43AA9" w:rsidRPr="00B82043" w:rsidRDefault="00C43AA9" w:rsidP="000D72BA">
            <w:pPr>
              <w:ind w:right="-72"/>
              <w:jc w:val="right"/>
              <w:rPr>
                <w:b/>
                <w:bCs/>
                <w:sz w:val="18"/>
                <w:szCs w:val="18"/>
              </w:rPr>
            </w:pPr>
            <w:r w:rsidRPr="00B82043">
              <w:rPr>
                <w:b/>
                <w:bCs/>
                <w:sz w:val="18"/>
                <w:szCs w:val="18"/>
              </w:rPr>
              <w:t xml:space="preserve"> Baht</w:t>
            </w:r>
          </w:p>
        </w:tc>
        <w:tc>
          <w:tcPr>
            <w:tcW w:w="1440" w:type="dxa"/>
            <w:tcBorders>
              <w:top w:val="nil"/>
              <w:left w:val="nil"/>
              <w:bottom w:val="single" w:sz="4" w:space="0" w:color="auto"/>
              <w:right w:val="nil"/>
            </w:tcBorders>
            <w:hideMark/>
          </w:tcPr>
          <w:p w14:paraId="6417C20F" w14:textId="77777777" w:rsidR="00C43AA9" w:rsidRPr="00B82043" w:rsidRDefault="00C43AA9" w:rsidP="000D72BA">
            <w:pPr>
              <w:ind w:right="-72"/>
              <w:jc w:val="right"/>
              <w:rPr>
                <w:b/>
                <w:bCs/>
                <w:sz w:val="18"/>
                <w:szCs w:val="18"/>
              </w:rPr>
            </w:pPr>
            <w:r w:rsidRPr="00B82043">
              <w:rPr>
                <w:b/>
                <w:bCs/>
                <w:sz w:val="18"/>
                <w:szCs w:val="18"/>
              </w:rPr>
              <w:t>Baht</w:t>
            </w:r>
          </w:p>
        </w:tc>
        <w:tc>
          <w:tcPr>
            <w:tcW w:w="1440" w:type="dxa"/>
            <w:tcBorders>
              <w:top w:val="nil"/>
              <w:left w:val="nil"/>
              <w:bottom w:val="single" w:sz="4" w:space="0" w:color="auto"/>
              <w:right w:val="nil"/>
            </w:tcBorders>
            <w:hideMark/>
          </w:tcPr>
          <w:p w14:paraId="7E7C9C6D" w14:textId="77777777" w:rsidR="00C43AA9" w:rsidRPr="00B82043" w:rsidRDefault="00C43AA9" w:rsidP="000D72BA">
            <w:pPr>
              <w:ind w:right="-72"/>
              <w:jc w:val="right"/>
              <w:rPr>
                <w:b/>
                <w:bCs/>
                <w:sz w:val="18"/>
                <w:szCs w:val="18"/>
              </w:rPr>
            </w:pPr>
            <w:r w:rsidRPr="00B82043">
              <w:rPr>
                <w:b/>
                <w:bCs/>
                <w:sz w:val="18"/>
                <w:szCs w:val="18"/>
              </w:rPr>
              <w:t>Baht</w:t>
            </w:r>
          </w:p>
        </w:tc>
      </w:tr>
      <w:tr w:rsidR="00C43AA9" w:rsidRPr="00B82043" w14:paraId="6671959C" w14:textId="77777777" w:rsidTr="00766E6A">
        <w:tc>
          <w:tcPr>
            <w:tcW w:w="5130" w:type="dxa"/>
          </w:tcPr>
          <w:p w14:paraId="02264AA4" w14:textId="77777777" w:rsidR="00C43AA9" w:rsidRPr="00B82043" w:rsidRDefault="00C43AA9" w:rsidP="000D72BA">
            <w:pPr>
              <w:ind w:left="-101" w:right="-72"/>
              <w:rPr>
                <w:b/>
                <w:bCs/>
                <w:sz w:val="18"/>
                <w:szCs w:val="18"/>
              </w:rPr>
            </w:pPr>
            <w:r w:rsidRPr="00B82043">
              <w:rPr>
                <w:b/>
                <w:bCs/>
                <w:sz w:val="18"/>
                <w:lang w:val="en-GB"/>
              </w:rPr>
              <w:t>Assets</w:t>
            </w:r>
          </w:p>
        </w:tc>
        <w:tc>
          <w:tcPr>
            <w:tcW w:w="1440" w:type="dxa"/>
            <w:tcBorders>
              <w:top w:val="single" w:sz="4" w:space="0" w:color="auto"/>
              <w:left w:val="nil"/>
              <w:right w:val="nil"/>
            </w:tcBorders>
            <w:shd w:val="clear" w:color="auto" w:fill="FAFAFA"/>
          </w:tcPr>
          <w:p w14:paraId="120A24C9" w14:textId="77777777" w:rsidR="00C43AA9" w:rsidRPr="00B82043" w:rsidRDefault="00C43AA9" w:rsidP="000D72BA">
            <w:pPr>
              <w:ind w:right="-72"/>
              <w:jc w:val="right"/>
              <w:rPr>
                <w:b/>
                <w:bCs/>
                <w:sz w:val="18"/>
                <w:szCs w:val="18"/>
              </w:rPr>
            </w:pPr>
          </w:p>
        </w:tc>
        <w:tc>
          <w:tcPr>
            <w:tcW w:w="1440" w:type="dxa"/>
            <w:tcBorders>
              <w:top w:val="single" w:sz="4" w:space="0" w:color="auto"/>
              <w:left w:val="nil"/>
              <w:right w:val="nil"/>
            </w:tcBorders>
            <w:shd w:val="clear" w:color="auto" w:fill="FAFAFA"/>
          </w:tcPr>
          <w:p w14:paraId="2A31F722" w14:textId="77777777" w:rsidR="00C43AA9" w:rsidRPr="00B82043" w:rsidRDefault="00C43AA9" w:rsidP="000D72BA">
            <w:pPr>
              <w:ind w:right="-72"/>
              <w:jc w:val="right"/>
              <w:rPr>
                <w:b/>
                <w:bCs/>
                <w:sz w:val="18"/>
                <w:szCs w:val="18"/>
              </w:rPr>
            </w:pPr>
          </w:p>
        </w:tc>
        <w:tc>
          <w:tcPr>
            <w:tcW w:w="1440" w:type="dxa"/>
            <w:tcBorders>
              <w:top w:val="single" w:sz="4" w:space="0" w:color="auto"/>
              <w:left w:val="nil"/>
              <w:right w:val="nil"/>
            </w:tcBorders>
            <w:shd w:val="clear" w:color="auto" w:fill="FAFAFA"/>
          </w:tcPr>
          <w:p w14:paraId="59E2A21A" w14:textId="77777777" w:rsidR="00C43AA9" w:rsidRPr="00B82043" w:rsidRDefault="00C43AA9" w:rsidP="000D72BA">
            <w:pPr>
              <w:ind w:right="-72"/>
              <w:jc w:val="right"/>
              <w:rPr>
                <w:b/>
                <w:bCs/>
                <w:sz w:val="18"/>
                <w:szCs w:val="18"/>
              </w:rPr>
            </w:pPr>
          </w:p>
        </w:tc>
      </w:tr>
      <w:tr w:rsidR="00C43AA9" w:rsidRPr="00B82043" w14:paraId="7E23AB2B" w14:textId="77777777" w:rsidTr="00766E6A">
        <w:tc>
          <w:tcPr>
            <w:tcW w:w="5130" w:type="dxa"/>
          </w:tcPr>
          <w:p w14:paraId="2E857D88" w14:textId="77777777" w:rsidR="00C43AA9" w:rsidRPr="00B82043" w:rsidRDefault="00C43AA9" w:rsidP="000D72BA">
            <w:pPr>
              <w:ind w:left="-101" w:right="-72"/>
              <w:rPr>
                <w:b/>
                <w:bCs/>
                <w:sz w:val="18"/>
                <w:szCs w:val="18"/>
              </w:rPr>
            </w:pPr>
            <w:r w:rsidRPr="00B82043">
              <w:rPr>
                <w:b/>
                <w:bCs/>
                <w:sz w:val="18"/>
                <w:szCs w:val="18"/>
              </w:rPr>
              <w:t>Current assets</w:t>
            </w:r>
          </w:p>
        </w:tc>
        <w:tc>
          <w:tcPr>
            <w:tcW w:w="1440" w:type="dxa"/>
            <w:tcBorders>
              <w:top w:val="nil"/>
              <w:left w:val="nil"/>
              <w:right w:val="nil"/>
            </w:tcBorders>
            <w:shd w:val="clear" w:color="auto" w:fill="FAFAFA"/>
          </w:tcPr>
          <w:p w14:paraId="522D878C" w14:textId="77777777" w:rsidR="00C43AA9" w:rsidRPr="00B82043" w:rsidRDefault="00C43AA9" w:rsidP="000D72BA">
            <w:pPr>
              <w:ind w:right="-72"/>
              <w:jc w:val="right"/>
              <w:rPr>
                <w:sz w:val="18"/>
                <w:szCs w:val="18"/>
              </w:rPr>
            </w:pPr>
            <w:r w:rsidRPr="00B82043">
              <w:rPr>
                <w:sz w:val="18"/>
                <w:szCs w:val="18"/>
              </w:rPr>
              <w:t xml:space="preserve"> </w:t>
            </w:r>
          </w:p>
        </w:tc>
        <w:tc>
          <w:tcPr>
            <w:tcW w:w="1440" w:type="dxa"/>
            <w:tcBorders>
              <w:top w:val="nil"/>
              <w:left w:val="nil"/>
              <w:right w:val="nil"/>
            </w:tcBorders>
            <w:shd w:val="clear" w:color="auto" w:fill="FAFAFA"/>
          </w:tcPr>
          <w:p w14:paraId="37B5E817" w14:textId="77777777" w:rsidR="00C43AA9" w:rsidRPr="00B82043" w:rsidRDefault="00C43AA9" w:rsidP="000D72BA">
            <w:pPr>
              <w:ind w:right="-72"/>
              <w:jc w:val="right"/>
              <w:rPr>
                <w:sz w:val="18"/>
                <w:szCs w:val="18"/>
              </w:rPr>
            </w:pPr>
            <w:r w:rsidRPr="00B82043">
              <w:rPr>
                <w:sz w:val="18"/>
                <w:szCs w:val="18"/>
              </w:rPr>
              <w:t xml:space="preserve"> </w:t>
            </w:r>
          </w:p>
        </w:tc>
        <w:tc>
          <w:tcPr>
            <w:tcW w:w="1440" w:type="dxa"/>
            <w:tcBorders>
              <w:top w:val="nil"/>
              <w:left w:val="nil"/>
              <w:right w:val="nil"/>
            </w:tcBorders>
            <w:shd w:val="clear" w:color="auto" w:fill="FAFAFA"/>
          </w:tcPr>
          <w:p w14:paraId="58959937" w14:textId="77777777" w:rsidR="00C43AA9" w:rsidRPr="00B82043" w:rsidRDefault="00C43AA9" w:rsidP="000D72BA">
            <w:pPr>
              <w:ind w:right="-72"/>
              <w:jc w:val="right"/>
              <w:rPr>
                <w:sz w:val="18"/>
                <w:szCs w:val="18"/>
              </w:rPr>
            </w:pPr>
            <w:r w:rsidRPr="00B82043">
              <w:rPr>
                <w:sz w:val="18"/>
                <w:szCs w:val="18"/>
              </w:rPr>
              <w:t xml:space="preserve"> </w:t>
            </w:r>
          </w:p>
        </w:tc>
      </w:tr>
      <w:tr w:rsidR="00D46CF6" w:rsidRPr="00B82043" w14:paraId="673F6B7A" w14:textId="77777777" w:rsidTr="00482C5D">
        <w:tc>
          <w:tcPr>
            <w:tcW w:w="5130" w:type="dxa"/>
            <w:vAlign w:val="bottom"/>
          </w:tcPr>
          <w:p w14:paraId="396A88CF" w14:textId="77777777" w:rsidR="00D46CF6" w:rsidRPr="00B82043" w:rsidRDefault="00D46CF6" w:rsidP="000D72BA">
            <w:pPr>
              <w:ind w:left="-101" w:right="-72"/>
              <w:rPr>
                <w:b/>
                <w:bCs/>
                <w:sz w:val="18"/>
                <w:szCs w:val="18"/>
              </w:rPr>
            </w:pPr>
            <w:r w:rsidRPr="00B82043">
              <w:rPr>
                <w:sz w:val="18"/>
                <w:szCs w:val="18"/>
              </w:rPr>
              <w:t>Cash and cash equivalents</w:t>
            </w:r>
          </w:p>
        </w:tc>
        <w:tc>
          <w:tcPr>
            <w:tcW w:w="1440" w:type="dxa"/>
            <w:tcBorders>
              <w:top w:val="nil"/>
              <w:left w:val="nil"/>
              <w:right w:val="nil"/>
            </w:tcBorders>
            <w:shd w:val="clear" w:color="auto" w:fill="FAFAFA"/>
          </w:tcPr>
          <w:p w14:paraId="470F2E29" w14:textId="43F00853" w:rsidR="00D46CF6" w:rsidRPr="00B82043" w:rsidRDefault="00D46CF6"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2C6AC73E" w14:textId="6A7C2181" w:rsidR="00D46CF6" w:rsidRPr="00B82043" w:rsidRDefault="00D46CF6" w:rsidP="000D72BA">
            <w:pPr>
              <w:ind w:right="-72"/>
              <w:jc w:val="right"/>
              <w:rPr>
                <w:sz w:val="18"/>
                <w:szCs w:val="18"/>
              </w:rPr>
            </w:pPr>
            <w:r w:rsidRPr="00B82043">
              <w:rPr>
                <w:sz w:val="18"/>
                <w:szCs w:val="18"/>
              </w:rPr>
              <w:t>967,860,536</w:t>
            </w:r>
          </w:p>
        </w:tc>
        <w:tc>
          <w:tcPr>
            <w:tcW w:w="1440" w:type="dxa"/>
            <w:tcBorders>
              <w:top w:val="nil"/>
              <w:left w:val="nil"/>
              <w:right w:val="nil"/>
            </w:tcBorders>
            <w:shd w:val="clear" w:color="auto" w:fill="FAFAFA"/>
          </w:tcPr>
          <w:p w14:paraId="176A6207" w14:textId="371E4B66" w:rsidR="00D46CF6" w:rsidRPr="00B82043" w:rsidRDefault="00D46CF6" w:rsidP="000D72BA">
            <w:pPr>
              <w:ind w:right="-72"/>
              <w:jc w:val="right"/>
              <w:rPr>
                <w:sz w:val="18"/>
                <w:szCs w:val="18"/>
              </w:rPr>
            </w:pPr>
            <w:r w:rsidRPr="00B82043">
              <w:rPr>
                <w:sz w:val="18"/>
                <w:szCs w:val="18"/>
              </w:rPr>
              <w:t>967,860,536</w:t>
            </w:r>
          </w:p>
        </w:tc>
      </w:tr>
      <w:tr w:rsidR="00D46CF6" w:rsidRPr="00B82043" w14:paraId="5296DCD5" w14:textId="77777777" w:rsidTr="00482C5D">
        <w:tc>
          <w:tcPr>
            <w:tcW w:w="5130" w:type="dxa"/>
            <w:vAlign w:val="bottom"/>
          </w:tcPr>
          <w:p w14:paraId="070B055C" w14:textId="1C7ABDE8" w:rsidR="00D46CF6" w:rsidRPr="00B82043" w:rsidRDefault="00D46CF6" w:rsidP="000D72BA">
            <w:pPr>
              <w:ind w:left="-101" w:right="-72"/>
              <w:rPr>
                <w:b/>
                <w:bCs/>
                <w:sz w:val="18"/>
                <w:szCs w:val="18"/>
              </w:rPr>
            </w:pPr>
            <w:r w:rsidRPr="00B82043">
              <w:rPr>
                <w:sz w:val="18"/>
                <w:szCs w:val="18"/>
              </w:rPr>
              <w:t>Trade and other receivables</w:t>
            </w:r>
            <w:r w:rsidR="009A7F14">
              <w:rPr>
                <w:sz w:val="18"/>
                <w:szCs w:val="18"/>
              </w:rPr>
              <w:t>, net</w:t>
            </w:r>
            <w:r w:rsidRPr="00B82043">
              <w:rPr>
                <w:sz w:val="18"/>
                <w:szCs w:val="18"/>
              </w:rPr>
              <w:t xml:space="preserve"> </w:t>
            </w:r>
          </w:p>
        </w:tc>
        <w:tc>
          <w:tcPr>
            <w:tcW w:w="1440" w:type="dxa"/>
            <w:tcBorders>
              <w:top w:val="nil"/>
              <w:left w:val="nil"/>
              <w:right w:val="nil"/>
            </w:tcBorders>
            <w:shd w:val="clear" w:color="auto" w:fill="FAFAFA"/>
          </w:tcPr>
          <w:p w14:paraId="4CD94C53" w14:textId="386DB8F4" w:rsidR="00D46CF6" w:rsidRPr="00B82043" w:rsidRDefault="00D46CF6"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4751E4F1" w14:textId="1FF1AA7D" w:rsidR="00D46CF6" w:rsidRPr="00B82043" w:rsidRDefault="0048174A" w:rsidP="000D72BA">
            <w:pPr>
              <w:ind w:right="-72"/>
              <w:jc w:val="right"/>
              <w:rPr>
                <w:sz w:val="18"/>
                <w:szCs w:val="18"/>
              </w:rPr>
            </w:pPr>
            <w:r w:rsidRPr="00B82043">
              <w:rPr>
                <w:sz w:val="18"/>
                <w:szCs w:val="18"/>
              </w:rPr>
              <w:t>418,468,391</w:t>
            </w:r>
          </w:p>
        </w:tc>
        <w:tc>
          <w:tcPr>
            <w:tcW w:w="1440" w:type="dxa"/>
            <w:tcBorders>
              <w:top w:val="nil"/>
              <w:left w:val="nil"/>
              <w:right w:val="nil"/>
            </w:tcBorders>
            <w:shd w:val="clear" w:color="auto" w:fill="FAFAFA"/>
          </w:tcPr>
          <w:p w14:paraId="2BC8D4C2" w14:textId="746C73B5" w:rsidR="00D46CF6" w:rsidRPr="00B82043" w:rsidRDefault="0048174A" w:rsidP="000D72BA">
            <w:pPr>
              <w:ind w:right="-72"/>
              <w:jc w:val="right"/>
              <w:rPr>
                <w:sz w:val="18"/>
                <w:szCs w:val="18"/>
              </w:rPr>
            </w:pPr>
            <w:r w:rsidRPr="00B82043">
              <w:rPr>
                <w:sz w:val="18"/>
                <w:szCs w:val="18"/>
              </w:rPr>
              <w:t>418,468,391</w:t>
            </w:r>
          </w:p>
        </w:tc>
      </w:tr>
      <w:tr w:rsidR="00D46CF6" w:rsidRPr="00B82043" w14:paraId="0D80A468" w14:textId="77777777" w:rsidTr="00482C5D">
        <w:tc>
          <w:tcPr>
            <w:tcW w:w="5130" w:type="dxa"/>
          </w:tcPr>
          <w:p w14:paraId="00A2C6BA" w14:textId="77777777" w:rsidR="00D46CF6" w:rsidRPr="00B82043" w:rsidRDefault="00D46CF6" w:rsidP="000D72BA">
            <w:pPr>
              <w:ind w:left="-101" w:right="-72"/>
              <w:rPr>
                <w:b/>
                <w:bCs/>
                <w:sz w:val="18"/>
                <w:szCs w:val="18"/>
              </w:rPr>
            </w:pPr>
            <w:r w:rsidRPr="00B82043">
              <w:rPr>
                <w:sz w:val="18"/>
                <w:szCs w:val="18"/>
              </w:rPr>
              <w:t>Short-term loans to related parties</w:t>
            </w:r>
          </w:p>
        </w:tc>
        <w:tc>
          <w:tcPr>
            <w:tcW w:w="1440" w:type="dxa"/>
            <w:tcBorders>
              <w:top w:val="nil"/>
              <w:left w:val="nil"/>
              <w:right w:val="nil"/>
            </w:tcBorders>
            <w:shd w:val="clear" w:color="auto" w:fill="FAFAFA"/>
          </w:tcPr>
          <w:p w14:paraId="7FAE7DE5" w14:textId="63CD09A4" w:rsidR="00D46CF6" w:rsidRPr="00B82043" w:rsidRDefault="00D46CF6"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6420C076" w14:textId="4BF7D51C" w:rsidR="00D46CF6" w:rsidRPr="00B82043" w:rsidRDefault="00D46CF6" w:rsidP="000D72BA">
            <w:pPr>
              <w:ind w:right="-72"/>
              <w:jc w:val="right"/>
              <w:rPr>
                <w:sz w:val="18"/>
                <w:szCs w:val="18"/>
              </w:rPr>
            </w:pPr>
            <w:r w:rsidRPr="00B82043">
              <w:rPr>
                <w:sz w:val="18"/>
                <w:szCs w:val="18"/>
              </w:rPr>
              <w:t>687,000,000</w:t>
            </w:r>
          </w:p>
        </w:tc>
        <w:tc>
          <w:tcPr>
            <w:tcW w:w="1440" w:type="dxa"/>
            <w:tcBorders>
              <w:top w:val="nil"/>
              <w:left w:val="nil"/>
              <w:right w:val="nil"/>
            </w:tcBorders>
            <w:shd w:val="clear" w:color="auto" w:fill="FAFAFA"/>
          </w:tcPr>
          <w:p w14:paraId="5784676D" w14:textId="7DB768A9" w:rsidR="00D46CF6" w:rsidRPr="00B82043" w:rsidRDefault="00D46CF6" w:rsidP="000D72BA">
            <w:pPr>
              <w:ind w:right="-72"/>
              <w:jc w:val="right"/>
              <w:rPr>
                <w:sz w:val="18"/>
                <w:szCs w:val="18"/>
              </w:rPr>
            </w:pPr>
            <w:r w:rsidRPr="00B82043">
              <w:rPr>
                <w:sz w:val="18"/>
                <w:szCs w:val="18"/>
              </w:rPr>
              <w:t>687,000,000</w:t>
            </w:r>
          </w:p>
        </w:tc>
      </w:tr>
      <w:tr w:rsidR="001343B5" w:rsidRPr="00B82043" w14:paraId="77E024DE" w14:textId="77777777" w:rsidTr="00B565D9">
        <w:tc>
          <w:tcPr>
            <w:tcW w:w="5130" w:type="dxa"/>
            <w:vAlign w:val="bottom"/>
          </w:tcPr>
          <w:p w14:paraId="1C006957" w14:textId="77777777" w:rsidR="001343B5" w:rsidRPr="00B82043" w:rsidRDefault="001343B5" w:rsidP="00B565D9">
            <w:pPr>
              <w:spacing w:line="120" w:lineRule="exact"/>
              <w:ind w:left="-101" w:right="-72"/>
              <w:rPr>
                <w:sz w:val="18"/>
                <w:lang w:val="en-GB"/>
              </w:rPr>
            </w:pPr>
          </w:p>
        </w:tc>
        <w:tc>
          <w:tcPr>
            <w:tcW w:w="1440" w:type="dxa"/>
            <w:shd w:val="clear" w:color="auto" w:fill="FAFAFA"/>
          </w:tcPr>
          <w:p w14:paraId="56D60226" w14:textId="77777777" w:rsidR="001343B5" w:rsidRPr="00B82043" w:rsidRDefault="001343B5" w:rsidP="00B565D9">
            <w:pPr>
              <w:spacing w:line="120" w:lineRule="exact"/>
              <w:ind w:right="-72"/>
              <w:jc w:val="right"/>
              <w:rPr>
                <w:sz w:val="18"/>
                <w:szCs w:val="18"/>
              </w:rPr>
            </w:pPr>
          </w:p>
        </w:tc>
        <w:tc>
          <w:tcPr>
            <w:tcW w:w="1440" w:type="dxa"/>
            <w:shd w:val="clear" w:color="auto" w:fill="FAFAFA"/>
          </w:tcPr>
          <w:p w14:paraId="6B1D59F2" w14:textId="77777777" w:rsidR="001343B5" w:rsidRPr="00B82043" w:rsidRDefault="001343B5" w:rsidP="00B565D9">
            <w:pPr>
              <w:spacing w:line="120" w:lineRule="exact"/>
              <w:ind w:right="-72"/>
              <w:jc w:val="right"/>
              <w:rPr>
                <w:sz w:val="18"/>
                <w:szCs w:val="18"/>
              </w:rPr>
            </w:pPr>
          </w:p>
        </w:tc>
        <w:tc>
          <w:tcPr>
            <w:tcW w:w="1440" w:type="dxa"/>
            <w:shd w:val="clear" w:color="auto" w:fill="FAFAFA"/>
          </w:tcPr>
          <w:p w14:paraId="60109990" w14:textId="77777777" w:rsidR="001343B5" w:rsidRPr="00B82043" w:rsidRDefault="001343B5" w:rsidP="00B565D9">
            <w:pPr>
              <w:spacing w:line="120" w:lineRule="exact"/>
              <w:ind w:right="-72"/>
              <w:jc w:val="right"/>
              <w:rPr>
                <w:sz w:val="18"/>
                <w:szCs w:val="18"/>
              </w:rPr>
            </w:pPr>
          </w:p>
        </w:tc>
      </w:tr>
      <w:tr w:rsidR="00D46CF6" w:rsidRPr="00B82043" w14:paraId="19283098" w14:textId="77777777" w:rsidTr="00482C5D">
        <w:tc>
          <w:tcPr>
            <w:tcW w:w="5130" w:type="dxa"/>
          </w:tcPr>
          <w:p w14:paraId="68D4F1B9" w14:textId="77777777" w:rsidR="00D46CF6" w:rsidRPr="00B82043" w:rsidRDefault="00D46CF6" w:rsidP="000D72BA">
            <w:pPr>
              <w:ind w:left="-101" w:right="-72"/>
              <w:rPr>
                <w:b/>
                <w:bCs/>
                <w:sz w:val="18"/>
                <w:szCs w:val="18"/>
              </w:rPr>
            </w:pPr>
            <w:r w:rsidRPr="00B82043">
              <w:rPr>
                <w:b/>
                <w:bCs/>
                <w:sz w:val="18"/>
                <w:szCs w:val="18"/>
              </w:rPr>
              <w:t>Non-current assets</w:t>
            </w:r>
          </w:p>
        </w:tc>
        <w:tc>
          <w:tcPr>
            <w:tcW w:w="1440" w:type="dxa"/>
            <w:tcBorders>
              <w:top w:val="nil"/>
              <w:left w:val="nil"/>
              <w:right w:val="nil"/>
            </w:tcBorders>
            <w:shd w:val="clear" w:color="auto" w:fill="FAFAFA"/>
          </w:tcPr>
          <w:p w14:paraId="4C4A3F5E" w14:textId="77777777" w:rsidR="00D46CF6" w:rsidRPr="00B82043" w:rsidRDefault="00D46CF6" w:rsidP="000D72BA">
            <w:pPr>
              <w:ind w:right="-72"/>
              <w:jc w:val="right"/>
              <w:rPr>
                <w:sz w:val="18"/>
                <w:szCs w:val="18"/>
              </w:rPr>
            </w:pPr>
          </w:p>
        </w:tc>
        <w:tc>
          <w:tcPr>
            <w:tcW w:w="1440" w:type="dxa"/>
            <w:tcBorders>
              <w:top w:val="nil"/>
              <w:left w:val="nil"/>
              <w:right w:val="nil"/>
            </w:tcBorders>
            <w:shd w:val="clear" w:color="auto" w:fill="FAFAFA"/>
          </w:tcPr>
          <w:p w14:paraId="576DC7F9" w14:textId="77777777" w:rsidR="00D46CF6" w:rsidRPr="00B82043" w:rsidRDefault="00D46CF6" w:rsidP="000D72BA">
            <w:pPr>
              <w:ind w:right="-72"/>
              <w:jc w:val="right"/>
              <w:rPr>
                <w:sz w:val="18"/>
                <w:szCs w:val="18"/>
              </w:rPr>
            </w:pPr>
          </w:p>
        </w:tc>
        <w:tc>
          <w:tcPr>
            <w:tcW w:w="1440" w:type="dxa"/>
            <w:tcBorders>
              <w:top w:val="nil"/>
              <w:left w:val="nil"/>
              <w:right w:val="nil"/>
            </w:tcBorders>
            <w:shd w:val="clear" w:color="auto" w:fill="FAFAFA"/>
          </w:tcPr>
          <w:p w14:paraId="299D7898" w14:textId="77777777" w:rsidR="00D46CF6" w:rsidRPr="00B82043" w:rsidRDefault="00D46CF6" w:rsidP="000D72BA">
            <w:pPr>
              <w:ind w:right="-72"/>
              <w:jc w:val="right"/>
              <w:rPr>
                <w:sz w:val="18"/>
                <w:szCs w:val="18"/>
              </w:rPr>
            </w:pPr>
          </w:p>
        </w:tc>
      </w:tr>
      <w:tr w:rsidR="00D46CF6" w:rsidRPr="00B82043" w14:paraId="34528C8F" w14:textId="77777777" w:rsidTr="00482C5D">
        <w:tc>
          <w:tcPr>
            <w:tcW w:w="5130" w:type="dxa"/>
          </w:tcPr>
          <w:p w14:paraId="0205634D" w14:textId="77777777" w:rsidR="00D46CF6" w:rsidRPr="00B82043" w:rsidRDefault="00D46CF6" w:rsidP="000D72BA">
            <w:pPr>
              <w:ind w:left="-101" w:right="-72"/>
              <w:rPr>
                <w:b/>
                <w:bCs/>
                <w:sz w:val="18"/>
                <w:szCs w:val="18"/>
              </w:rPr>
            </w:pPr>
            <w:r w:rsidRPr="00B82043">
              <w:rPr>
                <w:sz w:val="18"/>
                <w:szCs w:val="18"/>
              </w:rPr>
              <w:t>Loans to related parties</w:t>
            </w:r>
          </w:p>
        </w:tc>
        <w:tc>
          <w:tcPr>
            <w:tcW w:w="1440" w:type="dxa"/>
            <w:tcBorders>
              <w:top w:val="nil"/>
              <w:left w:val="nil"/>
              <w:right w:val="nil"/>
            </w:tcBorders>
            <w:shd w:val="clear" w:color="auto" w:fill="FAFAFA"/>
          </w:tcPr>
          <w:p w14:paraId="23BF3846" w14:textId="792809E9" w:rsidR="00D46CF6" w:rsidRPr="00B82043" w:rsidRDefault="00D46CF6" w:rsidP="000D72BA">
            <w:pPr>
              <w:ind w:right="-72"/>
              <w:jc w:val="right"/>
              <w:rPr>
                <w:sz w:val="18"/>
                <w:szCs w:val="18"/>
              </w:rPr>
            </w:pPr>
            <w:r w:rsidRPr="00B82043">
              <w:rPr>
                <w:sz w:val="18"/>
                <w:szCs w:val="18"/>
              </w:rPr>
              <w:t>-</w:t>
            </w:r>
          </w:p>
        </w:tc>
        <w:tc>
          <w:tcPr>
            <w:tcW w:w="1440" w:type="dxa"/>
            <w:tcBorders>
              <w:top w:val="nil"/>
              <w:left w:val="nil"/>
              <w:right w:val="nil"/>
            </w:tcBorders>
            <w:shd w:val="clear" w:color="auto" w:fill="FAFAFA"/>
          </w:tcPr>
          <w:p w14:paraId="79DE8ADA" w14:textId="10111D91" w:rsidR="00D46CF6" w:rsidRPr="00B82043" w:rsidRDefault="00D46CF6" w:rsidP="000D72BA">
            <w:pPr>
              <w:ind w:right="-72"/>
              <w:jc w:val="right"/>
              <w:rPr>
                <w:sz w:val="18"/>
                <w:szCs w:val="18"/>
              </w:rPr>
            </w:pPr>
            <w:r w:rsidRPr="00B82043">
              <w:rPr>
                <w:sz w:val="18"/>
                <w:szCs w:val="18"/>
              </w:rPr>
              <w:t>5,384,490,000</w:t>
            </w:r>
          </w:p>
        </w:tc>
        <w:tc>
          <w:tcPr>
            <w:tcW w:w="1440" w:type="dxa"/>
            <w:tcBorders>
              <w:top w:val="nil"/>
              <w:left w:val="nil"/>
              <w:right w:val="nil"/>
            </w:tcBorders>
            <w:shd w:val="clear" w:color="auto" w:fill="FAFAFA"/>
          </w:tcPr>
          <w:p w14:paraId="6981D197" w14:textId="7BA80922" w:rsidR="00D46CF6" w:rsidRPr="00B82043" w:rsidRDefault="00D46CF6" w:rsidP="000D72BA">
            <w:pPr>
              <w:ind w:right="-72"/>
              <w:jc w:val="right"/>
              <w:rPr>
                <w:sz w:val="18"/>
                <w:szCs w:val="18"/>
              </w:rPr>
            </w:pPr>
            <w:r w:rsidRPr="00B82043">
              <w:rPr>
                <w:sz w:val="18"/>
                <w:szCs w:val="18"/>
              </w:rPr>
              <w:t>5,384,490,000</w:t>
            </w:r>
          </w:p>
        </w:tc>
      </w:tr>
      <w:tr w:rsidR="00D46CF6" w:rsidRPr="00B82043" w14:paraId="313CD7DE" w14:textId="77777777" w:rsidTr="00482C5D">
        <w:tc>
          <w:tcPr>
            <w:tcW w:w="5130" w:type="dxa"/>
            <w:vAlign w:val="bottom"/>
          </w:tcPr>
          <w:p w14:paraId="7F7B149E" w14:textId="77777777" w:rsidR="00D46CF6" w:rsidRPr="00B82043" w:rsidRDefault="00D46CF6" w:rsidP="000D72BA">
            <w:pPr>
              <w:spacing w:line="120" w:lineRule="exact"/>
              <w:ind w:left="-101" w:right="-72"/>
              <w:rPr>
                <w:b/>
                <w:bCs/>
                <w:sz w:val="18"/>
                <w:szCs w:val="18"/>
              </w:rPr>
            </w:pPr>
          </w:p>
        </w:tc>
        <w:tc>
          <w:tcPr>
            <w:tcW w:w="1440" w:type="dxa"/>
            <w:tcBorders>
              <w:top w:val="nil"/>
              <w:left w:val="nil"/>
              <w:right w:val="nil"/>
            </w:tcBorders>
            <w:shd w:val="clear" w:color="auto" w:fill="FAFAFA"/>
          </w:tcPr>
          <w:p w14:paraId="2FD2F32D" w14:textId="77777777" w:rsidR="00D46CF6" w:rsidRPr="00B82043" w:rsidRDefault="00D46CF6" w:rsidP="000D72BA">
            <w:pPr>
              <w:spacing w:line="120" w:lineRule="exact"/>
              <w:ind w:right="-72"/>
              <w:jc w:val="right"/>
              <w:rPr>
                <w:sz w:val="18"/>
                <w:szCs w:val="18"/>
              </w:rPr>
            </w:pPr>
          </w:p>
        </w:tc>
        <w:tc>
          <w:tcPr>
            <w:tcW w:w="1440" w:type="dxa"/>
            <w:tcBorders>
              <w:top w:val="nil"/>
              <w:left w:val="nil"/>
              <w:right w:val="nil"/>
            </w:tcBorders>
            <w:shd w:val="clear" w:color="auto" w:fill="FAFAFA"/>
          </w:tcPr>
          <w:p w14:paraId="4AC7CFE7" w14:textId="77777777" w:rsidR="00D46CF6" w:rsidRPr="00B82043" w:rsidRDefault="00D46CF6" w:rsidP="000D72BA">
            <w:pPr>
              <w:spacing w:line="120" w:lineRule="exact"/>
              <w:ind w:right="-72"/>
              <w:jc w:val="right"/>
              <w:rPr>
                <w:sz w:val="18"/>
                <w:szCs w:val="18"/>
              </w:rPr>
            </w:pPr>
          </w:p>
        </w:tc>
        <w:tc>
          <w:tcPr>
            <w:tcW w:w="1440" w:type="dxa"/>
            <w:tcBorders>
              <w:top w:val="nil"/>
              <w:left w:val="nil"/>
              <w:right w:val="nil"/>
            </w:tcBorders>
            <w:shd w:val="clear" w:color="auto" w:fill="FAFAFA"/>
          </w:tcPr>
          <w:p w14:paraId="6E7FA07D" w14:textId="77777777" w:rsidR="00D46CF6" w:rsidRPr="00B82043" w:rsidRDefault="00D46CF6" w:rsidP="000D72BA">
            <w:pPr>
              <w:spacing w:line="120" w:lineRule="exact"/>
              <w:ind w:right="-72"/>
              <w:jc w:val="right"/>
              <w:rPr>
                <w:sz w:val="18"/>
                <w:szCs w:val="18"/>
              </w:rPr>
            </w:pPr>
          </w:p>
        </w:tc>
      </w:tr>
      <w:tr w:rsidR="00D46CF6" w:rsidRPr="00B82043" w14:paraId="2858578D" w14:textId="77777777" w:rsidTr="00456F72">
        <w:tc>
          <w:tcPr>
            <w:tcW w:w="5130" w:type="dxa"/>
            <w:hideMark/>
          </w:tcPr>
          <w:p w14:paraId="06322E41" w14:textId="77777777" w:rsidR="00D46CF6" w:rsidRPr="00B82043" w:rsidRDefault="00D46CF6" w:rsidP="000D72BA">
            <w:pPr>
              <w:ind w:left="-101" w:right="-72"/>
              <w:rPr>
                <w:b/>
                <w:bCs/>
                <w:sz w:val="18"/>
                <w:szCs w:val="18"/>
              </w:rPr>
            </w:pPr>
            <w:r w:rsidRPr="00B82043">
              <w:rPr>
                <w:b/>
                <w:bCs/>
                <w:sz w:val="18"/>
                <w:szCs w:val="18"/>
              </w:rPr>
              <w:t>Liabilities</w:t>
            </w:r>
          </w:p>
        </w:tc>
        <w:tc>
          <w:tcPr>
            <w:tcW w:w="1440" w:type="dxa"/>
            <w:tcBorders>
              <w:left w:val="nil"/>
              <w:bottom w:val="nil"/>
              <w:right w:val="nil"/>
            </w:tcBorders>
            <w:shd w:val="clear" w:color="auto" w:fill="FAFAFA"/>
            <w:hideMark/>
          </w:tcPr>
          <w:p w14:paraId="4E25157B" w14:textId="77777777" w:rsidR="00D46CF6" w:rsidRPr="00B82043" w:rsidRDefault="00D46CF6" w:rsidP="000D72BA">
            <w:pPr>
              <w:ind w:right="-72"/>
              <w:jc w:val="right"/>
              <w:rPr>
                <w:sz w:val="18"/>
                <w:szCs w:val="18"/>
              </w:rPr>
            </w:pPr>
            <w:r w:rsidRPr="00B82043">
              <w:rPr>
                <w:sz w:val="18"/>
                <w:szCs w:val="18"/>
              </w:rPr>
              <w:t xml:space="preserve"> </w:t>
            </w:r>
          </w:p>
        </w:tc>
        <w:tc>
          <w:tcPr>
            <w:tcW w:w="1440" w:type="dxa"/>
            <w:tcBorders>
              <w:left w:val="nil"/>
              <w:bottom w:val="nil"/>
              <w:right w:val="nil"/>
            </w:tcBorders>
            <w:shd w:val="clear" w:color="auto" w:fill="FAFAFA"/>
            <w:hideMark/>
          </w:tcPr>
          <w:p w14:paraId="7FB5ED6A" w14:textId="77777777" w:rsidR="00D46CF6" w:rsidRPr="00B82043" w:rsidRDefault="00D46CF6" w:rsidP="000D72BA">
            <w:pPr>
              <w:ind w:right="-72"/>
              <w:jc w:val="right"/>
              <w:rPr>
                <w:sz w:val="18"/>
                <w:szCs w:val="18"/>
              </w:rPr>
            </w:pPr>
            <w:r w:rsidRPr="00B82043">
              <w:rPr>
                <w:sz w:val="18"/>
                <w:szCs w:val="18"/>
              </w:rPr>
              <w:t xml:space="preserve"> </w:t>
            </w:r>
          </w:p>
        </w:tc>
        <w:tc>
          <w:tcPr>
            <w:tcW w:w="1440" w:type="dxa"/>
            <w:tcBorders>
              <w:left w:val="nil"/>
              <w:bottom w:val="nil"/>
              <w:right w:val="nil"/>
            </w:tcBorders>
            <w:shd w:val="clear" w:color="auto" w:fill="FAFAFA"/>
            <w:hideMark/>
          </w:tcPr>
          <w:p w14:paraId="016204A1" w14:textId="77777777" w:rsidR="00D46CF6" w:rsidRPr="00B82043" w:rsidRDefault="00D46CF6" w:rsidP="000D72BA">
            <w:pPr>
              <w:ind w:right="-72"/>
              <w:jc w:val="right"/>
              <w:rPr>
                <w:sz w:val="18"/>
                <w:szCs w:val="18"/>
              </w:rPr>
            </w:pPr>
            <w:r w:rsidRPr="00B82043">
              <w:rPr>
                <w:sz w:val="18"/>
                <w:szCs w:val="18"/>
              </w:rPr>
              <w:t xml:space="preserve"> </w:t>
            </w:r>
          </w:p>
        </w:tc>
      </w:tr>
      <w:tr w:rsidR="00D46CF6" w:rsidRPr="00B82043" w14:paraId="714DA148" w14:textId="77777777" w:rsidTr="00456F72">
        <w:tc>
          <w:tcPr>
            <w:tcW w:w="5130" w:type="dxa"/>
          </w:tcPr>
          <w:p w14:paraId="60238581" w14:textId="77777777" w:rsidR="00D46CF6" w:rsidRPr="00B82043" w:rsidRDefault="00D46CF6" w:rsidP="000D72BA">
            <w:pPr>
              <w:ind w:left="-101" w:right="-72"/>
              <w:rPr>
                <w:b/>
                <w:bCs/>
                <w:sz w:val="18"/>
                <w:szCs w:val="18"/>
              </w:rPr>
            </w:pPr>
            <w:r w:rsidRPr="00B82043">
              <w:rPr>
                <w:b/>
                <w:bCs/>
                <w:sz w:val="18"/>
                <w:szCs w:val="18"/>
              </w:rPr>
              <w:t>Current liabilities</w:t>
            </w:r>
          </w:p>
        </w:tc>
        <w:tc>
          <w:tcPr>
            <w:tcW w:w="1440" w:type="dxa"/>
            <w:tcBorders>
              <w:left w:val="nil"/>
              <w:bottom w:val="nil"/>
              <w:right w:val="nil"/>
            </w:tcBorders>
            <w:shd w:val="clear" w:color="auto" w:fill="FAFAFA"/>
          </w:tcPr>
          <w:p w14:paraId="4DC57D91" w14:textId="77777777" w:rsidR="00D46CF6" w:rsidRPr="00B82043" w:rsidRDefault="00D46CF6" w:rsidP="000D72BA">
            <w:pPr>
              <w:ind w:right="-72"/>
              <w:jc w:val="right"/>
              <w:rPr>
                <w:sz w:val="18"/>
                <w:szCs w:val="18"/>
              </w:rPr>
            </w:pPr>
          </w:p>
        </w:tc>
        <w:tc>
          <w:tcPr>
            <w:tcW w:w="1440" w:type="dxa"/>
            <w:tcBorders>
              <w:left w:val="nil"/>
              <w:bottom w:val="nil"/>
              <w:right w:val="nil"/>
            </w:tcBorders>
            <w:shd w:val="clear" w:color="auto" w:fill="FAFAFA"/>
          </w:tcPr>
          <w:p w14:paraId="2C6F01CA" w14:textId="77777777" w:rsidR="00D46CF6" w:rsidRPr="00B82043" w:rsidRDefault="00D46CF6" w:rsidP="000D72BA">
            <w:pPr>
              <w:ind w:right="-72"/>
              <w:jc w:val="right"/>
              <w:rPr>
                <w:sz w:val="18"/>
                <w:szCs w:val="18"/>
              </w:rPr>
            </w:pPr>
          </w:p>
        </w:tc>
        <w:tc>
          <w:tcPr>
            <w:tcW w:w="1440" w:type="dxa"/>
            <w:tcBorders>
              <w:left w:val="nil"/>
              <w:bottom w:val="nil"/>
              <w:right w:val="nil"/>
            </w:tcBorders>
            <w:shd w:val="clear" w:color="auto" w:fill="FAFAFA"/>
          </w:tcPr>
          <w:p w14:paraId="39A45B41" w14:textId="77777777" w:rsidR="00D46CF6" w:rsidRPr="00B82043" w:rsidRDefault="00D46CF6" w:rsidP="000D72BA">
            <w:pPr>
              <w:ind w:right="-72"/>
              <w:jc w:val="right"/>
              <w:rPr>
                <w:sz w:val="18"/>
                <w:szCs w:val="18"/>
              </w:rPr>
            </w:pPr>
          </w:p>
        </w:tc>
      </w:tr>
      <w:tr w:rsidR="00BD684D" w:rsidRPr="00B82043" w14:paraId="5F108621" w14:textId="77777777" w:rsidTr="00482C5D">
        <w:tc>
          <w:tcPr>
            <w:tcW w:w="5130" w:type="dxa"/>
            <w:shd w:val="clear" w:color="auto" w:fill="auto"/>
            <w:vAlign w:val="bottom"/>
            <w:hideMark/>
          </w:tcPr>
          <w:p w14:paraId="4A312ABC" w14:textId="77777777" w:rsidR="00BD684D" w:rsidRPr="00565050" w:rsidRDefault="00BD684D" w:rsidP="000D72BA">
            <w:pPr>
              <w:ind w:left="-101" w:right="-72"/>
              <w:rPr>
                <w:sz w:val="18"/>
                <w:szCs w:val="18"/>
              </w:rPr>
            </w:pPr>
            <w:r w:rsidRPr="00565050">
              <w:rPr>
                <w:sz w:val="18"/>
                <w:szCs w:val="18"/>
              </w:rPr>
              <w:t>Trade and other payables</w:t>
            </w:r>
          </w:p>
        </w:tc>
        <w:tc>
          <w:tcPr>
            <w:tcW w:w="1440" w:type="dxa"/>
            <w:shd w:val="clear" w:color="auto" w:fill="FAFAFA"/>
          </w:tcPr>
          <w:p w14:paraId="5B415792" w14:textId="45B72324" w:rsidR="00BD684D" w:rsidRPr="00565050" w:rsidRDefault="00BD684D" w:rsidP="000D72BA">
            <w:pPr>
              <w:ind w:right="-72"/>
              <w:jc w:val="right"/>
              <w:rPr>
                <w:sz w:val="18"/>
                <w:szCs w:val="18"/>
              </w:rPr>
            </w:pPr>
            <w:r w:rsidRPr="00565050">
              <w:rPr>
                <w:sz w:val="18"/>
                <w:szCs w:val="18"/>
              </w:rPr>
              <w:t>-</w:t>
            </w:r>
          </w:p>
        </w:tc>
        <w:tc>
          <w:tcPr>
            <w:tcW w:w="1440" w:type="dxa"/>
            <w:shd w:val="clear" w:color="auto" w:fill="FAFAFA"/>
          </w:tcPr>
          <w:p w14:paraId="74C95DBE" w14:textId="79129DF8" w:rsidR="00BD684D" w:rsidRPr="00565050" w:rsidRDefault="00231990" w:rsidP="000D72BA">
            <w:pPr>
              <w:ind w:right="-72"/>
              <w:jc w:val="right"/>
              <w:rPr>
                <w:sz w:val="18"/>
                <w:szCs w:val="18"/>
              </w:rPr>
            </w:pPr>
            <w:r w:rsidRPr="00565050">
              <w:rPr>
                <w:sz w:val="18"/>
                <w:szCs w:val="18"/>
              </w:rPr>
              <w:t>193,243,706</w:t>
            </w:r>
          </w:p>
        </w:tc>
        <w:tc>
          <w:tcPr>
            <w:tcW w:w="1440" w:type="dxa"/>
            <w:shd w:val="clear" w:color="auto" w:fill="FAFAFA"/>
          </w:tcPr>
          <w:p w14:paraId="6C1E3CD4" w14:textId="4D94FAB4" w:rsidR="00BD684D" w:rsidRPr="00565050" w:rsidRDefault="00231990" w:rsidP="000D72BA">
            <w:pPr>
              <w:ind w:right="-72"/>
              <w:jc w:val="right"/>
              <w:rPr>
                <w:sz w:val="18"/>
                <w:szCs w:val="18"/>
              </w:rPr>
            </w:pPr>
            <w:r w:rsidRPr="00565050">
              <w:rPr>
                <w:sz w:val="18"/>
                <w:szCs w:val="18"/>
              </w:rPr>
              <w:t>193,243,706</w:t>
            </w:r>
          </w:p>
        </w:tc>
      </w:tr>
      <w:tr w:rsidR="00BD684D" w:rsidRPr="00B82043" w14:paraId="2E9ECEA5" w14:textId="77777777" w:rsidTr="00456F72">
        <w:tc>
          <w:tcPr>
            <w:tcW w:w="5130" w:type="dxa"/>
            <w:vAlign w:val="bottom"/>
          </w:tcPr>
          <w:p w14:paraId="1CEDE2C3" w14:textId="77777777" w:rsidR="00BD684D" w:rsidRPr="00B82043" w:rsidRDefault="00BD684D" w:rsidP="000D72BA">
            <w:pPr>
              <w:ind w:left="-101" w:right="-72"/>
              <w:rPr>
                <w:sz w:val="18"/>
                <w:szCs w:val="18"/>
              </w:rPr>
            </w:pPr>
            <w:r w:rsidRPr="00B82043">
              <w:rPr>
                <w:sz w:val="18"/>
                <w:szCs w:val="18"/>
              </w:rPr>
              <w:t xml:space="preserve">Current portion of long-term borrowings </w:t>
            </w:r>
          </w:p>
          <w:p w14:paraId="6D212688" w14:textId="77777777" w:rsidR="00BD684D" w:rsidRPr="00B82043" w:rsidRDefault="00BD684D" w:rsidP="000D72BA">
            <w:pPr>
              <w:ind w:left="-101" w:right="-72"/>
              <w:rPr>
                <w:sz w:val="18"/>
                <w:szCs w:val="18"/>
              </w:rPr>
            </w:pPr>
            <w:r w:rsidRPr="00B82043">
              <w:rPr>
                <w:sz w:val="18"/>
                <w:szCs w:val="18"/>
              </w:rPr>
              <w:t xml:space="preserve">   from financial institutions</w:t>
            </w:r>
          </w:p>
        </w:tc>
        <w:tc>
          <w:tcPr>
            <w:tcW w:w="1440" w:type="dxa"/>
            <w:shd w:val="clear" w:color="auto" w:fill="FAFAFA"/>
          </w:tcPr>
          <w:p w14:paraId="2BD02B7D" w14:textId="6ADB0A21"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6C212C74" w14:textId="702090F7" w:rsidR="00BD684D" w:rsidRPr="00B82043" w:rsidRDefault="00BD684D" w:rsidP="000D72BA">
            <w:pPr>
              <w:ind w:right="-72"/>
              <w:jc w:val="right"/>
              <w:rPr>
                <w:sz w:val="18"/>
                <w:szCs w:val="18"/>
              </w:rPr>
            </w:pPr>
            <w:r w:rsidRPr="00B82043">
              <w:rPr>
                <w:sz w:val="18"/>
                <w:szCs w:val="18"/>
              </w:rPr>
              <w:t>249,782,612</w:t>
            </w:r>
          </w:p>
        </w:tc>
        <w:tc>
          <w:tcPr>
            <w:tcW w:w="1440" w:type="dxa"/>
            <w:shd w:val="clear" w:color="auto" w:fill="FAFAFA"/>
          </w:tcPr>
          <w:p w14:paraId="4FB35A5F" w14:textId="2C665309" w:rsidR="00BD684D" w:rsidRPr="00B82043" w:rsidRDefault="00BD684D" w:rsidP="000D72BA">
            <w:pPr>
              <w:ind w:right="-72"/>
              <w:jc w:val="right"/>
              <w:rPr>
                <w:sz w:val="18"/>
                <w:szCs w:val="18"/>
              </w:rPr>
            </w:pPr>
            <w:r w:rsidRPr="00B82043">
              <w:rPr>
                <w:sz w:val="18"/>
                <w:szCs w:val="18"/>
              </w:rPr>
              <w:t>249,782,612</w:t>
            </w:r>
          </w:p>
        </w:tc>
      </w:tr>
      <w:tr w:rsidR="00BD684D" w:rsidRPr="00B82043" w14:paraId="6A377C77" w14:textId="77777777" w:rsidTr="00456F72">
        <w:tc>
          <w:tcPr>
            <w:tcW w:w="5130" w:type="dxa"/>
            <w:vAlign w:val="bottom"/>
          </w:tcPr>
          <w:p w14:paraId="1D6A6B82" w14:textId="77777777" w:rsidR="00BD684D" w:rsidRPr="00B82043" w:rsidRDefault="00BD684D" w:rsidP="000D72BA">
            <w:pPr>
              <w:ind w:left="-101" w:right="-72"/>
              <w:rPr>
                <w:sz w:val="18"/>
                <w:szCs w:val="18"/>
              </w:rPr>
            </w:pPr>
            <w:r w:rsidRPr="00B82043">
              <w:rPr>
                <w:sz w:val="18"/>
                <w:szCs w:val="18"/>
              </w:rPr>
              <w:t>Current portion of debentures</w:t>
            </w:r>
          </w:p>
        </w:tc>
        <w:tc>
          <w:tcPr>
            <w:tcW w:w="1440" w:type="dxa"/>
            <w:shd w:val="clear" w:color="auto" w:fill="FAFAFA"/>
          </w:tcPr>
          <w:p w14:paraId="16AB0C5B" w14:textId="6C8C4B1F"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3B05C664" w14:textId="5D2ACFB5" w:rsidR="00BD684D" w:rsidRPr="00B82043" w:rsidRDefault="00BD684D" w:rsidP="000D72BA">
            <w:pPr>
              <w:ind w:right="-72"/>
              <w:jc w:val="right"/>
              <w:rPr>
                <w:sz w:val="18"/>
                <w:szCs w:val="18"/>
              </w:rPr>
            </w:pPr>
            <w:r w:rsidRPr="00B82043">
              <w:rPr>
                <w:sz w:val="18"/>
                <w:szCs w:val="18"/>
              </w:rPr>
              <w:t>2,389,299,319</w:t>
            </w:r>
          </w:p>
        </w:tc>
        <w:tc>
          <w:tcPr>
            <w:tcW w:w="1440" w:type="dxa"/>
            <w:shd w:val="clear" w:color="auto" w:fill="FAFAFA"/>
          </w:tcPr>
          <w:p w14:paraId="6798C12B" w14:textId="4E6F3EE0" w:rsidR="00BD684D" w:rsidRPr="00B82043" w:rsidRDefault="00BD684D" w:rsidP="000D72BA">
            <w:pPr>
              <w:ind w:right="-72"/>
              <w:jc w:val="right"/>
              <w:rPr>
                <w:sz w:val="18"/>
                <w:szCs w:val="18"/>
              </w:rPr>
            </w:pPr>
            <w:r w:rsidRPr="00B82043">
              <w:rPr>
                <w:sz w:val="18"/>
                <w:szCs w:val="18"/>
              </w:rPr>
              <w:t>2,389,299,319</w:t>
            </w:r>
          </w:p>
        </w:tc>
      </w:tr>
      <w:tr w:rsidR="00BD684D" w:rsidRPr="00B82043" w14:paraId="5C3A1A44" w14:textId="77777777" w:rsidTr="00456F72">
        <w:tc>
          <w:tcPr>
            <w:tcW w:w="5130" w:type="dxa"/>
            <w:vAlign w:val="bottom"/>
          </w:tcPr>
          <w:p w14:paraId="6DAEC602" w14:textId="77777777" w:rsidR="00BD684D" w:rsidRPr="00B82043" w:rsidRDefault="00BD684D" w:rsidP="000D72BA">
            <w:pPr>
              <w:ind w:left="-101" w:right="-72"/>
              <w:rPr>
                <w:sz w:val="18"/>
                <w:szCs w:val="18"/>
              </w:rPr>
            </w:pPr>
            <w:r w:rsidRPr="00B82043">
              <w:rPr>
                <w:sz w:val="18"/>
                <w:szCs w:val="18"/>
              </w:rPr>
              <w:t>Current portion of lease liabilities</w:t>
            </w:r>
          </w:p>
        </w:tc>
        <w:tc>
          <w:tcPr>
            <w:tcW w:w="1440" w:type="dxa"/>
            <w:shd w:val="clear" w:color="auto" w:fill="FAFAFA"/>
          </w:tcPr>
          <w:p w14:paraId="64EF2054" w14:textId="1CCBF556"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44B81C0B" w14:textId="578FB58A" w:rsidR="00BD684D" w:rsidRPr="00B82043" w:rsidRDefault="00BD684D" w:rsidP="000D72BA">
            <w:pPr>
              <w:ind w:right="-72"/>
              <w:jc w:val="right"/>
              <w:rPr>
                <w:sz w:val="18"/>
                <w:szCs w:val="18"/>
              </w:rPr>
            </w:pPr>
            <w:r w:rsidRPr="00B82043">
              <w:rPr>
                <w:sz w:val="18"/>
                <w:szCs w:val="18"/>
              </w:rPr>
              <w:t>7,252,465</w:t>
            </w:r>
          </w:p>
        </w:tc>
        <w:tc>
          <w:tcPr>
            <w:tcW w:w="1440" w:type="dxa"/>
            <w:shd w:val="clear" w:color="auto" w:fill="FAFAFA"/>
          </w:tcPr>
          <w:p w14:paraId="6618B08E" w14:textId="3F344C0B" w:rsidR="00BD684D" w:rsidRPr="00B82043" w:rsidRDefault="00BD684D" w:rsidP="000D72BA">
            <w:pPr>
              <w:ind w:right="-72"/>
              <w:jc w:val="right"/>
              <w:rPr>
                <w:sz w:val="18"/>
                <w:szCs w:val="18"/>
              </w:rPr>
            </w:pPr>
            <w:r w:rsidRPr="00B82043">
              <w:rPr>
                <w:sz w:val="18"/>
                <w:szCs w:val="18"/>
              </w:rPr>
              <w:t>7,252,465</w:t>
            </w:r>
          </w:p>
        </w:tc>
      </w:tr>
      <w:tr w:rsidR="000D72BA" w:rsidRPr="00B82043" w14:paraId="1D1C557D" w14:textId="77777777" w:rsidTr="00456F72">
        <w:tc>
          <w:tcPr>
            <w:tcW w:w="5130" w:type="dxa"/>
            <w:vAlign w:val="bottom"/>
          </w:tcPr>
          <w:p w14:paraId="13A64C9D" w14:textId="77777777" w:rsidR="000D72BA" w:rsidRPr="00B82043" w:rsidRDefault="000D72BA" w:rsidP="000D72BA">
            <w:pPr>
              <w:spacing w:line="120" w:lineRule="exact"/>
              <w:ind w:left="-101" w:right="-72"/>
              <w:rPr>
                <w:sz w:val="18"/>
                <w:lang w:val="en-GB"/>
              </w:rPr>
            </w:pPr>
          </w:p>
        </w:tc>
        <w:tc>
          <w:tcPr>
            <w:tcW w:w="1440" w:type="dxa"/>
            <w:shd w:val="clear" w:color="auto" w:fill="FAFAFA"/>
          </w:tcPr>
          <w:p w14:paraId="6DD5E2DF" w14:textId="77777777" w:rsidR="000D72BA" w:rsidRPr="00B82043" w:rsidRDefault="000D72BA" w:rsidP="000D72BA">
            <w:pPr>
              <w:spacing w:line="120" w:lineRule="exact"/>
              <w:ind w:right="-72"/>
              <w:jc w:val="right"/>
              <w:rPr>
                <w:sz w:val="18"/>
                <w:szCs w:val="18"/>
              </w:rPr>
            </w:pPr>
          </w:p>
        </w:tc>
        <w:tc>
          <w:tcPr>
            <w:tcW w:w="1440" w:type="dxa"/>
            <w:shd w:val="clear" w:color="auto" w:fill="FAFAFA"/>
          </w:tcPr>
          <w:p w14:paraId="416D7BEC" w14:textId="77777777" w:rsidR="000D72BA" w:rsidRPr="00B82043" w:rsidRDefault="000D72BA" w:rsidP="000D72BA">
            <w:pPr>
              <w:spacing w:line="120" w:lineRule="exact"/>
              <w:ind w:right="-72"/>
              <w:jc w:val="right"/>
              <w:rPr>
                <w:sz w:val="18"/>
                <w:szCs w:val="18"/>
              </w:rPr>
            </w:pPr>
          </w:p>
        </w:tc>
        <w:tc>
          <w:tcPr>
            <w:tcW w:w="1440" w:type="dxa"/>
            <w:shd w:val="clear" w:color="auto" w:fill="FAFAFA"/>
          </w:tcPr>
          <w:p w14:paraId="2037F0C4" w14:textId="77777777" w:rsidR="000D72BA" w:rsidRPr="00B82043" w:rsidRDefault="000D72BA" w:rsidP="000D72BA">
            <w:pPr>
              <w:spacing w:line="120" w:lineRule="exact"/>
              <w:ind w:right="-72"/>
              <w:jc w:val="right"/>
              <w:rPr>
                <w:sz w:val="18"/>
                <w:szCs w:val="18"/>
              </w:rPr>
            </w:pPr>
          </w:p>
        </w:tc>
      </w:tr>
      <w:tr w:rsidR="00BD684D" w:rsidRPr="00B82043" w14:paraId="752244A7" w14:textId="77777777" w:rsidTr="00456F72">
        <w:tc>
          <w:tcPr>
            <w:tcW w:w="5130" w:type="dxa"/>
            <w:vAlign w:val="bottom"/>
          </w:tcPr>
          <w:p w14:paraId="00DBBE11" w14:textId="77777777" w:rsidR="00BD684D" w:rsidRPr="00B82043" w:rsidRDefault="00BD684D" w:rsidP="000D72BA">
            <w:pPr>
              <w:ind w:left="-101" w:right="-72"/>
              <w:rPr>
                <w:sz w:val="18"/>
                <w:lang w:val="en-GB"/>
              </w:rPr>
            </w:pPr>
            <w:r w:rsidRPr="00B82043">
              <w:rPr>
                <w:b/>
                <w:bCs/>
                <w:sz w:val="18"/>
                <w:szCs w:val="18"/>
              </w:rPr>
              <w:t>Non-current liabilities</w:t>
            </w:r>
          </w:p>
        </w:tc>
        <w:tc>
          <w:tcPr>
            <w:tcW w:w="1440" w:type="dxa"/>
            <w:shd w:val="clear" w:color="auto" w:fill="FAFAFA"/>
          </w:tcPr>
          <w:p w14:paraId="09173D0A" w14:textId="77777777" w:rsidR="00BD684D" w:rsidRPr="00B82043" w:rsidRDefault="00BD684D" w:rsidP="000D72BA">
            <w:pPr>
              <w:ind w:right="-72"/>
              <w:jc w:val="right"/>
              <w:rPr>
                <w:sz w:val="18"/>
                <w:szCs w:val="18"/>
              </w:rPr>
            </w:pPr>
          </w:p>
        </w:tc>
        <w:tc>
          <w:tcPr>
            <w:tcW w:w="1440" w:type="dxa"/>
            <w:shd w:val="clear" w:color="auto" w:fill="FAFAFA"/>
          </w:tcPr>
          <w:p w14:paraId="5B8D5836" w14:textId="77777777" w:rsidR="00BD684D" w:rsidRPr="00B82043" w:rsidRDefault="00BD684D" w:rsidP="000D72BA">
            <w:pPr>
              <w:ind w:right="-72"/>
              <w:jc w:val="right"/>
              <w:rPr>
                <w:sz w:val="18"/>
                <w:szCs w:val="18"/>
              </w:rPr>
            </w:pPr>
          </w:p>
        </w:tc>
        <w:tc>
          <w:tcPr>
            <w:tcW w:w="1440" w:type="dxa"/>
            <w:shd w:val="clear" w:color="auto" w:fill="FAFAFA"/>
          </w:tcPr>
          <w:p w14:paraId="587E0212" w14:textId="77777777" w:rsidR="00BD684D" w:rsidRPr="00B82043" w:rsidRDefault="00BD684D" w:rsidP="000D72BA">
            <w:pPr>
              <w:ind w:right="-72"/>
              <w:jc w:val="right"/>
              <w:rPr>
                <w:sz w:val="18"/>
                <w:szCs w:val="18"/>
              </w:rPr>
            </w:pPr>
          </w:p>
        </w:tc>
      </w:tr>
      <w:tr w:rsidR="00BD684D" w:rsidRPr="00B82043" w14:paraId="72D0A628" w14:textId="77777777" w:rsidTr="00456F72">
        <w:tc>
          <w:tcPr>
            <w:tcW w:w="5130" w:type="dxa"/>
            <w:vAlign w:val="bottom"/>
            <w:hideMark/>
          </w:tcPr>
          <w:p w14:paraId="3EB0ABE3" w14:textId="77777777" w:rsidR="00BD684D" w:rsidRPr="00B82043" w:rsidRDefault="00BD684D" w:rsidP="000D72BA">
            <w:pPr>
              <w:ind w:left="-101" w:right="-72"/>
              <w:rPr>
                <w:sz w:val="18"/>
                <w:szCs w:val="18"/>
              </w:rPr>
            </w:pPr>
            <w:r w:rsidRPr="00B82043">
              <w:rPr>
                <w:sz w:val="18"/>
                <w:szCs w:val="18"/>
              </w:rPr>
              <w:t>Long-term borrowings from financial institutions</w:t>
            </w:r>
          </w:p>
        </w:tc>
        <w:tc>
          <w:tcPr>
            <w:tcW w:w="1440" w:type="dxa"/>
            <w:shd w:val="clear" w:color="auto" w:fill="FAFAFA"/>
          </w:tcPr>
          <w:p w14:paraId="1ABEE8A0" w14:textId="54473271"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28EF0EB4" w14:textId="4A66F79C" w:rsidR="00BD684D" w:rsidRPr="00B82043" w:rsidRDefault="00BD684D" w:rsidP="000D72BA">
            <w:pPr>
              <w:ind w:right="-72"/>
              <w:jc w:val="right"/>
              <w:rPr>
                <w:sz w:val="18"/>
                <w:szCs w:val="18"/>
              </w:rPr>
            </w:pPr>
            <w:r w:rsidRPr="00B82043">
              <w:rPr>
                <w:sz w:val="18"/>
                <w:szCs w:val="18"/>
              </w:rPr>
              <w:t>4,622,982,354</w:t>
            </w:r>
          </w:p>
        </w:tc>
        <w:tc>
          <w:tcPr>
            <w:tcW w:w="1440" w:type="dxa"/>
            <w:shd w:val="clear" w:color="auto" w:fill="FAFAFA"/>
          </w:tcPr>
          <w:p w14:paraId="7613DB4A" w14:textId="6B35FE5A" w:rsidR="00BD684D" w:rsidRPr="00B82043" w:rsidRDefault="00BD684D" w:rsidP="000D72BA">
            <w:pPr>
              <w:ind w:right="-72"/>
              <w:jc w:val="right"/>
              <w:rPr>
                <w:sz w:val="18"/>
                <w:szCs w:val="18"/>
              </w:rPr>
            </w:pPr>
            <w:r w:rsidRPr="00B82043">
              <w:rPr>
                <w:sz w:val="18"/>
                <w:szCs w:val="18"/>
              </w:rPr>
              <w:t>4,622,982,354</w:t>
            </w:r>
          </w:p>
        </w:tc>
      </w:tr>
      <w:tr w:rsidR="00BD684D" w:rsidRPr="00B82043" w14:paraId="2724727C" w14:textId="77777777" w:rsidTr="00456F72">
        <w:tc>
          <w:tcPr>
            <w:tcW w:w="5130" w:type="dxa"/>
            <w:vAlign w:val="bottom"/>
            <w:hideMark/>
          </w:tcPr>
          <w:p w14:paraId="49834B89" w14:textId="77777777" w:rsidR="00BD684D" w:rsidRPr="00B82043" w:rsidRDefault="00BD684D" w:rsidP="000D72BA">
            <w:pPr>
              <w:ind w:left="-101" w:right="-72"/>
              <w:rPr>
                <w:sz w:val="18"/>
                <w:szCs w:val="18"/>
              </w:rPr>
            </w:pPr>
            <w:r w:rsidRPr="00B82043">
              <w:rPr>
                <w:sz w:val="18"/>
                <w:szCs w:val="18"/>
              </w:rPr>
              <w:t>Debentures</w:t>
            </w:r>
          </w:p>
        </w:tc>
        <w:tc>
          <w:tcPr>
            <w:tcW w:w="1440" w:type="dxa"/>
            <w:shd w:val="clear" w:color="auto" w:fill="FAFAFA"/>
          </w:tcPr>
          <w:p w14:paraId="4CF59C1D" w14:textId="116BA501"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0572DA1B" w14:textId="69A5D6D3" w:rsidR="00BD684D" w:rsidRPr="00B82043" w:rsidRDefault="00BD684D" w:rsidP="000D72BA">
            <w:pPr>
              <w:ind w:right="-72"/>
              <w:jc w:val="right"/>
              <w:rPr>
                <w:sz w:val="18"/>
                <w:szCs w:val="18"/>
              </w:rPr>
            </w:pPr>
            <w:r w:rsidRPr="00B82043">
              <w:rPr>
                <w:sz w:val="18"/>
                <w:szCs w:val="18"/>
              </w:rPr>
              <w:t>5,604,086,210</w:t>
            </w:r>
          </w:p>
        </w:tc>
        <w:tc>
          <w:tcPr>
            <w:tcW w:w="1440" w:type="dxa"/>
            <w:shd w:val="clear" w:color="auto" w:fill="FAFAFA"/>
          </w:tcPr>
          <w:p w14:paraId="222601EC" w14:textId="1A2F5716" w:rsidR="00BD684D" w:rsidRPr="00B82043" w:rsidRDefault="00BD684D" w:rsidP="000D72BA">
            <w:pPr>
              <w:ind w:right="-72"/>
              <w:jc w:val="right"/>
              <w:rPr>
                <w:sz w:val="18"/>
                <w:szCs w:val="18"/>
              </w:rPr>
            </w:pPr>
            <w:r w:rsidRPr="00B82043">
              <w:rPr>
                <w:sz w:val="18"/>
                <w:szCs w:val="18"/>
              </w:rPr>
              <w:t>5,604,086,210</w:t>
            </w:r>
          </w:p>
        </w:tc>
      </w:tr>
      <w:tr w:rsidR="00BD684D" w:rsidRPr="00B82043" w14:paraId="187E8AAB" w14:textId="77777777" w:rsidTr="00456F72">
        <w:tc>
          <w:tcPr>
            <w:tcW w:w="5130" w:type="dxa"/>
            <w:vAlign w:val="bottom"/>
          </w:tcPr>
          <w:p w14:paraId="3C48B7EB" w14:textId="77777777" w:rsidR="00BD684D" w:rsidRPr="00B82043" w:rsidRDefault="00BD684D" w:rsidP="000D72BA">
            <w:pPr>
              <w:ind w:left="-101" w:right="-72"/>
              <w:rPr>
                <w:sz w:val="18"/>
                <w:szCs w:val="18"/>
              </w:rPr>
            </w:pPr>
            <w:r w:rsidRPr="00B82043">
              <w:rPr>
                <w:sz w:val="18"/>
                <w:szCs w:val="18"/>
              </w:rPr>
              <w:t>Provision for liabilities from water business</w:t>
            </w:r>
          </w:p>
        </w:tc>
        <w:tc>
          <w:tcPr>
            <w:tcW w:w="1440" w:type="dxa"/>
            <w:shd w:val="clear" w:color="auto" w:fill="FAFAFA"/>
          </w:tcPr>
          <w:p w14:paraId="4CC4870A" w14:textId="252CB931" w:rsidR="00BD684D" w:rsidRPr="00B82043" w:rsidRDefault="00BD684D" w:rsidP="000D72BA">
            <w:pPr>
              <w:ind w:right="-72"/>
              <w:jc w:val="right"/>
              <w:rPr>
                <w:sz w:val="18"/>
                <w:szCs w:val="18"/>
              </w:rPr>
            </w:pPr>
            <w:r w:rsidRPr="00B82043">
              <w:rPr>
                <w:sz w:val="18"/>
                <w:szCs w:val="18"/>
              </w:rPr>
              <w:t>338,711,268</w:t>
            </w:r>
          </w:p>
        </w:tc>
        <w:tc>
          <w:tcPr>
            <w:tcW w:w="1440" w:type="dxa"/>
            <w:shd w:val="clear" w:color="auto" w:fill="FAFAFA"/>
          </w:tcPr>
          <w:p w14:paraId="2A7D6E37" w14:textId="3FC94A3E"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28F9F6D1" w14:textId="28320444" w:rsidR="00BD684D" w:rsidRPr="00B82043" w:rsidRDefault="00BD684D" w:rsidP="000D72BA">
            <w:pPr>
              <w:ind w:right="-72"/>
              <w:jc w:val="right"/>
              <w:rPr>
                <w:sz w:val="18"/>
                <w:szCs w:val="18"/>
              </w:rPr>
            </w:pPr>
            <w:r w:rsidRPr="00B82043">
              <w:rPr>
                <w:sz w:val="18"/>
                <w:szCs w:val="18"/>
              </w:rPr>
              <w:t>338,711,268</w:t>
            </w:r>
          </w:p>
        </w:tc>
      </w:tr>
      <w:tr w:rsidR="00BD684D" w:rsidRPr="00B82043" w14:paraId="43B09256" w14:textId="77777777" w:rsidTr="00456F72">
        <w:tc>
          <w:tcPr>
            <w:tcW w:w="5130" w:type="dxa"/>
            <w:vAlign w:val="bottom"/>
            <w:hideMark/>
          </w:tcPr>
          <w:p w14:paraId="499A7453" w14:textId="77777777" w:rsidR="00BD684D" w:rsidRPr="00B82043" w:rsidRDefault="00BD684D" w:rsidP="000D72BA">
            <w:pPr>
              <w:ind w:left="-101" w:right="-72"/>
              <w:rPr>
                <w:sz w:val="18"/>
                <w:szCs w:val="18"/>
              </w:rPr>
            </w:pPr>
            <w:r w:rsidRPr="00B82043">
              <w:rPr>
                <w:sz w:val="18"/>
                <w:szCs w:val="18"/>
              </w:rPr>
              <w:t>Lease liabilities</w:t>
            </w:r>
          </w:p>
        </w:tc>
        <w:tc>
          <w:tcPr>
            <w:tcW w:w="1440" w:type="dxa"/>
            <w:shd w:val="clear" w:color="auto" w:fill="FAFAFA"/>
          </w:tcPr>
          <w:p w14:paraId="456D6274" w14:textId="21DA7315"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1066CEDD" w14:textId="547D9FF4" w:rsidR="00BD684D" w:rsidRPr="00B82043" w:rsidRDefault="00BD684D" w:rsidP="000D72BA">
            <w:pPr>
              <w:ind w:right="-72"/>
              <w:jc w:val="right"/>
              <w:rPr>
                <w:sz w:val="18"/>
                <w:szCs w:val="18"/>
              </w:rPr>
            </w:pPr>
            <w:r w:rsidRPr="00B82043">
              <w:rPr>
                <w:sz w:val="18"/>
                <w:szCs w:val="18"/>
              </w:rPr>
              <w:t>166,686,183</w:t>
            </w:r>
          </w:p>
        </w:tc>
        <w:tc>
          <w:tcPr>
            <w:tcW w:w="1440" w:type="dxa"/>
            <w:shd w:val="clear" w:color="auto" w:fill="FAFAFA"/>
          </w:tcPr>
          <w:p w14:paraId="531ABC24" w14:textId="726E3DBD" w:rsidR="00BD684D" w:rsidRPr="00B82043" w:rsidRDefault="00BD684D" w:rsidP="000D72BA">
            <w:pPr>
              <w:ind w:right="-72"/>
              <w:jc w:val="right"/>
              <w:rPr>
                <w:sz w:val="18"/>
                <w:szCs w:val="18"/>
              </w:rPr>
            </w:pPr>
            <w:r w:rsidRPr="00B82043">
              <w:rPr>
                <w:sz w:val="18"/>
                <w:szCs w:val="18"/>
              </w:rPr>
              <w:t>166,686,183</w:t>
            </w:r>
          </w:p>
        </w:tc>
      </w:tr>
      <w:tr w:rsidR="00BD684D" w:rsidRPr="00B82043" w14:paraId="4417044D" w14:textId="77777777" w:rsidTr="00456F72">
        <w:tc>
          <w:tcPr>
            <w:tcW w:w="5130" w:type="dxa"/>
            <w:vAlign w:val="bottom"/>
            <w:hideMark/>
          </w:tcPr>
          <w:p w14:paraId="67EABE3D" w14:textId="51EC59BA" w:rsidR="00BD684D" w:rsidRPr="00B82043" w:rsidRDefault="00BD684D" w:rsidP="000D72BA">
            <w:pPr>
              <w:ind w:left="-101" w:right="-72"/>
              <w:rPr>
                <w:sz w:val="18"/>
                <w:szCs w:val="18"/>
              </w:rPr>
            </w:pPr>
            <w:r w:rsidRPr="00B82043">
              <w:rPr>
                <w:sz w:val="18"/>
                <w:szCs w:val="18"/>
              </w:rPr>
              <w:t>Other</w:t>
            </w:r>
            <w:r w:rsidRPr="00B82043">
              <w:rPr>
                <w:sz w:val="18"/>
                <w:szCs w:val="18"/>
                <w:cs/>
              </w:rPr>
              <w:t xml:space="preserve"> </w:t>
            </w:r>
            <w:r w:rsidRPr="00B82043">
              <w:rPr>
                <w:sz w:val="18"/>
                <w:szCs w:val="18"/>
                <w:lang w:val="en-GB"/>
              </w:rPr>
              <w:t>non-current</w:t>
            </w:r>
            <w:r w:rsidRPr="00B82043">
              <w:rPr>
                <w:sz w:val="18"/>
                <w:szCs w:val="18"/>
              </w:rPr>
              <w:t xml:space="preserve"> liabilities</w:t>
            </w:r>
          </w:p>
        </w:tc>
        <w:tc>
          <w:tcPr>
            <w:tcW w:w="1440" w:type="dxa"/>
            <w:shd w:val="clear" w:color="auto" w:fill="FAFAFA"/>
          </w:tcPr>
          <w:p w14:paraId="33911190" w14:textId="0A435D4C" w:rsidR="00BD684D" w:rsidRPr="00B82043" w:rsidRDefault="00BD684D" w:rsidP="000D72BA">
            <w:pPr>
              <w:ind w:right="-72"/>
              <w:jc w:val="right"/>
              <w:rPr>
                <w:sz w:val="18"/>
                <w:szCs w:val="18"/>
              </w:rPr>
            </w:pPr>
            <w:r w:rsidRPr="00B82043">
              <w:rPr>
                <w:sz w:val="18"/>
                <w:szCs w:val="18"/>
              </w:rPr>
              <w:t>-</w:t>
            </w:r>
          </w:p>
        </w:tc>
        <w:tc>
          <w:tcPr>
            <w:tcW w:w="1440" w:type="dxa"/>
            <w:shd w:val="clear" w:color="auto" w:fill="FAFAFA"/>
          </w:tcPr>
          <w:p w14:paraId="5F5B8E43" w14:textId="555ED3CC" w:rsidR="00BD684D" w:rsidRPr="00B82043" w:rsidRDefault="00BD684D" w:rsidP="000D72BA">
            <w:pPr>
              <w:ind w:right="-72"/>
              <w:jc w:val="right"/>
              <w:rPr>
                <w:sz w:val="18"/>
                <w:szCs w:val="18"/>
              </w:rPr>
            </w:pPr>
            <w:r w:rsidRPr="00B82043">
              <w:rPr>
                <w:sz w:val="18"/>
                <w:szCs w:val="18"/>
              </w:rPr>
              <w:t>15,164,733</w:t>
            </w:r>
          </w:p>
        </w:tc>
        <w:tc>
          <w:tcPr>
            <w:tcW w:w="1440" w:type="dxa"/>
            <w:shd w:val="clear" w:color="auto" w:fill="FAFAFA"/>
          </w:tcPr>
          <w:p w14:paraId="566D8F15" w14:textId="31F012E0" w:rsidR="00BD684D" w:rsidRPr="00B82043" w:rsidRDefault="00BD684D" w:rsidP="000D72BA">
            <w:pPr>
              <w:ind w:right="-72"/>
              <w:jc w:val="right"/>
              <w:rPr>
                <w:sz w:val="18"/>
                <w:szCs w:val="18"/>
              </w:rPr>
            </w:pPr>
            <w:r w:rsidRPr="00B82043">
              <w:rPr>
                <w:sz w:val="18"/>
                <w:szCs w:val="18"/>
              </w:rPr>
              <w:t>15,164,733</w:t>
            </w:r>
          </w:p>
        </w:tc>
      </w:tr>
    </w:tbl>
    <w:p w14:paraId="420CD87C" w14:textId="239D6513" w:rsidR="000D72BA" w:rsidRPr="00AB6B36" w:rsidRDefault="000D72BA" w:rsidP="00C43AA9">
      <w:pPr>
        <w:rPr>
          <w:sz w:val="20"/>
          <w:szCs w:val="20"/>
        </w:rPr>
      </w:pPr>
    </w:p>
    <w:p w14:paraId="17047ECA" w14:textId="2CA54BC7" w:rsidR="00F03C8D" w:rsidRPr="00AB6B36" w:rsidRDefault="00F03C8D" w:rsidP="00F03C8D">
      <w:pPr>
        <w:jc w:val="both"/>
        <w:rPr>
          <w:rFonts w:eastAsia="Arial Unicode MS"/>
          <w:sz w:val="20"/>
          <w:szCs w:val="20"/>
        </w:rPr>
      </w:pPr>
      <w:r w:rsidRPr="00AB6B36">
        <w:rPr>
          <w:rFonts w:eastAsia="Arial Unicode MS"/>
          <w:sz w:val="20"/>
          <w:szCs w:val="20"/>
        </w:rPr>
        <w:t xml:space="preserve">Due to nature of the current portion of financial assets and liabilities measured at </w:t>
      </w:r>
      <w:proofErr w:type="spellStart"/>
      <w:r w:rsidRPr="00AB6B36">
        <w:rPr>
          <w:rFonts w:eastAsia="Arial Unicode MS"/>
          <w:sz w:val="20"/>
          <w:szCs w:val="20"/>
        </w:rPr>
        <w:t>amortised</w:t>
      </w:r>
      <w:proofErr w:type="spellEnd"/>
      <w:r w:rsidRPr="00AB6B36">
        <w:rPr>
          <w:rFonts w:eastAsia="Arial Unicode MS"/>
          <w:sz w:val="20"/>
          <w:szCs w:val="20"/>
        </w:rPr>
        <w:t xml:space="preserve"> cost, the carrying amount are close to fair value. For the non-current financial liabilities, the fair values are </w:t>
      </w:r>
      <w:r w:rsidRPr="00AB6B36">
        <w:rPr>
          <w:sz w:val="20"/>
          <w:szCs w:val="20"/>
        </w:rPr>
        <w:t>disclosed</w:t>
      </w:r>
      <w:r w:rsidR="0018425A" w:rsidRPr="00AB6B36">
        <w:rPr>
          <w:sz w:val="20"/>
          <w:szCs w:val="20"/>
        </w:rPr>
        <w:t xml:space="preserve"> in</w:t>
      </w:r>
      <w:r w:rsidRPr="00AB6B36">
        <w:rPr>
          <w:sz w:val="20"/>
          <w:szCs w:val="20"/>
        </w:rPr>
        <w:t xml:space="preserve"> </w:t>
      </w:r>
      <w:r w:rsidR="005D2B04" w:rsidRPr="00AB6B36">
        <w:rPr>
          <w:rFonts w:cs="Browallia New"/>
          <w:sz w:val="20"/>
          <w:szCs w:val="25"/>
          <w:lang w:val="en-GB"/>
        </w:rPr>
        <w:t>relat</w:t>
      </w:r>
      <w:r w:rsidR="0018425A" w:rsidRPr="00AB6B36">
        <w:rPr>
          <w:rFonts w:cs="Browallia New"/>
          <w:sz w:val="20"/>
          <w:szCs w:val="25"/>
          <w:lang w:val="en-GB"/>
        </w:rPr>
        <w:t>ing</w:t>
      </w:r>
      <w:r w:rsidR="001343B5" w:rsidRPr="00AB6B36">
        <w:rPr>
          <w:rFonts w:cs="Browallia New"/>
          <w:sz w:val="20"/>
          <w:szCs w:val="25"/>
          <w:lang w:val="en-GB"/>
        </w:rPr>
        <w:t xml:space="preserve"> notes to financial statements.</w:t>
      </w:r>
    </w:p>
    <w:p w14:paraId="76A49DE8" w14:textId="77747CA2" w:rsidR="000D72BA" w:rsidRPr="00AB6B36" w:rsidRDefault="000D72BA">
      <w:pPr>
        <w:spacing w:after="160" w:line="259" w:lineRule="auto"/>
        <w:rPr>
          <w:color w:val="0070C0"/>
          <w:sz w:val="8"/>
          <w:szCs w:val="8"/>
          <w:lang w:val="en-GB"/>
        </w:rPr>
      </w:pPr>
      <w:r w:rsidRPr="00AB6B36">
        <w:rPr>
          <w:color w:val="0070C0"/>
          <w:sz w:val="8"/>
          <w:szCs w:val="8"/>
          <w:lang w:val="en-GB"/>
        </w:rPr>
        <w:br w:type="page"/>
      </w:r>
    </w:p>
    <w:p w14:paraId="4ADE4B69" w14:textId="77777777" w:rsidR="003D7C07" w:rsidRPr="00B82043" w:rsidRDefault="003D7C07" w:rsidP="00B407B4">
      <w:pPr>
        <w:jc w:val="thaiDistribute"/>
        <w:rPr>
          <w:color w:val="0070C0"/>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B82043" w14:paraId="7A55C3FA" w14:textId="77777777" w:rsidTr="00837B8E">
        <w:trPr>
          <w:trHeight w:val="386"/>
        </w:trPr>
        <w:tc>
          <w:tcPr>
            <w:tcW w:w="9465" w:type="dxa"/>
            <w:shd w:val="clear" w:color="auto" w:fill="FFA543"/>
            <w:vAlign w:val="center"/>
            <w:hideMark/>
          </w:tcPr>
          <w:p w14:paraId="251D9123" w14:textId="45E585B5" w:rsidR="000C54AC" w:rsidRPr="00B82043" w:rsidRDefault="00AE42BF" w:rsidP="00F5379A">
            <w:pPr>
              <w:pStyle w:val="Heading1"/>
              <w:tabs>
                <w:tab w:val="left" w:pos="551"/>
              </w:tabs>
              <w:rPr>
                <w:rFonts w:cs="Arial"/>
                <w:lang w:val="en-GB"/>
              </w:rPr>
            </w:pPr>
            <w:r w:rsidRPr="00B82043">
              <w:rPr>
                <w:rFonts w:cs="Arial"/>
                <w:color w:val="DC6900"/>
                <w:lang w:val="en-GB"/>
              </w:rPr>
              <w:br w:type="page"/>
            </w:r>
            <w:bookmarkStart w:id="67" w:name="_Toc48736097"/>
            <w:r w:rsidR="000C54AC" w:rsidRPr="00B82043">
              <w:rPr>
                <w:rFonts w:cs="Arial"/>
                <w:lang w:val="en-GB"/>
              </w:rPr>
              <w:t>1</w:t>
            </w:r>
            <w:r w:rsidR="00DF2F34" w:rsidRPr="00B82043">
              <w:rPr>
                <w:rFonts w:cs="Arial"/>
                <w:lang w:val="en-GB"/>
              </w:rPr>
              <w:t>4</w:t>
            </w:r>
            <w:r w:rsidR="000C54AC" w:rsidRPr="00B82043">
              <w:rPr>
                <w:rFonts w:cs="Arial"/>
                <w:lang w:val="en-GB"/>
              </w:rPr>
              <w:tab/>
              <w:t>Interests in associates and joint ventures</w:t>
            </w:r>
            <w:bookmarkEnd w:id="67"/>
          </w:p>
        </w:tc>
      </w:tr>
    </w:tbl>
    <w:p w14:paraId="474C4CF9" w14:textId="77777777" w:rsidR="000C54AC" w:rsidRPr="00B82043" w:rsidRDefault="000C54AC" w:rsidP="000C54AC">
      <w:pPr>
        <w:jc w:val="both"/>
        <w:rPr>
          <w:sz w:val="20"/>
          <w:szCs w:val="20"/>
          <w:lang w:val="en-GB"/>
        </w:rPr>
      </w:pPr>
    </w:p>
    <w:p w14:paraId="5531CFBC" w14:textId="56D74FA8" w:rsidR="000C54AC" w:rsidRPr="00B82043" w:rsidRDefault="009B03D1" w:rsidP="000C54AC">
      <w:pPr>
        <w:jc w:val="both"/>
        <w:rPr>
          <w:sz w:val="20"/>
          <w:szCs w:val="20"/>
          <w:lang w:val="en-GB"/>
        </w:rPr>
      </w:pPr>
      <w:r w:rsidRPr="00B82043">
        <w:rPr>
          <w:sz w:val="20"/>
          <w:szCs w:val="20"/>
          <w:lang w:val="en-GB"/>
        </w:rPr>
        <w:t>The</w:t>
      </w:r>
      <w:r w:rsidR="000C54AC" w:rsidRPr="00B82043">
        <w:rPr>
          <w:sz w:val="20"/>
          <w:szCs w:val="20"/>
          <w:lang w:val="en-GB"/>
        </w:rPr>
        <w:t xml:space="preserve"> material investments in associates and joint ventures are as follows:</w:t>
      </w:r>
    </w:p>
    <w:p w14:paraId="72FB52FC" w14:textId="77777777" w:rsidR="000C54AC" w:rsidRPr="00B82043" w:rsidRDefault="000C54AC" w:rsidP="000C54AC">
      <w:pPr>
        <w:jc w:val="both"/>
        <w:rPr>
          <w:sz w:val="20"/>
          <w:szCs w:val="20"/>
          <w:lang w:val="en-GB"/>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822"/>
        <w:gridCol w:w="1338"/>
        <w:gridCol w:w="792"/>
        <w:gridCol w:w="792"/>
        <w:gridCol w:w="936"/>
        <w:gridCol w:w="936"/>
        <w:gridCol w:w="936"/>
        <w:gridCol w:w="936"/>
      </w:tblGrid>
      <w:tr w:rsidR="000C54AC" w:rsidRPr="00B82043" w14:paraId="58DB28B1" w14:textId="77777777" w:rsidTr="004C69EE">
        <w:tc>
          <w:tcPr>
            <w:tcW w:w="1872" w:type="dxa"/>
            <w:vMerge w:val="restart"/>
            <w:tcBorders>
              <w:top w:val="single" w:sz="4" w:space="0" w:color="000000"/>
              <w:left w:val="nil"/>
              <w:bottom w:val="single" w:sz="4" w:space="0" w:color="000000"/>
              <w:right w:val="nil"/>
            </w:tcBorders>
            <w:shd w:val="clear" w:color="auto" w:fill="FFFFFF"/>
            <w:vAlign w:val="bottom"/>
            <w:hideMark/>
          </w:tcPr>
          <w:p w14:paraId="2EAB78C5" w14:textId="77777777" w:rsidR="000C54AC" w:rsidRPr="00B82043" w:rsidRDefault="000C54AC">
            <w:pPr>
              <w:spacing w:line="256" w:lineRule="auto"/>
              <w:ind w:left="-72" w:right="-72"/>
              <w:jc w:val="center"/>
              <w:rPr>
                <w:b/>
                <w:sz w:val="16"/>
                <w:szCs w:val="16"/>
                <w:lang w:val="en-GB"/>
              </w:rPr>
            </w:pPr>
            <w:r w:rsidRPr="00B82043">
              <w:rPr>
                <w:b/>
                <w:sz w:val="16"/>
                <w:szCs w:val="16"/>
                <w:lang w:val="en-GB"/>
              </w:rPr>
              <w:t>Name of entity</w:t>
            </w:r>
          </w:p>
        </w:tc>
        <w:tc>
          <w:tcPr>
            <w:tcW w:w="822" w:type="dxa"/>
            <w:vMerge w:val="restart"/>
            <w:tcBorders>
              <w:top w:val="single" w:sz="4" w:space="0" w:color="000000"/>
              <w:left w:val="nil"/>
              <w:bottom w:val="single" w:sz="4" w:space="0" w:color="000000"/>
              <w:right w:val="nil"/>
            </w:tcBorders>
            <w:shd w:val="clear" w:color="auto" w:fill="FFFFFF"/>
            <w:vAlign w:val="bottom"/>
            <w:hideMark/>
          </w:tcPr>
          <w:p w14:paraId="0344F4B6" w14:textId="7D3806C6" w:rsidR="000C54AC" w:rsidRPr="00B82043" w:rsidRDefault="000C54AC">
            <w:pPr>
              <w:spacing w:line="256" w:lineRule="auto"/>
              <w:ind w:right="-72"/>
              <w:jc w:val="center"/>
              <w:rPr>
                <w:b/>
                <w:sz w:val="16"/>
                <w:szCs w:val="16"/>
                <w:lang w:val="en-GB"/>
              </w:rPr>
            </w:pPr>
            <w:r w:rsidRPr="00B82043">
              <w:rPr>
                <w:b/>
                <w:sz w:val="16"/>
                <w:szCs w:val="16"/>
                <w:lang w:val="en-GB"/>
              </w:rPr>
              <w:t xml:space="preserve">Country </w:t>
            </w:r>
          </w:p>
        </w:tc>
        <w:tc>
          <w:tcPr>
            <w:tcW w:w="1338" w:type="dxa"/>
            <w:vMerge w:val="restart"/>
            <w:tcBorders>
              <w:top w:val="single" w:sz="4" w:space="0" w:color="000000"/>
              <w:left w:val="nil"/>
              <w:bottom w:val="single" w:sz="4" w:space="0" w:color="000000"/>
              <w:right w:val="nil"/>
            </w:tcBorders>
            <w:shd w:val="clear" w:color="auto" w:fill="FFFFFF"/>
            <w:vAlign w:val="bottom"/>
            <w:hideMark/>
          </w:tcPr>
          <w:p w14:paraId="076CA71D" w14:textId="77777777" w:rsidR="000C54AC" w:rsidRPr="00B82043" w:rsidRDefault="000C54AC">
            <w:pPr>
              <w:spacing w:line="256" w:lineRule="auto"/>
              <w:ind w:right="-72"/>
              <w:jc w:val="center"/>
              <w:rPr>
                <w:b/>
                <w:sz w:val="16"/>
                <w:szCs w:val="16"/>
                <w:lang w:val="en-GB"/>
              </w:rPr>
            </w:pPr>
            <w:r w:rsidRPr="00B82043">
              <w:rPr>
                <w:b/>
                <w:sz w:val="16"/>
                <w:szCs w:val="16"/>
                <w:lang w:val="en-GB"/>
              </w:rPr>
              <w:t>Nature of business</w:t>
            </w:r>
          </w:p>
        </w:tc>
        <w:tc>
          <w:tcPr>
            <w:tcW w:w="1584" w:type="dxa"/>
            <w:gridSpan w:val="2"/>
            <w:tcBorders>
              <w:top w:val="single" w:sz="4" w:space="0" w:color="000000"/>
              <w:left w:val="nil"/>
              <w:bottom w:val="nil"/>
              <w:right w:val="nil"/>
            </w:tcBorders>
            <w:shd w:val="clear" w:color="auto" w:fill="FFFFFF"/>
          </w:tcPr>
          <w:p w14:paraId="6E53B177" w14:textId="77777777" w:rsidR="000C54AC" w:rsidRPr="00B82043" w:rsidRDefault="000C54AC">
            <w:pPr>
              <w:spacing w:line="256" w:lineRule="auto"/>
              <w:ind w:right="-72"/>
              <w:jc w:val="center"/>
              <w:rPr>
                <w:b/>
                <w:sz w:val="16"/>
                <w:szCs w:val="16"/>
                <w:lang w:val="en-GB"/>
              </w:rPr>
            </w:pPr>
          </w:p>
        </w:tc>
        <w:tc>
          <w:tcPr>
            <w:tcW w:w="1872" w:type="dxa"/>
            <w:gridSpan w:val="2"/>
            <w:tcBorders>
              <w:top w:val="single" w:sz="4" w:space="0" w:color="000000"/>
              <w:left w:val="nil"/>
              <w:bottom w:val="single" w:sz="4" w:space="0" w:color="000000"/>
              <w:right w:val="nil"/>
            </w:tcBorders>
            <w:shd w:val="clear" w:color="auto" w:fill="FFFFFF"/>
            <w:hideMark/>
          </w:tcPr>
          <w:p w14:paraId="1BCC2054" w14:textId="77777777" w:rsidR="000C54AC" w:rsidRPr="00B82043" w:rsidRDefault="000C54AC">
            <w:pPr>
              <w:spacing w:line="256" w:lineRule="auto"/>
              <w:ind w:right="-72"/>
              <w:jc w:val="center"/>
              <w:rPr>
                <w:b/>
                <w:sz w:val="16"/>
                <w:szCs w:val="16"/>
                <w:lang w:val="en-GB"/>
              </w:rPr>
            </w:pPr>
            <w:r w:rsidRPr="00B82043">
              <w:rPr>
                <w:b/>
                <w:sz w:val="16"/>
                <w:szCs w:val="16"/>
                <w:lang w:val="en-GB"/>
              </w:rPr>
              <w:t>Consolidated</w:t>
            </w:r>
          </w:p>
          <w:p w14:paraId="0100F5AF" w14:textId="77777777" w:rsidR="000C54AC" w:rsidRPr="00B82043" w:rsidRDefault="000C54AC">
            <w:pPr>
              <w:spacing w:line="256" w:lineRule="auto"/>
              <w:ind w:right="-72"/>
              <w:jc w:val="center"/>
              <w:rPr>
                <w:b/>
                <w:sz w:val="16"/>
                <w:szCs w:val="16"/>
                <w:lang w:val="en-GB"/>
              </w:rPr>
            </w:pPr>
            <w:r w:rsidRPr="00B82043">
              <w:rPr>
                <w:b/>
                <w:sz w:val="16"/>
                <w:szCs w:val="16"/>
                <w:lang w:val="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1CDDF2C6" w14:textId="77777777" w:rsidR="000C54AC" w:rsidRPr="00B82043" w:rsidRDefault="000C54AC">
            <w:pPr>
              <w:spacing w:line="256" w:lineRule="auto"/>
              <w:ind w:right="-72"/>
              <w:jc w:val="center"/>
              <w:rPr>
                <w:b/>
                <w:sz w:val="16"/>
                <w:szCs w:val="16"/>
                <w:lang w:val="en-GB"/>
              </w:rPr>
            </w:pPr>
            <w:r w:rsidRPr="00B82043">
              <w:rPr>
                <w:b/>
                <w:sz w:val="16"/>
                <w:szCs w:val="16"/>
                <w:lang w:val="en-GB"/>
              </w:rPr>
              <w:t>Separate</w:t>
            </w:r>
          </w:p>
          <w:p w14:paraId="09B75240" w14:textId="77777777" w:rsidR="000C54AC" w:rsidRPr="00B82043" w:rsidRDefault="000C54AC">
            <w:pPr>
              <w:spacing w:line="256" w:lineRule="auto"/>
              <w:ind w:right="-72"/>
              <w:jc w:val="center"/>
              <w:rPr>
                <w:b/>
                <w:sz w:val="16"/>
                <w:szCs w:val="16"/>
                <w:lang w:val="en-GB"/>
              </w:rPr>
            </w:pPr>
            <w:r w:rsidRPr="00B82043">
              <w:rPr>
                <w:b/>
                <w:sz w:val="16"/>
                <w:szCs w:val="16"/>
                <w:lang w:val="en-GB"/>
              </w:rPr>
              <w:t>financial statements</w:t>
            </w:r>
          </w:p>
        </w:tc>
      </w:tr>
      <w:tr w:rsidR="000C54AC" w:rsidRPr="00B82043" w14:paraId="1DE24791" w14:textId="77777777" w:rsidTr="004C69EE">
        <w:trPr>
          <w:trHeight w:val="20"/>
        </w:trPr>
        <w:tc>
          <w:tcPr>
            <w:tcW w:w="1872" w:type="dxa"/>
            <w:vMerge/>
            <w:tcBorders>
              <w:top w:val="single" w:sz="4" w:space="0" w:color="000000"/>
              <w:left w:val="nil"/>
              <w:bottom w:val="single" w:sz="4" w:space="0" w:color="000000"/>
              <w:right w:val="nil"/>
            </w:tcBorders>
            <w:vAlign w:val="center"/>
            <w:hideMark/>
          </w:tcPr>
          <w:p w14:paraId="6AB502C6" w14:textId="77777777" w:rsidR="000C54AC" w:rsidRPr="00B82043" w:rsidRDefault="000C54AC">
            <w:pPr>
              <w:spacing w:line="256" w:lineRule="auto"/>
              <w:rPr>
                <w:b/>
                <w:sz w:val="16"/>
                <w:szCs w:val="16"/>
                <w:lang w:val="en-GB"/>
              </w:rPr>
            </w:pPr>
          </w:p>
        </w:tc>
        <w:tc>
          <w:tcPr>
            <w:tcW w:w="822" w:type="dxa"/>
            <w:vMerge/>
            <w:tcBorders>
              <w:top w:val="single" w:sz="4" w:space="0" w:color="000000"/>
              <w:left w:val="nil"/>
              <w:bottom w:val="single" w:sz="4" w:space="0" w:color="000000"/>
              <w:right w:val="nil"/>
            </w:tcBorders>
            <w:vAlign w:val="center"/>
            <w:hideMark/>
          </w:tcPr>
          <w:p w14:paraId="3D3860D0" w14:textId="77777777" w:rsidR="000C54AC" w:rsidRPr="00B82043" w:rsidRDefault="000C54AC">
            <w:pPr>
              <w:spacing w:line="256" w:lineRule="auto"/>
              <w:rPr>
                <w:b/>
                <w:sz w:val="16"/>
                <w:szCs w:val="16"/>
                <w:lang w:val="en-GB"/>
              </w:rPr>
            </w:pPr>
          </w:p>
        </w:tc>
        <w:tc>
          <w:tcPr>
            <w:tcW w:w="1338" w:type="dxa"/>
            <w:vMerge/>
            <w:tcBorders>
              <w:top w:val="single" w:sz="4" w:space="0" w:color="000000"/>
              <w:left w:val="nil"/>
              <w:bottom w:val="single" w:sz="4" w:space="0" w:color="000000"/>
              <w:right w:val="nil"/>
            </w:tcBorders>
            <w:vAlign w:val="center"/>
            <w:hideMark/>
          </w:tcPr>
          <w:p w14:paraId="36E6E135" w14:textId="77777777" w:rsidR="000C54AC" w:rsidRPr="00B82043" w:rsidRDefault="000C54AC">
            <w:pPr>
              <w:spacing w:line="256" w:lineRule="auto"/>
              <w:rPr>
                <w:b/>
                <w:sz w:val="16"/>
                <w:szCs w:val="16"/>
                <w:lang w:val="en-GB"/>
              </w:rPr>
            </w:pPr>
          </w:p>
        </w:tc>
        <w:tc>
          <w:tcPr>
            <w:tcW w:w="1584" w:type="dxa"/>
            <w:gridSpan w:val="2"/>
            <w:tcBorders>
              <w:top w:val="nil"/>
              <w:left w:val="nil"/>
              <w:bottom w:val="nil"/>
              <w:right w:val="nil"/>
            </w:tcBorders>
            <w:shd w:val="clear" w:color="auto" w:fill="FFFFFF"/>
          </w:tcPr>
          <w:p w14:paraId="73ED8BDD" w14:textId="77777777" w:rsidR="000C54AC" w:rsidRPr="00B82043" w:rsidRDefault="000C54AC">
            <w:pPr>
              <w:spacing w:line="256" w:lineRule="auto"/>
              <w:ind w:right="-72"/>
              <w:jc w:val="center"/>
              <w:rPr>
                <w:b/>
                <w:sz w:val="16"/>
                <w:szCs w:val="16"/>
                <w:lang w:val="en-GB"/>
              </w:rPr>
            </w:pPr>
            <w:r w:rsidRPr="00B82043">
              <w:rPr>
                <w:b/>
                <w:sz w:val="16"/>
                <w:szCs w:val="16"/>
                <w:lang w:val="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6E52EC1F" w14:textId="77777777" w:rsidR="000C54AC" w:rsidRPr="00B82043" w:rsidRDefault="000C54AC">
            <w:pPr>
              <w:spacing w:line="256" w:lineRule="auto"/>
              <w:ind w:right="-72"/>
              <w:jc w:val="center"/>
              <w:rPr>
                <w:b/>
                <w:sz w:val="16"/>
                <w:szCs w:val="16"/>
                <w:lang w:val="en-GB"/>
              </w:rPr>
            </w:pPr>
            <w:r w:rsidRPr="00B82043">
              <w:rPr>
                <w:b/>
                <w:sz w:val="16"/>
                <w:szCs w:val="16"/>
                <w:lang w:val="en-GB"/>
              </w:rPr>
              <w:t xml:space="preserve">Investment at </w:t>
            </w:r>
          </w:p>
          <w:p w14:paraId="7E3956AC" w14:textId="77777777" w:rsidR="000C54AC" w:rsidRPr="00B82043" w:rsidRDefault="000C54AC">
            <w:pPr>
              <w:spacing w:line="256" w:lineRule="auto"/>
              <w:ind w:right="-72"/>
              <w:jc w:val="center"/>
              <w:rPr>
                <w:b/>
                <w:sz w:val="16"/>
                <w:szCs w:val="16"/>
                <w:lang w:val="en-GB"/>
              </w:rPr>
            </w:pPr>
            <w:r w:rsidRPr="00B82043">
              <w:rPr>
                <w:b/>
                <w:sz w:val="16"/>
                <w:szCs w:val="16"/>
                <w:lang w:val="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51073DFF" w14:textId="68304947" w:rsidR="000C54AC" w:rsidRPr="00B82043" w:rsidRDefault="004C69EE">
            <w:pPr>
              <w:spacing w:line="256" w:lineRule="auto"/>
              <w:ind w:right="-72"/>
              <w:jc w:val="center"/>
              <w:rPr>
                <w:b/>
                <w:sz w:val="16"/>
                <w:szCs w:val="16"/>
                <w:lang w:val="en-GB"/>
              </w:rPr>
            </w:pPr>
            <w:r w:rsidRPr="00B82043">
              <w:rPr>
                <w:rFonts w:eastAsia="Arial Unicode MS"/>
                <w:b/>
                <w:bCs/>
                <w:sz w:val="16"/>
                <w:szCs w:val="16"/>
              </w:rPr>
              <w:t>Investment at</w:t>
            </w:r>
            <w:r w:rsidRPr="00B82043">
              <w:rPr>
                <w:rFonts w:eastAsia="Arial Unicode MS"/>
                <w:b/>
                <w:bCs/>
                <w:sz w:val="16"/>
                <w:szCs w:val="16"/>
              </w:rPr>
              <w:br/>
              <w:t>cost method</w:t>
            </w:r>
          </w:p>
        </w:tc>
      </w:tr>
      <w:tr w:rsidR="00634256" w:rsidRPr="00B82043" w14:paraId="7B210907" w14:textId="77777777" w:rsidTr="004C69EE">
        <w:tc>
          <w:tcPr>
            <w:tcW w:w="1872" w:type="dxa"/>
            <w:vMerge/>
            <w:tcBorders>
              <w:top w:val="single" w:sz="4" w:space="0" w:color="000000"/>
              <w:left w:val="nil"/>
              <w:bottom w:val="single" w:sz="4" w:space="0" w:color="000000"/>
              <w:right w:val="nil"/>
            </w:tcBorders>
            <w:vAlign w:val="center"/>
            <w:hideMark/>
          </w:tcPr>
          <w:p w14:paraId="0CE036AF" w14:textId="77777777" w:rsidR="00634256" w:rsidRPr="00B82043" w:rsidRDefault="00634256" w:rsidP="00634256">
            <w:pPr>
              <w:spacing w:line="256" w:lineRule="auto"/>
              <w:rPr>
                <w:b/>
                <w:sz w:val="16"/>
                <w:szCs w:val="16"/>
                <w:lang w:val="en-GB"/>
              </w:rPr>
            </w:pPr>
          </w:p>
        </w:tc>
        <w:tc>
          <w:tcPr>
            <w:tcW w:w="822" w:type="dxa"/>
            <w:vMerge/>
            <w:tcBorders>
              <w:top w:val="single" w:sz="4" w:space="0" w:color="000000"/>
              <w:left w:val="nil"/>
              <w:bottom w:val="single" w:sz="4" w:space="0" w:color="000000"/>
              <w:right w:val="nil"/>
            </w:tcBorders>
            <w:vAlign w:val="center"/>
            <w:hideMark/>
          </w:tcPr>
          <w:p w14:paraId="109E831C" w14:textId="77777777" w:rsidR="00634256" w:rsidRPr="00B82043" w:rsidRDefault="00634256" w:rsidP="00634256">
            <w:pPr>
              <w:spacing w:line="256" w:lineRule="auto"/>
              <w:rPr>
                <w:b/>
                <w:sz w:val="16"/>
                <w:szCs w:val="16"/>
                <w:lang w:val="en-GB"/>
              </w:rPr>
            </w:pPr>
          </w:p>
        </w:tc>
        <w:tc>
          <w:tcPr>
            <w:tcW w:w="1338" w:type="dxa"/>
            <w:vMerge/>
            <w:tcBorders>
              <w:top w:val="single" w:sz="4" w:space="0" w:color="000000"/>
              <w:left w:val="nil"/>
              <w:bottom w:val="single" w:sz="4" w:space="0" w:color="000000"/>
              <w:right w:val="nil"/>
            </w:tcBorders>
            <w:vAlign w:val="center"/>
            <w:hideMark/>
          </w:tcPr>
          <w:p w14:paraId="2C18911B" w14:textId="77777777" w:rsidR="00634256" w:rsidRPr="00B82043" w:rsidRDefault="00634256" w:rsidP="00634256">
            <w:pPr>
              <w:spacing w:line="256" w:lineRule="auto"/>
              <w:rPr>
                <w:b/>
                <w:sz w:val="16"/>
                <w:szCs w:val="16"/>
                <w:lang w:val="en-GB"/>
              </w:rPr>
            </w:pPr>
          </w:p>
        </w:tc>
        <w:tc>
          <w:tcPr>
            <w:tcW w:w="792" w:type="dxa"/>
            <w:tcBorders>
              <w:top w:val="single" w:sz="4" w:space="0" w:color="000000"/>
              <w:left w:val="nil"/>
              <w:bottom w:val="single" w:sz="4" w:space="0" w:color="000000"/>
              <w:right w:val="nil"/>
            </w:tcBorders>
            <w:shd w:val="clear" w:color="auto" w:fill="FFFFFF"/>
            <w:hideMark/>
          </w:tcPr>
          <w:p w14:paraId="45837AAC" w14:textId="60059100"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lang w:val="en-GB"/>
              </w:rPr>
              <w:t>2020</w:t>
            </w:r>
          </w:p>
        </w:tc>
        <w:tc>
          <w:tcPr>
            <w:tcW w:w="792" w:type="dxa"/>
            <w:tcBorders>
              <w:top w:val="single" w:sz="4" w:space="0" w:color="000000"/>
              <w:left w:val="nil"/>
              <w:bottom w:val="single" w:sz="4" w:space="0" w:color="000000"/>
              <w:right w:val="nil"/>
            </w:tcBorders>
            <w:shd w:val="clear" w:color="auto" w:fill="FFFFFF"/>
            <w:hideMark/>
          </w:tcPr>
          <w:p w14:paraId="6005E55C" w14:textId="07B5E98E"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rPr>
              <w:t>2019</w:t>
            </w:r>
          </w:p>
        </w:tc>
        <w:tc>
          <w:tcPr>
            <w:tcW w:w="936" w:type="dxa"/>
            <w:tcBorders>
              <w:top w:val="nil"/>
              <w:left w:val="nil"/>
              <w:bottom w:val="single" w:sz="4" w:space="0" w:color="000000"/>
              <w:right w:val="nil"/>
            </w:tcBorders>
            <w:shd w:val="clear" w:color="auto" w:fill="FFFFFF"/>
            <w:hideMark/>
          </w:tcPr>
          <w:p w14:paraId="5D3CE232" w14:textId="347F4C1B"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lang w:val="en-GB"/>
              </w:rPr>
              <w:t>2020</w:t>
            </w:r>
          </w:p>
        </w:tc>
        <w:tc>
          <w:tcPr>
            <w:tcW w:w="936" w:type="dxa"/>
            <w:tcBorders>
              <w:top w:val="nil"/>
              <w:left w:val="nil"/>
              <w:bottom w:val="single" w:sz="4" w:space="0" w:color="000000"/>
              <w:right w:val="nil"/>
            </w:tcBorders>
            <w:shd w:val="clear" w:color="auto" w:fill="FFFFFF"/>
            <w:hideMark/>
          </w:tcPr>
          <w:p w14:paraId="03BE87F6" w14:textId="56A96DC1"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rPr>
              <w:t>2019</w:t>
            </w:r>
          </w:p>
        </w:tc>
        <w:tc>
          <w:tcPr>
            <w:tcW w:w="936" w:type="dxa"/>
            <w:tcBorders>
              <w:top w:val="nil"/>
              <w:left w:val="nil"/>
              <w:bottom w:val="single" w:sz="4" w:space="0" w:color="000000"/>
              <w:right w:val="nil"/>
            </w:tcBorders>
            <w:shd w:val="clear" w:color="auto" w:fill="FFFFFF"/>
            <w:hideMark/>
          </w:tcPr>
          <w:p w14:paraId="3F729C25" w14:textId="234BE396"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lang w:val="en-GB"/>
              </w:rPr>
              <w:t>2020</w:t>
            </w:r>
          </w:p>
        </w:tc>
        <w:tc>
          <w:tcPr>
            <w:tcW w:w="936" w:type="dxa"/>
            <w:tcBorders>
              <w:top w:val="nil"/>
              <w:left w:val="nil"/>
              <w:bottom w:val="single" w:sz="4" w:space="0" w:color="000000"/>
              <w:right w:val="nil"/>
            </w:tcBorders>
            <w:shd w:val="clear" w:color="auto" w:fill="FFFFFF"/>
            <w:hideMark/>
          </w:tcPr>
          <w:p w14:paraId="2ADCFEA0" w14:textId="4C96AFF3" w:rsidR="00634256" w:rsidRPr="00B82043" w:rsidRDefault="00634256" w:rsidP="00634256">
            <w:pPr>
              <w:spacing w:line="256" w:lineRule="auto"/>
              <w:ind w:right="-72"/>
              <w:jc w:val="right"/>
              <w:rPr>
                <w:b/>
                <w:sz w:val="16"/>
                <w:szCs w:val="16"/>
                <w:highlight w:val="lightGray"/>
                <w:lang w:val="en-GB"/>
              </w:rPr>
            </w:pPr>
            <w:r w:rsidRPr="00B82043">
              <w:rPr>
                <w:b/>
                <w:bCs/>
                <w:spacing w:val="-8"/>
                <w:sz w:val="18"/>
                <w:szCs w:val="18"/>
              </w:rPr>
              <w:t>2019</w:t>
            </w:r>
          </w:p>
        </w:tc>
      </w:tr>
      <w:tr w:rsidR="004C69EE" w:rsidRPr="00B82043" w14:paraId="226ED990" w14:textId="77777777" w:rsidTr="004C69EE">
        <w:tc>
          <w:tcPr>
            <w:tcW w:w="1872" w:type="dxa"/>
            <w:vMerge/>
            <w:tcBorders>
              <w:top w:val="single" w:sz="4" w:space="0" w:color="000000"/>
              <w:left w:val="nil"/>
              <w:bottom w:val="single" w:sz="4" w:space="0" w:color="000000"/>
              <w:right w:val="nil"/>
            </w:tcBorders>
            <w:vAlign w:val="center"/>
            <w:hideMark/>
          </w:tcPr>
          <w:p w14:paraId="3D6447A1" w14:textId="77777777" w:rsidR="004C69EE" w:rsidRPr="00B82043" w:rsidRDefault="004C69EE" w:rsidP="004C69EE">
            <w:pPr>
              <w:spacing w:line="256" w:lineRule="auto"/>
              <w:rPr>
                <w:b/>
                <w:sz w:val="16"/>
                <w:szCs w:val="16"/>
                <w:lang w:val="en-GB"/>
              </w:rPr>
            </w:pPr>
          </w:p>
        </w:tc>
        <w:tc>
          <w:tcPr>
            <w:tcW w:w="822" w:type="dxa"/>
            <w:vMerge/>
            <w:tcBorders>
              <w:top w:val="single" w:sz="4" w:space="0" w:color="000000"/>
              <w:left w:val="nil"/>
              <w:bottom w:val="single" w:sz="4" w:space="0" w:color="000000"/>
              <w:right w:val="nil"/>
            </w:tcBorders>
            <w:vAlign w:val="center"/>
            <w:hideMark/>
          </w:tcPr>
          <w:p w14:paraId="4B1CCF84" w14:textId="77777777" w:rsidR="004C69EE" w:rsidRPr="00B82043" w:rsidRDefault="004C69EE" w:rsidP="004C69EE">
            <w:pPr>
              <w:spacing w:line="256" w:lineRule="auto"/>
              <w:rPr>
                <w:b/>
                <w:sz w:val="16"/>
                <w:szCs w:val="16"/>
                <w:lang w:val="en-GB"/>
              </w:rPr>
            </w:pPr>
          </w:p>
        </w:tc>
        <w:tc>
          <w:tcPr>
            <w:tcW w:w="1338" w:type="dxa"/>
            <w:vMerge/>
            <w:tcBorders>
              <w:top w:val="single" w:sz="4" w:space="0" w:color="000000"/>
              <w:left w:val="nil"/>
              <w:bottom w:val="single" w:sz="4" w:space="0" w:color="000000"/>
              <w:right w:val="nil"/>
            </w:tcBorders>
            <w:vAlign w:val="center"/>
            <w:hideMark/>
          </w:tcPr>
          <w:p w14:paraId="2B51E79A" w14:textId="77777777" w:rsidR="004C69EE" w:rsidRPr="00B82043" w:rsidRDefault="004C69EE" w:rsidP="004C69EE">
            <w:pPr>
              <w:spacing w:line="256" w:lineRule="auto"/>
              <w:rPr>
                <w:b/>
                <w:sz w:val="16"/>
                <w:szCs w:val="16"/>
                <w:lang w:val="en-GB"/>
              </w:rPr>
            </w:pPr>
          </w:p>
        </w:tc>
        <w:tc>
          <w:tcPr>
            <w:tcW w:w="792" w:type="dxa"/>
            <w:tcBorders>
              <w:top w:val="single" w:sz="4" w:space="0" w:color="000000"/>
              <w:left w:val="nil"/>
              <w:bottom w:val="single" w:sz="4" w:space="0" w:color="000000"/>
              <w:right w:val="nil"/>
            </w:tcBorders>
            <w:shd w:val="clear" w:color="auto" w:fill="FFFFFF"/>
            <w:hideMark/>
          </w:tcPr>
          <w:p w14:paraId="002EC0F6" w14:textId="77777777" w:rsidR="004C69EE" w:rsidRPr="00B82043" w:rsidRDefault="004C69EE" w:rsidP="004C69EE">
            <w:pPr>
              <w:spacing w:line="256" w:lineRule="auto"/>
              <w:ind w:right="-72"/>
              <w:jc w:val="right"/>
              <w:rPr>
                <w:b/>
                <w:sz w:val="16"/>
                <w:szCs w:val="16"/>
                <w:lang w:val="en-GB"/>
              </w:rPr>
            </w:pPr>
            <w:r w:rsidRPr="00B82043">
              <w:rPr>
                <w:b/>
                <w:sz w:val="16"/>
                <w:szCs w:val="16"/>
                <w:lang w:val="en-GB"/>
              </w:rPr>
              <w:t>%</w:t>
            </w:r>
          </w:p>
        </w:tc>
        <w:tc>
          <w:tcPr>
            <w:tcW w:w="792" w:type="dxa"/>
            <w:tcBorders>
              <w:top w:val="single" w:sz="4" w:space="0" w:color="000000"/>
              <w:left w:val="nil"/>
              <w:bottom w:val="single" w:sz="4" w:space="0" w:color="000000"/>
              <w:right w:val="nil"/>
            </w:tcBorders>
            <w:shd w:val="clear" w:color="auto" w:fill="FFFFFF"/>
            <w:hideMark/>
          </w:tcPr>
          <w:p w14:paraId="1CAD51D2" w14:textId="77777777" w:rsidR="004C69EE" w:rsidRPr="00B82043" w:rsidRDefault="004C69EE" w:rsidP="004C69EE">
            <w:pPr>
              <w:spacing w:line="256" w:lineRule="auto"/>
              <w:ind w:right="-72"/>
              <w:jc w:val="right"/>
              <w:rPr>
                <w:b/>
                <w:sz w:val="16"/>
                <w:szCs w:val="16"/>
                <w:lang w:val="en-GB"/>
              </w:rPr>
            </w:pPr>
            <w:r w:rsidRPr="00B82043">
              <w:rPr>
                <w:b/>
                <w:sz w:val="16"/>
                <w:szCs w:val="16"/>
                <w:lang w:val="en-GB"/>
              </w:rPr>
              <w:t>%</w:t>
            </w:r>
          </w:p>
        </w:tc>
        <w:tc>
          <w:tcPr>
            <w:tcW w:w="936" w:type="dxa"/>
            <w:tcBorders>
              <w:top w:val="single" w:sz="4" w:space="0" w:color="000000"/>
              <w:left w:val="nil"/>
              <w:bottom w:val="single" w:sz="4" w:space="0" w:color="000000"/>
              <w:right w:val="nil"/>
            </w:tcBorders>
            <w:shd w:val="clear" w:color="auto" w:fill="FFFFFF"/>
            <w:hideMark/>
          </w:tcPr>
          <w:p w14:paraId="718A8F1F" w14:textId="47932798" w:rsidR="004C69EE" w:rsidRPr="00B82043" w:rsidRDefault="004C69EE" w:rsidP="004C69EE">
            <w:pPr>
              <w:spacing w:line="256" w:lineRule="auto"/>
              <w:ind w:right="-72"/>
              <w:jc w:val="right"/>
              <w:rPr>
                <w:b/>
                <w:sz w:val="16"/>
                <w:szCs w:val="16"/>
                <w:lang w:val="en-GB"/>
              </w:rPr>
            </w:pPr>
            <w:r w:rsidRPr="00B82043">
              <w:rPr>
                <w:b/>
                <w:sz w:val="16"/>
                <w:szCs w:val="16"/>
                <w:lang w:val="en-GB"/>
              </w:rPr>
              <w:t>Million</w:t>
            </w:r>
          </w:p>
          <w:p w14:paraId="40289E76" w14:textId="3F4FC021" w:rsidR="004C69EE" w:rsidRPr="00B82043" w:rsidRDefault="004C69EE" w:rsidP="004C69EE">
            <w:pPr>
              <w:spacing w:line="256" w:lineRule="auto"/>
              <w:ind w:right="-72"/>
              <w:jc w:val="right"/>
              <w:rPr>
                <w:b/>
                <w:sz w:val="16"/>
                <w:szCs w:val="16"/>
                <w:lang w:val="en-GB"/>
              </w:rPr>
            </w:pPr>
            <w:r w:rsidRPr="00B82043">
              <w:rPr>
                <w:b/>
                <w:sz w:val="16"/>
                <w:szCs w:val="16"/>
                <w:lang w:val="en-GB"/>
              </w:rPr>
              <w:t>Baht</w:t>
            </w:r>
          </w:p>
        </w:tc>
        <w:tc>
          <w:tcPr>
            <w:tcW w:w="936" w:type="dxa"/>
            <w:tcBorders>
              <w:top w:val="single" w:sz="4" w:space="0" w:color="000000"/>
              <w:left w:val="nil"/>
              <w:bottom w:val="single" w:sz="4" w:space="0" w:color="000000"/>
              <w:right w:val="nil"/>
            </w:tcBorders>
            <w:shd w:val="clear" w:color="auto" w:fill="FFFFFF"/>
            <w:hideMark/>
          </w:tcPr>
          <w:p w14:paraId="615366FB" w14:textId="77777777" w:rsidR="004C69EE" w:rsidRPr="00B82043" w:rsidRDefault="004C69EE" w:rsidP="004C69EE">
            <w:pPr>
              <w:spacing w:line="256" w:lineRule="auto"/>
              <w:ind w:right="-72"/>
              <w:jc w:val="right"/>
              <w:rPr>
                <w:b/>
                <w:sz w:val="16"/>
                <w:szCs w:val="16"/>
                <w:lang w:val="en-GB"/>
              </w:rPr>
            </w:pPr>
            <w:r w:rsidRPr="00B82043">
              <w:rPr>
                <w:b/>
                <w:sz w:val="16"/>
                <w:szCs w:val="16"/>
                <w:lang w:val="en-GB"/>
              </w:rPr>
              <w:t>Million</w:t>
            </w:r>
          </w:p>
          <w:p w14:paraId="7153ED6E" w14:textId="57A287DE" w:rsidR="004C69EE" w:rsidRPr="00B82043" w:rsidRDefault="004C69EE" w:rsidP="004C69EE">
            <w:pPr>
              <w:spacing w:line="256" w:lineRule="auto"/>
              <w:ind w:right="-72"/>
              <w:jc w:val="right"/>
              <w:rPr>
                <w:b/>
                <w:sz w:val="16"/>
                <w:szCs w:val="16"/>
                <w:lang w:val="en-GB"/>
              </w:rPr>
            </w:pPr>
            <w:r w:rsidRPr="00B82043">
              <w:rPr>
                <w:b/>
                <w:sz w:val="16"/>
                <w:szCs w:val="16"/>
                <w:lang w:val="en-GB"/>
              </w:rPr>
              <w:t>Baht</w:t>
            </w:r>
          </w:p>
        </w:tc>
        <w:tc>
          <w:tcPr>
            <w:tcW w:w="936" w:type="dxa"/>
            <w:tcBorders>
              <w:top w:val="single" w:sz="4" w:space="0" w:color="000000"/>
              <w:left w:val="nil"/>
              <w:bottom w:val="single" w:sz="4" w:space="0" w:color="000000"/>
              <w:right w:val="nil"/>
            </w:tcBorders>
            <w:shd w:val="clear" w:color="auto" w:fill="FFFFFF"/>
            <w:hideMark/>
          </w:tcPr>
          <w:p w14:paraId="5C92246E" w14:textId="77777777" w:rsidR="004C69EE" w:rsidRPr="00B82043" w:rsidRDefault="004C69EE" w:rsidP="004C69EE">
            <w:pPr>
              <w:spacing w:line="256" w:lineRule="auto"/>
              <w:ind w:right="-72"/>
              <w:jc w:val="right"/>
              <w:rPr>
                <w:b/>
                <w:sz w:val="16"/>
                <w:szCs w:val="16"/>
                <w:lang w:val="en-GB"/>
              </w:rPr>
            </w:pPr>
            <w:r w:rsidRPr="00B82043">
              <w:rPr>
                <w:b/>
                <w:sz w:val="16"/>
                <w:szCs w:val="16"/>
                <w:lang w:val="en-GB"/>
              </w:rPr>
              <w:t>Million</w:t>
            </w:r>
          </w:p>
          <w:p w14:paraId="3BC889A0" w14:textId="6D8C6C6C" w:rsidR="004C69EE" w:rsidRPr="00B82043" w:rsidRDefault="004C69EE" w:rsidP="004C69EE">
            <w:pPr>
              <w:spacing w:line="256" w:lineRule="auto"/>
              <w:ind w:right="-72"/>
              <w:jc w:val="right"/>
              <w:rPr>
                <w:b/>
                <w:sz w:val="16"/>
                <w:szCs w:val="16"/>
                <w:lang w:val="en-GB"/>
              </w:rPr>
            </w:pPr>
            <w:r w:rsidRPr="00B82043">
              <w:rPr>
                <w:b/>
                <w:sz w:val="16"/>
                <w:szCs w:val="16"/>
                <w:lang w:val="en-GB"/>
              </w:rPr>
              <w:t>Baht</w:t>
            </w:r>
          </w:p>
        </w:tc>
        <w:tc>
          <w:tcPr>
            <w:tcW w:w="936" w:type="dxa"/>
            <w:tcBorders>
              <w:top w:val="single" w:sz="4" w:space="0" w:color="000000"/>
              <w:left w:val="nil"/>
              <w:bottom w:val="single" w:sz="4" w:space="0" w:color="000000"/>
              <w:right w:val="nil"/>
            </w:tcBorders>
            <w:shd w:val="clear" w:color="auto" w:fill="FFFFFF"/>
            <w:hideMark/>
          </w:tcPr>
          <w:p w14:paraId="07C37215" w14:textId="77777777" w:rsidR="004C69EE" w:rsidRPr="00B82043" w:rsidRDefault="004C69EE" w:rsidP="004C69EE">
            <w:pPr>
              <w:spacing w:line="256" w:lineRule="auto"/>
              <w:ind w:right="-72"/>
              <w:jc w:val="right"/>
              <w:rPr>
                <w:b/>
                <w:sz w:val="16"/>
                <w:szCs w:val="16"/>
                <w:lang w:val="en-GB"/>
              </w:rPr>
            </w:pPr>
            <w:r w:rsidRPr="00B82043">
              <w:rPr>
                <w:b/>
                <w:sz w:val="16"/>
                <w:szCs w:val="16"/>
                <w:lang w:val="en-GB"/>
              </w:rPr>
              <w:t>Million</w:t>
            </w:r>
          </w:p>
          <w:p w14:paraId="175491EC" w14:textId="6FFC4B92" w:rsidR="004C69EE" w:rsidRPr="00B82043" w:rsidRDefault="004C69EE" w:rsidP="004C69EE">
            <w:pPr>
              <w:spacing w:line="256" w:lineRule="auto"/>
              <w:ind w:right="-72"/>
              <w:jc w:val="right"/>
              <w:rPr>
                <w:b/>
                <w:sz w:val="16"/>
                <w:szCs w:val="16"/>
                <w:lang w:val="en-GB"/>
              </w:rPr>
            </w:pPr>
            <w:r w:rsidRPr="00B82043">
              <w:rPr>
                <w:b/>
                <w:sz w:val="16"/>
                <w:szCs w:val="16"/>
                <w:lang w:val="en-GB"/>
              </w:rPr>
              <w:t>Baht</w:t>
            </w:r>
          </w:p>
        </w:tc>
      </w:tr>
      <w:tr w:rsidR="000C54AC" w:rsidRPr="000D72BA" w14:paraId="08E2784E" w14:textId="77777777" w:rsidTr="004C69EE">
        <w:tc>
          <w:tcPr>
            <w:tcW w:w="1872" w:type="dxa"/>
            <w:tcBorders>
              <w:top w:val="single" w:sz="4" w:space="0" w:color="000000"/>
              <w:left w:val="nil"/>
              <w:bottom w:val="nil"/>
              <w:right w:val="nil"/>
            </w:tcBorders>
          </w:tcPr>
          <w:p w14:paraId="119D2017" w14:textId="77777777" w:rsidR="000C54AC" w:rsidRPr="000D72BA" w:rsidRDefault="000C54AC">
            <w:pPr>
              <w:spacing w:line="256" w:lineRule="auto"/>
              <w:ind w:left="-72" w:right="-72"/>
              <w:rPr>
                <w:sz w:val="8"/>
                <w:szCs w:val="8"/>
                <w:highlight w:val="blue"/>
                <w:lang w:val="en-GB"/>
              </w:rPr>
            </w:pPr>
          </w:p>
        </w:tc>
        <w:tc>
          <w:tcPr>
            <w:tcW w:w="822" w:type="dxa"/>
            <w:tcBorders>
              <w:top w:val="single" w:sz="4" w:space="0" w:color="000000"/>
              <w:left w:val="nil"/>
              <w:bottom w:val="nil"/>
              <w:right w:val="nil"/>
            </w:tcBorders>
          </w:tcPr>
          <w:p w14:paraId="53E4BD5D" w14:textId="77777777" w:rsidR="000C54AC" w:rsidRPr="000D72BA" w:rsidRDefault="000C54AC">
            <w:pPr>
              <w:spacing w:line="256" w:lineRule="auto"/>
              <w:ind w:right="-72"/>
              <w:jc w:val="center"/>
              <w:rPr>
                <w:sz w:val="8"/>
                <w:szCs w:val="8"/>
                <w:lang w:val="en-GB"/>
              </w:rPr>
            </w:pPr>
          </w:p>
        </w:tc>
        <w:tc>
          <w:tcPr>
            <w:tcW w:w="1338" w:type="dxa"/>
            <w:tcBorders>
              <w:top w:val="single" w:sz="4" w:space="0" w:color="000000"/>
              <w:left w:val="nil"/>
              <w:bottom w:val="nil"/>
              <w:right w:val="nil"/>
            </w:tcBorders>
          </w:tcPr>
          <w:p w14:paraId="09417CAB" w14:textId="77777777" w:rsidR="000C54AC" w:rsidRPr="000D72BA" w:rsidRDefault="000C54AC">
            <w:pPr>
              <w:spacing w:line="256" w:lineRule="auto"/>
              <w:ind w:right="-72"/>
              <w:jc w:val="center"/>
              <w:rPr>
                <w:sz w:val="8"/>
                <w:szCs w:val="8"/>
                <w:lang w:val="en-GB"/>
              </w:rPr>
            </w:pPr>
          </w:p>
        </w:tc>
        <w:tc>
          <w:tcPr>
            <w:tcW w:w="792" w:type="dxa"/>
            <w:tcBorders>
              <w:top w:val="single" w:sz="4" w:space="0" w:color="000000"/>
              <w:left w:val="nil"/>
              <w:bottom w:val="nil"/>
              <w:right w:val="nil"/>
            </w:tcBorders>
            <w:shd w:val="clear" w:color="auto" w:fill="FAFAFA"/>
          </w:tcPr>
          <w:p w14:paraId="30586478" w14:textId="77777777" w:rsidR="000C54AC" w:rsidRPr="000D72BA" w:rsidRDefault="000C54AC">
            <w:pPr>
              <w:spacing w:line="256" w:lineRule="auto"/>
              <w:ind w:right="-72"/>
              <w:jc w:val="right"/>
              <w:rPr>
                <w:sz w:val="8"/>
                <w:szCs w:val="8"/>
                <w:lang w:val="en-GB"/>
              </w:rPr>
            </w:pPr>
          </w:p>
        </w:tc>
        <w:tc>
          <w:tcPr>
            <w:tcW w:w="792" w:type="dxa"/>
            <w:tcBorders>
              <w:top w:val="single" w:sz="4" w:space="0" w:color="000000"/>
              <w:left w:val="nil"/>
              <w:bottom w:val="nil"/>
              <w:right w:val="nil"/>
            </w:tcBorders>
          </w:tcPr>
          <w:p w14:paraId="4A1319D9" w14:textId="77777777" w:rsidR="000C54AC" w:rsidRPr="000D72BA" w:rsidRDefault="000C54AC">
            <w:pPr>
              <w:spacing w:line="256" w:lineRule="auto"/>
              <w:ind w:right="-72"/>
              <w:jc w:val="right"/>
              <w:rPr>
                <w:sz w:val="8"/>
                <w:szCs w:val="8"/>
                <w:lang w:val="en-GB"/>
              </w:rPr>
            </w:pPr>
          </w:p>
        </w:tc>
        <w:tc>
          <w:tcPr>
            <w:tcW w:w="936" w:type="dxa"/>
            <w:tcBorders>
              <w:top w:val="single" w:sz="4" w:space="0" w:color="000000"/>
              <w:left w:val="nil"/>
              <w:bottom w:val="nil"/>
              <w:right w:val="nil"/>
            </w:tcBorders>
            <w:shd w:val="clear" w:color="auto" w:fill="FAFAFA"/>
          </w:tcPr>
          <w:p w14:paraId="59D373E5" w14:textId="77777777" w:rsidR="000C54AC" w:rsidRPr="000D72BA" w:rsidRDefault="000C54AC">
            <w:pPr>
              <w:spacing w:line="256" w:lineRule="auto"/>
              <w:ind w:right="-72"/>
              <w:jc w:val="right"/>
              <w:rPr>
                <w:sz w:val="8"/>
                <w:szCs w:val="8"/>
                <w:lang w:val="en-GB"/>
              </w:rPr>
            </w:pPr>
          </w:p>
        </w:tc>
        <w:tc>
          <w:tcPr>
            <w:tcW w:w="936" w:type="dxa"/>
            <w:tcBorders>
              <w:top w:val="single" w:sz="4" w:space="0" w:color="000000"/>
              <w:left w:val="nil"/>
              <w:bottom w:val="nil"/>
              <w:right w:val="nil"/>
            </w:tcBorders>
          </w:tcPr>
          <w:p w14:paraId="2011FEC5" w14:textId="77777777" w:rsidR="000C54AC" w:rsidRPr="000D72BA" w:rsidRDefault="000C54AC">
            <w:pPr>
              <w:spacing w:line="256" w:lineRule="auto"/>
              <w:ind w:right="-72"/>
              <w:jc w:val="right"/>
              <w:rPr>
                <w:sz w:val="8"/>
                <w:szCs w:val="8"/>
                <w:lang w:val="en-GB"/>
              </w:rPr>
            </w:pPr>
          </w:p>
        </w:tc>
        <w:tc>
          <w:tcPr>
            <w:tcW w:w="936" w:type="dxa"/>
            <w:tcBorders>
              <w:top w:val="single" w:sz="4" w:space="0" w:color="000000"/>
              <w:left w:val="nil"/>
              <w:bottom w:val="nil"/>
              <w:right w:val="nil"/>
            </w:tcBorders>
            <w:shd w:val="clear" w:color="auto" w:fill="FAFAFA"/>
          </w:tcPr>
          <w:p w14:paraId="6D679897" w14:textId="77777777" w:rsidR="000C54AC" w:rsidRPr="000D72BA" w:rsidRDefault="000C54AC">
            <w:pPr>
              <w:spacing w:line="256" w:lineRule="auto"/>
              <w:ind w:right="-72"/>
              <w:jc w:val="right"/>
              <w:rPr>
                <w:sz w:val="8"/>
                <w:szCs w:val="8"/>
                <w:lang w:val="en-GB"/>
              </w:rPr>
            </w:pPr>
          </w:p>
        </w:tc>
        <w:tc>
          <w:tcPr>
            <w:tcW w:w="936" w:type="dxa"/>
            <w:tcBorders>
              <w:top w:val="single" w:sz="4" w:space="0" w:color="000000"/>
              <w:left w:val="nil"/>
              <w:bottom w:val="nil"/>
              <w:right w:val="nil"/>
            </w:tcBorders>
          </w:tcPr>
          <w:p w14:paraId="3A55CE92" w14:textId="77777777" w:rsidR="000C54AC" w:rsidRPr="000D72BA" w:rsidRDefault="000C54AC">
            <w:pPr>
              <w:spacing w:line="256" w:lineRule="auto"/>
              <w:ind w:right="-72"/>
              <w:jc w:val="right"/>
              <w:rPr>
                <w:sz w:val="8"/>
                <w:szCs w:val="8"/>
                <w:lang w:val="en-GB"/>
              </w:rPr>
            </w:pPr>
          </w:p>
        </w:tc>
      </w:tr>
      <w:tr w:rsidR="000C54AC" w:rsidRPr="00B82043" w14:paraId="00ABB93F" w14:textId="77777777" w:rsidTr="004C69EE">
        <w:tc>
          <w:tcPr>
            <w:tcW w:w="1872" w:type="dxa"/>
            <w:tcBorders>
              <w:top w:val="nil"/>
              <w:left w:val="nil"/>
              <w:bottom w:val="nil"/>
              <w:right w:val="nil"/>
            </w:tcBorders>
            <w:hideMark/>
          </w:tcPr>
          <w:p w14:paraId="732E03D4" w14:textId="0272E70E" w:rsidR="000C54AC" w:rsidRPr="004D0F65" w:rsidRDefault="004D0F65">
            <w:pPr>
              <w:spacing w:line="256" w:lineRule="auto"/>
              <w:ind w:left="-72" w:right="-72"/>
              <w:rPr>
                <w:sz w:val="16"/>
                <w:szCs w:val="16"/>
                <w:lang w:val="en-GB"/>
              </w:rPr>
            </w:pPr>
            <w:r w:rsidRPr="004D0F65">
              <w:rPr>
                <w:sz w:val="16"/>
                <w:szCs w:val="16"/>
                <w:lang w:val="en-GB"/>
              </w:rPr>
              <w:t xml:space="preserve">Material </w:t>
            </w:r>
            <w:r w:rsidR="000C54AC" w:rsidRPr="004D0F65">
              <w:rPr>
                <w:sz w:val="16"/>
                <w:szCs w:val="16"/>
                <w:lang w:val="en-GB"/>
              </w:rPr>
              <w:t>Associates</w:t>
            </w:r>
          </w:p>
        </w:tc>
        <w:tc>
          <w:tcPr>
            <w:tcW w:w="822" w:type="dxa"/>
            <w:tcBorders>
              <w:top w:val="nil"/>
              <w:left w:val="nil"/>
              <w:bottom w:val="nil"/>
              <w:right w:val="nil"/>
            </w:tcBorders>
          </w:tcPr>
          <w:p w14:paraId="4755BE65" w14:textId="77777777" w:rsidR="000C54AC" w:rsidRPr="00B82043" w:rsidRDefault="000C54AC">
            <w:pPr>
              <w:spacing w:line="256" w:lineRule="auto"/>
              <w:ind w:right="-72"/>
              <w:jc w:val="center"/>
              <w:rPr>
                <w:i/>
                <w:iCs/>
                <w:sz w:val="16"/>
                <w:szCs w:val="16"/>
                <w:lang w:val="en-GB"/>
              </w:rPr>
            </w:pPr>
          </w:p>
        </w:tc>
        <w:tc>
          <w:tcPr>
            <w:tcW w:w="1338" w:type="dxa"/>
            <w:tcBorders>
              <w:top w:val="nil"/>
              <w:left w:val="nil"/>
              <w:bottom w:val="nil"/>
              <w:right w:val="nil"/>
            </w:tcBorders>
          </w:tcPr>
          <w:p w14:paraId="3F761590" w14:textId="77777777" w:rsidR="000C54AC" w:rsidRPr="00B82043" w:rsidRDefault="000C54AC">
            <w:pPr>
              <w:spacing w:line="256" w:lineRule="auto"/>
              <w:ind w:right="-72"/>
              <w:jc w:val="center"/>
              <w:rPr>
                <w:i/>
                <w:iCs/>
                <w:sz w:val="16"/>
                <w:szCs w:val="16"/>
                <w:lang w:val="en-GB"/>
              </w:rPr>
            </w:pPr>
          </w:p>
        </w:tc>
        <w:tc>
          <w:tcPr>
            <w:tcW w:w="792" w:type="dxa"/>
            <w:tcBorders>
              <w:top w:val="nil"/>
              <w:left w:val="nil"/>
              <w:bottom w:val="nil"/>
              <w:right w:val="nil"/>
            </w:tcBorders>
            <w:shd w:val="clear" w:color="auto" w:fill="FAFAFA"/>
          </w:tcPr>
          <w:p w14:paraId="30260C3B" w14:textId="77777777" w:rsidR="000C54AC" w:rsidRPr="00B82043" w:rsidRDefault="000C54AC">
            <w:pPr>
              <w:spacing w:line="256" w:lineRule="auto"/>
              <w:ind w:right="-72"/>
              <w:jc w:val="right"/>
              <w:rPr>
                <w:i/>
                <w:iCs/>
                <w:sz w:val="16"/>
                <w:szCs w:val="16"/>
                <w:lang w:val="en-GB"/>
              </w:rPr>
            </w:pPr>
          </w:p>
        </w:tc>
        <w:tc>
          <w:tcPr>
            <w:tcW w:w="792" w:type="dxa"/>
            <w:tcBorders>
              <w:top w:val="nil"/>
              <w:left w:val="nil"/>
              <w:bottom w:val="nil"/>
              <w:right w:val="nil"/>
            </w:tcBorders>
          </w:tcPr>
          <w:p w14:paraId="3EB001E2" w14:textId="77777777" w:rsidR="000C54AC" w:rsidRPr="00B82043" w:rsidRDefault="000C54AC">
            <w:pPr>
              <w:spacing w:line="256" w:lineRule="auto"/>
              <w:ind w:right="-72"/>
              <w:jc w:val="right"/>
              <w:rPr>
                <w:i/>
                <w:iCs/>
                <w:sz w:val="16"/>
                <w:szCs w:val="16"/>
                <w:lang w:val="en-GB"/>
              </w:rPr>
            </w:pPr>
          </w:p>
        </w:tc>
        <w:tc>
          <w:tcPr>
            <w:tcW w:w="936" w:type="dxa"/>
            <w:tcBorders>
              <w:top w:val="nil"/>
              <w:left w:val="nil"/>
              <w:bottom w:val="nil"/>
              <w:right w:val="nil"/>
            </w:tcBorders>
            <w:shd w:val="clear" w:color="auto" w:fill="FAFAFA"/>
          </w:tcPr>
          <w:p w14:paraId="01451BC3" w14:textId="77777777" w:rsidR="000C54AC" w:rsidRPr="00B82043" w:rsidRDefault="000C54AC">
            <w:pPr>
              <w:spacing w:line="256" w:lineRule="auto"/>
              <w:ind w:right="-72"/>
              <w:jc w:val="right"/>
              <w:rPr>
                <w:i/>
                <w:iCs/>
                <w:sz w:val="16"/>
                <w:szCs w:val="16"/>
                <w:lang w:val="en-GB"/>
              </w:rPr>
            </w:pPr>
          </w:p>
        </w:tc>
        <w:tc>
          <w:tcPr>
            <w:tcW w:w="936" w:type="dxa"/>
            <w:tcBorders>
              <w:top w:val="nil"/>
              <w:left w:val="nil"/>
              <w:bottom w:val="nil"/>
              <w:right w:val="nil"/>
            </w:tcBorders>
          </w:tcPr>
          <w:p w14:paraId="5346C774" w14:textId="77777777" w:rsidR="000C54AC" w:rsidRPr="00B82043" w:rsidRDefault="000C54AC">
            <w:pPr>
              <w:spacing w:line="256" w:lineRule="auto"/>
              <w:ind w:right="-72"/>
              <w:jc w:val="right"/>
              <w:rPr>
                <w:i/>
                <w:iCs/>
                <w:sz w:val="16"/>
                <w:szCs w:val="16"/>
                <w:lang w:val="en-GB"/>
              </w:rPr>
            </w:pPr>
          </w:p>
        </w:tc>
        <w:tc>
          <w:tcPr>
            <w:tcW w:w="936" w:type="dxa"/>
            <w:tcBorders>
              <w:top w:val="nil"/>
              <w:left w:val="nil"/>
              <w:bottom w:val="nil"/>
              <w:right w:val="nil"/>
            </w:tcBorders>
            <w:shd w:val="clear" w:color="auto" w:fill="FAFAFA"/>
          </w:tcPr>
          <w:p w14:paraId="5D5E8F26" w14:textId="77777777" w:rsidR="000C54AC" w:rsidRPr="00B82043" w:rsidRDefault="000C54AC">
            <w:pPr>
              <w:spacing w:line="256" w:lineRule="auto"/>
              <w:ind w:right="-72"/>
              <w:jc w:val="right"/>
              <w:rPr>
                <w:i/>
                <w:iCs/>
                <w:sz w:val="16"/>
                <w:szCs w:val="16"/>
                <w:lang w:val="en-GB"/>
              </w:rPr>
            </w:pPr>
          </w:p>
        </w:tc>
        <w:tc>
          <w:tcPr>
            <w:tcW w:w="936" w:type="dxa"/>
            <w:tcBorders>
              <w:top w:val="nil"/>
              <w:left w:val="nil"/>
              <w:bottom w:val="nil"/>
              <w:right w:val="nil"/>
            </w:tcBorders>
          </w:tcPr>
          <w:p w14:paraId="0FA67A3A" w14:textId="77777777" w:rsidR="000C54AC" w:rsidRPr="00B82043" w:rsidRDefault="000C54AC">
            <w:pPr>
              <w:spacing w:line="256" w:lineRule="auto"/>
              <w:ind w:right="-72"/>
              <w:jc w:val="right"/>
              <w:rPr>
                <w:i/>
                <w:iCs/>
                <w:sz w:val="16"/>
                <w:szCs w:val="16"/>
                <w:lang w:val="en-GB"/>
              </w:rPr>
            </w:pPr>
          </w:p>
        </w:tc>
      </w:tr>
      <w:tr w:rsidR="000C4322" w:rsidRPr="00B82043" w14:paraId="5B3C96DD" w14:textId="77777777" w:rsidTr="004C69EE">
        <w:tc>
          <w:tcPr>
            <w:tcW w:w="1872" w:type="dxa"/>
            <w:tcBorders>
              <w:top w:val="nil"/>
              <w:left w:val="nil"/>
              <w:bottom w:val="nil"/>
              <w:right w:val="nil"/>
            </w:tcBorders>
            <w:hideMark/>
          </w:tcPr>
          <w:p w14:paraId="1221C701" w14:textId="77777777" w:rsidR="000C4322" w:rsidRPr="00B82043" w:rsidRDefault="000C4322" w:rsidP="000C4322">
            <w:pPr>
              <w:ind w:left="-72" w:right="-72"/>
              <w:rPr>
                <w:rFonts w:eastAsia="Arial Unicode MS"/>
                <w:sz w:val="16"/>
                <w:szCs w:val="16"/>
              </w:rPr>
            </w:pPr>
            <w:r w:rsidRPr="00B82043">
              <w:rPr>
                <w:rFonts w:eastAsia="Arial Unicode MS"/>
                <w:sz w:val="16"/>
                <w:szCs w:val="16"/>
              </w:rPr>
              <w:t xml:space="preserve">GHECO - One Company </w:t>
            </w:r>
          </w:p>
          <w:p w14:paraId="56EE65E0" w14:textId="34DC25E4" w:rsidR="000C4322" w:rsidRPr="00B82043" w:rsidRDefault="000C4322" w:rsidP="000C4322">
            <w:pPr>
              <w:spacing w:line="256" w:lineRule="auto"/>
              <w:ind w:left="-72" w:right="-72"/>
              <w:rPr>
                <w:sz w:val="16"/>
                <w:szCs w:val="16"/>
                <w:lang w:val="en-GB"/>
              </w:rPr>
            </w:pPr>
            <w:r w:rsidRPr="00B82043">
              <w:rPr>
                <w:rFonts w:eastAsia="Arial Unicode MS"/>
                <w:sz w:val="16"/>
                <w:szCs w:val="16"/>
              </w:rPr>
              <w:t xml:space="preserve">   Limited</w:t>
            </w:r>
          </w:p>
        </w:tc>
        <w:tc>
          <w:tcPr>
            <w:tcW w:w="822" w:type="dxa"/>
            <w:tcBorders>
              <w:top w:val="nil"/>
              <w:left w:val="nil"/>
              <w:bottom w:val="nil"/>
              <w:right w:val="nil"/>
            </w:tcBorders>
          </w:tcPr>
          <w:p w14:paraId="12C720DD" w14:textId="7CA65BF7" w:rsidR="000C4322" w:rsidRPr="00B82043" w:rsidRDefault="000C4322" w:rsidP="000C4322">
            <w:pPr>
              <w:spacing w:line="256" w:lineRule="auto"/>
              <w:ind w:right="-72"/>
              <w:jc w:val="center"/>
              <w:rPr>
                <w:sz w:val="16"/>
                <w:szCs w:val="16"/>
                <w:lang w:val="en-GB"/>
              </w:rPr>
            </w:pPr>
            <w:r w:rsidRPr="00B82043">
              <w:rPr>
                <w:rFonts w:eastAsia="Arial Unicode MS"/>
                <w:sz w:val="16"/>
                <w:szCs w:val="16"/>
                <w:lang w:val="en-GB"/>
              </w:rPr>
              <w:t>Thailand</w:t>
            </w:r>
          </w:p>
        </w:tc>
        <w:tc>
          <w:tcPr>
            <w:tcW w:w="1338" w:type="dxa"/>
            <w:tcBorders>
              <w:top w:val="nil"/>
              <w:left w:val="nil"/>
              <w:bottom w:val="nil"/>
              <w:right w:val="nil"/>
            </w:tcBorders>
          </w:tcPr>
          <w:p w14:paraId="7C447F18" w14:textId="1522FF28" w:rsidR="000C4322" w:rsidRPr="00B82043" w:rsidRDefault="000C4322" w:rsidP="000C4322">
            <w:pPr>
              <w:spacing w:line="256" w:lineRule="auto"/>
              <w:ind w:right="-72"/>
              <w:jc w:val="center"/>
              <w:rPr>
                <w:sz w:val="16"/>
                <w:szCs w:val="16"/>
                <w:lang w:val="en-GB"/>
              </w:rPr>
            </w:pPr>
            <w:r w:rsidRPr="00B82043">
              <w:rPr>
                <w:rFonts w:eastAsia="Times New Roman"/>
                <w:color w:val="000000"/>
                <w:sz w:val="16"/>
                <w:szCs w:val="16"/>
              </w:rPr>
              <w:t>Power plant operation and sale of electricity</w:t>
            </w:r>
          </w:p>
        </w:tc>
        <w:tc>
          <w:tcPr>
            <w:tcW w:w="792" w:type="dxa"/>
            <w:tcBorders>
              <w:top w:val="nil"/>
              <w:left w:val="nil"/>
              <w:bottom w:val="nil"/>
              <w:right w:val="nil"/>
            </w:tcBorders>
            <w:shd w:val="clear" w:color="auto" w:fill="FAFAFA"/>
          </w:tcPr>
          <w:p w14:paraId="6ACCC07D" w14:textId="77E6AC43" w:rsidR="000C4322" w:rsidRPr="00B82043" w:rsidRDefault="000C4322" w:rsidP="000C4322">
            <w:pPr>
              <w:spacing w:line="256" w:lineRule="auto"/>
              <w:ind w:right="-72"/>
              <w:jc w:val="right"/>
              <w:rPr>
                <w:sz w:val="16"/>
                <w:szCs w:val="16"/>
                <w:lang w:val="en-GB"/>
              </w:rPr>
            </w:pPr>
            <w:r w:rsidRPr="00B82043">
              <w:rPr>
                <w:sz w:val="16"/>
                <w:szCs w:val="16"/>
                <w:lang w:val="en-GB"/>
              </w:rPr>
              <w:t>35</w:t>
            </w:r>
          </w:p>
        </w:tc>
        <w:tc>
          <w:tcPr>
            <w:tcW w:w="792" w:type="dxa"/>
            <w:tcBorders>
              <w:top w:val="nil"/>
              <w:left w:val="nil"/>
              <w:bottom w:val="nil"/>
              <w:right w:val="nil"/>
            </w:tcBorders>
          </w:tcPr>
          <w:p w14:paraId="4C017684" w14:textId="23E16B23" w:rsidR="000C4322" w:rsidRPr="00B82043" w:rsidRDefault="000C4322" w:rsidP="000C4322">
            <w:pPr>
              <w:spacing w:line="256" w:lineRule="auto"/>
              <w:ind w:right="-72"/>
              <w:jc w:val="right"/>
              <w:rPr>
                <w:sz w:val="16"/>
                <w:szCs w:val="16"/>
                <w:lang w:val="en-GB"/>
              </w:rPr>
            </w:pPr>
            <w:r w:rsidRPr="00B82043">
              <w:rPr>
                <w:sz w:val="16"/>
                <w:szCs w:val="16"/>
                <w:lang w:val="en-GB"/>
              </w:rPr>
              <w:t>35</w:t>
            </w:r>
          </w:p>
        </w:tc>
        <w:tc>
          <w:tcPr>
            <w:tcW w:w="936" w:type="dxa"/>
            <w:tcBorders>
              <w:top w:val="nil"/>
              <w:left w:val="nil"/>
              <w:bottom w:val="nil"/>
              <w:right w:val="nil"/>
            </w:tcBorders>
            <w:shd w:val="clear" w:color="auto" w:fill="FAFAFA"/>
          </w:tcPr>
          <w:p w14:paraId="6F2C9093" w14:textId="0886B026" w:rsidR="000C4322" w:rsidRPr="00B82043" w:rsidRDefault="000C4322" w:rsidP="000C4322">
            <w:pPr>
              <w:spacing w:line="256" w:lineRule="auto"/>
              <w:ind w:right="-72"/>
              <w:jc w:val="right"/>
              <w:rPr>
                <w:sz w:val="16"/>
                <w:szCs w:val="16"/>
                <w:lang w:val="en-GB"/>
              </w:rPr>
            </w:pPr>
            <w:r w:rsidRPr="00B82043">
              <w:rPr>
                <w:rFonts w:eastAsia="Arial Unicode MS"/>
                <w:sz w:val="16"/>
                <w:szCs w:val="16"/>
              </w:rPr>
              <w:t>7,325</w:t>
            </w:r>
          </w:p>
        </w:tc>
        <w:tc>
          <w:tcPr>
            <w:tcW w:w="936" w:type="dxa"/>
            <w:tcBorders>
              <w:top w:val="nil"/>
              <w:left w:val="nil"/>
              <w:bottom w:val="nil"/>
              <w:right w:val="nil"/>
            </w:tcBorders>
          </w:tcPr>
          <w:p w14:paraId="1BB34374" w14:textId="0F8FF40C" w:rsidR="000C4322" w:rsidRPr="00B82043" w:rsidRDefault="000C4322" w:rsidP="000C4322">
            <w:pPr>
              <w:spacing w:line="256" w:lineRule="auto"/>
              <w:ind w:right="-72"/>
              <w:jc w:val="right"/>
              <w:rPr>
                <w:sz w:val="16"/>
                <w:szCs w:val="16"/>
                <w:lang w:val="en-GB"/>
              </w:rPr>
            </w:pPr>
            <w:r w:rsidRPr="00B82043">
              <w:rPr>
                <w:rFonts w:eastAsia="Arial Unicode MS"/>
                <w:sz w:val="16"/>
                <w:szCs w:val="16"/>
              </w:rPr>
              <w:t>7,894</w:t>
            </w:r>
          </w:p>
        </w:tc>
        <w:tc>
          <w:tcPr>
            <w:tcW w:w="936" w:type="dxa"/>
            <w:tcBorders>
              <w:top w:val="nil"/>
              <w:left w:val="nil"/>
              <w:bottom w:val="nil"/>
              <w:right w:val="nil"/>
            </w:tcBorders>
            <w:shd w:val="clear" w:color="auto" w:fill="FAFAFA"/>
          </w:tcPr>
          <w:p w14:paraId="472F69EB" w14:textId="35E9E6F1" w:rsidR="000C4322" w:rsidRPr="00B82043" w:rsidRDefault="000C4322" w:rsidP="000C4322">
            <w:pPr>
              <w:spacing w:line="256" w:lineRule="auto"/>
              <w:ind w:right="-72"/>
              <w:jc w:val="right"/>
              <w:rPr>
                <w:sz w:val="16"/>
                <w:szCs w:val="16"/>
                <w:lang w:val="en-GB"/>
              </w:rPr>
            </w:pPr>
            <w:r w:rsidRPr="00B82043">
              <w:rPr>
                <w:sz w:val="16"/>
                <w:szCs w:val="16"/>
                <w:lang w:val="en-GB"/>
              </w:rPr>
              <w:t>-</w:t>
            </w:r>
          </w:p>
        </w:tc>
        <w:tc>
          <w:tcPr>
            <w:tcW w:w="936" w:type="dxa"/>
            <w:tcBorders>
              <w:top w:val="nil"/>
              <w:left w:val="nil"/>
              <w:bottom w:val="nil"/>
              <w:right w:val="nil"/>
            </w:tcBorders>
          </w:tcPr>
          <w:p w14:paraId="00FF3FBB" w14:textId="7813E491" w:rsidR="000C4322" w:rsidRPr="00B82043" w:rsidRDefault="000C4322" w:rsidP="000C4322">
            <w:pPr>
              <w:spacing w:line="256" w:lineRule="auto"/>
              <w:ind w:right="-72"/>
              <w:jc w:val="right"/>
              <w:rPr>
                <w:sz w:val="16"/>
                <w:szCs w:val="16"/>
                <w:lang w:val="en-GB"/>
              </w:rPr>
            </w:pPr>
            <w:r w:rsidRPr="00B82043">
              <w:rPr>
                <w:sz w:val="16"/>
                <w:szCs w:val="16"/>
                <w:lang w:val="en-GB"/>
              </w:rPr>
              <w:t>-</w:t>
            </w:r>
          </w:p>
        </w:tc>
      </w:tr>
      <w:tr w:rsidR="00A954A8" w:rsidRPr="00B82043" w14:paraId="303270D5" w14:textId="77777777" w:rsidTr="004C69EE">
        <w:tc>
          <w:tcPr>
            <w:tcW w:w="1872" w:type="dxa"/>
            <w:tcBorders>
              <w:top w:val="nil"/>
              <w:left w:val="nil"/>
              <w:bottom w:val="nil"/>
              <w:right w:val="nil"/>
            </w:tcBorders>
          </w:tcPr>
          <w:p w14:paraId="5F9B9DDF" w14:textId="6217314D" w:rsidR="00A954A8" w:rsidRPr="00B82043" w:rsidRDefault="00A954A8" w:rsidP="00A954A8">
            <w:pPr>
              <w:ind w:left="-72" w:right="-72"/>
              <w:rPr>
                <w:rFonts w:eastAsia="Arial Unicode MS"/>
                <w:sz w:val="16"/>
                <w:szCs w:val="16"/>
              </w:rPr>
            </w:pPr>
            <w:r w:rsidRPr="00B82043">
              <w:rPr>
                <w:rFonts w:eastAsia="Arial Unicode MS"/>
                <w:sz w:val="16"/>
                <w:szCs w:val="16"/>
              </w:rPr>
              <w:t xml:space="preserve">Duong River Surface </w:t>
            </w:r>
            <w:r w:rsidRPr="00B82043">
              <w:rPr>
                <w:rFonts w:eastAsia="Arial Unicode MS"/>
                <w:sz w:val="16"/>
                <w:szCs w:val="16"/>
              </w:rPr>
              <w:br/>
              <w:t xml:space="preserve">   Water Plant Joint Stock </w:t>
            </w:r>
            <w:r w:rsidRPr="00B82043">
              <w:rPr>
                <w:rFonts w:eastAsia="Arial Unicode MS"/>
                <w:sz w:val="16"/>
                <w:szCs w:val="16"/>
              </w:rPr>
              <w:br/>
              <w:t xml:space="preserve">   Company</w:t>
            </w:r>
            <w:r w:rsidR="004D0F65">
              <w:rPr>
                <w:rFonts w:eastAsia="Arial Unicode MS"/>
                <w:sz w:val="16"/>
                <w:szCs w:val="16"/>
              </w:rPr>
              <w:t>*</w:t>
            </w:r>
          </w:p>
        </w:tc>
        <w:tc>
          <w:tcPr>
            <w:tcW w:w="822" w:type="dxa"/>
            <w:tcBorders>
              <w:top w:val="nil"/>
              <w:left w:val="nil"/>
              <w:bottom w:val="nil"/>
              <w:right w:val="nil"/>
            </w:tcBorders>
          </w:tcPr>
          <w:p w14:paraId="70046D51" w14:textId="157F9577" w:rsidR="00A954A8" w:rsidRPr="00B82043" w:rsidRDefault="00A954A8" w:rsidP="00A954A8">
            <w:pPr>
              <w:spacing w:line="256" w:lineRule="auto"/>
              <w:ind w:right="-72"/>
              <w:jc w:val="center"/>
              <w:rPr>
                <w:rFonts w:eastAsia="Arial Unicode MS"/>
                <w:sz w:val="16"/>
                <w:szCs w:val="16"/>
                <w:lang w:val="en-GB"/>
              </w:rPr>
            </w:pPr>
            <w:r w:rsidRPr="00B82043">
              <w:rPr>
                <w:rFonts w:eastAsia="Arial Unicode MS"/>
                <w:sz w:val="16"/>
                <w:szCs w:val="16"/>
                <w:lang w:val="en-GB"/>
              </w:rPr>
              <w:t>Vietnam</w:t>
            </w:r>
          </w:p>
        </w:tc>
        <w:tc>
          <w:tcPr>
            <w:tcW w:w="1338" w:type="dxa"/>
            <w:tcBorders>
              <w:top w:val="nil"/>
              <w:left w:val="nil"/>
              <w:bottom w:val="nil"/>
              <w:right w:val="nil"/>
            </w:tcBorders>
          </w:tcPr>
          <w:p w14:paraId="74E2BF8C" w14:textId="5A95AE33" w:rsidR="00A954A8" w:rsidRPr="00B82043" w:rsidRDefault="00A954A8" w:rsidP="00A954A8">
            <w:pPr>
              <w:spacing w:line="256" w:lineRule="auto"/>
              <w:ind w:right="-72"/>
              <w:jc w:val="center"/>
              <w:rPr>
                <w:rFonts w:eastAsia="Times New Roman"/>
                <w:color w:val="000000"/>
                <w:sz w:val="16"/>
                <w:szCs w:val="16"/>
              </w:rPr>
            </w:pPr>
            <w:r w:rsidRPr="00B82043">
              <w:rPr>
                <w:rFonts w:eastAsia="Times New Roman"/>
                <w:color w:val="000000"/>
                <w:sz w:val="16"/>
                <w:szCs w:val="16"/>
              </w:rPr>
              <w:t>Production and distribution of water supply</w:t>
            </w:r>
          </w:p>
        </w:tc>
        <w:tc>
          <w:tcPr>
            <w:tcW w:w="792" w:type="dxa"/>
            <w:tcBorders>
              <w:top w:val="nil"/>
              <w:left w:val="nil"/>
              <w:bottom w:val="nil"/>
              <w:right w:val="nil"/>
            </w:tcBorders>
            <w:shd w:val="clear" w:color="auto" w:fill="FAFAFA"/>
          </w:tcPr>
          <w:p w14:paraId="39DB5944" w14:textId="3B48CEAB" w:rsidR="00A954A8" w:rsidRPr="00B82043" w:rsidRDefault="00A954A8" w:rsidP="00A954A8">
            <w:pPr>
              <w:spacing w:line="256" w:lineRule="auto"/>
              <w:ind w:right="-72"/>
              <w:jc w:val="right"/>
              <w:rPr>
                <w:sz w:val="16"/>
                <w:szCs w:val="16"/>
                <w:lang w:val="en-GB"/>
              </w:rPr>
            </w:pPr>
            <w:r w:rsidRPr="00B82043">
              <w:rPr>
                <w:sz w:val="16"/>
                <w:szCs w:val="16"/>
                <w:lang w:val="en-GB"/>
              </w:rPr>
              <w:t>34</w:t>
            </w:r>
          </w:p>
        </w:tc>
        <w:tc>
          <w:tcPr>
            <w:tcW w:w="792" w:type="dxa"/>
            <w:tcBorders>
              <w:top w:val="nil"/>
              <w:left w:val="nil"/>
              <w:bottom w:val="nil"/>
              <w:right w:val="nil"/>
            </w:tcBorders>
          </w:tcPr>
          <w:p w14:paraId="2EFC65D6" w14:textId="1DE83636" w:rsidR="00A954A8" w:rsidRPr="00B82043" w:rsidRDefault="00766E6A" w:rsidP="00A954A8">
            <w:pPr>
              <w:spacing w:line="256" w:lineRule="auto"/>
              <w:ind w:right="-72"/>
              <w:jc w:val="right"/>
              <w:rPr>
                <w:sz w:val="16"/>
                <w:szCs w:val="16"/>
                <w:lang w:val="en-GB"/>
              </w:rPr>
            </w:pPr>
            <w:r>
              <w:rPr>
                <w:sz w:val="16"/>
                <w:szCs w:val="16"/>
                <w:lang w:val="en-GB"/>
              </w:rPr>
              <w:t>-</w:t>
            </w:r>
          </w:p>
        </w:tc>
        <w:tc>
          <w:tcPr>
            <w:tcW w:w="936" w:type="dxa"/>
            <w:tcBorders>
              <w:top w:val="nil"/>
              <w:left w:val="nil"/>
              <w:bottom w:val="nil"/>
              <w:right w:val="nil"/>
            </w:tcBorders>
            <w:shd w:val="clear" w:color="auto" w:fill="FAFAFA"/>
          </w:tcPr>
          <w:p w14:paraId="23DB9E4E" w14:textId="66CBA735" w:rsidR="00A954A8" w:rsidRPr="00B82043" w:rsidRDefault="00A954A8" w:rsidP="00A954A8">
            <w:pPr>
              <w:spacing w:line="256" w:lineRule="auto"/>
              <w:ind w:right="-72"/>
              <w:jc w:val="right"/>
              <w:rPr>
                <w:rFonts w:eastAsia="Arial Unicode MS"/>
                <w:sz w:val="16"/>
                <w:szCs w:val="16"/>
              </w:rPr>
            </w:pPr>
            <w:r w:rsidRPr="00B82043">
              <w:rPr>
                <w:rFonts w:eastAsia="Arial Unicode MS"/>
                <w:sz w:val="16"/>
                <w:szCs w:val="16"/>
              </w:rPr>
              <w:t>2,272</w:t>
            </w:r>
          </w:p>
        </w:tc>
        <w:tc>
          <w:tcPr>
            <w:tcW w:w="936" w:type="dxa"/>
            <w:tcBorders>
              <w:top w:val="nil"/>
              <w:left w:val="nil"/>
              <w:bottom w:val="nil"/>
              <w:right w:val="nil"/>
            </w:tcBorders>
          </w:tcPr>
          <w:p w14:paraId="3B54EED4" w14:textId="41E9F619" w:rsidR="00A954A8" w:rsidRPr="00B82043" w:rsidRDefault="00766E6A" w:rsidP="00A954A8">
            <w:pPr>
              <w:spacing w:line="256" w:lineRule="auto"/>
              <w:ind w:right="-72"/>
              <w:jc w:val="right"/>
              <w:rPr>
                <w:rFonts w:eastAsia="Arial Unicode MS"/>
                <w:sz w:val="16"/>
                <w:szCs w:val="16"/>
              </w:rPr>
            </w:pPr>
            <w:r>
              <w:rPr>
                <w:rFonts w:eastAsia="Arial Unicode MS"/>
                <w:sz w:val="16"/>
                <w:szCs w:val="16"/>
              </w:rPr>
              <w:t>-</w:t>
            </w:r>
          </w:p>
        </w:tc>
        <w:tc>
          <w:tcPr>
            <w:tcW w:w="936" w:type="dxa"/>
            <w:tcBorders>
              <w:top w:val="nil"/>
              <w:left w:val="nil"/>
              <w:bottom w:val="nil"/>
              <w:right w:val="nil"/>
            </w:tcBorders>
            <w:shd w:val="clear" w:color="auto" w:fill="FAFAFA"/>
          </w:tcPr>
          <w:p w14:paraId="445B0259" w14:textId="1C27EA46" w:rsidR="00A954A8" w:rsidRPr="00B82043" w:rsidRDefault="00A80CAD" w:rsidP="00A954A8">
            <w:pPr>
              <w:spacing w:line="256" w:lineRule="auto"/>
              <w:ind w:right="-72"/>
              <w:jc w:val="right"/>
              <w:rPr>
                <w:sz w:val="16"/>
                <w:szCs w:val="16"/>
                <w:lang w:val="en-GB"/>
              </w:rPr>
            </w:pPr>
            <w:r>
              <w:rPr>
                <w:sz w:val="16"/>
                <w:szCs w:val="16"/>
                <w:lang w:val="en-GB"/>
              </w:rPr>
              <w:t>-</w:t>
            </w:r>
          </w:p>
        </w:tc>
        <w:tc>
          <w:tcPr>
            <w:tcW w:w="936" w:type="dxa"/>
            <w:tcBorders>
              <w:top w:val="nil"/>
              <w:left w:val="nil"/>
              <w:bottom w:val="nil"/>
              <w:right w:val="nil"/>
            </w:tcBorders>
          </w:tcPr>
          <w:p w14:paraId="7275E72C" w14:textId="42533F7E" w:rsidR="00A954A8" w:rsidRPr="00B82043" w:rsidRDefault="00A80CAD" w:rsidP="00A954A8">
            <w:pPr>
              <w:spacing w:line="256" w:lineRule="auto"/>
              <w:ind w:right="-72"/>
              <w:jc w:val="right"/>
              <w:rPr>
                <w:sz w:val="16"/>
                <w:szCs w:val="16"/>
                <w:lang w:val="en-GB"/>
              </w:rPr>
            </w:pPr>
            <w:r>
              <w:rPr>
                <w:sz w:val="16"/>
                <w:szCs w:val="16"/>
                <w:lang w:val="en-GB"/>
              </w:rPr>
              <w:t>-</w:t>
            </w:r>
          </w:p>
        </w:tc>
      </w:tr>
      <w:tr w:rsidR="00A954A8" w:rsidRPr="00B82043" w14:paraId="61AF2D32" w14:textId="77777777" w:rsidTr="004C69EE">
        <w:tc>
          <w:tcPr>
            <w:tcW w:w="1872" w:type="dxa"/>
            <w:tcBorders>
              <w:top w:val="nil"/>
              <w:left w:val="nil"/>
              <w:bottom w:val="nil"/>
              <w:right w:val="nil"/>
            </w:tcBorders>
            <w:hideMark/>
          </w:tcPr>
          <w:p w14:paraId="40C69EE8" w14:textId="77777777" w:rsidR="00A954A8" w:rsidRPr="00B82043" w:rsidRDefault="00A954A8" w:rsidP="00A954A8">
            <w:pPr>
              <w:spacing w:line="256" w:lineRule="auto"/>
              <w:ind w:left="-72" w:right="-72"/>
              <w:rPr>
                <w:sz w:val="16"/>
                <w:szCs w:val="16"/>
                <w:lang w:val="en-GB"/>
              </w:rPr>
            </w:pPr>
            <w:r w:rsidRPr="00B82043">
              <w:rPr>
                <w:sz w:val="16"/>
                <w:szCs w:val="16"/>
                <w:lang w:val="en-GB"/>
              </w:rPr>
              <w:t>Immaterial associates</w:t>
            </w:r>
          </w:p>
        </w:tc>
        <w:tc>
          <w:tcPr>
            <w:tcW w:w="822" w:type="dxa"/>
            <w:tcBorders>
              <w:top w:val="nil"/>
              <w:left w:val="nil"/>
              <w:bottom w:val="nil"/>
              <w:right w:val="nil"/>
            </w:tcBorders>
          </w:tcPr>
          <w:p w14:paraId="1ECAF763" w14:textId="77777777" w:rsidR="00A954A8" w:rsidRPr="00B82043" w:rsidRDefault="00A954A8" w:rsidP="00A954A8">
            <w:pPr>
              <w:spacing w:line="256" w:lineRule="auto"/>
              <w:ind w:right="-72"/>
              <w:jc w:val="center"/>
              <w:rPr>
                <w:sz w:val="16"/>
                <w:szCs w:val="16"/>
                <w:lang w:val="en-GB"/>
              </w:rPr>
            </w:pPr>
          </w:p>
        </w:tc>
        <w:tc>
          <w:tcPr>
            <w:tcW w:w="1338" w:type="dxa"/>
            <w:tcBorders>
              <w:top w:val="nil"/>
              <w:left w:val="nil"/>
              <w:bottom w:val="nil"/>
              <w:right w:val="nil"/>
            </w:tcBorders>
          </w:tcPr>
          <w:p w14:paraId="6B8140EB" w14:textId="77777777" w:rsidR="00A954A8" w:rsidRPr="00B82043" w:rsidRDefault="00A954A8" w:rsidP="00A954A8">
            <w:pPr>
              <w:spacing w:line="256" w:lineRule="auto"/>
              <w:ind w:right="-72"/>
              <w:jc w:val="center"/>
              <w:rPr>
                <w:sz w:val="16"/>
                <w:szCs w:val="16"/>
                <w:lang w:val="en-GB"/>
              </w:rPr>
            </w:pPr>
          </w:p>
        </w:tc>
        <w:tc>
          <w:tcPr>
            <w:tcW w:w="792" w:type="dxa"/>
            <w:tcBorders>
              <w:top w:val="nil"/>
              <w:left w:val="nil"/>
              <w:bottom w:val="single" w:sz="4" w:space="0" w:color="000000"/>
              <w:right w:val="nil"/>
            </w:tcBorders>
            <w:shd w:val="clear" w:color="auto" w:fill="FAFAFA"/>
          </w:tcPr>
          <w:p w14:paraId="58A45ACD" w14:textId="77777777" w:rsidR="00A954A8" w:rsidRPr="00B82043" w:rsidRDefault="00A954A8" w:rsidP="00A954A8">
            <w:pPr>
              <w:spacing w:line="256" w:lineRule="auto"/>
              <w:ind w:right="-72"/>
              <w:jc w:val="right"/>
              <w:rPr>
                <w:sz w:val="16"/>
                <w:szCs w:val="16"/>
                <w:lang w:val="en-GB"/>
              </w:rPr>
            </w:pPr>
          </w:p>
        </w:tc>
        <w:tc>
          <w:tcPr>
            <w:tcW w:w="792" w:type="dxa"/>
            <w:tcBorders>
              <w:top w:val="nil"/>
              <w:left w:val="nil"/>
              <w:bottom w:val="single" w:sz="4" w:space="0" w:color="000000"/>
              <w:right w:val="nil"/>
            </w:tcBorders>
          </w:tcPr>
          <w:p w14:paraId="343C45D0" w14:textId="77777777" w:rsidR="00A954A8" w:rsidRPr="00B82043" w:rsidRDefault="00A954A8" w:rsidP="00A954A8">
            <w:pPr>
              <w:spacing w:line="256" w:lineRule="auto"/>
              <w:ind w:right="-72"/>
              <w:jc w:val="right"/>
              <w:rPr>
                <w:sz w:val="16"/>
                <w:szCs w:val="16"/>
                <w:lang w:val="en-GB"/>
              </w:rPr>
            </w:pPr>
          </w:p>
        </w:tc>
        <w:tc>
          <w:tcPr>
            <w:tcW w:w="936" w:type="dxa"/>
            <w:tcBorders>
              <w:top w:val="nil"/>
              <w:left w:val="nil"/>
              <w:bottom w:val="single" w:sz="4" w:space="0" w:color="000000"/>
              <w:right w:val="nil"/>
            </w:tcBorders>
            <w:shd w:val="clear" w:color="auto" w:fill="FAFAFA"/>
          </w:tcPr>
          <w:p w14:paraId="074F0027" w14:textId="71E66331" w:rsidR="00A954A8" w:rsidRPr="00B82043" w:rsidRDefault="00A954A8" w:rsidP="00A954A8">
            <w:pPr>
              <w:spacing w:line="256" w:lineRule="auto"/>
              <w:ind w:right="-72"/>
              <w:jc w:val="right"/>
              <w:rPr>
                <w:sz w:val="16"/>
                <w:szCs w:val="16"/>
                <w:lang w:val="en-GB"/>
              </w:rPr>
            </w:pPr>
            <w:r w:rsidRPr="00B82043">
              <w:rPr>
                <w:rFonts w:eastAsia="Arial Unicode MS"/>
                <w:sz w:val="16"/>
                <w:szCs w:val="16"/>
              </w:rPr>
              <w:t>3,110</w:t>
            </w:r>
          </w:p>
        </w:tc>
        <w:tc>
          <w:tcPr>
            <w:tcW w:w="936" w:type="dxa"/>
            <w:tcBorders>
              <w:top w:val="nil"/>
              <w:left w:val="nil"/>
              <w:bottom w:val="single" w:sz="4" w:space="0" w:color="000000"/>
              <w:right w:val="nil"/>
            </w:tcBorders>
          </w:tcPr>
          <w:p w14:paraId="7CC5857F" w14:textId="0429E9F8" w:rsidR="00A954A8" w:rsidRPr="00B82043" w:rsidRDefault="00766E6A" w:rsidP="00A954A8">
            <w:pPr>
              <w:spacing w:line="256" w:lineRule="auto"/>
              <w:ind w:right="-72"/>
              <w:jc w:val="right"/>
              <w:rPr>
                <w:sz w:val="16"/>
                <w:szCs w:val="16"/>
                <w:lang w:val="en-GB"/>
              </w:rPr>
            </w:pPr>
            <w:r>
              <w:rPr>
                <w:rFonts w:eastAsia="Arial Unicode MS"/>
                <w:sz w:val="16"/>
                <w:szCs w:val="16"/>
              </w:rPr>
              <w:t>6,694</w:t>
            </w:r>
          </w:p>
        </w:tc>
        <w:tc>
          <w:tcPr>
            <w:tcW w:w="936" w:type="dxa"/>
            <w:tcBorders>
              <w:top w:val="nil"/>
              <w:left w:val="nil"/>
              <w:bottom w:val="single" w:sz="4" w:space="0" w:color="000000"/>
              <w:right w:val="nil"/>
            </w:tcBorders>
            <w:shd w:val="clear" w:color="auto" w:fill="FAFAFA"/>
          </w:tcPr>
          <w:p w14:paraId="409F5538" w14:textId="694D7A4C" w:rsidR="00A954A8" w:rsidRPr="00B82043" w:rsidRDefault="00A954A8" w:rsidP="00A954A8">
            <w:pPr>
              <w:spacing w:line="256" w:lineRule="auto"/>
              <w:ind w:right="-72"/>
              <w:jc w:val="right"/>
              <w:rPr>
                <w:sz w:val="16"/>
                <w:szCs w:val="16"/>
                <w:lang w:val="en-GB"/>
              </w:rPr>
            </w:pPr>
            <w:r w:rsidRPr="00B82043">
              <w:rPr>
                <w:sz w:val="16"/>
                <w:szCs w:val="16"/>
                <w:lang w:val="en-GB"/>
              </w:rPr>
              <w:t>-</w:t>
            </w:r>
          </w:p>
        </w:tc>
        <w:tc>
          <w:tcPr>
            <w:tcW w:w="936" w:type="dxa"/>
            <w:tcBorders>
              <w:top w:val="nil"/>
              <w:left w:val="nil"/>
              <w:bottom w:val="single" w:sz="4" w:space="0" w:color="000000"/>
              <w:right w:val="nil"/>
            </w:tcBorders>
          </w:tcPr>
          <w:p w14:paraId="3B951764" w14:textId="2E34988C" w:rsidR="00A954A8" w:rsidRPr="00B82043" w:rsidRDefault="00A954A8" w:rsidP="00A954A8">
            <w:pPr>
              <w:spacing w:line="256" w:lineRule="auto"/>
              <w:ind w:right="-72"/>
              <w:jc w:val="right"/>
              <w:rPr>
                <w:sz w:val="16"/>
                <w:szCs w:val="16"/>
                <w:lang w:val="en-GB"/>
              </w:rPr>
            </w:pPr>
            <w:r w:rsidRPr="00B82043">
              <w:rPr>
                <w:sz w:val="16"/>
                <w:szCs w:val="16"/>
                <w:lang w:val="en-GB"/>
              </w:rPr>
              <w:t>-</w:t>
            </w:r>
          </w:p>
        </w:tc>
      </w:tr>
      <w:tr w:rsidR="000C4322" w:rsidRPr="000D72BA" w14:paraId="1ADD5F0A" w14:textId="77777777" w:rsidTr="004C69EE">
        <w:tc>
          <w:tcPr>
            <w:tcW w:w="1872" w:type="dxa"/>
            <w:tcBorders>
              <w:top w:val="nil"/>
              <w:left w:val="nil"/>
              <w:bottom w:val="nil"/>
              <w:right w:val="nil"/>
            </w:tcBorders>
          </w:tcPr>
          <w:p w14:paraId="1865B726" w14:textId="77777777" w:rsidR="000C4322" w:rsidRPr="000D72BA" w:rsidRDefault="000C4322" w:rsidP="000C4322">
            <w:pPr>
              <w:spacing w:line="256" w:lineRule="auto"/>
              <w:ind w:left="-72" w:right="-72"/>
              <w:rPr>
                <w:sz w:val="8"/>
                <w:szCs w:val="8"/>
                <w:lang w:val="en-GB"/>
              </w:rPr>
            </w:pPr>
          </w:p>
        </w:tc>
        <w:tc>
          <w:tcPr>
            <w:tcW w:w="822" w:type="dxa"/>
            <w:tcBorders>
              <w:top w:val="nil"/>
              <w:left w:val="nil"/>
              <w:bottom w:val="nil"/>
              <w:right w:val="nil"/>
            </w:tcBorders>
          </w:tcPr>
          <w:p w14:paraId="112FFA6F" w14:textId="77777777" w:rsidR="000C4322" w:rsidRPr="000D72BA" w:rsidRDefault="000C4322" w:rsidP="000C4322">
            <w:pPr>
              <w:spacing w:line="256" w:lineRule="auto"/>
              <w:ind w:right="-72"/>
              <w:jc w:val="center"/>
              <w:rPr>
                <w:sz w:val="8"/>
                <w:szCs w:val="8"/>
                <w:lang w:val="en-GB"/>
              </w:rPr>
            </w:pPr>
          </w:p>
        </w:tc>
        <w:tc>
          <w:tcPr>
            <w:tcW w:w="1338" w:type="dxa"/>
            <w:tcBorders>
              <w:top w:val="nil"/>
              <w:left w:val="nil"/>
              <w:bottom w:val="nil"/>
              <w:right w:val="nil"/>
            </w:tcBorders>
          </w:tcPr>
          <w:p w14:paraId="78A72EB1" w14:textId="77777777" w:rsidR="000C4322" w:rsidRPr="000D72BA" w:rsidRDefault="000C4322" w:rsidP="000C4322">
            <w:pPr>
              <w:spacing w:line="256" w:lineRule="auto"/>
              <w:ind w:right="-72"/>
              <w:jc w:val="center"/>
              <w:rPr>
                <w:sz w:val="8"/>
                <w:szCs w:val="8"/>
                <w:lang w:val="en-GB"/>
              </w:rPr>
            </w:pPr>
          </w:p>
        </w:tc>
        <w:tc>
          <w:tcPr>
            <w:tcW w:w="792" w:type="dxa"/>
            <w:tcBorders>
              <w:top w:val="single" w:sz="4" w:space="0" w:color="000000"/>
              <w:left w:val="nil"/>
              <w:bottom w:val="nil"/>
              <w:right w:val="nil"/>
            </w:tcBorders>
            <w:shd w:val="clear" w:color="auto" w:fill="FAFAFA"/>
          </w:tcPr>
          <w:p w14:paraId="40B7293F" w14:textId="77777777" w:rsidR="000C4322" w:rsidRPr="000D72BA" w:rsidRDefault="000C4322" w:rsidP="000C4322">
            <w:pPr>
              <w:spacing w:line="256" w:lineRule="auto"/>
              <w:ind w:right="-72"/>
              <w:jc w:val="right"/>
              <w:rPr>
                <w:sz w:val="8"/>
                <w:szCs w:val="8"/>
                <w:lang w:val="en-GB"/>
              </w:rPr>
            </w:pPr>
          </w:p>
        </w:tc>
        <w:tc>
          <w:tcPr>
            <w:tcW w:w="792" w:type="dxa"/>
            <w:tcBorders>
              <w:top w:val="single" w:sz="4" w:space="0" w:color="000000"/>
              <w:left w:val="nil"/>
              <w:bottom w:val="nil"/>
              <w:right w:val="nil"/>
            </w:tcBorders>
          </w:tcPr>
          <w:p w14:paraId="4DB633EC" w14:textId="77777777" w:rsidR="000C4322" w:rsidRPr="000D72BA" w:rsidRDefault="000C4322" w:rsidP="000C4322">
            <w:pPr>
              <w:spacing w:line="256" w:lineRule="auto"/>
              <w:ind w:right="-72"/>
              <w:jc w:val="right"/>
              <w:rPr>
                <w:sz w:val="8"/>
                <w:szCs w:val="8"/>
                <w:lang w:val="en-GB"/>
              </w:rPr>
            </w:pPr>
          </w:p>
        </w:tc>
        <w:tc>
          <w:tcPr>
            <w:tcW w:w="936" w:type="dxa"/>
            <w:tcBorders>
              <w:top w:val="single" w:sz="4" w:space="0" w:color="000000"/>
              <w:left w:val="nil"/>
              <w:bottom w:val="nil"/>
              <w:right w:val="nil"/>
            </w:tcBorders>
            <w:shd w:val="clear" w:color="auto" w:fill="FAFAFA"/>
          </w:tcPr>
          <w:p w14:paraId="61F2BD00" w14:textId="77777777" w:rsidR="000C4322" w:rsidRPr="000D72BA" w:rsidRDefault="000C4322" w:rsidP="000C4322">
            <w:pPr>
              <w:spacing w:line="256" w:lineRule="auto"/>
              <w:ind w:right="-72"/>
              <w:jc w:val="right"/>
              <w:rPr>
                <w:sz w:val="8"/>
                <w:szCs w:val="8"/>
                <w:lang w:val="en-GB"/>
              </w:rPr>
            </w:pPr>
          </w:p>
        </w:tc>
        <w:tc>
          <w:tcPr>
            <w:tcW w:w="936" w:type="dxa"/>
            <w:tcBorders>
              <w:top w:val="single" w:sz="4" w:space="0" w:color="000000"/>
              <w:left w:val="nil"/>
              <w:bottom w:val="nil"/>
              <w:right w:val="nil"/>
            </w:tcBorders>
          </w:tcPr>
          <w:p w14:paraId="384981CA" w14:textId="77777777" w:rsidR="000C4322" w:rsidRPr="000D72BA" w:rsidRDefault="000C4322" w:rsidP="000C4322">
            <w:pPr>
              <w:spacing w:line="256" w:lineRule="auto"/>
              <w:ind w:right="-72"/>
              <w:jc w:val="right"/>
              <w:rPr>
                <w:sz w:val="8"/>
                <w:szCs w:val="8"/>
                <w:lang w:val="en-GB"/>
              </w:rPr>
            </w:pPr>
          </w:p>
        </w:tc>
        <w:tc>
          <w:tcPr>
            <w:tcW w:w="936" w:type="dxa"/>
            <w:tcBorders>
              <w:top w:val="single" w:sz="4" w:space="0" w:color="000000"/>
              <w:left w:val="nil"/>
              <w:bottom w:val="nil"/>
              <w:right w:val="nil"/>
            </w:tcBorders>
            <w:shd w:val="clear" w:color="auto" w:fill="FAFAFA"/>
          </w:tcPr>
          <w:p w14:paraId="77050596" w14:textId="77777777" w:rsidR="000C4322" w:rsidRPr="000D72BA" w:rsidRDefault="000C4322" w:rsidP="000C4322">
            <w:pPr>
              <w:spacing w:line="256" w:lineRule="auto"/>
              <w:ind w:right="-72"/>
              <w:jc w:val="right"/>
              <w:rPr>
                <w:sz w:val="8"/>
                <w:szCs w:val="8"/>
                <w:lang w:val="en-GB"/>
              </w:rPr>
            </w:pPr>
          </w:p>
        </w:tc>
        <w:tc>
          <w:tcPr>
            <w:tcW w:w="936" w:type="dxa"/>
            <w:tcBorders>
              <w:top w:val="single" w:sz="4" w:space="0" w:color="000000"/>
              <w:left w:val="nil"/>
              <w:bottom w:val="nil"/>
              <w:right w:val="nil"/>
            </w:tcBorders>
          </w:tcPr>
          <w:p w14:paraId="16B43837" w14:textId="77777777" w:rsidR="000C4322" w:rsidRPr="000D72BA" w:rsidRDefault="000C4322" w:rsidP="000C4322">
            <w:pPr>
              <w:spacing w:line="256" w:lineRule="auto"/>
              <w:ind w:right="-72"/>
              <w:jc w:val="right"/>
              <w:rPr>
                <w:sz w:val="8"/>
                <w:szCs w:val="8"/>
                <w:lang w:val="en-GB"/>
              </w:rPr>
            </w:pPr>
          </w:p>
        </w:tc>
      </w:tr>
      <w:tr w:rsidR="000C4322" w:rsidRPr="00B82043" w14:paraId="73F08AA6" w14:textId="77777777" w:rsidTr="004C69EE">
        <w:tc>
          <w:tcPr>
            <w:tcW w:w="1872" w:type="dxa"/>
            <w:tcBorders>
              <w:top w:val="nil"/>
              <w:left w:val="nil"/>
              <w:bottom w:val="nil"/>
              <w:right w:val="nil"/>
            </w:tcBorders>
            <w:hideMark/>
          </w:tcPr>
          <w:p w14:paraId="3993B9EE" w14:textId="77777777" w:rsidR="000C4322" w:rsidRPr="00B82043" w:rsidRDefault="000C4322" w:rsidP="000C4322">
            <w:pPr>
              <w:spacing w:line="256" w:lineRule="auto"/>
              <w:ind w:left="-72" w:right="-72"/>
              <w:rPr>
                <w:b/>
                <w:sz w:val="16"/>
                <w:szCs w:val="16"/>
                <w:lang w:val="en-GB"/>
              </w:rPr>
            </w:pPr>
            <w:r w:rsidRPr="00B82043">
              <w:rPr>
                <w:b/>
                <w:sz w:val="16"/>
                <w:szCs w:val="16"/>
                <w:lang w:val="en-GB"/>
              </w:rPr>
              <w:t>Total</w:t>
            </w:r>
          </w:p>
        </w:tc>
        <w:tc>
          <w:tcPr>
            <w:tcW w:w="822" w:type="dxa"/>
            <w:tcBorders>
              <w:top w:val="nil"/>
              <w:left w:val="nil"/>
              <w:bottom w:val="nil"/>
              <w:right w:val="nil"/>
            </w:tcBorders>
          </w:tcPr>
          <w:p w14:paraId="7350BB3F" w14:textId="77777777" w:rsidR="000C4322" w:rsidRPr="00B82043" w:rsidRDefault="000C4322" w:rsidP="000C4322">
            <w:pPr>
              <w:spacing w:line="256" w:lineRule="auto"/>
              <w:ind w:right="-72"/>
              <w:jc w:val="center"/>
              <w:rPr>
                <w:b/>
                <w:sz w:val="16"/>
                <w:szCs w:val="16"/>
                <w:lang w:val="en-GB"/>
              </w:rPr>
            </w:pPr>
          </w:p>
        </w:tc>
        <w:tc>
          <w:tcPr>
            <w:tcW w:w="1338" w:type="dxa"/>
            <w:tcBorders>
              <w:top w:val="nil"/>
              <w:left w:val="nil"/>
              <w:bottom w:val="nil"/>
              <w:right w:val="nil"/>
            </w:tcBorders>
          </w:tcPr>
          <w:p w14:paraId="7B2C4D47" w14:textId="77777777" w:rsidR="000C4322" w:rsidRPr="00B82043" w:rsidRDefault="000C4322" w:rsidP="000C4322">
            <w:pPr>
              <w:spacing w:line="256" w:lineRule="auto"/>
              <w:ind w:right="-72"/>
              <w:jc w:val="center"/>
              <w:rPr>
                <w:b/>
                <w:sz w:val="16"/>
                <w:szCs w:val="16"/>
                <w:lang w:val="en-GB"/>
              </w:rPr>
            </w:pPr>
          </w:p>
        </w:tc>
        <w:tc>
          <w:tcPr>
            <w:tcW w:w="792" w:type="dxa"/>
            <w:tcBorders>
              <w:top w:val="nil"/>
              <w:left w:val="nil"/>
              <w:bottom w:val="single" w:sz="4" w:space="0" w:color="000000"/>
              <w:right w:val="nil"/>
            </w:tcBorders>
            <w:shd w:val="clear" w:color="auto" w:fill="FAFAFA"/>
          </w:tcPr>
          <w:p w14:paraId="6D9DA47C" w14:textId="77777777" w:rsidR="000C4322" w:rsidRPr="00B82043" w:rsidRDefault="000C4322" w:rsidP="000C4322">
            <w:pPr>
              <w:spacing w:line="256" w:lineRule="auto"/>
              <w:ind w:right="-72"/>
              <w:jc w:val="right"/>
              <w:rPr>
                <w:b/>
                <w:sz w:val="16"/>
                <w:szCs w:val="16"/>
                <w:lang w:val="en-GB"/>
              </w:rPr>
            </w:pPr>
          </w:p>
        </w:tc>
        <w:tc>
          <w:tcPr>
            <w:tcW w:w="792" w:type="dxa"/>
            <w:tcBorders>
              <w:top w:val="nil"/>
              <w:left w:val="nil"/>
              <w:bottom w:val="single" w:sz="4" w:space="0" w:color="000000"/>
              <w:right w:val="nil"/>
            </w:tcBorders>
          </w:tcPr>
          <w:p w14:paraId="53BC2773" w14:textId="77777777" w:rsidR="000C4322" w:rsidRPr="00B82043" w:rsidRDefault="000C4322" w:rsidP="000C4322">
            <w:pPr>
              <w:spacing w:line="256" w:lineRule="auto"/>
              <w:ind w:right="-72"/>
              <w:jc w:val="right"/>
              <w:rPr>
                <w:b/>
                <w:sz w:val="16"/>
                <w:szCs w:val="16"/>
                <w:lang w:val="en-GB"/>
              </w:rPr>
            </w:pPr>
          </w:p>
        </w:tc>
        <w:tc>
          <w:tcPr>
            <w:tcW w:w="936" w:type="dxa"/>
            <w:tcBorders>
              <w:top w:val="nil"/>
              <w:left w:val="nil"/>
              <w:bottom w:val="single" w:sz="4" w:space="0" w:color="000000"/>
              <w:right w:val="nil"/>
            </w:tcBorders>
            <w:shd w:val="clear" w:color="auto" w:fill="FAFAFA"/>
          </w:tcPr>
          <w:p w14:paraId="74425119" w14:textId="6BBCE5D2" w:rsidR="000C4322" w:rsidRPr="00B82043" w:rsidRDefault="006527EA" w:rsidP="006527EA">
            <w:pPr>
              <w:spacing w:line="256" w:lineRule="auto"/>
              <w:ind w:right="-72"/>
              <w:jc w:val="right"/>
              <w:rPr>
                <w:b/>
                <w:sz w:val="16"/>
                <w:szCs w:val="16"/>
                <w:lang w:val="en-GB"/>
              </w:rPr>
            </w:pPr>
            <w:r w:rsidRPr="00B82043">
              <w:rPr>
                <w:rFonts w:eastAsia="Arial Unicode MS"/>
                <w:sz w:val="16"/>
                <w:szCs w:val="16"/>
              </w:rPr>
              <w:t>12,707</w:t>
            </w:r>
          </w:p>
        </w:tc>
        <w:tc>
          <w:tcPr>
            <w:tcW w:w="936" w:type="dxa"/>
            <w:tcBorders>
              <w:top w:val="nil"/>
              <w:left w:val="nil"/>
              <w:bottom w:val="single" w:sz="4" w:space="0" w:color="000000"/>
              <w:right w:val="nil"/>
            </w:tcBorders>
          </w:tcPr>
          <w:p w14:paraId="2F2E229F" w14:textId="2053477A" w:rsidR="000C4322" w:rsidRPr="00B82043" w:rsidRDefault="000C4322" w:rsidP="000C4322">
            <w:pPr>
              <w:spacing w:line="256" w:lineRule="auto"/>
              <w:ind w:right="-72"/>
              <w:jc w:val="right"/>
              <w:rPr>
                <w:b/>
                <w:sz w:val="16"/>
                <w:szCs w:val="16"/>
                <w:lang w:val="en-GB"/>
              </w:rPr>
            </w:pPr>
            <w:r w:rsidRPr="00B82043">
              <w:rPr>
                <w:rFonts w:eastAsia="Arial Unicode MS"/>
                <w:sz w:val="16"/>
                <w:szCs w:val="16"/>
              </w:rPr>
              <w:t>14,588</w:t>
            </w:r>
          </w:p>
        </w:tc>
        <w:tc>
          <w:tcPr>
            <w:tcW w:w="936" w:type="dxa"/>
            <w:tcBorders>
              <w:top w:val="nil"/>
              <w:left w:val="nil"/>
              <w:bottom w:val="single" w:sz="4" w:space="0" w:color="000000"/>
              <w:right w:val="nil"/>
            </w:tcBorders>
            <w:shd w:val="clear" w:color="auto" w:fill="FAFAFA"/>
          </w:tcPr>
          <w:p w14:paraId="17F2EF07" w14:textId="5C59B224" w:rsidR="000C4322" w:rsidRPr="00B82043" w:rsidRDefault="000C4322" w:rsidP="000C4322">
            <w:pPr>
              <w:spacing w:line="256" w:lineRule="auto"/>
              <w:ind w:right="-72"/>
              <w:jc w:val="right"/>
              <w:rPr>
                <w:b/>
                <w:sz w:val="16"/>
                <w:szCs w:val="16"/>
                <w:lang w:val="en-GB"/>
              </w:rPr>
            </w:pPr>
            <w:r w:rsidRPr="00B82043">
              <w:rPr>
                <w:b/>
                <w:sz w:val="16"/>
                <w:szCs w:val="16"/>
                <w:lang w:val="en-GB"/>
              </w:rPr>
              <w:t>-</w:t>
            </w:r>
          </w:p>
        </w:tc>
        <w:tc>
          <w:tcPr>
            <w:tcW w:w="936" w:type="dxa"/>
            <w:tcBorders>
              <w:top w:val="nil"/>
              <w:left w:val="nil"/>
              <w:bottom w:val="single" w:sz="4" w:space="0" w:color="000000"/>
              <w:right w:val="nil"/>
            </w:tcBorders>
          </w:tcPr>
          <w:p w14:paraId="5DC89B09" w14:textId="32CCEEBA" w:rsidR="000C4322" w:rsidRPr="00B82043" w:rsidRDefault="000C4322" w:rsidP="000C4322">
            <w:pPr>
              <w:spacing w:line="256" w:lineRule="auto"/>
              <w:ind w:right="-72"/>
              <w:jc w:val="right"/>
              <w:rPr>
                <w:b/>
                <w:sz w:val="16"/>
                <w:szCs w:val="16"/>
                <w:lang w:val="en-GB"/>
              </w:rPr>
            </w:pPr>
            <w:r w:rsidRPr="00B82043">
              <w:rPr>
                <w:b/>
                <w:sz w:val="16"/>
                <w:szCs w:val="16"/>
                <w:lang w:val="en-GB"/>
              </w:rPr>
              <w:t>-</w:t>
            </w:r>
          </w:p>
        </w:tc>
      </w:tr>
      <w:tr w:rsidR="000C4322" w:rsidRPr="00B82043" w14:paraId="40F76377" w14:textId="77777777" w:rsidTr="004C69EE">
        <w:tc>
          <w:tcPr>
            <w:tcW w:w="1872" w:type="dxa"/>
            <w:tcBorders>
              <w:top w:val="nil"/>
              <w:left w:val="nil"/>
              <w:bottom w:val="nil"/>
              <w:right w:val="nil"/>
            </w:tcBorders>
          </w:tcPr>
          <w:p w14:paraId="6E03EF19" w14:textId="77777777" w:rsidR="000C4322" w:rsidRPr="00B82043" w:rsidRDefault="000C4322" w:rsidP="000C4322">
            <w:pPr>
              <w:spacing w:line="256" w:lineRule="auto"/>
              <w:ind w:left="-72" w:right="-72"/>
              <w:rPr>
                <w:b/>
                <w:sz w:val="16"/>
                <w:szCs w:val="16"/>
                <w:lang w:val="en-GB"/>
              </w:rPr>
            </w:pPr>
          </w:p>
        </w:tc>
        <w:tc>
          <w:tcPr>
            <w:tcW w:w="822" w:type="dxa"/>
            <w:tcBorders>
              <w:top w:val="nil"/>
              <w:left w:val="nil"/>
              <w:bottom w:val="nil"/>
              <w:right w:val="nil"/>
            </w:tcBorders>
          </w:tcPr>
          <w:p w14:paraId="27F88865" w14:textId="77777777" w:rsidR="000C4322" w:rsidRPr="00B82043" w:rsidRDefault="000C4322" w:rsidP="000C4322">
            <w:pPr>
              <w:spacing w:line="256" w:lineRule="auto"/>
              <w:ind w:right="-72"/>
              <w:jc w:val="center"/>
              <w:rPr>
                <w:b/>
                <w:sz w:val="16"/>
                <w:szCs w:val="16"/>
                <w:lang w:val="en-GB"/>
              </w:rPr>
            </w:pPr>
          </w:p>
        </w:tc>
        <w:tc>
          <w:tcPr>
            <w:tcW w:w="1338" w:type="dxa"/>
            <w:tcBorders>
              <w:top w:val="nil"/>
              <w:left w:val="nil"/>
              <w:bottom w:val="nil"/>
              <w:right w:val="nil"/>
            </w:tcBorders>
          </w:tcPr>
          <w:p w14:paraId="04955D57" w14:textId="77777777" w:rsidR="000C4322" w:rsidRPr="00B82043" w:rsidRDefault="000C4322" w:rsidP="000C4322">
            <w:pPr>
              <w:spacing w:line="256" w:lineRule="auto"/>
              <w:ind w:right="-72"/>
              <w:jc w:val="center"/>
              <w:rPr>
                <w:b/>
                <w:sz w:val="16"/>
                <w:szCs w:val="16"/>
                <w:lang w:val="en-GB"/>
              </w:rPr>
            </w:pPr>
          </w:p>
        </w:tc>
        <w:tc>
          <w:tcPr>
            <w:tcW w:w="792" w:type="dxa"/>
            <w:tcBorders>
              <w:top w:val="single" w:sz="4" w:space="0" w:color="000000"/>
              <w:left w:val="nil"/>
              <w:bottom w:val="nil"/>
              <w:right w:val="nil"/>
            </w:tcBorders>
            <w:shd w:val="clear" w:color="auto" w:fill="FAFAFA"/>
          </w:tcPr>
          <w:p w14:paraId="712A937E" w14:textId="77777777" w:rsidR="000C4322" w:rsidRPr="00B82043" w:rsidRDefault="000C4322" w:rsidP="000C4322">
            <w:pPr>
              <w:spacing w:line="256" w:lineRule="auto"/>
              <w:ind w:right="-72"/>
              <w:jc w:val="right"/>
              <w:rPr>
                <w:b/>
                <w:sz w:val="16"/>
                <w:szCs w:val="16"/>
                <w:lang w:val="en-GB"/>
              </w:rPr>
            </w:pPr>
          </w:p>
        </w:tc>
        <w:tc>
          <w:tcPr>
            <w:tcW w:w="792" w:type="dxa"/>
            <w:tcBorders>
              <w:top w:val="single" w:sz="4" w:space="0" w:color="000000"/>
              <w:left w:val="nil"/>
              <w:bottom w:val="nil"/>
              <w:right w:val="nil"/>
            </w:tcBorders>
          </w:tcPr>
          <w:p w14:paraId="09692E28" w14:textId="77777777" w:rsidR="000C4322" w:rsidRPr="00B82043" w:rsidRDefault="000C4322" w:rsidP="000C4322">
            <w:pPr>
              <w:spacing w:line="256" w:lineRule="auto"/>
              <w:ind w:right="-72"/>
              <w:jc w:val="right"/>
              <w:rPr>
                <w:b/>
                <w:sz w:val="16"/>
                <w:szCs w:val="16"/>
                <w:lang w:val="en-GB"/>
              </w:rPr>
            </w:pPr>
          </w:p>
        </w:tc>
        <w:tc>
          <w:tcPr>
            <w:tcW w:w="936" w:type="dxa"/>
            <w:tcBorders>
              <w:top w:val="single" w:sz="4" w:space="0" w:color="000000"/>
              <w:left w:val="nil"/>
              <w:bottom w:val="nil"/>
              <w:right w:val="nil"/>
            </w:tcBorders>
            <w:shd w:val="clear" w:color="auto" w:fill="FAFAFA"/>
          </w:tcPr>
          <w:p w14:paraId="231C5EDE" w14:textId="77777777" w:rsidR="000C4322" w:rsidRPr="00B82043" w:rsidRDefault="000C4322" w:rsidP="000C4322">
            <w:pPr>
              <w:spacing w:line="256" w:lineRule="auto"/>
              <w:ind w:right="-72"/>
              <w:jc w:val="right"/>
              <w:rPr>
                <w:b/>
                <w:sz w:val="16"/>
                <w:szCs w:val="16"/>
                <w:lang w:val="en-GB"/>
              </w:rPr>
            </w:pPr>
          </w:p>
        </w:tc>
        <w:tc>
          <w:tcPr>
            <w:tcW w:w="936" w:type="dxa"/>
            <w:tcBorders>
              <w:top w:val="single" w:sz="4" w:space="0" w:color="000000"/>
              <w:left w:val="nil"/>
              <w:bottom w:val="nil"/>
              <w:right w:val="nil"/>
            </w:tcBorders>
          </w:tcPr>
          <w:p w14:paraId="1270362E" w14:textId="77777777" w:rsidR="000C4322" w:rsidRPr="00B82043" w:rsidRDefault="000C4322" w:rsidP="000C4322">
            <w:pPr>
              <w:spacing w:line="256" w:lineRule="auto"/>
              <w:ind w:right="-72"/>
              <w:jc w:val="right"/>
              <w:rPr>
                <w:b/>
                <w:sz w:val="16"/>
                <w:szCs w:val="16"/>
                <w:lang w:val="en-GB"/>
              </w:rPr>
            </w:pPr>
          </w:p>
        </w:tc>
        <w:tc>
          <w:tcPr>
            <w:tcW w:w="936" w:type="dxa"/>
            <w:tcBorders>
              <w:top w:val="single" w:sz="4" w:space="0" w:color="000000"/>
              <w:left w:val="nil"/>
              <w:bottom w:val="nil"/>
              <w:right w:val="nil"/>
            </w:tcBorders>
            <w:shd w:val="clear" w:color="auto" w:fill="FAFAFA"/>
          </w:tcPr>
          <w:p w14:paraId="75DB39C8" w14:textId="77777777" w:rsidR="000C4322" w:rsidRPr="00B82043" w:rsidRDefault="000C4322" w:rsidP="000C4322">
            <w:pPr>
              <w:spacing w:line="256" w:lineRule="auto"/>
              <w:ind w:right="-72"/>
              <w:jc w:val="right"/>
              <w:rPr>
                <w:b/>
                <w:sz w:val="16"/>
                <w:szCs w:val="16"/>
                <w:lang w:val="en-GB"/>
              </w:rPr>
            </w:pPr>
          </w:p>
        </w:tc>
        <w:tc>
          <w:tcPr>
            <w:tcW w:w="936" w:type="dxa"/>
            <w:tcBorders>
              <w:top w:val="single" w:sz="4" w:space="0" w:color="000000"/>
              <w:left w:val="nil"/>
              <w:bottom w:val="nil"/>
              <w:right w:val="nil"/>
            </w:tcBorders>
          </w:tcPr>
          <w:p w14:paraId="76449AE6" w14:textId="77777777" w:rsidR="000C4322" w:rsidRPr="00B82043" w:rsidRDefault="000C4322" w:rsidP="000C4322">
            <w:pPr>
              <w:spacing w:line="256" w:lineRule="auto"/>
              <w:ind w:right="-72"/>
              <w:jc w:val="right"/>
              <w:rPr>
                <w:b/>
                <w:sz w:val="16"/>
                <w:szCs w:val="16"/>
                <w:lang w:val="en-GB"/>
              </w:rPr>
            </w:pPr>
          </w:p>
        </w:tc>
      </w:tr>
      <w:tr w:rsidR="000C4322" w:rsidRPr="00B82043" w14:paraId="1647C397" w14:textId="77777777" w:rsidTr="004C69EE">
        <w:tc>
          <w:tcPr>
            <w:tcW w:w="1872" w:type="dxa"/>
            <w:tcBorders>
              <w:top w:val="nil"/>
              <w:left w:val="nil"/>
              <w:bottom w:val="nil"/>
              <w:right w:val="nil"/>
            </w:tcBorders>
            <w:hideMark/>
          </w:tcPr>
          <w:p w14:paraId="6DAF9416" w14:textId="77777777" w:rsidR="000C4322" w:rsidRPr="00B82043" w:rsidRDefault="000C4322" w:rsidP="000C4322">
            <w:pPr>
              <w:spacing w:line="256" w:lineRule="auto"/>
              <w:ind w:left="-72" w:right="-72"/>
              <w:rPr>
                <w:b/>
                <w:i/>
                <w:iCs/>
                <w:sz w:val="16"/>
                <w:szCs w:val="16"/>
                <w:lang w:val="en-GB"/>
              </w:rPr>
            </w:pPr>
            <w:r w:rsidRPr="00B82043">
              <w:rPr>
                <w:i/>
                <w:iCs/>
                <w:sz w:val="16"/>
                <w:szCs w:val="16"/>
                <w:lang w:val="en-GB"/>
              </w:rPr>
              <w:t>Joint ventures:</w:t>
            </w:r>
          </w:p>
        </w:tc>
        <w:tc>
          <w:tcPr>
            <w:tcW w:w="822" w:type="dxa"/>
            <w:tcBorders>
              <w:top w:val="nil"/>
              <w:left w:val="nil"/>
              <w:bottom w:val="nil"/>
              <w:right w:val="nil"/>
            </w:tcBorders>
          </w:tcPr>
          <w:p w14:paraId="03D0F141" w14:textId="77777777" w:rsidR="000C4322" w:rsidRPr="00B82043" w:rsidRDefault="000C4322" w:rsidP="000C4322">
            <w:pPr>
              <w:spacing w:line="256" w:lineRule="auto"/>
              <w:ind w:right="-72"/>
              <w:jc w:val="center"/>
              <w:rPr>
                <w:b/>
                <w:i/>
                <w:iCs/>
                <w:sz w:val="16"/>
                <w:szCs w:val="16"/>
                <w:lang w:val="en-GB"/>
              </w:rPr>
            </w:pPr>
          </w:p>
        </w:tc>
        <w:tc>
          <w:tcPr>
            <w:tcW w:w="1338" w:type="dxa"/>
            <w:tcBorders>
              <w:top w:val="nil"/>
              <w:left w:val="nil"/>
              <w:bottom w:val="nil"/>
              <w:right w:val="nil"/>
            </w:tcBorders>
          </w:tcPr>
          <w:p w14:paraId="01C3F567" w14:textId="77777777" w:rsidR="000C4322" w:rsidRPr="00B82043" w:rsidRDefault="000C4322" w:rsidP="000C4322">
            <w:pPr>
              <w:spacing w:line="256" w:lineRule="auto"/>
              <w:ind w:right="-72"/>
              <w:jc w:val="center"/>
              <w:rPr>
                <w:b/>
                <w:i/>
                <w:iCs/>
                <w:sz w:val="16"/>
                <w:szCs w:val="16"/>
                <w:lang w:val="en-GB"/>
              </w:rPr>
            </w:pPr>
          </w:p>
        </w:tc>
        <w:tc>
          <w:tcPr>
            <w:tcW w:w="792" w:type="dxa"/>
            <w:tcBorders>
              <w:top w:val="nil"/>
              <w:left w:val="nil"/>
              <w:bottom w:val="nil"/>
              <w:right w:val="nil"/>
            </w:tcBorders>
            <w:shd w:val="clear" w:color="auto" w:fill="FAFAFA"/>
          </w:tcPr>
          <w:p w14:paraId="55AA1907" w14:textId="77777777" w:rsidR="000C4322" w:rsidRPr="00B82043" w:rsidRDefault="000C4322" w:rsidP="000C4322">
            <w:pPr>
              <w:spacing w:line="256" w:lineRule="auto"/>
              <w:ind w:right="-72"/>
              <w:jc w:val="right"/>
              <w:rPr>
                <w:b/>
                <w:i/>
                <w:iCs/>
                <w:sz w:val="16"/>
                <w:szCs w:val="16"/>
                <w:lang w:val="en-GB"/>
              </w:rPr>
            </w:pPr>
          </w:p>
        </w:tc>
        <w:tc>
          <w:tcPr>
            <w:tcW w:w="792" w:type="dxa"/>
            <w:tcBorders>
              <w:top w:val="nil"/>
              <w:left w:val="nil"/>
              <w:bottom w:val="nil"/>
              <w:right w:val="nil"/>
            </w:tcBorders>
          </w:tcPr>
          <w:p w14:paraId="798F0C9D" w14:textId="77777777" w:rsidR="000C4322" w:rsidRPr="00B82043" w:rsidRDefault="000C4322" w:rsidP="000C4322">
            <w:pPr>
              <w:spacing w:line="256" w:lineRule="auto"/>
              <w:ind w:right="-72"/>
              <w:jc w:val="right"/>
              <w:rPr>
                <w:b/>
                <w:i/>
                <w:iCs/>
                <w:sz w:val="16"/>
                <w:szCs w:val="16"/>
                <w:lang w:val="en-GB"/>
              </w:rPr>
            </w:pPr>
          </w:p>
        </w:tc>
        <w:tc>
          <w:tcPr>
            <w:tcW w:w="936" w:type="dxa"/>
            <w:tcBorders>
              <w:top w:val="nil"/>
              <w:left w:val="nil"/>
              <w:bottom w:val="nil"/>
              <w:right w:val="nil"/>
            </w:tcBorders>
            <w:shd w:val="clear" w:color="auto" w:fill="FAFAFA"/>
          </w:tcPr>
          <w:p w14:paraId="7FE3E987" w14:textId="77777777" w:rsidR="000C4322" w:rsidRPr="00B82043" w:rsidRDefault="000C4322" w:rsidP="000C4322">
            <w:pPr>
              <w:spacing w:line="256" w:lineRule="auto"/>
              <w:ind w:right="-72"/>
              <w:jc w:val="right"/>
              <w:rPr>
                <w:b/>
                <w:i/>
                <w:iCs/>
                <w:sz w:val="16"/>
                <w:szCs w:val="16"/>
                <w:lang w:val="en-GB"/>
              </w:rPr>
            </w:pPr>
          </w:p>
        </w:tc>
        <w:tc>
          <w:tcPr>
            <w:tcW w:w="936" w:type="dxa"/>
            <w:tcBorders>
              <w:top w:val="nil"/>
              <w:left w:val="nil"/>
              <w:bottom w:val="nil"/>
              <w:right w:val="nil"/>
            </w:tcBorders>
          </w:tcPr>
          <w:p w14:paraId="6582E20B" w14:textId="77777777" w:rsidR="000C4322" w:rsidRPr="00B82043" w:rsidRDefault="000C4322" w:rsidP="000C4322">
            <w:pPr>
              <w:spacing w:line="256" w:lineRule="auto"/>
              <w:ind w:right="-72"/>
              <w:jc w:val="right"/>
              <w:rPr>
                <w:b/>
                <w:i/>
                <w:iCs/>
                <w:sz w:val="16"/>
                <w:szCs w:val="16"/>
                <w:lang w:val="en-GB"/>
              </w:rPr>
            </w:pPr>
          </w:p>
        </w:tc>
        <w:tc>
          <w:tcPr>
            <w:tcW w:w="936" w:type="dxa"/>
            <w:tcBorders>
              <w:top w:val="nil"/>
              <w:left w:val="nil"/>
              <w:bottom w:val="nil"/>
              <w:right w:val="nil"/>
            </w:tcBorders>
            <w:shd w:val="clear" w:color="auto" w:fill="FAFAFA"/>
          </w:tcPr>
          <w:p w14:paraId="69269F87" w14:textId="77777777" w:rsidR="000C4322" w:rsidRPr="00B82043" w:rsidRDefault="000C4322" w:rsidP="000C4322">
            <w:pPr>
              <w:spacing w:line="256" w:lineRule="auto"/>
              <w:ind w:right="-72"/>
              <w:jc w:val="right"/>
              <w:rPr>
                <w:b/>
                <w:i/>
                <w:iCs/>
                <w:sz w:val="16"/>
                <w:szCs w:val="16"/>
                <w:lang w:val="en-GB"/>
              </w:rPr>
            </w:pPr>
          </w:p>
        </w:tc>
        <w:tc>
          <w:tcPr>
            <w:tcW w:w="936" w:type="dxa"/>
            <w:tcBorders>
              <w:top w:val="nil"/>
              <w:left w:val="nil"/>
              <w:bottom w:val="nil"/>
              <w:right w:val="nil"/>
            </w:tcBorders>
          </w:tcPr>
          <w:p w14:paraId="09C2EE97" w14:textId="77777777" w:rsidR="000C4322" w:rsidRPr="00B82043" w:rsidRDefault="000C4322" w:rsidP="000C4322">
            <w:pPr>
              <w:spacing w:line="256" w:lineRule="auto"/>
              <w:ind w:right="-72"/>
              <w:jc w:val="right"/>
              <w:rPr>
                <w:b/>
                <w:i/>
                <w:iCs/>
                <w:sz w:val="16"/>
                <w:szCs w:val="16"/>
                <w:lang w:val="en-GB"/>
              </w:rPr>
            </w:pPr>
          </w:p>
        </w:tc>
      </w:tr>
      <w:tr w:rsidR="000C4322" w:rsidRPr="00B82043" w14:paraId="177B6082" w14:textId="77777777" w:rsidTr="004C69EE">
        <w:tc>
          <w:tcPr>
            <w:tcW w:w="1872" w:type="dxa"/>
            <w:tcBorders>
              <w:top w:val="nil"/>
              <w:left w:val="nil"/>
              <w:bottom w:val="nil"/>
              <w:right w:val="nil"/>
            </w:tcBorders>
            <w:hideMark/>
          </w:tcPr>
          <w:p w14:paraId="366915B7" w14:textId="77777777" w:rsidR="000C4322" w:rsidRPr="00B82043" w:rsidRDefault="000C4322" w:rsidP="000C4322">
            <w:pPr>
              <w:spacing w:line="256" w:lineRule="auto"/>
              <w:ind w:left="-72" w:right="-72"/>
              <w:rPr>
                <w:b/>
                <w:sz w:val="16"/>
                <w:szCs w:val="16"/>
                <w:lang w:val="en-GB"/>
              </w:rPr>
            </w:pPr>
            <w:r w:rsidRPr="00B82043">
              <w:rPr>
                <w:sz w:val="16"/>
                <w:szCs w:val="16"/>
                <w:lang w:val="en-GB"/>
              </w:rPr>
              <w:t>Immaterial joint ventures</w:t>
            </w:r>
          </w:p>
        </w:tc>
        <w:tc>
          <w:tcPr>
            <w:tcW w:w="822" w:type="dxa"/>
            <w:tcBorders>
              <w:top w:val="nil"/>
              <w:left w:val="nil"/>
              <w:bottom w:val="nil"/>
              <w:right w:val="nil"/>
            </w:tcBorders>
          </w:tcPr>
          <w:p w14:paraId="7872F16F" w14:textId="77777777" w:rsidR="000C4322" w:rsidRPr="00B82043" w:rsidRDefault="000C4322" w:rsidP="000C4322">
            <w:pPr>
              <w:spacing w:line="256" w:lineRule="auto"/>
              <w:ind w:right="-72"/>
              <w:jc w:val="center"/>
              <w:rPr>
                <w:b/>
                <w:sz w:val="16"/>
                <w:szCs w:val="16"/>
                <w:lang w:val="en-GB"/>
              </w:rPr>
            </w:pPr>
          </w:p>
        </w:tc>
        <w:tc>
          <w:tcPr>
            <w:tcW w:w="1338" w:type="dxa"/>
            <w:tcBorders>
              <w:top w:val="nil"/>
              <w:left w:val="nil"/>
              <w:bottom w:val="nil"/>
              <w:right w:val="nil"/>
            </w:tcBorders>
          </w:tcPr>
          <w:p w14:paraId="6CA51500" w14:textId="77777777" w:rsidR="000C4322" w:rsidRPr="00B82043" w:rsidRDefault="000C4322" w:rsidP="000C4322">
            <w:pPr>
              <w:spacing w:line="256" w:lineRule="auto"/>
              <w:ind w:right="-72"/>
              <w:jc w:val="center"/>
              <w:rPr>
                <w:b/>
                <w:sz w:val="16"/>
                <w:szCs w:val="16"/>
                <w:lang w:val="en-GB"/>
              </w:rPr>
            </w:pPr>
          </w:p>
        </w:tc>
        <w:tc>
          <w:tcPr>
            <w:tcW w:w="792" w:type="dxa"/>
            <w:tcBorders>
              <w:top w:val="nil"/>
              <w:left w:val="nil"/>
              <w:bottom w:val="single" w:sz="4" w:space="0" w:color="000000"/>
              <w:right w:val="nil"/>
            </w:tcBorders>
            <w:shd w:val="clear" w:color="auto" w:fill="FAFAFA"/>
          </w:tcPr>
          <w:p w14:paraId="14238D93" w14:textId="77777777" w:rsidR="000C4322" w:rsidRPr="00B82043" w:rsidRDefault="000C4322" w:rsidP="000C4322">
            <w:pPr>
              <w:spacing w:line="256" w:lineRule="auto"/>
              <w:ind w:right="-72"/>
              <w:jc w:val="right"/>
              <w:rPr>
                <w:b/>
                <w:sz w:val="16"/>
                <w:szCs w:val="16"/>
                <w:lang w:val="en-GB"/>
              </w:rPr>
            </w:pPr>
          </w:p>
        </w:tc>
        <w:tc>
          <w:tcPr>
            <w:tcW w:w="792" w:type="dxa"/>
            <w:tcBorders>
              <w:top w:val="nil"/>
              <w:left w:val="nil"/>
              <w:bottom w:val="single" w:sz="4" w:space="0" w:color="000000"/>
              <w:right w:val="nil"/>
            </w:tcBorders>
          </w:tcPr>
          <w:p w14:paraId="32FAFB86" w14:textId="77777777" w:rsidR="000C4322" w:rsidRPr="00B82043" w:rsidRDefault="000C4322" w:rsidP="000C4322">
            <w:pPr>
              <w:spacing w:line="256" w:lineRule="auto"/>
              <w:ind w:right="-72"/>
              <w:jc w:val="right"/>
              <w:rPr>
                <w:b/>
                <w:sz w:val="16"/>
                <w:szCs w:val="16"/>
                <w:lang w:val="en-GB"/>
              </w:rPr>
            </w:pPr>
          </w:p>
        </w:tc>
        <w:tc>
          <w:tcPr>
            <w:tcW w:w="936" w:type="dxa"/>
            <w:tcBorders>
              <w:top w:val="nil"/>
              <w:left w:val="nil"/>
              <w:bottom w:val="single" w:sz="4" w:space="0" w:color="000000"/>
              <w:right w:val="nil"/>
            </w:tcBorders>
            <w:shd w:val="clear" w:color="auto" w:fill="FAFAFA"/>
          </w:tcPr>
          <w:p w14:paraId="61900338" w14:textId="3B2311B4" w:rsidR="000C4322" w:rsidRPr="00B82043" w:rsidRDefault="000C4322" w:rsidP="000C4322">
            <w:pPr>
              <w:spacing w:line="256" w:lineRule="auto"/>
              <w:ind w:right="-72"/>
              <w:jc w:val="right"/>
              <w:rPr>
                <w:bCs/>
                <w:sz w:val="16"/>
                <w:szCs w:val="16"/>
                <w:lang w:val="en-GB"/>
              </w:rPr>
            </w:pPr>
            <w:r w:rsidRPr="00B82043">
              <w:rPr>
                <w:bCs/>
                <w:sz w:val="16"/>
                <w:szCs w:val="16"/>
                <w:lang w:val="en-GB"/>
              </w:rPr>
              <w:t>782</w:t>
            </w:r>
          </w:p>
        </w:tc>
        <w:tc>
          <w:tcPr>
            <w:tcW w:w="936" w:type="dxa"/>
            <w:tcBorders>
              <w:top w:val="nil"/>
              <w:left w:val="nil"/>
              <w:bottom w:val="single" w:sz="4" w:space="0" w:color="000000"/>
              <w:right w:val="nil"/>
            </w:tcBorders>
          </w:tcPr>
          <w:p w14:paraId="6CD85661" w14:textId="744EA644" w:rsidR="000C4322" w:rsidRPr="00B82043" w:rsidRDefault="000C4322" w:rsidP="000C4322">
            <w:pPr>
              <w:spacing w:line="256" w:lineRule="auto"/>
              <w:ind w:right="-72"/>
              <w:jc w:val="right"/>
              <w:rPr>
                <w:bCs/>
                <w:sz w:val="16"/>
                <w:szCs w:val="16"/>
                <w:lang w:val="en-GB"/>
              </w:rPr>
            </w:pPr>
            <w:r w:rsidRPr="00B82043">
              <w:rPr>
                <w:rFonts w:eastAsia="Arial Unicode MS"/>
                <w:bCs/>
                <w:sz w:val="16"/>
                <w:szCs w:val="16"/>
              </w:rPr>
              <w:t>738</w:t>
            </w:r>
          </w:p>
        </w:tc>
        <w:tc>
          <w:tcPr>
            <w:tcW w:w="936" w:type="dxa"/>
            <w:tcBorders>
              <w:top w:val="nil"/>
              <w:left w:val="nil"/>
              <w:bottom w:val="single" w:sz="4" w:space="0" w:color="000000"/>
              <w:right w:val="nil"/>
            </w:tcBorders>
            <w:shd w:val="clear" w:color="auto" w:fill="FAFAFA"/>
          </w:tcPr>
          <w:p w14:paraId="4276BBAD" w14:textId="1042127A" w:rsidR="000C4322" w:rsidRPr="00B82043" w:rsidRDefault="000C4322" w:rsidP="000C4322">
            <w:pPr>
              <w:spacing w:line="256" w:lineRule="auto"/>
              <w:ind w:right="-72"/>
              <w:jc w:val="right"/>
              <w:rPr>
                <w:bCs/>
                <w:sz w:val="16"/>
                <w:szCs w:val="16"/>
                <w:lang w:val="en-GB"/>
              </w:rPr>
            </w:pPr>
            <w:r w:rsidRPr="00B82043">
              <w:rPr>
                <w:bCs/>
                <w:sz w:val="16"/>
                <w:szCs w:val="16"/>
                <w:lang w:val="en-GB"/>
              </w:rPr>
              <w:t>159</w:t>
            </w:r>
          </w:p>
        </w:tc>
        <w:tc>
          <w:tcPr>
            <w:tcW w:w="936" w:type="dxa"/>
            <w:tcBorders>
              <w:top w:val="nil"/>
              <w:left w:val="nil"/>
              <w:bottom w:val="single" w:sz="4" w:space="0" w:color="000000"/>
              <w:right w:val="nil"/>
            </w:tcBorders>
          </w:tcPr>
          <w:p w14:paraId="600AC02D" w14:textId="16DB9562" w:rsidR="000C4322" w:rsidRPr="00B82043" w:rsidRDefault="000C4322" w:rsidP="000C4322">
            <w:pPr>
              <w:spacing w:line="256" w:lineRule="auto"/>
              <w:ind w:right="-72"/>
              <w:jc w:val="right"/>
              <w:rPr>
                <w:bCs/>
                <w:sz w:val="16"/>
                <w:szCs w:val="16"/>
                <w:lang w:val="en-GB"/>
              </w:rPr>
            </w:pPr>
            <w:r w:rsidRPr="00B82043">
              <w:rPr>
                <w:rFonts w:eastAsia="Arial Unicode MS"/>
                <w:bCs/>
                <w:sz w:val="16"/>
                <w:szCs w:val="16"/>
              </w:rPr>
              <w:t>159</w:t>
            </w:r>
          </w:p>
        </w:tc>
      </w:tr>
      <w:tr w:rsidR="000C4322" w:rsidRPr="000D72BA" w14:paraId="3EB39E35" w14:textId="77777777" w:rsidTr="00C92BB5">
        <w:tc>
          <w:tcPr>
            <w:tcW w:w="1872" w:type="dxa"/>
            <w:tcBorders>
              <w:top w:val="nil"/>
              <w:left w:val="nil"/>
              <w:bottom w:val="nil"/>
              <w:right w:val="nil"/>
            </w:tcBorders>
          </w:tcPr>
          <w:p w14:paraId="73320CC0" w14:textId="77777777" w:rsidR="000C4322" w:rsidRPr="000D72BA" w:rsidRDefault="000C4322" w:rsidP="000C4322">
            <w:pPr>
              <w:spacing w:line="256" w:lineRule="auto"/>
              <w:ind w:left="-72" w:right="-72"/>
              <w:rPr>
                <w:sz w:val="8"/>
                <w:szCs w:val="8"/>
                <w:lang w:val="en-GB"/>
              </w:rPr>
            </w:pPr>
          </w:p>
        </w:tc>
        <w:tc>
          <w:tcPr>
            <w:tcW w:w="822" w:type="dxa"/>
            <w:tcBorders>
              <w:top w:val="nil"/>
              <w:left w:val="nil"/>
              <w:bottom w:val="nil"/>
              <w:right w:val="nil"/>
            </w:tcBorders>
          </w:tcPr>
          <w:p w14:paraId="6220246C" w14:textId="77777777" w:rsidR="000C4322" w:rsidRPr="000D72BA" w:rsidRDefault="000C4322" w:rsidP="000C4322">
            <w:pPr>
              <w:spacing w:line="256" w:lineRule="auto"/>
              <w:ind w:right="-72"/>
              <w:jc w:val="center"/>
              <w:rPr>
                <w:b/>
                <w:sz w:val="8"/>
                <w:szCs w:val="8"/>
                <w:lang w:val="en-GB"/>
              </w:rPr>
            </w:pPr>
          </w:p>
        </w:tc>
        <w:tc>
          <w:tcPr>
            <w:tcW w:w="1338" w:type="dxa"/>
            <w:tcBorders>
              <w:top w:val="nil"/>
              <w:left w:val="nil"/>
              <w:bottom w:val="nil"/>
              <w:right w:val="nil"/>
            </w:tcBorders>
          </w:tcPr>
          <w:p w14:paraId="06223B0C" w14:textId="77777777" w:rsidR="000C4322" w:rsidRPr="000D72BA" w:rsidRDefault="000C4322" w:rsidP="000C4322">
            <w:pPr>
              <w:spacing w:line="256" w:lineRule="auto"/>
              <w:ind w:right="-72"/>
              <w:jc w:val="center"/>
              <w:rPr>
                <w:b/>
                <w:sz w:val="8"/>
                <w:szCs w:val="8"/>
                <w:lang w:val="en-GB"/>
              </w:rPr>
            </w:pPr>
          </w:p>
        </w:tc>
        <w:tc>
          <w:tcPr>
            <w:tcW w:w="792" w:type="dxa"/>
            <w:tcBorders>
              <w:top w:val="single" w:sz="4" w:space="0" w:color="000000"/>
              <w:left w:val="nil"/>
              <w:bottom w:val="nil"/>
              <w:right w:val="nil"/>
            </w:tcBorders>
            <w:shd w:val="clear" w:color="auto" w:fill="FAFAFA"/>
          </w:tcPr>
          <w:p w14:paraId="6A3FFFD7" w14:textId="77777777" w:rsidR="000C4322" w:rsidRPr="000D72BA" w:rsidRDefault="000C4322" w:rsidP="000C4322">
            <w:pPr>
              <w:spacing w:line="256" w:lineRule="auto"/>
              <w:ind w:right="-72"/>
              <w:jc w:val="right"/>
              <w:rPr>
                <w:b/>
                <w:sz w:val="8"/>
                <w:szCs w:val="8"/>
                <w:lang w:val="en-GB"/>
              </w:rPr>
            </w:pPr>
          </w:p>
        </w:tc>
        <w:tc>
          <w:tcPr>
            <w:tcW w:w="792" w:type="dxa"/>
            <w:tcBorders>
              <w:top w:val="single" w:sz="4" w:space="0" w:color="000000"/>
              <w:left w:val="nil"/>
              <w:bottom w:val="nil"/>
              <w:right w:val="nil"/>
            </w:tcBorders>
          </w:tcPr>
          <w:p w14:paraId="3446DC0F" w14:textId="77777777" w:rsidR="000C4322" w:rsidRPr="000D72BA" w:rsidRDefault="000C4322" w:rsidP="000C4322">
            <w:pPr>
              <w:spacing w:line="256" w:lineRule="auto"/>
              <w:ind w:right="-72"/>
              <w:jc w:val="right"/>
              <w:rPr>
                <w:b/>
                <w:sz w:val="8"/>
                <w:szCs w:val="8"/>
                <w:lang w:val="en-GB"/>
              </w:rPr>
            </w:pPr>
          </w:p>
        </w:tc>
        <w:tc>
          <w:tcPr>
            <w:tcW w:w="936" w:type="dxa"/>
            <w:tcBorders>
              <w:top w:val="single" w:sz="4" w:space="0" w:color="000000"/>
              <w:left w:val="nil"/>
              <w:bottom w:val="nil"/>
              <w:right w:val="nil"/>
            </w:tcBorders>
            <w:shd w:val="clear" w:color="auto" w:fill="FAFAFA"/>
          </w:tcPr>
          <w:p w14:paraId="1D74F615" w14:textId="77777777" w:rsidR="000C4322" w:rsidRPr="000D72BA" w:rsidRDefault="000C4322" w:rsidP="000C4322">
            <w:pPr>
              <w:spacing w:line="256" w:lineRule="auto"/>
              <w:ind w:right="-72"/>
              <w:jc w:val="right"/>
              <w:rPr>
                <w:bCs/>
                <w:sz w:val="8"/>
                <w:szCs w:val="8"/>
                <w:lang w:val="en-GB"/>
              </w:rPr>
            </w:pPr>
          </w:p>
        </w:tc>
        <w:tc>
          <w:tcPr>
            <w:tcW w:w="936" w:type="dxa"/>
            <w:tcBorders>
              <w:top w:val="single" w:sz="4" w:space="0" w:color="000000"/>
              <w:left w:val="nil"/>
              <w:bottom w:val="nil"/>
              <w:right w:val="nil"/>
            </w:tcBorders>
          </w:tcPr>
          <w:p w14:paraId="2B1133CF" w14:textId="77777777" w:rsidR="000C4322" w:rsidRPr="000D72BA" w:rsidRDefault="000C4322" w:rsidP="000C4322">
            <w:pPr>
              <w:spacing w:line="256" w:lineRule="auto"/>
              <w:ind w:right="-72"/>
              <w:jc w:val="right"/>
              <w:rPr>
                <w:bCs/>
                <w:sz w:val="8"/>
                <w:szCs w:val="8"/>
                <w:lang w:val="en-GB"/>
              </w:rPr>
            </w:pPr>
          </w:p>
        </w:tc>
        <w:tc>
          <w:tcPr>
            <w:tcW w:w="936" w:type="dxa"/>
            <w:tcBorders>
              <w:top w:val="single" w:sz="4" w:space="0" w:color="000000"/>
              <w:left w:val="nil"/>
              <w:bottom w:val="nil"/>
              <w:right w:val="nil"/>
            </w:tcBorders>
            <w:shd w:val="clear" w:color="auto" w:fill="FAFAFA"/>
          </w:tcPr>
          <w:p w14:paraId="4DFD5E2C" w14:textId="77777777" w:rsidR="000C4322" w:rsidRPr="000D72BA" w:rsidRDefault="000C4322" w:rsidP="000C4322">
            <w:pPr>
              <w:spacing w:line="256" w:lineRule="auto"/>
              <w:ind w:right="-72"/>
              <w:jc w:val="right"/>
              <w:rPr>
                <w:bCs/>
                <w:sz w:val="8"/>
                <w:szCs w:val="8"/>
                <w:lang w:val="en-GB"/>
              </w:rPr>
            </w:pPr>
          </w:p>
        </w:tc>
        <w:tc>
          <w:tcPr>
            <w:tcW w:w="936" w:type="dxa"/>
            <w:tcBorders>
              <w:top w:val="single" w:sz="4" w:space="0" w:color="000000"/>
              <w:left w:val="nil"/>
              <w:bottom w:val="nil"/>
              <w:right w:val="nil"/>
            </w:tcBorders>
          </w:tcPr>
          <w:p w14:paraId="0C128CE3" w14:textId="77777777" w:rsidR="000C4322" w:rsidRPr="000D72BA" w:rsidRDefault="000C4322" w:rsidP="000C4322">
            <w:pPr>
              <w:spacing w:line="256" w:lineRule="auto"/>
              <w:ind w:right="-72"/>
              <w:jc w:val="right"/>
              <w:rPr>
                <w:bCs/>
                <w:sz w:val="8"/>
                <w:szCs w:val="8"/>
                <w:lang w:val="en-GB"/>
              </w:rPr>
            </w:pPr>
          </w:p>
        </w:tc>
      </w:tr>
      <w:tr w:rsidR="000C4322" w:rsidRPr="00B82043" w14:paraId="1091C76B" w14:textId="77777777" w:rsidTr="00C92BB5">
        <w:tc>
          <w:tcPr>
            <w:tcW w:w="1872" w:type="dxa"/>
            <w:tcBorders>
              <w:top w:val="nil"/>
              <w:left w:val="nil"/>
              <w:bottom w:val="nil"/>
              <w:right w:val="nil"/>
            </w:tcBorders>
            <w:hideMark/>
          </w:tcPr>
          <w:p w14:paraId="0BC92482" w14:textId="77777777" w:rsidR="000C4322" w:rsidRPr="00B82043" w:rsidRDefault="000C4322" w:rsidP="000C4322">
            <w:pPr>
              <w:spacing w:line="256" w:lineRule="auto"/>
              <w:ind w:left="-72" w:right="-72"/>
              <w:rPr>
                <w:sz w:val="16"/>
                <w:szCs w:val="16"/>
                <w:lang w:val="en-GB"/>
              </w:rPr>
            </w:pPr>
            <w:r w:rsidRPr="00B82043">
              <w:rPr>
                <w:b/>
                <w:sz w:val="16"/>
                <w:szCs w:val="16"/>
                <w:lang w:val="en-GB"/>
              </w:rPr>
              <w:t>Total</w:t>
            </w:r>
          </w:p>
        </w:tc>
        <w:tc>
          <w:tcPr>
            <w:tcW w:w="822" w:type="dxa"/>
            <w:tcBorders>
              <w:top w:val="nil"/>
              <w:left w:val="nil"/>
              <w:bottom w:val="nil"/>
              <w:right w:val="nil"/>
            </w:tcBorders>
          </w:tcPr>
          <w:p w14:paraId="3E8A4D1E" w14:textId="77777777" w:rsidR="000C4322" w:rsidRPr="00B82043" w:rsidRDefault="000C4322" w:rsidP="000C4322">
            <w:pPr>
              <w:spacing w:line="256" w:lineRule="auto"/>
              <w:ind w:right="-72"/>
              <w:jc w:val="center"/>
              <w:rPr>
                <w:b/>
                <w:sz w:val="16"/>
                <w:szCs w:val="16"/>
                <w:lang w:val="en-GB"/>
              </w:rPr>
            </w:pPr>
          </w:p>
        </w:tc>
        <w:tc>
          <w:tcPr>
            <w:tcW w:w="1338" w:type="dxa"/>
            <w:tcBorders>
              <w:top w:val="nil"/>
              <w:left w:val="nil"/>
              <w:bottom w:val="nil"/>
              <w:right w:val="nil"/>
            </w:tcBorders>
          </w:tcPr>
          <w:p w14:paraId="5ABD5316" w14:textId="77777777" w:rsidR="000C4322" w:rsidRPr="00B82043" w:rsidRDefault="000C4322" w:rsidP="000C4322">
            <w:pPr>
              <w:spacing w:line="256" w:lineRule="auto"/>
              <w:ind w:right="-72"/>
              <w:jc w:val="center"/>
              <w:rPr>
                <w:b/>
                <w:sz w:val="16"/>
                <w:szCs w:val="16"/>
                <w:lang w:val="en-GB"/>
              </w:rPr>
            </w:pPr>
          </w:p>
        </w:tc>
        <w:tc>
          <w:tcPr>
            <w:tcW w:w="792" w:type="dxa"/>
            <w:tcBorders>
              <w:top w:val="nil"/>
              <w:left w:val="nil"/>
              <w:bottom w:val="single" w:sz="4" w:space="0" w:color="auto"/>
              <w:right w:val="nil"/>
            </w:tcBorders>
            <w:shd w:val="clear" w:color="auto" w:fill="FAFAFA"/>
          </w:tcPr>
          <w:p w14:paraId="2C294F01" w14:textId="77777777" w:rsidR="000C4322" w:rsidRPr="00B82043" w:rsidRDefault="000C4322" w:rsidP="000C4322">
            <w:pPr>
              <w:spacing w:line="256" w:lineRule="auto"/>
              <w:ind w:right="-72"/>
              <w:jc w:val="right"/>
              <w:rPr>
                <w:b/>
                <w:sz w:val="16"/>
                <w:szCs w:val="16"/>
                <w:lang w:val="en-GB"/>
              </w:rPr>
            </w:pPr>
          </w:p>
        </w:tc>
        <w:tc>
          <w:tcPr>
            <w:tcW w:w="792" w:type="dxa"/>
            <w:tcBorders>
              <w:top w:val="nil"/>
              <w:left w:val="nil"/>
              <w:bottom w:val="single" w:sz="4" w:space="0" w:color="auto"/>
              <w:right w:val="nil"/>
            </w:tcBorders>
          </w:tcPr>
          <w:p w14:paraId="47C8B54D" w14:textId="77777777" w:rsidR="000C4322" w:rsidRPr="00B82043" w:rsidRDefault="000C4322" w:rsidP="000C4322">
            <w:pPr>
              <w:spacing w:line="256" w:lineRule="auto"/>
              <w:ind w:right="-72"/>
              <w:jc w:val="right"/>
              <w:rPr>
                <w:b/>
                <w:sz w:val="16"/>
                <w:szCs w:val="16"/>
                <w:lang w:val="en-GB"/>
              </w:rPr>
            </w:pPr>
          </w:p>
        </w:tc>
        <w:tc>
          <w:tcPr>
            <w:tcW w:w="936" w:type="dxa"/>
            <w:tcBorders>
              <w:top w:val="nil"/>
              <w:left w:val="nil"/>
              <w:bottom w:val="single" w:sz="4" w:space="0" w:color="auto"/>
              <w:right w:val="nil"/>
            </w:tcBorders>
            <w:shd w:val="clear" w:color="auto" w:fill="FAFAFA"/>
          </w:tcPr>
          <w:p w14:paraId="79E01FF0" w14:textId="671252DB" w:rsidR="000C4322" w:rsidRPr="00B82043" w:rsidRDefault="000C4322" w:rsidP="000C4322">
            <w:pPr>
              <w:spacing w:line="256" w:lineRule="auto"/>
              <w:ind w:right="-72"/>
              <w:jc w:val="right"/>
              <w:rPr>
                <w:bCs/>
                <w:sz w:val="16"/>
                <w:szCs w:val="16"/>
                <w:lang w:val="en-GB"/>
              </w:rPr>
            </w:pPr>
            <w:r w:rsidRPr="00B82043">
              <w:rPr>
                <w:bCs/>
                <w:sz w:val="16"/>
                <w:szCs w:val="16"/>
                <w:lang w:val="en-GB"/>
              </w:rPr>
              <w:t>782</w:t>
            </w:r>
          </w:p>
        </w:tc>
        <w:tc>
          <w:tcPr>
            <w:tcW w:w="936" w:type="dxa"/>
            <w:tcBorders>
              <w:top w:val="nil"/>
              <w:left w:val="nil"/>
              <w:bottom w:val="single" w:sz="4" w:space="0" w:color="auto"/>
              <w:right w:val="nil"/>
            </w:tcBorders>
          </w:tcPr>
          <w:p w14:paraId="263639A4" w14:textId="084D831B" w:rsidR="000C4322" w:rsidRPr="00B82043" w:rsidRDefault="000C4322" w:rsidP="000C4322">
            <w:pPr>
              <w:spacing w:line="256" w:lineRule="auto"/>
              <w:ind w:right="-72"/>
              <w:jc w:val="right"/>
              <w:rPr>
                <w:bCs/>
                <w:sz w:val="16"/>
                <w:szCs w:val="16"/>
                <w:lang w:val="en-GB"/>
              </w:rPr>
            </w:pPr>
            <w:r w:rsidRPr="00B82043">
              <w:rPr>
                <w:rFonts w:eastAsia="Arial Unicode MS"/>
                <w:bCs/>
                <w:sz w:val="16"/>
                <w:szCs w:val="16"/>
              </w:rPr>
              <w:t>738</w:t>
            </w:r>
          </w:p>
        </w:tc>
        <w:tc>
          <w:tcPr>
            <w:tcW w:w="936" w:type="dxa"/>
            <w:tcBorders>
              <w:top w:val="nil"/>
              <w:left w:val="nil"/>
              <w:bottom w:val="single" w:sz="4" w:space="0" w:color="auto"/>
              <w:right w:val="nil"/>
            </w:tcBorders>
            <w:shd w:val="clear" w:color="auto" w:fill="FAFAFA"/>
          </w:tcPr>
          <w:p w14:paraId="094E215F" w14:textId="5A0F87EA" w:rsidR="000C4322" w:rsidRPr="00B82043" w:rsidRDefault="000C4322" w:rsidP="000C4322">
            <w:pPr>
              <w:spacing w:line="256" w:lineRule="auto"/>
              <w:ind w:right="-72"/>
              <w:jc w:val="right"/>
              <w:rPr>
                <w:bCs/>
                <w:sz w:val="16"/>
                <w:szCs w:val="16"/>
                <w:lang w:val="en-GB"/>
              </w:rPr>
            </w:pPr>
            <w:r w:rsidRPr="00B82043">
              <w:rPr>
                <w:bCs/>
                <w:sz w:val="16"/>
                <w:szCs w:val="16"/>
                <w:lang w:val="en-GB"/>
              </w:rPr>
              <w:t>159</w:t>
            </w:r>
          </w:p>
        </w:tc>
        <w:tc>
          <w:tcPr>
            <w:tcW w:w="936" w:type="dxa"/>
            <w:tcBorders>
              <w:top w:val="nil"/>
              <w:left w:val="nil"/>
              <w:bottom w:val="single" w:sz="4" w:space="0" w:color="auto"/>
              <w:right w:val="nil"/>
            </w:tcBorders>
          </w:tcPr>
          <w:p w14:paraId="1562F65B" w14:textId="00FE9504" w:rsidR="000C4322" w:rsidRPr="00B82043" w:rsidRDefault="000C4322" w:rsidP="000C4322">
            <w:pPr>
              <w:spacing w:line="256" w:lineRule="auto"/>
              <w:ind w:right="-72"/>
              <w:jc w:val="right"/>
              <w:rPr>
                <w:bCs/>
                <w:sz w:val="16"/>
                <w:szCs w:val="16"/>
                <w:lang w:val="en-GB"/>
              </w:rPr>
            </w:pPr>
            <w:r w:rsidRPr="00B82043">
              <w:rPr>
                <w:rFonts w:eastAsia="Arial Unicode MS"/>
                <w:bCs/>
                <w:sz w:val="16"/>
                <w:szCs w:val="16"/>
              </w:rPr>
              <w:t>159</w:t>
            </w:r>
          </w:p>
        </w:tc>
      </w:tr>
      <w:tr w:rsidR="00C92BB5" w:rsidRPr="00B82043" w14:paraId="5AD84C36" w14:textId="77777777" w:rsidTr="00813281">
        <w:tc>
          <w:tcPr>
            <w:tcW w:w="9360" w:type="dxa"/>
            <w:gridSpan w:val="9"/>
            <w:tcBorders>
              <w:top w:val="nil"/>
              <w:left w:val="nil"/>
              <w:bottom w:val="nil"/>
              <w:right w:val="nil"/>
            </w:tcBorders>
          </w:tcPr>
          <w:p w14:paraId="54A50C5E" w14:textId="560639E4" w:rsidR="00C92BB5" w:rsidRPr="00B82043" w:rsidRDefault="00C92BB5" w:rsidP="005C4AE0">
            <w:pPr>
              <w:spacing w:line="256" w:lineRule="auto"/>
              <w:ind w:left="-72" w:right="-72"/>
              <w:rPr>
                <w:rFonts w:eastAsia="Arial Unicode MS"/>
                <w:bCs/>
                <w:sz w:val="16"/>
                <w:szCs w:val="16"/>
              </w:rPr>
            </w:pPr>
            <w:r>
              <w:rPr>
                <w:rFonts w:eastAsia="Arial Unicode MS" w:cstheme="minorBidi"/>
                <w:bCs/>
                <w:sz w:val="16"/>
                <w:szCs w:val="16"/>
                <w:lang w:val="en-GB"/>
              </w:rPr>
              <w:t>*</w:t>
            </w:r>
            <w:r w:rsidRPr="005C4AE0">
              <w:rPr>
                <w:sz w:val="16"/>
                <w:szCs w:val="16"/>
                <w:lang w:val="en-GB"/>
              </w:rPr>
              <w:t>Considered a</w:t>
            </w:r>
            <w:r w:rsidRPr="00C92BB5">
              <w:rPr>
                <w:rFonts w:eastAsia="Arial Unicode MS"/>
                <w:bCs/>
                <w:sz w:val="16"/>
                <w:szCs w:val="16"/>
              </w:rPr>
              <w:t>s</w:t>
            </w:r>
            <w:r>
              <w:rPr>
                <w:rFonts w:eastAsia="Arial Unicode MS"/>
                <w:bCs/>
                <w:sz w:val="16"/>
                <w:szCs w:val="16"/>
              </w:rPr>
              <w:t xml:space="preserve"> </w:t>
            </w:r>
            <w:r w:rsidRPr="00C92BB5">
              <w:rPr>
                <w:rFonts w:eastAsia="Arial Unicode MS"/>
                <w:bCs/>
                <w:sz w:val="16"/>
                <w:szCs w:val="16"/>
              </w:rPr>
              <w:t xml:space="preserve">material associate since </w:t>
            </w:r>
            <w:r>
              <w:rPr>
                <w:rFonts w:eastAsia="Arial Unicode MS" w:cs="Angsana New"/>
                <w:bCs/>
                <w:sz w:val="16"/>
                <w:szCs w:val="16"/>
              </w:rPr>
              <w:t>2020</w:t>
            </w:r>
          </w:p>
        </w:tc>
      </w:tr>
    </w:tbl>
    <w:p w14:paraId="38366ADA" w14:textId="77777777" w:rsidR="004D0F65" w:rsidRPr="00C92BB5" w:rsidRDefault="004D0F65" w:rsidP="0018425A">
      <w:pPr>
        <w:jc w:val="both"/>
        <w:rPr>
          <w:rFonts w:eastAsia="Arial Unicode MS"/>
          <w:sz w:val="20"/>
          <w:szCs w:val="20"/>
        </w:rPr>
      </w:pPr>
    </w:p>
    <w:p w14:paraId="63AD038B" w14:textId="7BF65467" w:rsidR="0018425A" w:rsidRDefault="0018425A" w:rsidP="0018425A">
      <w:pPr>
        <w:jc w:val="both"/>
        <w:rPr>
          <w:rFonts w:eastAsia="Arial Unicode MS"/>
          <w:sz w:val="20"/>
          <w:szCs w:val="20"/>
        </w:rPr>
      </w:pPr>
      <w:r w:rsidRPr="00A56B8D">
        <w:rPr>
          <w:rFonts w:eastAsia="Arial Unicode MS"/>
          <w:sz w:val="20"/>
          <w:szCs w:val="20"/>
        </w:rPr>
        <w:t>The Group has contingent liabilities relating to guarantee of associates</w:t>
      </w:r>
      <w:r w:rsidR="005F0724">
        <w:rPr>
          <w:rFonts w:eastAsia="Arial Unicode MS"/>
          <w:sz w:val="20"/>
          <w:szCs w:val="20"/>
        </w:rPr>
        <w:t xml:space="preserve"> and joint ventures</w:t>
      </w:r>
      <w:r w:rsidRPr="00A56B8D">
        <w:rPr>
          <w:rFonts w:eastAsia="Arial Unicode MS"/>
          <w:sz w:val="20"/>
          <w:szCs w:val="20"/>
        </w:rPr>
        <w:t>’ loans by ordinary shares of such associates</w:t>
      </w:r>
      <w:r>
        <w:rPr>
          <w:rFonts w:eastAsia="Arial Unicode MS" w:hint="cs"/>
          <w:sz w:val="20"/>
          <w:szCs w:val="20"/>
          <w:cs/>
        </w:rPr>
        <w:t xml:space="preserve"> </w:t>
      </w:r>
      <w:r>
        <w:rPr>
          <w:rFonts w:eastAsia="Arial Unicode MS"/>
          <w:sz w:val="20"/>
          <w:szCs w:val="20"/>
        </w:rPr>
        <w:t>and</w:t>
      </w:r>
      <w:r w:rsidR="005F0724">
        <w:rPr>
          <w:rFonts w:eastAsia="Arial Unicode MS"/>
          <w:sz w:val="20"/>
          <w:szCs w:val="20"/>
        </w:rPr>
        <w:t xml:space="preserve"> joint venture</w:t>
      </w:r>
      <w:r w:rsidRPr="00A56B8D">
        <w:rPr>
          <w:rFonts w:eastAsia="Arial Unicode MS"/>
          <w:sz w:val="20"/>
          <w:szCs w:val="20"/>
        </w:rPr>
        <w:t>s’</w:t>
      </w:r>
      <w:r>
        <w:rPr>
          <w:rFonts w:eastAsia="Arial Unicode MS"/>
          <w:sz w:val="20"/>
          <w:szCs w:val="20"/>
        </w:rPr>
        <w:t xml:space="preserve"> and joint ventures’ b</w:t>
      </w:r>
      <w:r w:rsidRPr="007209F4">
        <w:rPr>
          <w:rFonts w:eastAsia="Arial Unicode MS"/>
          <w:sz w:val="20"/>
          <w:szCs w:val="20"/>
        </w:rPr>
        <w:t>ank guarantees</w:t>
      </w:r>
      <w:r>
        <w:rPr>
          <w:rFonts w:eastAsia="Arial Unicode MS"/>
          <w:sz w:val="20"/>
          <w:szCs w:val="20"/>
        </w:rPr>
        <w:t xml:space="preserve"> facilities by subsidiaries which are shareholders of </w:t>
      </w:r>
      <w:r w:rsidRPr="00A56B8D">
        <w:rPr>
          <w:rFonts w:eastAsia="Arial Unicode MS"/>
          <w:sz w:val="20"/>
          <w:szCs w:val="20"/>
        </w:rPr>
        <w:t>such associates</w:t>
      </w:r>
      <w:r>
        <w:rPr>
          <w:rFonts w:eastAsia="Arial Unicode MS"/>
          <w:sz w:val="20"/>
          <w:szCs w:val="20"/>
        </w:rPr>
        <w:t xml:space="preserve"> and joint ventures.</w:t>
      </w:r>
    </w:p>
    <w:p w14:paraId="1492C306" w14:textId="032E5FEE" w:rsidR="004C69EE" w:rsidRPr="0018425A" w:rsidRDefault="004C69EE" w:rsidP="00E3199A">
      <w:pPr>
        <w:jc w:val="thaiDistribute"/>
        <w:rPr>
          <w:sz w:val="20"/>
          <w:szCs w:val="20"/>
        </w:rPr>
      </w:pPr>
    </w:p>
    <w:p w14:paraId="176E2706" w14:textId="77777777" w:rsidR="000A4E20" w:rsidRPr="00B82043" w:rsidRDefault="000A4E20" w:rsidP="000A4E20">
      <w:pPr>
        <w:ind w:right="10"/>
        <w:jc w:val="both"/>
        <w:rPr>
          <w:sz w:val="20"/>
          <w:szCs w:val="20"/>
        </w:rPr>
      </w:pPr>
      <w:r w:rsidRPr="00B82043">
        <w:rPr>
          <w:sz w:val="20"/>
          <w:szCs w:val="20"/>
        </w:rPr>
        <w:t>The movements of investments in associates are as follows:</w:t>
      </w:r>
    </w:p>
    <w:p w14:paraId="77DBD3DD" w14:textId="77777777" w:rsidR="000A4E20" w:rsidRPr="00B82043" w:rsidRDefault="000A4E20" w:rsidP="000D72BA">
      <w:pPr>
        <w:ind w:right="10"/>
        <w:jc w:val="both"/>
        <w:rPr>
          <w:sz w:val="18"/>
          <w:szCs w:val="18"/>
        </w:rPr>
      </w:pPr>
    </w:p>
    <w:tbl>
      <w:tblPr>
        <w:tblW w:w="9498" w:type="dxa"/>
        <w:tblLayout w:type="fixed"/>
        <w:tblLook w:val="04A0" w:firstRow="1" w:lastRow="0" w:firstColumn="1" w:lastColumn="0" w:noHBand="0" w:noVBand="1"/>
      </w:tblPr>
      <w:tblGrid>
        <w:gridCol w:w="6096"/>
        <w:gridCol w:w="1701"/>
        <w:gridCol w:w="1701"/>
      </w:tblGrid>
      <w:tr w:rsidR="000A4E20" w:rsidRPr="00B82043" w14:paraId="3FB0A5A7" w14:textId="77777777" w:rsidTr="000A4E20">
        <w:tc>
          <w:tcPr>
            <w:tcW w:w="6096" w:type="dxa"/>
            <w:vAlign w:val="bottom"/>
          </w:tcPr>
          <w:p w14:paraId="475BB873" w14:textId="77777777" w:rsidR="000A4E20" w:rsidRPr="00B82043" w:rsidRDefault="000A4E20" w:rsidP="000D72BA">
            <w:pPr>
              <w:pStyle w:val="a"/>
              <w:tabs>
                <w:tab w:val="right" w:pos="9810"/>
              </w:tabs>
              <w:ind w:left="-101" w:right="0"/>
              <w:rPr>
                <w:rFonts w:ascii="Arial" w:cs="Arial"/>
                <w:sz w:val="18"/>
                <w:szCs w:val="18"/>
                <w:lang w:val="en-US"/>
              </w:rPr>
            </w:pPr>
          </w:p>
        </w:tc>
        <w:tc>
          <w:tcPr>
            <w:tcW w:w="3402" w:type="dxa"/>
            <w:gridSpan w:val="2"/>
            <w:tcBorders>
              <w:top w:val="single" w:sz="4" w:space="0" w:color="auto"/>
              <w:left w:val="nil"/>
              <w:bottom w:val="single" w:sz="4" w:space="0" w:color="auto"/>
              <w:right w:val="nil"/>
            </w:tcBorders>
            <w:vAlign w:val="bottom"/>
            <w:hideMark/>
          </w:tcPr>
          <w:p w14:paraId="24BFF4A9" w14:textId="77777777" w:rsidR="000A4E20" w:rsidRPr="00B82043" w:rsidRDefault="000A4E20" w:rsidP="000D72BA">
            <w:pPr>
              <w:pStyle w:val="a"/>
              <w:ind w:right="-72"/>
              <w:jc w:val="center"/>
              <w:rPr>
                <w:rFonts w:ascii="Arial" w:cs="Arial"/>
                <w:b/>
                <w:bCs/>
                <w:sz w:val="20"/>
                <w:szCs w:val="20"/>
                <w:cs/>
                <w:lang w:val="en-US"/>
              </w:rPr>
            </w:pPr>
            <w:r w:rsidRPr="00B82043">
              <w:rPr>
                <w:rFonts w:ascii="Arial" w:cs="Arial"/>
                <w:b/>
                <w:bCs/>
                <w:sz w:val="20"/>
                <w:szCs w:val="20"/>
                <w:lang w:val="en-US"/>
              </w:rPr>
              <w:t xml:space="preserve">Consolidated </w:t>
            </w:r>
          </w:p>
          <w:p w14:paraId="7319CBE9" w14:textId="77777777" w:rsidR="000A4E20" w:rsidRPr="00B82043" w:rsidRDefault="000A4E20" w:rsidP="000D72BA">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r>
      <w:tr w:rsidR="000A4E20" w:rsidRPr="00B82043" w14:paraId="43A83B23" w14:textId="77777777" w:rsidTr="000A4E20">
        <w:tc>
          <w:tcPr>
            <w:tcW w:w="6096" w:type="dxa"/>
            <w:vAlign w:val="bottom"/>
          </w:tcPr>
          <w:p w14:paraId="76CFC2D1" w14:textId="77777777" w:rsidR="000A4E20" w:rsidRPr="00B82043" w:rsidRDefault="000A4E20" w:rsidP="000D72BA">
            <w:pPr>
              <w:pStyle w:val="a"/>
              <w:tabs>
                <w:tab w:val="right" w:pos="9810"/>
              </w:tabs>
              <w:ind w:left="-101" w:right="0"/>
              <w:rPr>
                <w:rFonts w:ascii="Arial" w:cs="Arial"/>
                <w:sz w:val="18"/>
                <w:szCs w:val="18"/>
                <w:lang w:val="en-US"/>
              </w:rPr>
            </w:pPr>
          </w:p>
        </w:tc>
        <w:tc>
          <w:tcPr>
            <w:tcW w:w="1701" w:type="dxa"/>
            <w:tcBorders>
              <w:top w:val="single" w:sz="4" w:space="0" w:color="auto"/>
              <w:left w:val="nil"/>
              <w:bottom w:val="nil"/>
              <w:right w:val="nil"/>
            </w:tcBorders>
            <w:hideMark/>
          </w:tcPr>
          <w:p w14:paraId="1B71D340" w14:textId="77777777" w:rsidR="000A4E20" w:rsidRPr="00B82043" w:rsidRDefault="000A4E20" w:rsidP="000D72BA">
            <w:pPr>
              <w:ind w:right="-72"/>
              <w:jc w:val="right"/>
              <w:rPr>
                <w:b/>
                <w:bCs/>
                <w:sz w:val="20"/>
                <w:szCs w:val="20"/>
                <w:cs/>
                <w:lang w:eastAsia="en-US"/>
              </w:rPr>
            </w:pPr>
            <w:r w:rsidRPr="00B82043">
              <w:rPr>
                <w:b/>
                <w:bCs/>
                <w:sz w:val="20"/>
                <w:szCs w:val="20"/>
                <w:lang w:val="en-GB"/>
              </w:rPr>
              <w:t>2020</w:t>
            </w:r>
          </w:p>
        </w:tc>
        <w:tc>
          <w:tcPr>
            <w:tcW w:w="1701" w:type="dxa"/>
            <w:tcBorders>
              <w:top w:val="single" w:sz="4" w:space="0" w:color="auto"/>
              <w:left w:val="nil"/>
              <w:bottom w:val="nil"/>
              <w:right w:val="nil"/>
            </w:tcBorders>
            <w:hideMark/>
          </w:tcPr>
          <w:p w14:paraId="78C1F385" w14:textId="77777777" w:rsidR="000A4E20" w:rsidRPr="00B82043" w:rsidRDefault="000A4E20" w:rsidP="000D72BA">
            <w:pPr>
              <w:ind w:right="-72"/>
              <w:jc w:val="right"/>
              <w:rPr>
                <w:b/>
                <w:bCs/>
                <w:sz w:val="20"/>
                <w:szCs w:val="20"/>
              </w:rPr>
            </w:pPr>
            <w:r w:rsidRPr="00B82043">
              <w:rPr>
                <w:b/>
                <w:bCs/>
                <w:sz w:val="20"/>
                <w:szCs w:val="20"/>
                <w:lang w:val="en-GB"/>
              </w:rPr>
              <w:t>2019</w:t>
            </w:r>
          </w:p>
        </w:tc>
      </w:tr>
      <w:tr w:rsidR="000A4E20" w:rsidRPr="00B82043" w14:paraId="6D083C6F" w14:textId="77777777" w:rsidTr="000A4E20">
        <w:tc>
          <w:tcPr>
            <w:tcW w:w="6096" w:type="dxa"/>
            <w:vAlign w:val="bottom"/>
          </w:tcPr>
          <w:p w14:paraId="27F19771" w14:textId="77777777" w:rsidR="000A4E20" w:rsidRPr="00B82043" w:rsidRDefault="000A4E20" w:rsidP="000D72BA">
            <w:pPr>
              <w:pStyle w:val="a"/>
              <w:tabs>
                <w:tab w:val="right" w:pos="9810"/>
              </w:tabs>
              <w:ind w:left="-101" w:right="0"/>
              <w:rPr>
                <w:rFonts w:ascii="Arial" w:cs="Arial"/>
                <w:sz w:val="18"/>
                <w:szCs w:val="18"/>
                <w:lang w:val="en-US"/>
              </w:rPr>
            </w:pPr>
          </w:p>
        </w:tc>
        <w:tc>
          <w:tcPr>
            <w:tcW w:w="1701" w:type="dxa"/>
            <w:tcBorders>
              <w:top w:val="nil"/>
              <w:left w:val="nil"/>
              <w:bottom w:val="single" w:sz="4" w:space="0" w:color="auto"/>
              <w:right w:val="nil"/>
            </w:tcBorders>
            <w:vAlign w:val="bottom"/>
            <w:hideMark/>
          </w:tcPr>
          <w:p w14:paraId="7A4B88D6" w14:textId="77777777" w:rsidR="000A4E20" w:rsidRPr="00B82043" w:rsidRDefault="000A4E20" w:rsidP="000D72BA">
            <w:pPr>
              <w:pStyle w:val="a"/>
              <w:ind w:right="-72"/>
              <w:jc w:val="right"/>
              <w:rPr>
                <w:rFonts w:ascii="Arial" w:cs="Arial"/>
                <w:b/>
                <w:bCs/>
                <w:sz w:val="20"/>
                <w:szCs w:val="20"/>
                <w:cs/>
                <w:lang w:val="en-US"/>
              </w:rPr>
            </w:pPr>
            <w:r w:rsidRPr="00B82043">
              <w:rPr>
                <w:rFonts w:ascii="Arial" w:cs="Arial"/>
                <w:b/>
                <w:bCs/>
                <w:sz w:val="20"/>
                <w:szCs w:val="20"/>
                <w:lang w:val="en-US"/>
              </w:rPr>
              <w:t>Baht</w:t>
            </w:r>
          </w:p>
        </w:tc>
        <w:tc>
          <w:tcPr>
            <w:tcW w:w="1701" w:type="dxa"/>
            <w:tcBorders>
              <w:top w:val="nil"/>
              <w:left w:val="nil"/>
              <w:bottom w:val="single" w:sz="4" w:space="0" w:color="auto"/>
              <w:right w:val="nil"/>
            </w:tcBorders>
            <w:hideMark/>
          </w:tcPr>
          <w:p w14:paraId="3ECD8230" w14:textId="77777777" w:rsidR="000A4E20" w:rsidRPr="00B82043" w:rsidRDefault="000A4E20" w:rsidP="000D72BA">
            <w:pPr>
              <w:pStyle w:val="a"/>
              <w:ind w:right="-72"/>
              <w:jc w:val="right"/>
              <w:rPr>
                <w:rFonts w:ascii="Arial" w:cs="Arial"/>
                <w:b/>
                <w:bCs/>
                <w:sz w:val="20"/>
                <w:szCs w:val="20"/>
                <w:cs/>
                <w:lang w:val="en-US"/>
              </w:rPr>
            </w:pPr>
            <w:r w:rsidRPr="00B82043">
              <w:rPr>
                <w:rFonts w:ascii="Arial" w:cs="Arial"/>
                <w:b/>
                <w:bCs/>
                <w:sz w:val="20"/>
                <w:szCs w:val="20"/>
                <w:lang w:val="en-US"/>
              </w:rPr>
              <w:t>Baht</w:t>
            </w:r>
          </w:p>
        </w:tc>
      </w:tr>
      <w:tr w:rsidR="000A4E20" w:rsidRPr="000D72BA" w14:paraId="5E3408FE" w14:textId="77777777" w:rsidTr="000A4E20">
        <w:tc>
          <w:tcPr>
            <w:tcW w:w="6096" w:type="dxa"/>
            <w:vAlign w:val="bottom"/>
          </w:tcPr>
          <w:p w14:paraId="700355B9" w14:textId="77777777" w:rsidR="000A4E20" w:rsidRPr="000D72BA" w:rsidRDefault="000A4E20" w:rsidP="000D72BA">
            <w:pPr>
              <w:pStyle w:val="a"/>
              <w:tabs>
                <w:tab w:val="right" w:pos="9810"/>
              </w:tabs>
              <w:ind w:left="-101" w:right="0"/>
              <w:rPr>
                <w:rFonts w:ascii="Arial" w:cs="Arial"/>
                <w:sz w:val="8"/>
                <w:szCs w:val="8"/>
                <w:lang w:val="en-US"/>
              </w:rPr>
            </w:pPr>
          </w:p>
        </w:tc>
        <w:tc>
          <w:tcPr>
            <w:tcW w:w="1701" w:type="dxa"/>
            <w:tcBorders>
              <w:top w:val="single" w:sz="4" w:space="0" w:color="auto"/>
              <w:left w:val="nil"/>
              <w:bottom w:val="nil"/>
              <w:right w:val="nil"/>
            </w:tcBorders>
            <w:shd w:val="clear" w:color="auto" w:fill="FAFAFA"/>
            <w:vAlign w:val="bottom"/>
          </w:tcPr>
          <w:p w14:paraId="4AFC8D85" w14:textId="77777777" w:rsidR="000A4E20" w:rsidRPr="000D72BA" w:rsidRDefault="000A4E20" w:rsidP="000D72BA">
            <w:pPr>
              <w:pStyle w:val="a"/>
              <w:ind w:right="-72"/>
              <w:jc w:val="right"/>
              <w:rPr>
                <w:rFonts w:ascii="Arial" w:cs="Arial"/>
                <w:sz w:val="8"/>
                <w:szCs w:val="8"/>
                <w:cs/>
                <w:lang w:val="en-US"/>
              </w:rPr>
            </w:pPr>
          </w:p>
        </w:tc>
        <w:tc>
          <w:tcPr>
            <w:tcW w:w="1701" w:type="dxa"/>
            <w:tcBorders>
              <w:top w:val="single" w:sz="4" w:space="0" w:color="auto"/>
              <w:left w:val="nil"/>
              <w:bottom w:val="nil"/>
              <w:right w:val="nil"/>
            </w:tcBorders>
          </w:tcPr>
          <w:p w14:paraId="55CE1622" w14:textId="77777777" w:rsidR="000A4E20" w:rsidRPr="000D72BA" w:rsidRDefault="000A4E20" w:rsidP="000D72BA">
            <w:pPr>
              <w:pStyle w:val="a"/>
              <w:ind w:right="-72"/>
              <w:jc w:val="right"/>
              <w:rPr>
                <w:rFonts w:ascii="Arial" w:cs="Arial"/>
                <w:sz w:val="8"/>
                <w:szCs w:val="8"/>
                <w:lang w:val="en-US"/>
              </w:rPr>
            </w:pPr>
          </w:p>
        </w:tc>
      </w:tr>
      <w:tr w:rsidR="000A4E20" w:rsidRPr="00B82043" w14:paraId="36F594D7" w14:textId="77777777" w:rsidTr="000A4E20">
        <w:tc>
          <w:tcPr>
            <w:tcW w:w="6096" w:type="dxa"/>
            <w:hideMark/>
          </w:tcPr>
          <w:p w14:paraId="0D49CEAB" w14:textId="77777777" w:rsidR="000A4E20" w:rsidRPr="00B82043" w:rsidRDefault="000A4E20" w:rsidP="000D72BA">
            <w:pPr>
              <w:ind w:left="-101"/>
              <w:rPr>
                <w:b/>
                <w:bCs/>
                <w:sz w:val="20"/>
                <w:szCs w:val="20"/>
                <w:lang w:eastAsia="en-US"/>
              </w:rPr>
            </w:pPr>
            <w:r w:rsidRPr="00B82043">
              <w:rPr>
                <w:b/>
                <w:bCs/>
                <w:sz w:val="20"/>
                <w:szCs w:val="20"/>
                <w:lang w:val="en-GB"/>
              </w:rPr>
              <w:t>As at 1</w:t>
            </w:r>
            <w:r w:rsidRPr="00B82043">
              <w:rPr>
                <w:b/>
                <w:bCs/>
                <w:sz w:val="20"/>
                <w:szCs w:val="20"/>
              </w:rPr>
              <w:t xml:space="preserve"> January</w:t>
            </w:r>
          </w:p>
        </w:tc>
        <w:tc>
          <w:tcPr>
            <w:tcW w:w="1701" w:type="dxa"/>
            <w:shd w:val="clear" w:color="auto" w:fill="FAFAFA"/>
            <w:vAlign w:val="bottom"/>
            <w:hideMark/>
          </w:tcPr>
          <w:p w14:paraId="638A3A27" w14:textId="77777777" w:rsidR="000A4E20" w:rsidRPr="00B82043" w:rsidRDefault="000A4E20" w:rsidP="000D72BA">
            <w:pPr>
              <w:ind w:right="-72"/>
              <w:jc w:val="right"/>
              <w:rPr>
                <w:sz w:val="20"/>
                <w:szCs w:val="20"/>
                <w:cs/>
              </w:rPr>
            </w:pPr>
            <w:r w:rsidRPr="00B82043">
              <w:rPr>
                <w:sz w:val="20"/>
                <w:szCs w:val="20"/>
              </w:rPr>
              <w:t xml:space="preserve"> 14,587,636,917 </w:t>
            </w:r>
          </w:p>
        </w:tc>
        <w:tc>
          <w:tcPr>
            <w:tcW w:w="1701" w:type="dxa"/>
            <w:vAlign w:val="bottom"/>
            <w:hideMark/>
          </w:tcPr>
          <w:p w14:paraId="48E5E7AC" w14:textId="77777777" w:rsidR="000A4E20" w:rsidRPr="00B82043" w:rsidRDefault="000A4E20" w:rsidP="000D72BA">
            <w:pPr>
              <w:ind w:right="-72"/>
              <w:jc w:val="right"/>
              <w:rPr>
                <w:sz w:val="20"/>
                <w:szCs w:val="20"/>
              </w:rPr>
            </w:pPr>
            <w:r w:rsidRPr="00B82043">
              <w:rPr>
                <w:sz w:val="20"/>
                <w:szCs w:val="20"/>
              </w:rPr>
              <w:t xml:space="preserve"> 12,630,879,987 </w:t>
            </w:r>
          </w:p>
        </w:tc>
      </w:tr>
      <w:tr w:rsidR="000A4E20" w:rsidRPr="00B82043" w14:paraId="6F844A52" w14:textId="77777777" w:rsidTr="000A4E20">
        <w:tc>
          <w:tcPr>
            <w:tcW w:w="6096" w:type="dxa"/>
            <w:vAlign w:val="center"/>
            <w:hideMark/>
          </w:tcPr>
          <w:p w14:paraId="065BD067" w14:textId="77777777" w:rsidR="000A4E20" w:rsidRPr="00B82043" w:rsidRDefault="000A4E20" w:rsidP="000D72BA">
            <w:pPr>
              <w:ind w:left="-101"/>
              <w:rPr>
                <w:sz w:val="20"/>
                <w:szCs w:val="20"/>
              </w:rPr>
            </w:pPr>
            <w:r w:rsidRPr="00B82043">
              <w:rPr>
                <w:sz w:val="20"/>
                <w:szCs w:val="20"/>
              </w:rPr>
              <w:t>Additions</w:t>
            </w:r>
          </w:p>
        </w:tc>
        <w:tc>
          <w:tcPr>
            <w:tcW w:w="1701" w:type="dxa"/>
            <w:shd w:val="clear" w:color="auto" w:fill="FAFAFA"/>
            <w:vAlign w:val="bottom"/>
            <w:hideMark/>
          </w:tcPr>
          <w:p w14:paraId="0B56C029" w14:textId="4977BF07" w:rsidR="000A4E20" w:rsidRPr="00B82043" w:rsidRDefault="00F72AB0" w:rsidP="000D72BA">
            <w:pPr>
              <w:ind w:right="-72"/>
              <w:jc w:val="right"/>
              <w:rPr>
                <w:sz w:val="20"/>
                <w:szCs w:val="25"/>
                <w:lang w:val="en-GB"/>
              </w:rPr>
            </w:pPr>
            <w:r w:rsidRPr="00B82043">
              <w:rPr>
                <w:sz w:val="20"/>
                <w:szCs w:val="25"/>
                <w:lang w:val="en-GB"/>
              </w:rPr>
              <w:t>-</w:t>
            </w:r>
          </w:p>
        </w:tc>
        <w:tc>
          <w:tcPr>
            <w:tcW w:w="1701" w:type="dxa"/>
            <w:vAlign w:val="bottom"/>
            <w:hideMark/>
          </w:tcPr>
          <w:p w14:paraId="1A1695FA" w14:textId="77777777" w:rsidR="000A4E20" w:rsidRPr="00B82043" w:rsidRDefault="000A4E20" w:rsidP="000D72BA">
            <w:pPr>
              <w:ind w:right="-72"/>
              <w:jc w:val="right"/>
              <w:rPr>
                <w:sz w:val="20"/>
                <w:szCs w:val="20"/>
              </w:rPr>
            </w:pPr>
            <w:r w:rsidRPr="00B82043">
              <w:rPr>
                <w:sz w:val="20"/>
                <w:szCs w:val="20"/>
              </w:rPr>
              <w:t xml:space="preserve"> 2,768,277,303 </w:t>
            </w:r>
          </w:p>
        </w:tc>
      </w:tr>
      <w:tr w:rsidR="00F72AB0" w:rsidRPr="00B82043" w14:paraId="27CD4C89" w14:textId="77777777" w:rsidTr="000A4E20">
        <w:tc>
          <w:tcPr>
            <w:tcW w:w="6096" w:type="dxa"/>
            <w:vAlign w:val="center"/>
          </w:tcPr>
          <w:p w14:paraId="231B07DA" w14:textId="4B67BA4C" w:rsidR="00F72AB0" w:rsidRPr="00B82043" w:rsidRDefault="009C5C96" w:rsidP="000D72BA">
            <w:pPr>
              <w:ind w:left="-101"/>
              <w:rPr>
                <w:sz w:val="20"/>
                <w:szCs w:val="20"/>
              </w:rPr>
            </w:pPr>
            <w:r w:rsidRPr="00B82043">
              <w:rPr>
                <w:sz w:val="20"/>
                <w:szCs w:val="20"/>
              </w:rPr>
              <w:t>Changes in the value of contingent consideration</w:t>
            </w:r>
          </w:p>
        </w:tc>
        <w:tc>
          <w:tcPr>
            <w:tcW w:w="1701" w:type="dxa"/>
            <w:shd w:val="clear" w:color="auto" w:fill="FAFAFA"/>
            <w:vAlign w:val="bottom"/>
          </w:tcPr>
          <w:p w14:paraId="5F08F0CA" w14:textId="549CE8CA" w:rsidR="00F72AB0" w:rsidRPr="00B82043" w:rsidRDefault="00F72AB0" w:rsidP="000D72BA">
            <w:pPr>
              <w:ind w:right="-72"/>
              <w:jc w:val="right"/>
              <w:rPr>
                <w:sz w:val="20"/>
                <w:szCs w:val="20"/>
              </w:rPr>
            </w:pPr>
            <w:r w:rsidRPr="00B82043">
              <w:rPr>
                <w:sz w:val="20"/>
                <w:szCs w:val="20"/>
              </w:rPr>
              <w:t>(242,915,209)</w:t>
            </w:r>
          </w:p>
        </w:tc>
        <w:tc>
          <w:tcPr>
            <w:tcW w:w="1701" w:type="dxa"/>
            <w:vAlign w:val="bottom"/>
          </w:tcPr>
          <w:p w14:paraId="750A50DE" w14:textId="11E84557" w:rsidR="00F72AB0" w:rsidRPr="00B82043" w:rsidRDefault="00F72AB0" w:rsidP="000D72BA">
            <w:pPr>
              <w:ind w:right="-72"/>
              <w:jc w:val="right"/>
              <w:rPr>
                <w:sz w:val="20"/>
                <w:szCs w:val="20"/>
              </w:rPr>
            </w:pPr>
            <w:r w:rsidRPr="00B82043">
              <w:rPr>
                <w:sz w:val="20"/>
                <w:szCs w:val="20"/>
              </w:rPr>
              <w:t>-</w:t>
            </w:r>
          </w:p>
        </w:tc>
      </w:tr>
      <w:tr w:rsidR="000A4E20" w:rsidRPr="00B82043" w14:paraId="2D3CD5D7" w14:textId="77777777" w:rsidTr="000A4E20">
        <w:tc>
          <w:tcPr>
            <w:tcW w:w="6096" w:type="dxa"/>
            <w:vAlign w:val="center"/>
            <w:hideMark/>
          </w:tcPr>
          <w:p w14:paraId="412415F6" w14:textId="4A4061C2" w:rsidR="000A4E20" w:rsidRPr="00B82043" w:rsidRDefault="00034EC3" w:rsidP="000D72BA">
            <w:pPr>
              <w:ind w:left="-101"/>
              <w:rPr>
                <w:sz w:val="20"/>
                <w:szCs w:val="20"/>
              </w:rPr>
            </w:pPr>
            <w:r>
              <w:rPr>
                <w:sz w:val="20"/>
                <w:szCs w:val="20"/>
              </w:rPr>
              <w:t>Currency translation differences</w:t>
            </w:r>
          </w:p>
        </w:tc>
        <w:tc>
          <w:tcPr>
            <w:tcW w:w="1701" w:type="dxa"/>
            <w:shd w:val="clear" w:color="auto" w:fill="FAFAFA"/>
            <w:vAlign w:val="bottom"/>
            <w:hideMark/>
          </w:tcPr>
          <w:p w14:paraId="206B670B" w14:textId="0BE3DC2C" w:rsidR="000A4E20" w:rsidRPr="00B82043" w:rsidRDefault="000A4E20" w:rsidP="000D72BA">
            <w:pPr>
              <w:ind w:right="-72"/>
              <w:jc w:val="right"/>
              <w:rPr>
                <w:sz w:val="20"/>
                <w:szCs w:val="20"/>
              </w:rPr>
            </w:pPr>
            <w:r w:rsidRPr="00B82043">
              <w:rPr>
                <w:sz w:val="20"/>
                <w:szCs w:val="20"/>
              </w:rPr>
              <w:t xml:space="preserve"> (</w:t>
            </w:r>
            <w:r w:rsidR="008B1461">
              <w:rPr>
                <w:sz w:val="20"/>
                <w:szCs w:val="20"/>
              </w:rPr>
              <w:t>7,687,323</w:t>
            </w:r>
            <w:r w:rsidRPr="00B82043">
              <w:rPr>
                <w:sz w:val="20"/>
                <w:szCs w:val="20"/>
              </w:rPr>
              <w:t>)</w:t>
            </w:r>
          </w:p>
        </w:tc>
        <w:tc>
          <w:tcPr>
            <w:tcW w:w="1701" w:type="dxa"/>
            <w:vAlign w:val="bottom"/>
            <w:hideMark/>
          </w:tcPr>
          <w:p w14:paraId="535CE152" w14:textId="77777777" w:rsidR="000A4E20" w:rsidRPr="00B82043" w:rsidRDefault="000A4E20" w:rsidP="000D72BA">
            <w:pPr>
              <w:ind w:right="-72"/>
              <w:jc w:val="right"/>
              <w:rPr>
                <w:sz w:val="20"/>
                <w:szCs w:val="20"/>
              </w:rPr>
            </w:pPr>
            <w:r w:rsidRPr="00B82043">
              <w:rPr>
                <w:sz w:val="20"/>
                <w:szCs w:val="20"/>
              </w:rPr>
              <w:t xml:space="preserve"> 2,591,000 </w:t>
            </w:r>
          </w:p>
        </w:tc>
      </w:tr>
      <w:tr w:rsidR="000A4E20" w:rsidRPr="00B82043" w14:paraId="4F8F5401" w14:textId="77777777" w:rsidTr="000A4E20">
        <w:tc>
          <w:tcPr>
            <w:tcW w:w="6096" w:type="dxa"/>
            <w:vAlign w:val="bottom"/>
            <w:hideMark/>
          </w:tcPr>
          <w:p w14:paraId="11E464C9" w14:textId="77777777" w:rsidR="000A4E20" w:rsidRPr="00B82043" w:rsidRDefault="000A4E20" w:rsidP="000D72BA">
            <w:pPr>
              <w:ind w:left="-101"/>
              <w:rPr>
                <w:sz w:val="20"/>
                <w:szCs w:val="20"/>
              </w:rPr>
            </w:pPr>
            <w:r w:rsidRPr="00B82043">
              <w:rPr>
                <w:sz w:val="20"/>
                <w:szCs w:val="20"/>
              </w:rPr>
              <w:t xml:space="preserve">Share of profits in associates </w:t>
            </w:r>
          </w:p>
        </w:tc>
        <w:tc>
          <w:tcPr>
            <w:tcW w:w="1701" w:type="dxa"/>
            <w:shd w:val="clear" w:color="auto" w:fill="FAFAFA"/>
            <w:vAlign w:val="bottom"/>
            <w:hideMark/>
          </w:tcPr>
          <w:p w14:paraId="01FB3808" w14:textId="74E9936E" w:rsidR="000A4E20" w:rsidRPr="00B82043" w:rsidRDefault="000A4E20" w:rsidP="000D72BA">
            <w:pPr>
              <w:ind w:right="-72"/>
              <w:jc w:val="right"/>
              <w:rPr>
                <w:sz w:val="20"/>
                <w:szCs w:val="20"/>
                <w:cs/>
              </w:rPr>
            </w:pPr>
            <w:r w:rsidRPr="00B82043">
              <w:rPr>
                <w:sz w:val="20"/>
                <w:szCs w:val="20"/>
              </w:rPr>
              <w:t xml:space="preserve"> 77</w:t>
            </w:r>
            <w:r w:rsidR="008B1461">
              <w:rPr>
                <w:sz w:val="20"/>
                <w:szCs w:val="20"/>
              </w:rPr>
              <w:t>7,874,402</w:t>
            </w:r>
            <w:r w:rsidRPr="00B82043">
              <w:rPr>
                <w:sz w:val="20"/>
                <w:szCs w:val="20"/>
              </w:rPr>
              <w:t xml:space="preserve"> </w:t>
            </w:r>
          </w:p>
        </w:tc>
        <w:tc>
          <w:tcPr>
            <w:tcW w:w="1701" w:type="dxa"/>
            <w:vAlign w:val="bottom"/>
            <w:hideMark/>
          </w:tcPr>
          <w:p w14:paraId="1DA1498C" w14:textId="77777777" w:rsidR="000A4E20" w:rsidRPr="00B82043" w:rsidRDefault="000A4E20" w:rsidP="000D72BA">
            <w:pPr>
              <w:ind w:right="-72"/>
              <w:jc w:val="right"/>
              <w:rPr>
                <w:sz w:val="20"/>
                <w:szCs w:val="20"/>
              </w:rPr>
            </w:pPr>
            <w:r w:rsidRPr="00B82043">
              <w:rPr>
                <w:sz w:val="20"/>
                <w:szCs w:val="20"/>
              </w:rPr>
              <w:t xml:space="preserve"> 1,846,172,983 </w:t>
            </w:r>
          </w:p>
        </w:tc>
      </w:tr>
      <w:tr w:rsidR="000A4E20" w:rsidRPr="00B82043" w14:paraId="1617CD0B" w14:textId="77777777" w:rsidTr="000A4E20">
        <w:tc>
          <w:tcPr>
            <w:tcW w:w="6096" w:type="dxa"/>
            <w:vAlign w:val="bottom"/>
            <w:hideMark/>
          </w:tcPr>
          <w:p w14:paraId="48969A88" w14:textId="364D41CC" w:rsidR="000A4E20" w:rsidRPr="00B82043" w:rsidRDefault="000A4E20" w:rsidP="000D72BA">
            <w:pPr>
              <w:ind w:left="-101"/>
              <w:rPr>
                <w:sz w:val="20"/>
                <w:szCs w:val="20"/>
              </w:rPr>
            </w:pPr>
            <w:r w:rsidRPr="00B82043">
              <w:rPr>
                <w:sz w:val="20"/>
                <w:szCs w:val="20"/>
              </w:rPr>
              <w:t>Impact of changes in accounting policies</w:t>
            </w:r>
          </w:p>
        </w:tc>
        <w:tc>
          <w:tcPr>
            <w:tcW w:w="1701" w:type="dxa"/>
            <w:shd w:val="clear" w:color="auto" w:fill="FAFAFA"/>
            <w:vAlign w:val="bottom"/>
            <w:hideMark/>
          </w:tcPr>
          <w:p w14:paraId="54B32A06" w14:textId="77777777" w:rsidR="000A4E20" w:rsidRPr="00B82043" w:rsidRDefault="000A4E20" w:rsidP="000D72BA">
            <w:pPr>
              <w:ind w:right="-72"/>
              <w:jc w:val="right"/>
              <w:rPr>
                <w:sz w:val="20"/>
                <w:szCs w:val="20"/>
              </w:rPr>
            </w:pPr>
            <w:r w:rsidRPr="00B82043">
              <w:rPr>
                <w:sz w:val="20"/>
                <w:szCs w:val="20"/>
              </w:rPr>
              <w:t>(1,298,924,865)</w:t>
            </w:r>
          </w:p>
        </w:tc>
        <w:tc>
          <w:tcPr>
            <w:tcW w:w="1701" w:type="dxa"/>
            <w:vAlign w:val="bottom"/>
            <w:hideMark/>
          </w:tcPr>
          <w:p w14:paraId="7860011E" w14:textId="77777777" w:rsidR="000A4E20" w:rsidRPr="00B82043" w:rsidRDefault="000A4E20" w:rsidP="000D72BA">
            <w:pPr>
              <w:ind w:right="-72"/>
              <w:jc w:val="right"/>
              <w:rPr>
                <w:sz w:val="20"/>
                <w:szCs w:val="20"/>
              </w:rPr>
            </w:pPr>
            <w:r w:rsidRPr="00B82043">
              <w:rPr>
                <w:sz w:val="20"/>
                <w:szCs w:val="20"/>
              </w:rPr>
              <w:t>(1,431,260,052)</w:t>
            </w:r>
          </w:p>
        </w:tc>
      </w:tr>
      <w:tr w:rsidR="000A4E20" w:rsidRPr="00B82043" w14:paraId="15ECFD3D" w14:textId="77777777" w:rsidTr="000A4E20">
        <w:tc>
          <w:tcPr>
            <w:tcW w:w="6096" w:type="dxa"/>
            <w:vAlign w:val="center"/>
            <w:hideMark/>
          </w:tcPr>
          <w:p w14:paraId="2A21DD43" w14:textId="77777777" w:rsidR="000A4E20" w:rsidRPr="00B82043" w:rsidRDefault="000A4E20" w:rsidP="000D72BA">
            <w:pPr>
              <w:ind w:left="-101"/>
              <w:rPr>
                <w:sz w:val="20"/>
                <w:szCs w:val="20"/>
              </w:rPr>
            </w:pPr>
            <w:r w:rsidRPr="00B82043">
              <w:rPr>
                <w:sz w:val="20"/>
                <w:szCs w:val="20"/>
              </w:rPr>
              <w:t>Dividends received</w:t>
            </w:r>
          </w:p>
        </w:tc>
        <w:tc>
          <w:tcPr>
            <w:tcW w:w="1701" w:type="dxa"/>
            <w:tcBorders>
              <w:top w:val="nil"/>
              <w:left w:val="nil"/>
              <w:bottom w:val="single" w:sz="4" w:space="0" w:color="auto"/>
              <w:right w:val="nil"/>
            </w:tcBorders>
            <w:shd w:val="clear" w:color="auto" w:fill="FAFAFA"/>
            <w:vAlign w:val="bottom"/>
            <w:hideMark/>
          </w:tcPr>
          <w:p w14:paraId="70322B01" w14:textId="77777777" w:rsidR="000A4E20" w:rsidRPr="00B82043" w:rsidRDefault="000A4E20" w:rsidP="000D72BA">
            <w:pPr>
              <w:ind w:right="-72"/>
              <w:jc w:val="right"/>
              <w:rPr>
                <w:sz w:val="20"/>
                <w:szCs w:val="20"/>
              </w:rPr>
            </w:pPr>
            <w:r w:rsidRPr="00B82043">
              <w:rPr>
                <w:sz w:val="20"/>
                <w:szCs w:val="20"/>
              </w:rPr>
              <w:t>(1,109,167,430)</w:t>
            </w:r>
          </w:p>
        </w:tc>
        <w:tc>
          <w:tcPr>
            <w:tcW w:w="1701" w:type="dxa"/>
            <w:tcBorders>
              <w:top w:val="nil"/>
              <w:left w:val="nil"/>
              <w:bottom w:val="single" w:sz="4" w:space="0" w:color="auto"/>
              <w:right w:val="nil"/>
            </w:tcBorders>
            <w:vAlign w:val="bottom"/>
            <w:hideMark/>
          </w:tcPr>
          <w:p w14:paraId="4FA8B322" w14:textId="77777777" w:rsidR="000A4E20" w:rsidRPr="00B82043" w:rsidRDefault="000A4E20" w:rsidP="000D72BA">
            <w:pPr>
              <w:ind w:right="-72"/>
              <w:jc w:val="right"/>
              <w:rPr>
                <w:sz w:val="20"/>
                <w:szCs w:val="20"/>
              </w:rPr>
            </w:pPr>
            <w:r w:rsidRPr="00B82043">
              <w:rPr>
                <w:sz w:val="20"/>
                <w:szCs w:val="20"/>
              </w:rPr>
              <w:t>(1,229,024,304)</w:t>
            </w:r>
          </w:p>
        </w:tc>
      </w:tr>
      <w:tr w:rsidR="000A4E20" w:rsidRPr="000D72BA" w14:paraId="1B9BE4A1" w14:textId="77777777" w:rsidTr="000A4E20">
        <w:trPr>
          <w:trHeight w:val="69"/>
        </w:trPr>
        <w:tc>
          <w:tcPr>
            <w:tcW w:w="6096" w:type="dxa"/>
            <w:vAlign w:val="bottom"/>
          </w:tcPr>
          <w:p w14:paraId="3FBBD77D" w14:textId="77777777" w:rsidR="000A4E20" w:rsidRPr="000D72BA" w:rsidRDefault="000A4E20" w:rsidP="000D72BA">
            <w:pPr>
              <w:ind w:left="-101"/>
              <w:rPr>
                <w:sz w:val="8"/>
                <w:szCs w:val="8"/>
              </w:rPr>
            </w:pPr>
          </w:p>
        </w:tc>
        <w:tc>
          <w:tcPr>
            <w:tcW w:w="1701" w:type="dxa"/>
            <w:tcBorders>
              <w:top w:val="single" w:sz="4" w:space="0" w:color="auto"/>
              <w:left w:val="nil"/>
              <w:bottom w:val="nil"/>
              <w:right w:val="nil"/>
            </w:tcBorders>
            <w:shd w:val="clear" w:color="auto" w:fill="FAFAFA"/>
            <w:vAlign w:val="bottom"/>
          </w:tcPr>
          <w:p w14:paraId="2446B772" w14:textId="77777777" w:rsidR="000A4E20" w:rsidRPr="000D72BA" w:rsidRDefault="000A4E20" w:rsidP="000D72BA">
            <w:pPr>
              <w:ind w:right="-72"/>
              <w:jc w:val="right"/>
              <w:rPr>
                <w:noProof/>
                <w:sz w:val="8"/>
                <w:szCs w:val="8"/>
                <w:lang w:val="en-GB"/>
              </w:rPr>
            </w:pPr>
          </w:p>
        </w:tc>
        <w:tc>
          <w:tcPr>
            <w:tcW w:w="1701" w:type="dxa"/>
            <w:tcBorders>
              <w:top w:val="single" w:sz="4" w:space="0" w:color="auto"/>
              <w:left w:val="nil"/>
              <w:bottom w:val="nil"/>
              <w:right w:val="nil"/>
            </w:tcBorders>
            <w:vAlign w:val="bottom"/>
          </w:tcPr>
          <w:p w14:paraId="47F84C82" w14:textId="77777777" w:rsidR="000A4E20" w:rsidRPr="000D72BA" w:rsidRDefault="000A4E20" w:rsidP="000D72BA">
            <w:pPr>
              <w:ind w:right="-72"/>
              <w:jc w:val="right"/>
              <w:rPr>
                <w:noProof/>
                <w:sz w:val="8"/>
                <w:szCs w:val="8"/>
                <w:lang w:val="en-GB"/>
              </w:rPr>
            </w:pPr>
          </w:p>
        </w:tc>
      </w:tr>
      <w:tr w:rsidR="000A4E20" w:rsidRPr="00B82043" w14:paraId="5EF64D52" w14:textId="77777777" w:rsidTr="000A4E20">
        <w:trPr>
          <w:trHeight w:val="126"/>
        </w:trPr>
        <w:tc>
          <w:tcPr>
            <w:tcW w:w="6096" w:type="dxa"/>
            <w:vAlign w:val="bottom"/>
            <w:hideMark/>
          </w:tcPr>
          <w:p w14:paraId="469EC051" w14:textId="77777777" w:rsidR="000A4E20" w:rsidRPr="00B82043" w:rsidRDefault="000A4E20" w:rsidP="000D72BA">
            <w:pPr>
              <w:tabs>
                <w:tab w:val="left" w:pos="1530"/>
              </w:tabs>
              <w:ind w:left="-101"/>
              <w:rPr>
                <w:b/>
                <w:bCs/>
                <w:sz w:val="20"/>
                <w:szCs w:val="20"/>
              </w:rPr>
            </w:pPr>
            <w:r w:rsidRPr="00B82043">
              <w:rPr>
                <w:b/>
                <w:bCs/>
                <w:sz w:val="20"/>
                <w:szCs w:val="20"/>
                <w:lang w:val="en-GB"/>
              </w:rPr>
              <w:t>As at 31</w:t>
            </w:r>
            <w:r w:rsidRPr="00B82043">
              <w:rPr>
                <w:b/>
                <w:bCs/>
                <w:sz w:val="20"/>
                <w:szCs w:val="20"/>
              </w:rPr>
              <w:t xml:space="preserve"> December</w:t>
            </w:r>
          </w:p>
        </w:tc>
        <w:tc>
          <w:tcPr>
            <w:tcW w:w="1701" w:type="dxa"/>
            <w:tcBorders>
              <w:top w:val="nil"/>
              <w:left w:val="nil"/>
              <w:bottom w:val="single" w:sz="4" w:space="0" w:color="auto"/>
              <w:right w:val="nil"/>
            </w:tcBorders>
            <w:shd w:val="clear" w:color="auto" w:fill="FAFAFA"/>
            <w:vAlign w:val="bottom"/>
            <w:hideMark/>
          </w:tcPr>
          <w:p w14:paraId="5344B65F" w14:textId="77777777" w:rsidR="000A4E20" w:rsidRPr="00B82043" w:rsidRDefault="000A4E20" w:rsidP="000D72BA">
            <w:pPr>
              <w:ind w:right="-72"/>
              <w:jc w:val="right"/>
              <w:rPr>
                <w:sz w:val="20"/>
                <w:szCs w:val="20"/>
                <w:cs/>
              </w:rPr>
            </w:pPr>
            <w:r w:rsidRPr="00B82043">
              <w:rPr>
                <w:sz w:val="20"/>
                <w:szCs w:val="20"/>
              </w:rPr>
              <w:t xml:space="preserve">12,706,816,492 </w:t>
            </w:r>
          </w:p>
        </w:tc>
        <w:tc>
          <w:tcPr>
            <w:tcW w:w="1701" w:type="dxa"/>
            <w:tcBorders>
              <w:top w:val="nil"/>
              <w:left w:val="nil"/>
              <w:bottom w:val="single" w:sz="4" w:space="0" w:color="auto"/>
              <w:right w:val="nil"/>
            </w:tcBorders>
            <w:vAlign w:val="bottom"/>
            <w:hideMark/>
          </w:tcPr>
          <w:p w14:paraId="0E153747" w14:textId="77777777" w:rsidR="000A4E20" w:rsidRPr="00B82043" w:rsidRDefault="000A4E20" w:rsidP="000D72BA">
            <w:pPr>
              <w:ind w:right="-72"/>
              <w:jc w:val="right"/>
              <w:rPr>
                <w:sz w:val="20"/>
                <w:szCs w:val="20"/>
              </w:rPr>
            </w:pPr>
            <w:r w:rsidRPr="00B82043">
              <w:rPr>
                <w:sz w:val="20"/>
                <w:szCs w:val="20"/>
              </w:rPr>
              <w:t xml:space="preserve">14,587,636,917 </w:t>
            </w:r>
          </w:p>
        </w:tc>
      </w:tr>
    </w:tbl>
    <w:p w14:paraId="0AC2CB2B" w14:textId="77777777" w:rsidR="003D7C07" w:rsidRPr="00B82043" w:rsidRDefault="003D7C07" w:rsidP="000A4E20">
      <w:pPr>
        <w:ind w:right="-38"/>
        <w:jc w:val="both"/>
        <w:rPr>
          <w:sz w:val="20"/>
          <w:szCs w:val="20"/>
        </w:rPr>
      </w:pPr>
    </w:p>
    <w:p w14:paraId="0C4BC945" w14:textId="2FA93E2B" w:rsidR="000A4E20" w:rsidRPr="00B82043" w:rsidRDefault="000A4E20" w:rsidP="000A4E20">
      <w:pPr>
        <w:ind w:right="-38"/>
        <w:jc w:val="both"/>
        <w:rPr>
          <w:sz w:val="20"/>
          <w:szCs w:val="20"/>
        </w:rPr>
      </w:pPr>
      <w:r w:rsidRPr="00B82043">
        <w:rPr>
          <w:sz w:val="20"/>
          <w:szCs w:val="20"/>
        </w:rPr>
        <w:t>Dividend income from associates are as follows:</w:t>
      </w:r>
    </w:p>
    <w:p w14:paraId="52751190" w14:textId="77777777" w:rsidR="000A4E20" w:rsidRPr="00B82043" w:rsidRDefault="000A4E20" w:rsidP="000D72BA">
      <w:pPr>
        <w:ind w:right="-38"/>
        <w:jc w:val="both"/>
        <w:rPr>
          <w:sz w:val="20"/>
          <w:szCs w:val="20"/>
        </w:rPr>
      </w:pPr>
    </w:p>
    <w:tbl>
      <w:tblPr>
        <w:tblW w:w="9498" w:type="dxa"/>
        <w:tblLayout w:type="fixed"/>
        <w:tblLook w:val="04A0" w:firstRow="1" w:lastRow="0" w:firstColumn="1" w:lastColumn="0" w:noHBand="0" w:noVBand="1"/>
      </w:tblPr>
      <w:tblGrid>
        <w:gridCol w:w="6096"/>
        <w:gridCol w:w="1701"/>
        <w:gridCol w:w="1701"/>
      </w:tblGrid>
      <w:tr w:rsidR="000A4E20" w:rsidRPr="00B82043" w14:paraId="7CFDA336" w14:textId="77777777" w:rsidTr="000A4E20">
        <w:tc>
          <w:tcPr>
            <w:tcW w:w="6096" w:type="dxa"/>
            <w:vAlign w:val="bottom"/>
          </w:tcPr>
          <w:p w14:paraId="702FB5AC" w14:textId="77777777" w:rsidR="000A4E20" w:rsidRPr="00B82043" w:rsidRDefault="000A4E20" w:rsidP="000D72BA">
            <w:pPr>
              <w:pStyle w:val="a"/>
              <w:tabs>
                <w:tab w:val="right" w:pos="9810"/>
              </w:tabs>
              <w:ind w:left="10" w:right="0"/>
              <w:rPr>
                <w:rFonts w:ascii="Arial" w:cs="Arial"/>
                <w:sz w:val="20"/>
                <w:szCs w:val="20"/>
                <w:lang w:val="en-US"/>
              </w:rPr>
            </w:pPr>
          </w:p>
        </w:tc>
        <w:tc>
          <w:tcPr>
            <w:tcW w:w="3402" w:type="dxa"/>
            <w:gridSpan w:val="2"/>
            <w:tcBorders>
              <w:top w:val="single" w:sz="4" w:space="0" w:color="auto"/>
              <w:left w:val="nil"/>
              <w:bottom w:val="single" w:sz="4" w:space="0" w:color="auto"/>
              <w:right w:val="nil"/>
            </w:tcBorders>
            <w:vAlign w:val="bottom"/>
            <w:hideMark/>
          </w:tcPr>
          <w:p w14:paraId="71598B0E" w14:textId="77777777" w:rsidR="000A4E20" w:rsidRPr="00B82043" w:rsidRDefault="000A4E20" w:rsidP="000D72BA">
            <w:pPr>
              <w:pStyle w:val="a"/>
              <w:ind w:right="-72"/>
              <w:jc w:val="center"/>
              <w:rPr>
                <w:rFonts w:ascii="Arial" w:cs="Arial"/>
                <w:b/>
                <w:bCs/>
                <w:sz w:val="20"/>
                <w:szCs w:val="20"/>
                <w:cs/>
                <w:lang w:val="en-US"/>
              </w:rPr>
            </w:pPr>
            <w:r w:rsidRPr="00B82043">
              <w:rPr>
                <w:rFonts w:ascii="Arial" w:cs="Arial"/>
                <w:b/>
                <w:bCs/>
                <w:sz w:val="20"/>
                <w:szCs w:val="20"/>
                <w:lang w:val="en-US"/>
              </w:rPr>
              <w:t xml:space="preserve">Consolidated </w:t>
            </w:r>
          </w:p>
          <w:p w14:paraId="133896CB" w14:textId="77777777" w:rsidR="000A4E20" w:rsidRPr="00B82043" w:rsidRDefault="000A4E20" w:rsidP="000D72BA">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r>
      <w:tr w:rsidR="000A4E20" w:rsidRPr="00B82043" w14:paraId="4013BA89" w14:textId="77777777" w:rsidTr="000A4E20">
        <w:tc>
          <w:tcPr>
            <w:tcW w:w="6096" w:type="dxa"/>
            <w:vAlign w:val="bottom"/>
          </w:tcPr>
          <w:p w14:paraId="296B5B09" w14:textId="77777777" w:rsidR="000A4E20" w:rsidRPr="00B82043" w:rsidRDefault="000A4E20" w:rsidP="000D72BA">
            <w:pPr>
              <w:pStyle w:val="a"/>
              <w:tabs>
                <w:tab w:val="right" w:pos="9810"/>
              </w:tabs>
              <w:ind w:left="10" w:right="0"/>
              <w:rPr>
                <w:rFonts w:ascii="Arial" w:cs="Arial"/>
                <w:sz w:val="20"/>
                <w:szCs w:val="20"/>
                <w:lang w:val="en-US"/>
              </w:rPr>
            </w:pPr>
          </w:p>
        </w:tc>
        <w:tc>
          <w:tcPr>
            <w:tcW w:w="1701" w:type="dxa"/>
            <w:tcBorders>
              <w:top w:val="single" w:sz="4" w:space="0" w:color="auto"/>
              <w:left w:val="nil"/>
              <w:bottom w:val="nil"/>
              <w:right w:val="nil"/>
            </w:tcBorders>
            <w:hideMark/>
          </w:tcPr>
          <w:p w14:paraId="16902B09" w14:textId="77777777" w:rsidR="000A4E20" w:rsidRPr="00B82043" w:rsidRDefault="000A4E20" w:rsidP="000D72BA">
            <w:pPr>
              <w:ind w:right="-72"/>
              <w:jc w:val="right"/>
              <w:rPr>
                <w:b/>
                <w:bCs/>
                <w:sz w:val="20"/>
                <w:szCs w:val="20"/>
                <w:cs/>
                <w:lang w:eastAsia="en-US"/>
              </w:rPr>
            </w:pPr>
            <w:r w:rsidRPr="00B82043">
              <w:rPr>
                <w:b/>
                <w:bCs/>
                <w:sz w:val="20"/>
                <w:szCs w:val="20"/>
                <w:lang w:val="en-GB"/>
              </w:rPr>
              <w:t>2020</w:t>
            </w:r>
          </w:p>
        </w:tc>
        <w:tc>
          <w:tcPr>
            <w:tcW w:w="1701" w:type="dxa"/>
            <w:tcBorders>
              <w:top w:val="single" w:sz="4" w:space="0" w:color="auto"/>
              <w:left w:val="nil"/>
              <w:bottom w:val="nil"/>
              <w:right w:val="nil"/>
            </w:tcBorders>
            <w:hideMark/>
          </w:tcPr>
          <w:p w14:paraId="33CFA5AD" w14:textId="77777777" w:rsidR="000A4E20" w:rsidRPr="00B82043" w:rsidRDefault="000A4E20" w:rsidP="000D72BA">
            <w:pPr>
              <w:ind w:right="-72"/>
              <w:jc w:val="right"/>
              <w:rPr>
                <w:b/>
                <w:bCs/>
                <w:sz w:val="20"/>
                <w:szCs w:val="20"/>
              </w:rPr>
            </w:pPr>
            <w:r w:rsidRPr="00B82043">
              <w:rPr>
                <w:b/>
                <w:bCs/>
                <w:sz w:val="20"/>
                <w:szCs w:val="20"/>
                <w:lang w:val="en-GB"/>
              </w:rPr>
              <w:t>2019</w:t>
            </w:r>
          </w:p>
        </w:tc>
      </w:tr>
      <w:tr w:rsidR="000A4E20" w:rsidRPr="00B82043" w14:paraId="29350D69" w14:textId="77777777" w:rsidTr="000A4E20">
        <w:tc>
          <w:tcPr>
            <w:tcW w:w="6096" w:type="dxa"/>
            <w:vAlign w:val="bottom"/>
          </w:tcPr>
          <w:p w14:paraId="4FE7E7B2" w14:textId="77777777" w:rsidR="000A4E20" w:rsidRPr="00B82043" w:rsidRDefault="000A4E20" w:rsidP="000D72BA">
            <w:pPr>
              <w:pStyle w:val="a"/>
              <w:tabs>
                <w:tab w:val="right" w:pos="9810"/>
              </w:tabs>
              <w:ind w:left="10" w:right="0"/>
              <w:rPr>
                <w:rFonts w:ascii="Arial" w:cs="Arial"/>
                <w:sz w:val="20"/>
                <w:szCs w:val="20"/>
                <w:lang w:val="en-US"/>
              </w:rPr>
            </w:pPr>
          </w:p>
        </w:tc>
        <w:tc>
          <w:tcPr>
            <w:tcW w:w="1701" w:type="dxa"/>
            <w:tcBorders>
              <w:top w:val="nil"/>
              <w:left w:val="nil"/>
              <w:bottom w:val="single" w:sz="4" w:space="0" w:color="auto"/>
              <w:right w:val="nil"/>
            </w:tcBorders>
            <w:vAlign w:val="bottom"/>
            <w:hideMark/>
          </w:tcPr>
          <w:p w14:paraId="0EB06DE9" w14:textId="77777777" w:rsidR="000A4E20" w:rsidRPr="00B82043" w:rsidRDefault="000A4E20" w:rsidP="000D72BA">
            <w:pPr>
              <w:pStyle w:val="a"/>
              <w:ind w:right="-72"/>
              <w:jc w:val="right"/>
              <w:rPr>
                <w:rFonts w:ascii="Arial" w:cs="Arial"/>
                <w:b/>
                <w:bCs/>
                <w:sz w:val="20"/>
                <w:szCs w:val="20"/>
                <w:cs/>
                <w:lang w:val="en-US"/>
              </w:rPr>
            </w:pPr>
            <w:r w:rsidRPr="00B82043">
              <w:rPr>
                <w:rFonts w:ascii="Arial" w:cs="Arial"/>
                <w:b/>
                <w:bCs/>
                <w:sz w:val="20"/>
                <w:szCs w:val="20"/>
                <w:lang w:val="en-US"/>
              </w:rPr>
              <w:t>Baht</w:t>
            </w:r>
          </w:p>
        </w:tc>
        <w:tc>
          <w:tcPr>
            <w:tcW w:w="1701" w:type="dxa"/>
            <w:tcBorders>
              <w:top w:val="nil"/>
              <w:left w:val="nil"/>
              <w:bottom w:val="single" w:sz="4" w:space="0" w:color="auto"/>
              <w:right w:val="nil"/>
            </w:tcBorders>
            <w:hideMark/>
          </w:tcPr>
          <w:p w14:paraId="217539BF" w14:textId="77777777" w:rsidR="000A4E20" w:rsidRPr="00B82043" w:rsidRDefault="000A4E20" w:rsidP="000D72BA">
            <w:pPr>
              <w:pStyle w:val="a"/>
              <w:ind w:right="-72"/>
              <w:jc w:val="right"/>
              <w:rPr>
                <w:rFonts w:ascii="Arial" w:cs="Arial"/>
                <w:b/>
                <w:bCs/>
                <w:sz w:val="20"/>
                <w:szCs w:val="20"/>
                <w:cs/>
                <w:lang w:val="en-US"/>
              </w:rPr>
            </w:pPr>
            <w:r w:rsidRPr="00B82043">
              <w:rPr>
                <w:rFonts w:ascii="Arial" w:cs="Arial"/>
                <w:b/>
                <w:bCs/>
                <w:sz w:val="20"/>
                <w:szCs w:val="20"/>
                <w:lang w:val="en-US"/>
              </w:rPr>
              <w:t>Baht</w:t>
            </w:r>
          </w:p>
        </w:tc>
      </w:tr>
      <w:tr w:rsidR="000A4E20" w:rsidRPr="000D72BA" w14:paraId="276AC64D" w14:textId="77777777" w:rsidTr="000A4E20">
        <w:tc>
          <w:tcPr>
            <w:tcW w:w="6096" w:type="dxa"/>
            <w:vAlign w:val="bottom"/>
          </w:tcPr>
          <w:p w14:paraId="73503162" w14:textId="77777777" w:rsidR="000A4E20" w:rsidRPr="000D72BA" w:rsidRDefault="000A4E20" w:rsidP="000D72BA">
            <w:pPr>
              <w:pStyle w:val="a"/>
              <w:tabs>
                <w:tab w:val="right" w:pos="9810"/>
              </w:tabs>
              <w:ind w:left="10" w:right="0"/>
              <w:rPr>
                <w:rFonts w:ascii="Arial" w:cs="Arial"/>
                <w:sz w:val="8"/>
                <w:szCs w:val="8"/>
                <w:lang w:val="en-US"/>
              </w:rPr>
            </w:pPr>
          </w:p>
        </w:tc>
        <w:tc>
          <w:tcPr>
            <w:tcW w:w="1701" w:type="dxa"/>
            <w:tcBorders>
              <w:top w:val="single" w:sz="4" w:space="0" w:color="auto"/>
              <w:left w:val="nil"/>
              <w:bottom w:val="nil"/>
              <w:right w:val="nil"/>
            </w:tcBorders>
            <w:shd w:val="clear" w:color="auto" w:fill="FAFAFA"/>
            <w:vAlign w:val="bottom"/>
          </w:tcPr>
          <w:p w14:paraId="66837E4D" w14:textId="77777777" w:rsidR="000A4E20" w:rsidRPr="000D72BA" w:rsidRDefault="000A4E20" w:rsidP="000D72BA">
            <w:pPr>
              <w:pStyle w:val="a"/>
              <w:ind w:right="-72"/>
              <w:jc w:val="right"/>
              <w:rPr>
                <w:rFonts w:ascii="Arial" w:cs="Arial"/>
                <w:sz w:val="8"/>
                <w:szCs w:val="8"/>
                <w:cs/>
                <w:lang w:val="en-US"/>
              </w:rPr>
            </w:pPr>
          </w:p>
        </w:tc>
        <w:tc>
          <w:tcPr>
            <w:tcW w:w="1701" w:type="dxa"/>
            <w:tcBorders>
              <w:top w:val="single" w:sz="4" w:space="0" w:color="auto"/>
              <w:left w:val="nil"/>
              <w:bottom w:val="nil"/>
              <w:right w:val="nil"/>
            </w:tcBorders>
          </w:tcPr>
          <w:p w14:paraId="5D9139FF" w14:textId="77777777" w:rsidR="000A4E20" w:rsidRPr="000D72BA" w:rsidRDefault="000A4E20" w:rsidP="000D72BA">
            <w:pPr>
              <w:pStyle w:val="a"/>
              <w:ind w:right="-72"/>
              <w:jc w:val="right"/>
              <w:rPr>
                <w:rFonts w:ascii="Arial" w:cs="Arial"/>
                <w:sz w:val="8"/>
                <w:szCs w:val="8"/>
                <w:lang w:val="en-US"/>
              </w:rPr>
            </w:pPr>
          </w:p>
        </w:tc>
      </w:tr>
      <w:tr w:rsidR="000A4E20" w:rsidRPr="00B82043" w14:paraId="691CDE5B" w14:textId="77777777" w:rsidTr="000A4E20">
        <w:tc>
          <w:tcPr>
            <w:tcW w:w="6096" w:type="dxa"/>
            <w:vAlign w:val="center"/>
            <w:hideMark/>
          </w:tcPr>
          <w:p w14:paraId="46464992" w14:textId="77777777" w:rsidR="000A4E20" w:rsidRPr="00B82043" w:rsidRDefault="000A4E20" w:rsidP="000D72BA">
            <w:pPr>
              <w:ind w:left="10"/>
              <w:rPr>
                <w:sz w:val="20"/>
                <w:szCs w:val="20"/>
                <w:lang w:eastAsia="en-US"/>
              </w:rPr>
            </w:pPr>
            <w:r w:rsidRPr="00B82043">
              <w:rPr>
                <w:sz w:val="20"/>
                <w:szCs w:val="20"/>
              </w:rPr>
              <w:t>GHECO-One Company Limited</w:t>
            </w:r>
          </w:p>
        </w:tc>
        <w:tc>
          <w:tcPr>
            <w:tcW w:w="1701" w:type="dxa"/>
            <w:shd w:val="clear" w:color="auto" w:fill="FAFAFA"/>
            <w:vAlign w:val="bottom"/>
            <w:hideMark/>
          </w:tcPr>
          <w:p w14:paraId="11813877" w14:textId="2661EB83" w:rsidR="000A4E20" w:rsidRPr="00B82043" w:rsidRDefault="000A4E20" w:rsidP="000D72BA">
            <w:pPr>
              <w:ind w:right="-72"/>
              <w:jc w:val="right"/>
              <w:rPr>
                <w:sz w:val="20"/>
                <w:szCs w:val="20"/>
                <w:cs/>
              </w:rPr>
            </w:pPr>
            <w:r w:rsidRPr="00B82043">
              <w:rPr>
                <w:sz w:val="20"/>
                <w:szCs w:val="20"/>
              </w:rPr>
              <w:t>419,858,878</w:t>
            </w:r>
          </w:p>
        </w:tc>
        <w:tc>
          <w:tcPr>
            <w:tcW w:w="1701" w:type="dxa"/>
            <w:vAlign w:val="bottom"/>
            <w:hideMark/>
          </w:tcPr>
          <w:p w14:paraId="255FD937" w14:textId="0861B899" w:rsidR="000A4E20" w:rsidRPr="00B82043" w:rsidRDefault="000A4E20" w:rsidP="000D72BA">
            <w:pPr>
              <w:ind w:right="-72"/>
              <w:jc w:val="right"/>
              <w:rPr>
                <w:sz w:val="20"/>
                <w:szCs w:val="20"/>
              </w:rPr>
            </w:pPr>
            <w:r w:rsidRPr="00B82043">
              <w:rPr>
                <w:sz w:val="20"/>
                <w:szCs w:val="20"/>
              </w:rPr>
              <w:t>564,287,076</w:t>
            </w:r>
          </w:p>
        </w:tc>
      </w:tr>
      <w:tr w:rsidR="000A4E20" w:rsidRPr="00B82043" w14:paraId="4837C5ED" w14:textId="77777777" w:rsidTr="000A4E20">
        <w:tc>
          <w:tcPr>
            <w:tcW w:w="6096" w:type="dxa"/>
            <w:vAlign w:val="center"/>
            <w:hideMark/>
          </w:tcPr>
          <w:p w14:paraId="138B3EED" w14:textId="77777777" w:rsidR="000A4E20" w:rsidRPr="00B82043" w:rsidRDefault="000A4E20" w:rsidP="000D72BA">
            <w:pPr>
              <w:ind w:left="10"/>
              <w:rPr>
                <w:sz w:val="20"/>
                <w:szCs w:val="20"/>
              </w:rPr>
            </w:pPr>
            <w:r w:rsidRPr="00B82043">
              <w:rPr>
                <w:sz w:val="20"/>
                <w:szCs w:val="20"/>
              </w:rPr>
              <w:t>Gulf TS1 Company Limited</w:t>
            </w:r>
          </w:p>
        </w:tc>
        <w:tc>
          <w:tcPr>
            <w:tcW w:w="1701" w:type="dxa"/>
            <w:shd w:val="clear" w:color="auto" w:fill="FAFAFA"/>
            <w:vAlign w:val="bottom"/>
            <w:hideMark/>
          </w:tcPr>
          <w:p w14:paraId="5FF9B2DB" w14:textId="40DCF89D" w:rsidR="000A4E20" w:rsidRPr="00B82043" w:rsidRDefault="000A4E20" w:rsidP="000D72BA">
            <w:pPr>
              <w:ind w:right="-72"/>
              <w:jc w:val="right"/>
              <w:rPr>
                <w:sz w:val="20"/>
                <w:szCs w:val="20"/>
              </w:rPr>
            </w:pPr>
            <w:r w:rsidRPr="00B82043">
              <w:rPr>
                <w:sz w:val="20"/>
                <w:szCs w:val="20"/>
              </w:rPr>
              <w:t>87,655,048</w:t>
            </w:r>
          </w:p>
        </w:tc>
        <w:tc>
          <w:tcPr>
            <w:tcW w:w="1701" w:type="dxa"/>
            <w:vAlign w:val="bottom"/>
            <w:hideMark/>
          </w:tcPr>
          <w:p w14:paraId="094F7492" w14:textId="783E83E5" w:rsidR="000A4E20" w:rsidRPr="00B82043" w:rsidRDefault="000A4E20" w:rsidP="000D72BA">
            <w:pPr>
              <w:ind w:right="-72"/>
              <w:jc w:val="right"/>
              <w:rPr>
                <w:sz w:val="20"/>
                <w:szCs w:val="20"/>
              </w:rPr>
            </w:pPr>
            <w:r w:rsidRPr="00B82043">
              <w:rPr>
                <w:sz w:val="20"/>
                <w:szCs w:val="20"/>
              </w:rPr>
              <w:t>114,625,832</w:t>
            </w:r>
          </w:p>
        </w:tc>
      </w:tr>
      <w:tr w:rsidR="000A4E20" w:rsidRPr="00B82043" w14:paraId="5605A583" w14:textId="77777777" w:rsidTr="000A4E20">
        <w:tc>
          <w:tcPr>
            <w:tcW w:w="6096" w:type="dxa"/>
            <w:vAlign w:val="bottom"/>
            <w:hideMark/>
          </w:tcPr>
          <w:p w14:paraId="1EB0FA7A" w14:textId="77777777" w:rsidR="000A4E20" w:rsidRPr="00B82043" w:rsidRDefault="000A4E20" w:rsidP="000D72BA">
            <w:pPr>
              <w:ind w:left="10"/>
              <w:rPr>
                <w:sz w:val="20"/>
                <w:szCs w:val="20"/>
              </w:rPr>
            </w:pPr>
            <w:r w:rsidRPr="00B82043">
              <w:rPr>
                <w:sz w:val="20"/>
                <w:szCs w:val="20"/>
              </w:rPr>
              <w:t>Gulf TS2 Company Limited</w:t>
            </w:r>
          </w:p>
        </w:tc>
        <w:tc>
          <w:tcPr>
            <w:tcW w:w="1701" w:type="dxa"/>
            <w:shd w:val="clear" w:color="auto" w:fill="FAFAFA"/>
            <w:vAlign w:val="bottom"/>
            <w:hideMark/>
          </w:tcPr>
          <w:p w14:paraId="0685EAF2" w14:textId="4CBF8C37" w:rsidR="000A4E20" w:rsidRPr="00B82043" w:rsidRDefault="000A4E20" w:rsidP="000D72BA">
            <w:pPr>
              <w:ind w:right="-72"/>
              <w:jc w:val="right"/>
              <w:rPr>
                <w:sz w:val="20"/>
                <w:szCs w:val="20"/>
                <w:cs/>
              </w:rPr>
            </w:pPr>
            <w:r w:rsidRPr="00B82043">
              <w:rPr>
                <w:sz w:val="20"/>
                <w:szCs w:val="20"/>
              </w:rPr>
              <w:t>98,059,208</w:t>
            </w:r>
          </w:p>
        </w:tc>
        <w:tc>
          <w:tcPr>
            <w:tcW w:w="1701" w:type="dxa"/>
            <w:vAlign w:val="bottom"/>
            <w:hideMark/>
          </w:tcPr>
          <w:p w14:paraId="5A930A79" w14:textId="3595DEBA" w:rsidR="000A4E20" w:rsidRPr="00B82043" w:rsidRDefault="000A4E20" w:rsidP="000D72BA">
            <w:pPr>
              <w:ind w:right="-72"/>
              <w:jc w:val="right"/>
              <w:rPr>
                <w:sz w:val="20"/>
                <w:szCs w:val="20"/>
              </w:rPr>
            </w:pPr>
            <w:r w:rsidRPr="00B82043">
              <w:rPr>
                <w:sz w:val="20"/>
                <w:szCs w:val="20"/>
              </w:rPr>
              <w:t>107,780,595</w:t>
            </w:r>
          </w:p>
        </w:tc>
      </w:tr>
      <w:tr w:rsidR="000A4E20" w:rsidRPr="00B82043" w14:paraId="079DDD41" w14:textId="77777777" w:rsidTr="000A4E20">
        <w:tc>
          <w:tcPr>
            <w:tcW w:w="6096" w:type="dxa"/>
            <w:vAlign w:val="bottom"/>
            <w:hideMark/>
          </w:tcPr>
          <w:p w14:paraId="31AB7F76" w14:textId="77777777" w:rsidR="000A4E20" w:rsidRPr="00B82043" w:rsidRDefault="000A4E20" w:rsidP="000D72BA">
            <w:pPr>
              <w:ind w:left="10"/>
              <w:rPr>
                <w:sz w:val="20"/>
                <w:szCs w:val="20"/>
              </w:rPr>
            </w:pPr>
            <w:r w:rsidRPr="00B82043">
              <w:rPr>
                <w:sz w:val="20"/>
                <w:szCs w:val="20"/>
              </w:rPr>
              <w:t>Gulf TS3 Company Limited</w:t>
            </w:r>
          </w:p>
        </w:tc>
        <w:tc>
          <w:tcPr>
            <w:tcW w:w="1701" w:type="dxa"/>
            <w:shd w:val="clear" w:color="auto" w:fill="FAFAFA"/>
            <w:vAlign w:val="bottom"/>
            <w:hideMark/>
          </w:tcPr>
          <w:p w14:paraId="1B45A8C9" w14:textId="5D091B29" w:rsidR="000A4E20" w:rsidRPr="00B82043" w:rsidRDefault="000A4E20" w:rsidP="000D72BA">
            <w:pPr>
              <w:ind w:right="-72"/>
              <w:jc w:val="right"/>
              <w:rPr>
                <w:sz w:val="20"/>
                <w:szCs w:val="20"/>
              </w:rPr>
            </w:pPr>
            <w:r w:rsidRPr="00B82043">
              <w:rPr>
                <w:sz w:val="20"/>
                <w:szCs w:val="20"/>
              </w:rPr>
              <w:t>100,740,280</w:t>
            </w:r>
          </w:p>
        </w:tc>
        <w:tc>
          <w:tcPr>
            <w:tcW w:w="1701" w:type="dxa"/>
            <w:vAlign w:val="bottom"/>
            <w:hideMark/>
          </w:tcPr>
          <w:p w14:paraId="5A68F578" w14:textId="3031106E" w:rsidR="000A4E20" w:rsidRPr="00B82043" w:rsidRDefault="000A4E20" w:rsidP="000D72BA">
            <w:pPr>
              <w:ind w:right="-72"/>
              <w:jc w:val="right"/>
              <w:rPr>
                <w:sz w:val="20"/>
                <w:szCs w:val="20"/>
              </w:rPr>
            </w:pPr>
            <w:r w:rsidRPr="00B82043">
              <w:rPr>
                <w:sz w:val="20"/>
                <w:szCs w:val="20"/>
              </w:rPr>
              <w:t>128,491,376</w:t>
            </w:r>
          </w:p>
        </w:tc>
      </w:tr>
      <w:tr w:rsidR="000A4E20" w:rsidRPr="00B82043" w14:paraId="220396E6" w14:textId="77777777" w:rsidTr="000A4E20">
        <w:tc>
          <w:tcPr>
            <w:tcW w:w="6096" w:type="dxa"/>
            <w:vAlign w:val="center"/>
            <w:hideMark/>
          </w:tcPr>
          <w:p w14:paraId="4E3DC63A" w14:textId="77777777" w:rsidR="000A4E20" w:rsidRPr="00B82043" w:rsidRDefault="000A4E20" w:rsidP="000D72BA">
            <w:pPr>
              <w:ind w:left="10"/>
              <w:rPr>
                <w:sz w:val="20"/>
                <w:szCs w:val="20"/>
              </w:rPr>
            </w:pPr>
            <w:r w:rsidRPr="00B82043">
              <w:rPr>
                <w:sz w:val="20"/>
                <w:szCs w:val="20"/>
              </w:rPr>
              <w:t>Gulf TS4 Company Limited</w:t>
            </w:r>
          </w:p>
        </w:tc>
        <w:tc>
          <w:tcPr>
            <w:tcW w:w="1701" w:type="dxa"/>
            <w:shd w:val="clear" w:color="auto" w:fill="FAFAFA"/>
            <w:vAlign w:val="bottom"/>
            <w:hideMark/>
          </w:tcPr>
          <w:p w14:paraId="32EA8114" w14:textId="4EA47CB2" w:rsidR="000A4E20" w:rsidRPr="00B82043" w:rsidRDefault="000A4E20" w:rsidP="000D72BA">
            <w:pPr>
              <w:ind w:right="-72"/>
              <w:jc w:val="right"/>
              <w:rPr>
                <w:sz w:val="20"/>
                <w:szCs w:val="20"/>
              </w:rPr>
            </w:pPr>
            <w:r w:rsidRPr="00B82043">
              <w:rPr>
                <w:sz w:val="20"/>
                <w:szCs w:val="20"/>
              </w:rPr>
              <w:t>113,235,276</w:t>
            </w:r>
          </w:p>
        </w:tc>
        <w:tc>
          <w:tcPr>
            <w:tcW w:w="1701" w:type="dxa"/>
            <w:vAlign w:val="bottom"/>
            <w:hideMark/>
          </w:tcPr>
          <w:p w14:paraId="6966A638" w14:textId="0AA95E2D" w:rsidR="000A4E20" w:rsidRPr="00B82043" w:rsidRDefault="000A4E20" w:rsidP="000D72BA">
            <w:pPr>
              <w:ind w:right="-72"/>
              <w:jc w:val="right"/>
              <w:rPr>
                <w:sz w:val="20"/>
                <w:szCs w:val="20"/>
              </w:rPr>
            </w:pPr>
            <w:r w:rsidRPr="00B82043">
              <w:rPr>
                <w:sz w:val="20"/>
                <w:szCs w:val="20"/>
              </w:rPr>
              <w:t>109,558,806</w:t>
            </w:r>
          </w:p>
        </w:tc>
      </w:tr>
      <w:tr w:rsidR="000A4E20" w:rsidRPr="00B82043" w14:paraId="0BD8F7D7" w14:textId="77777777" w:rsidTr="000A4E20">
        <w:tc>
          <w:tcPr>
            <w:tcW w:w="6096" w:type="dxa"/>
            <w:vAlign w:val="center"/>
            <w:hideMark/>
          </w:tcPr>
          <w:p w14:paraId="7EC0C640" w14:textId="77777777" w:rsidR="000A4E20" w:rsidRPr="00B82043" w:rsidRDefault="000A4E20" w:rsidP="000D72BA">
            <w:pPr>
              <w:ind w:left="10"/>
              <w:rPr>
                <w:sz w:val="20"/>
                <w:szCs w:val="20"/>
                <w:lang w:val="en-GB"/>
              </w:rPr>
            </w:pPr>
            <w:r w:rsidRPr="00B82043">
              <w:rPr>
                <w:sz w:val="20"/>
                <w:szCs w:val="20"/>
                <w:lang w:val="en-GB"/>
              </w:rPr>
              <w:t>Others</w:t>
            </w:r>
          </w:p>
        </w:tc>
        <w:tc>
          <w:tcPr>
            <w:tcW w:w="1701" w:type="dxa"/>
            <w:tcBorders>
              <w:top w:val="nil"/>
              <w:left w:val="nil"/>
              <w:bottom w:val="single" w:sz="4" w:space="0" w:color="auto"/>
              <w:right w:val="nil"/>
            </w:tcBorders>
            <w:shd w:val="clear" w:color="auto" w:fill="FAFAFA"/>
            <w:vAlign w:val="bottom"/>
            <w:hideMark/>
          </w:tcPr>
          <w:p w14:paraId="44827724" w14:textId="5DDC5CE9" w:rsidR="000A4E20" w:rsidRPr="00B82043" w:rsidRDefault="000A4E20" w:rsidP="000D72BA">
            <w:pPr>
              <w:ind w:right="-72"/>
              <w:jc w:val="right"/>
              <w:rPr>
                <w:sz w:val="20"/>
                <w:szCs w:val="20"/>
              </w:rPr>
            </w:pPr>
            <w:r w:rsidRPr="00B82043">
              <w:rPr>
                <w:sz w:val="20"/>
                <w:szCs w:val="20"/>
              </w:rPr>
              <w:t>289,618,741</w:t>
            </w:r>
          </w:p>
        </w:tc>
        <w:tc>
          <w:tcPr>
            <w:tcW w:w="1701" w:type="dxa"/>
            <w:tcBorders>
              <w:top w:val="nil"/>
              <w:left w:val="nil"/>
              <w:bottom w:val="single" w:sz="4" w:space="0" w:color="auto"/>
              <w:right w:val="nil"/>
            </w:tcBorders>
            <w:vAlign w:val="bottom"/>
            <w:hideMark/>
          </w:tcPr>
          <w:p w14:paraId="5C217D83" w14:textId="1BF16F26" w:rsidR="000A4E20" w:rsidRPr="00B82043" w:rsidRDefault="000A4E20" w:rsidP="000D72BA">
            <w:pPr>
              <w:ind w:right="-72"/>
              <w:jc w:val="right"/>
              <w:rPr>
                <w:sz w:val="20"/>
                <w:szCs w:val="20"/>
              </w:rPr>
            </w:pPr>
            <w:r w:rsidRPr="00B82043">
              <w:rPr>
                <w:sz w:val="20"/>
                <w:szCs w:val="20"/>
              </w:rPr>
              <w:t>204,280,619</w:t>
            </w:r>
          </w:p>
        </w:tc>
      </w:tr>
      <w:tr w:rsidR="000A4E20" w:rsidRPr="000D72BA" w14:paraId="59C8F312" w14:textId="77777777" w:rsidTr="000A4E20">
        <w:trPr>
          <w:trHeight w:val="69"/>
        </w:trPr>
        <w:tc>
          <w:tcPr>
            <w:tcW w:w="6096" w:type="dxa"/>
            <w:vAlign w:val="bottom"/>
          </w:tcPr>
          <w:p w14:paraId="1DA8A024" w14:textId="77777777" w:rsidR="000A4E20" w:rsidRPr="000D72BA" w:rsidRDefault="000A4E20" w:rsidP="000D72BA">
            <w:pPr>
              <w:ind w:left="10"/>
              <w:rPr>
                <w:sz w:val="8"/>
                <w:szCs w:val="8"/>
              </w:rPr>
            </w:pPr>
          </w:p>
        </w:tc>
        <w:tc>
          <w:tcPr>
            <w:tcW w:w="1701" w:type="dxa"/>
            <w:tcBorders>
              <w:top w:val="single" w:sz="4" w:space="0" w:color="auto"/>
              <w:left w:val="nil"/>
              <w:bottom w:val="nil"/>
              <w:right w:val="nil"/>
            </w:tcBorders>
            <w:shd w:val="clear" w:color="auto" w:fill="FAFAFA"/>
            <w:vAlign w:val="bottom"/>
          </w:tcPr>
          <w:p w14:paraId="69143EEC" w14:textId="77777777" w:rsidR="000A4E20" w:rsidRPr="000D72BA" w:rsidRDefault="000A4E20" w:rsidP="000D72BA">
            <w:pPr>
              <w:ind w:right="-72"/>
              <w:jc w:val="right"/>
              <w:rPr>
                <w:noProof/>
                <w:sz w:val="8"/>
                <w:szCs w:val="8"/>
                <w:lang w:val="en-GB"/>
              </w:rPr>
            </w:pPr>
          </w:p>
        </w:tc>
        <w:tc>
          <w:tcPr>
            <w:tcW w:w="1701" w:type="dxa"/>
            <w:tcBorders>
              <w:top w:val="single" w:sz="4" w:space="0" w:color="auto"/>
              <w:left w:val="nil"/>
              <w:bottom w:val="nil"/>
              <w:right w:val="nil"/>
            </w:tcBorders>
            <w:vAlign w:val="bottom"/>
          </w:tcPr>
          <w:p w14:paraId="48BEC644" w14:textId="77777777" w:rsidR="000A4E20" w:rsidRPr="000D72BA" w:rsidRDefault="000A4E20" w:rsidP="000D72BA">
            <w:pPr>
              <w:ind w:right="-72"/>
              <w:jc w:val="right"/>
              <w:rPr>
                <w:noProof/>
                <w:sz w:val="8"/>
                <w:szCs w:val="8"/>
                <w:lang w:val="en-GB"/>
              </w:rPr>
            </w:pPr>
          </w:p>
        </w:tc>
      </w:tr>
      <w:tr w:rsidR="000A4E20" w:rsidRPr="00B82043" w14:paraId="4469BB3E" w14:textId="77777777" w:rsidTr="000A4E20">
        <w:trPr>
          <w:trHeight w:val="126"/>
        </w:trPr>
        <w:tc>
          <w:tcPr>
            <w:tcW w:w="6096" w:type="dxa"/>
            <w:vAlign w:val="bottom"/>
            <w:hideMark/>
          </w:tcPr>
          <w:p w14:paraId="0D21E79D" w14:textId="77777777" w:rsidR="000A4E20" w:rsidRPr="00B82043" w:rsidRDefault="000A4E20" w:rsidP="000D72BA">
            <w:pPr>
              <w:tabs>
                <w:tab w:val="left" w:pos="1530"/>
              </w:tabs>
              <w:ind w:left="10"/>
              <w:rPr>
                <w:b/>
                <w:bCs/>
                <w:sz w:val="20"/>
                <w:szCs w:val="20"/>
              </w:rPr>
            </w:pPr>
            <w:r w:rsidRPr="00B82043">
              <w:rPr>
                <w:b/>
                <w:bCs/>
                <w:sz w:val="20"/>
                <w:szCs w:val="20"/>
              </w:rPr>
              <w:t>Total</w:t>
            </w:r>
          </w:p>
        </w:tc>
        <w:tc>
          <w:tcPr>
            <w:tcW w:w="1701" w:type="dxa"/>
            <w:tcBorders>
              <w:top w:val="nil"/>
              <w:left w:val="nil"/>
              <w:bottom w:val="single" w:sz="4" w:space="0" w:color="auto"/>
              <w:right w:val="nil"/>
            </w:tcBorders>
            <w:shd w:val="clear" w:color="auto" w:fill="FAFAFA"/>
            <w:vAlign w:val="bottom"/>
            <w:hideMark/>
          </w:tcPr>
          <w:p w14:paraId="68BF1EFD" w14:textId="72E29491" w:rsidR="000A4E20" w:rsidRPr="00B82043" w:rsidRDefault="000A4E20" w:rsidP="000D72BA">
            <w:pPr>
              <w:ind w:right="-72"/>
              <w:jc w:val="right"/>
              <w:rPr>
                <w:sz w:val="20"/>
                <w:szCs w:val="20"/>
                <w:cs/>
              </w:rPr>
            </w:pPr>
            <w:r w:rsidRPr="00B82043">
              <w:rPr>
                <w:sz w:val="20"/>
                <w:szCs w:val="20"/>
              </w:rPr>
              <w:t>1,109,167,43</w:t>
            </w:r>
            <w:r w:rsidR="002273C9">
              <w:rPr>
                <w:sz w:val="20"/>
                <w:szCs w:val="20"/>
              </w:rPr>
              <w:t>1</w:t>
            </w:r>
          </w:p>
        </w:tc>
        <w:tc>
          <w:tcPr>
            <w:tcW w:w="1701" w:type="dxa"/>
            <w:tcBorders>
              <w:top w:val="nil"/>
              <w:left w:val="nil"/>
              <w:bottom w:val="single" w:sz="4" w:space="0" w:color="auto"/>
              <w:right w:val="nil"/>
            </w:tcBorders>
            <w:vAlign w:val="bottom"/>
            <w:hideMark/>
          </w:tcPr>
          <w:p w14:paraId="0714CF84" w14:textId="30A8E12C" w:rsidR="000A4E20" w:rsidRPr="00B82043" w:rsidRDefault="000A4E20" w:rsidP="000D72BA">
            <w:pPr>
              <w:ind w:right="-72"/>
              <w:jc w:val="right"/>
              <w:rPr>
                <w:sz w:val="20"/>
                <w:szCs w:val="20"/>
              </w:rPr>
            </w:pPr>
            <w:r w:rsidRPr="00B82043">
              <w:rPr>
                <w:sz w:val="20"/>
                <w:szCs w:val="20"/>
              </w:rPr>
              <w:t>1,229,024,304</w:t>
            </w:r>
          </w:p>
        </w:tc>
      </w:tr>
    </w:tbl>
    <w:p w14:paraId="39359F67" w14:textId="77777777" w:rsidR="008D0121" w:rsidRDefault="008D0121">
      <w:pPr>
        <w:spacing w:after="160" w:line="259" w:lineRule="auto"/>
        <w:rPr>
          <w:sz w:val="20"/>
          <w:szCs w:val="20"/>
          <w:lang w:val="en-GB"/>
        </w:rPr>
      </w:pPr>
      <w:r>
        <w:rPr>
          <w:sz w:val="20"/>
          <w:szCs w:val="20"/>
          <w:lang w:val="en-GB"/>
        </w:rPr>
        <w:br w:type="page"/>
      </w:r>
    </w:p>
    <w:p w14:paraId="25013476" w14:textId="77777777" w:rsidR="000A4E20" w:rsidRPr="008D0121" w:rsidRDefault="000A4E20" w:rsidP="00E3199A">
      <w:pPr>
        <w:jc w:val="thaiDistribute"/>
        <w:rPr>
          <w:sz w:val="20"/>
          <w:szCs w:val="20"/>
          <w:lang w:val="en-GB"/>
        </w:rPr>
      </w:pPr>
    </w:p>
    <w:p w14:paraId="20A532F3" w14:textId="77777777" w:rsidR="00E3199A" w:rsidRPr="008D0121" w:rsidRDefault="00E3199A" w:rsidP="00E3199A">
      <w:pPr>
        <w:jc w:val="thaiDistribute"/>
        <w:rPr>
          <w:sz w:val="20"/>
          <w:szCs w:val="20"/>
          <w:lang w:val="en-GB" w:eastAsia="en-US"/>
        </w:rPr>
      </w:pPr>
      <w:r w:rsidRPr="008D0121">
        <w:rPr>
          <w:sz w:val="20"/>
          <w:szCs w:val="20"/>
          <w:lang w:val="en-GB" w:eastAsia="en-US"/>
        </w:rPr>
        <w:t>On 25 October 2019, the Group acquired ordinary shares of Duong River Surface Water Plant Joint Stock Company, equivalent to 34% ownership interests, and classified as investment in associates. The Group partially paid for share capital and recognised contingent consideration in the amount of Baht 242,915,209.</w:t>
      </w:r>
    </w:p>
    <w:p w14:paraId="7CA05C94" w14:textId="77777777" w:rsidR="00E3199A" w:rsidRPr="008D0121" w:rsidRDefault="00E3199A" w:rsidP="00E3199A">
      <w:pPr>
        <w:jc w:val="thaiDistribute"/>
        <w:rPr>
          <w:sz w:val="20"/>
          <w:szCs w:val="20"/>
          <w:lang w:val="en-GB" w:eastAsia="en-US"/>
        </w:rPr>
      </w:pPr>
    </w:p>
    <w:p w14:paraId="2F0CA4D5" w14:textId="06B2DF81" w:rsidR="00E3199A" w:rsidRPr="008D0121" w:rsidRDefault="00E3199A" w:rsidP="00E3199A">
      <w:pPr>
        <w:jc w:val="thaiDistribute"/>
        <w:rPr>
          <w:sz w:val="20"/>
          <w:szCs w:val="20"/>
          <w:lang w:val="en-GB" w:eastAsia="en-US"/>
        </w:rPr>
      </w:pPr>
      <w:r w:rsidRPr="008D0121">
        <w:rPr>
          <w:sz w:val="20"/>
          <w:szCs w:val="20"/>
          <w:lang w:val="en-GB" w:eastAsia="en-US"/>
        </w:rPr>
        <w:t xml:space="preserve">Contingent consideration is initially recognised at fair value and included as part of the cost of acquisition </w:t>
      </w:r>
      <w:r w:rsidRPr="008D0121">
        <w:rPr>
          <w:spacing w:val="-4"/>
          <w:sz w:val="20"/>
          <w:szCs w:val="20"/>
          <w:lang w:val="en-GB" w:eastAsia="en-US"/>
        </w:rPr>
        <w:t>of an investment in an associate. The Group elects to recognise subsequent changes in the value of contingent</w:t>
      </w:r>
      <w:r w:rsidRPr="008D0121">
        <w:rPr>
          <w:sz w:val="20"/>
          <w:szCs w:val="20"/>
          <w:lang w:val="en-GB" w:eastAsia="en-US"/>
        </w:rPr>
        <w:t xml:space="preserve"> consideration applying a cost-based approach by including changes in the contingent consideration as a</w:t>
      </w:r>
      <w:r w:rsidR="004B0C72">
        <w:rPr>
          <w:sz w:val="20"/>
          <w:szCs w:val="20"/>
          <w:lang w:val="en-GB" w:eastAsia="en-US"/>
        </w:rPr>
        <w:t>n inc</w:t>
      </w:r>
      <w:r w:rsidR="00EC1089">
        <w:rPr>
          <w:sz w:val="20"/>
          <w:szCs w:val="20"/>
          <w:lang w:val="en-GB" w:eastAsia="en-US"/>
        </w:rPr>
        <w:t>l</w:t>
      </w:r>
      <w:r w:rsidR="004B0C72">
        <w:rPr>
          <w:sz w:val="20"/>
          <w:szCs w:val="20"/>
          <w:lang w:val="en-GB" w:eastAsia="en-US"/>
        </w:rPr>
        <w:t>usion or</w:t>
      </w:r>
      <w:r w:rsidRPr="008D0121">
        <w:rPr>
          <w:sz w:val="20"/>
          <w:szCs w:val="20"/>
          <w:lang w:val="en-GB" w:eastAsia="en-US"/>
        </w:rPr>
        <w:t xml:space="preserve"> </w:t>
      </w:r>
      <w:r w:rsidR="0036390A">
        <w:rPr>
          <w:sz w:val="20"/>
          <w:szCs w:val="20"/>
          <w:lang w:val="en-GB" w:eastAsia="en-US"/>
        </w:rPr>
        <w:t xml:space="preserve">a </w:t>
      </w:r>
      <w:r w:rsidRPr="008D0121">
        <w:rPr>
          <w:sz w:val="20"/>
          <w:szCs w:val="20"/>
          <w:lang w:val="en-GB" w:eastAsia="en-US"/>
        </w:rPr>
        <w:t xml:space="preserve">reduction of the cost of the investment. </w:t>
      </w:r>
    </w:p>
    <w:p w14:paraId="56D731F2" w14:textId="77777777" w:rsidR="00E3199A" w:rsidRPr="008D0121" w:rsidRDefault="00E3199A" w:rsidP="00E3199A">
      <w:pPr>
        <w:jc w:val="thaiDistribute"/>
        <w:rPr>
          <w:sz w:val="20"/>
          <w:szCs w:val="20"/>
          <w:lang w:val="en-GB" w:eastAsia="en-US"/>
        </w:rPr>
      </w:pPr>
    </w:p>
    <w:p w14:paraId="424F82BD" w14:textId="4F14BAAA" w:rsidR="00E3199A" w:rsidRPr="008D0121" w:rsidRDefault="00E3199A" w:rsidP="00E3199A">
      <w:pPr>
        <w:jc w:val="thaiDistribute"/>
        <w:rPr>
          <w:sz w:val="20"/>
          <w:szCs w:val="20"/>
          <w:lang w:val="en-GB" w:eastAsia="en-US"/>
        </w:rPr>
      </w:pPr>
      <w:r w:rsidRPr="008D0121">
        <w:rPr>
          <w:sz w:val="20"/>
          <w:szCs w:val="20"/>
          <w:lang w:val="en-GB" w:eastAsia="en-US"/>
        </w:rPr>
        <w:t xml:space="preserve">As of </w:t>
      </w:r>
      <w:r w:rsidRPr="008D0121">
        <w:rPr>
          <w:sz w:val="20"/>
          <w:szCs w:val="20"/>
          <w:cs/>
          <w:lang w:eastAsia="en-US"/>
        </w:rPr>
        <w:t xml:space="preserve">31 </w:t>
      </w:r>
      <w:r w:rsidRPr="008D0121">
        <w:rPr>
          <w:sz w:val="20"/>
          <w:szCs w:val="20"/>
          <w:lang w:val="en-GB" w:eastAsia="en-US"/>
        </w:rPr>
        <w:t xml:space="preserve">December </w:t>
      </w:r>
      <w:r w:rsidRPr="008D0121">
        <w:rPr>
          <w:sz w:val="20"/>
          <w:szCs w:val="20"/>
          <w:cs/>
          <w:lang w:eastAsia="en-US"/>
        </w:rPr>
        <w:t>2019</w:t>
      </w:r>
      <w:r w:rsidRPr="008D0121">
        <w:rPr>
          <w:sz w:val="20"/>
          <w:szCs w:val="20"/>
          <w:lang w:val="en-GB" w:eastAsia="en-US"/>
        </w:rPr>
        <w:t xml:space="preserve">, the measurement of acquired assets and assumed liabilities was not completed. </w:t>
      </w:r>
      <w:r w:rsidRPr="008D0121">
        <w:rPr>
          <w:spacing w:val="-2"/>
          <w:sz w:val="20"/>
          <w:szCs w:val="20"/>
          <w:lang w:val="en-GB" w:eastAsia="en-US"/>
        </w:rPr>
        <w:t>During</w:t>
      </w:r>
      <w:r w:rsidR="00FB79CA" w:rsidRPr="008D0121">
        <w:rPr>
          <w:rFonts w:cstheme="minorBidi" w:hint="cs"/>
          <w:spacing w:val="-2"/>
          <w:sz w:val="20"/>
          <w:szCs w:val="20"/>
          <w:cs/>
          <w:lang w:val="en-GB" w:eastAsia="en-US"/>
        </w:rPr>
        <w:t xml:space="preserve"> </w:t>
      </w:r>
      <w:r w:rsidRPr="008D0121">
        <w:rPr>
          <w:spacing w:val="-2"/>
          <w:sz w:val="20"/>
          <w:szCs w:val="20"/>
          <w:cs/>
          <w:lang w:eastAsia="en-US"/>
        </w:rPr>
        <w:t>2020</w:t>
      </w:r>
      <w:r w:rsidRPr="008D0121">
        <w:rPr>
          <w:spacing w:val="-2"/>
          <w:sz w:val="20"/>
          <w:szCs w:val="20"/>
          <w:lang w:val="en-GB" w:eastAsia="en-US"/>
        </w:rPr>
        <w:t>, the Group adjusted the fair value of assets acquired</w:t>
      </w:r>
      <w:r w:rsidRPr="008D0121">
        <w:rPr>
          <w:sz w:val="20"/>
          <w:szCs w:val="20"/>
          <w:lang w:val="en-GB" w:eastAsia="en-US"/>
        </w:rPr>
        <w:t xml:space="preserve"> and liabilities assumed as follows:</w:t>
      </w:r>
    </w:p>
    <w:p w14:paraId="7F576AD7" w14:textId="69BF04B5" w:rsidR="00E3199A" w:rsidRPr="008D0121" w:rsidRDefault="00E3199A" w:rsidP="00E3199A">
      <w:pPr>
        <w:jc w:val="thaiDistribute"/>
        <w:rPr>
          <w:sz w:val="20"/>
          <w:szCs w:val="20"/>
          <w:lang w:val="en-GB" w:eastAsia="en-US"/>
        </w:rPr>
      </w:pPr>
    </w:p>
    <w:tbl>
      <w:tblPr>
        <w:tblW w:w="9432" w:type="dxa"/>
        <w:tblLayout w:type="fixed"/>
        <w:tblLook w:val="04A0" w:firstRow="1" w:lastRow="0" w:firstColumn="1" w:lastColumn="0" w:noHBand="0" w:noVBand="1"/>
      </w:tblPr>
      <w:tblGrid>
        <w:gridCol w:w="4680"/>
        <w:gridCol w:w="1584"/>
        <w:gridCol w:w="1584"/>
        <w:gridCol w:w="1584"/>
      </w:tblGrid>
      <w:tr w:rsidR="000D72BA" w:rsidRPr="00B82043" w14:paraId="43FD4BD0" w14:textId="77777777" w:rsidTr="00285B8F">
        <w:trPr>
          <w:trHeight w:val="20"/>
        </w:trPr>
        <w:tc>
          <w:tcPr>
            <w:tcW w:w="4680" w:type="dxa"/>
            <w:vAlign w:val="bottom"/>
          </w:tcPr>
          <w:p w14:paraId="6B2D819E" w14:textId="77777777" w:rsidR="000D72BA" w:rsidRPr="00B82043" w:rsidRDefault="000D72BA" w:rsidP="00285B8F">
            <w:pPr>
              <w:pStyle w:val="a"/>
              <w:tabs>
                <w:tab w:val="right" w:pos="9810"/>
              </w:tabs>
              <w:ind w:left="-101" w:right="0"/>
              <w:rPr>
                <w:rFonts w:ascii="Arial" w:cs="Arial"/>
                <w:sz w:val="18"/>
                <w:szCs w:val="18"/>
                <w:lang w:val="en-US"/>
              </w:rPr>
            </w:pPr>
          </w:p>
        </w:tc>
        <w:tc>
          <w:tcPr>
            <w:tcW w:w="1584" w:type="dxa"/>
            <w:tcBorders>
              <w:top w:val="single" w:sz="8" w:space="0" w:color="auto"/>
            </w:tcBorders>
            <w:vAlign w:val="center"/>
          </w:tcPr>
          <w:p w14:paraId="3F524DF0" w14:textId="71079391" w:rsidR="000D72BA" w:rsidRPr="00B82043" w:rsidRDefault="000D72BA" w:rsidP="00285B8F">
            <w:pPr>
              <w:ind w:right="-72"/>
              <w:jc w:val="right"/>
              <w:rPr>
                <w:b/>
                <w:bCs/>
                <w:sz w:val="20"/>
                <w:szCs w:val="20"/>
                <w:lang w:val="en-GB"/>
              </w:rPr>
            </w:pPr>
            <w:r w:rsidRPr="00B82043">
              <w:rPr>
                <w:b/>
                <w:bCs/>
                <w:spacing w:val="-4"/>
                <w:sz w:val="20"/>
                <w:szCs w:val="20"/>
                <w:lang w:val="en-GB"/>
              </w:rPr>
              <w:t>Balance as</w:t>
            </w:r>
          </w:p>
        </w:tc>
        <w:tc>
          <w:tcPr>
            <w:tcW w:w="1584" w:type="dxa"/>
            <w:tcBorders>
              <w:top w:val="single" w:sz="8" w:space="0" w:color="auto"/>
              <w:left w:val="nil"/>
              <w:bottom w:val="nil"/>
              <w:right w:val="nil"/>
            </w:tcBorders>
            <w:vAlign w:val="center"/>
            <w:hideMark/>
          </w:tcPr>
          <w:p w14:paraId="4BD26C41" w14:textId="4AB526C0" w:rsidR="000D72BA" w:rsidRPr="00B82043" w:rsidRDefault="000D72BA" w:rsidP="00285B8F">
            <w:pPr>
              <w:ind w:right="-72"/>
              <w:jc w:val="right"/>
              <w:rPr>
                <w:b/>
                <w:bCs/>
                <w:sz w:val="20"/>
                <w:szCs w:val="20"/>
                <w:cs/>
                <w:lang w:eastAsia="en-US"/>
              </w:rPr>
            </w:pPr>
          </w:p>
        </w:tc>
        <w:tc>
          <w:tcPr>
            <w:tcW w:w="1584" w:type="dxa"/>
            <w:tcBorders>
              <w:top w:val="single" w:sz="8" w:space="0" w:color="auto"/>
              <w:left w:val="nil"/>
              <w:bottom w:val="nil"/>
              <w:right w:val="nil"/>
            </w:tcBorders>
            <w:vAlign w:val="center"/>
            <w:hideMark/>
          </w:tcPr>
          <w:p w14:paraId="628FDC24" w14:textId="229C6C64" w:rsidR="000D72BA" w:rsidRPr="00B82043" w:rsidRDefault="000D72BA" w:rsidP="00285B8F">
            <w:pPr>
              <w:ind w:right="-72"/>
              <w:jc w:val="right"/>
              <w:rPr>
                <w:b/>
                <w:bCs/>
                <w:sz w:val="20"/>
                <w:szCs w:val="20"/>
              </w:rPr>
            </w:pPr>
          </w:p>
        </w:tc>
      </w:tr>
      <w:tr w:rsidR="000D72BA" w:rsidRPr="00B82043" w14:paraId="4D28B7E7" w14:textId="77777777" w:rsidTr="00285B8F">
        <w:trPr>
          <w:trHeight w:val="20"/>
        </w:trPr>
        <w:tc>
          <w:tcPr>
            <w:tcW w:w="4680" w:type="dxa"/>
            <w:vAlign w:val="bottom"/>
          </w:tcPr>
          <w:p w14:paraId="125B14B8" w14:textId="77777777" w:rsidR="000D72BA" w:rsidRPr="00B82043" w:rsidRDefault="000D72BA" w:rsidP="00285B8F">
            <w:pPr>
              <w:pStyle w:val="a"/>
              <w:tabs>
                <w:tab w:val="right" w:pos="9810"/>
              </w:tabs>
              <w:ind w:left="-101" w:right="0"/>
              <w:rPr>
                <w:rFonts w:ascii="Arial" w:cs="Arial"/>
                <w:sz w:val="18"/>
                <w:szCs w:val="18"/>
                <w:lang w:val="en-US"/>
              </w:rPr>
            </w:pPr>
          </w:p>
        </w:tc>
        <w:tc>
          <w:tcPr>
            <w:tcW w:w="1584" w:type="dxa"/>
            <w:vAlign w:val="center"/>
          </w:tcPr>
          <w:p w14:paraId="4B36879F" w14:textId="65F70D98" w:rsidR="000D72BA" w:rsidRPr="00B82043" w:rsidRDefault="000D72BA" w:rsidP="00285B8F">
            <w:pPr>
              <w:ind w:right="-72"/>
              <w:jc w:val="right"/>
              <w:rPr>
                <w:b/>
                <w:bCs/>
                <w:sz w:val="20"/>
                <w:szCs w:val="20"/>
                <w:lang w:val="en-GB"/>
              </w:rPr>
            </w:pPr>
            <w:r w:rsidRPr="00B82043">
              <w:rPr>
                <w:b/>
                <w:bCs/>
                <w:spacing w:val="-4"/>
                <w:sz w:val="20"/>
                <w:szCs w:val="20"/>
                <w:lang w:val="en-GB"/>
              </w:rPr>
              <w:t>previously</w:t>
            </w:r>
          </w:p>
        </w:tc>
        <w:tc>
          <w:tcPr>
            <w:tcW w:w="1584" w:type="dxa"/>
            <w:tcBorders>
              <w:left w:val="nil"/>
              <w:bottom w:val="nil"/>
              <w:right w:val="nil"/>
            </w:tcBorders>
            <w:vAlign w:val="center"/>
          </w:tcPr>
          <w:p w14:paraId="05FDC21F" w14:textId="77777777" w:rsidR="000D72BA" w:rsidRPr="00B82043" w:rsidRDefault="000D72BA" w:rsidP="00285B8F">
            <w:pPr>
              <w:ind w:right="-72"/>
              <w:jc w:val="right"/>
              <w:rPr>
                <w:b/>
                <w:bCs/>
                <w:sz w:val="20"/>
                <w:szCs w:val="20"/>
                <w:lang w:val="en-GB"/>
              </w:rPr>
            </w:pPr>
          </w:p>
        </w:tc>
        <w:tc>
          <w:tcPr>
            <w:tcW w:w="1584" w:type="dxa"/>
            <w:tcBorders>
              <w:left w:val="nil"/>
              <w:bottom w:val="nil"/>
              <w:right w:val="nil"/>
            </w:tcBorders>
            <w:vAlign w:val="center"/>
          </w:tcPr>
          <w:p w14:paraId="730CCD31" w14:textId="7FE59698" w:rsidR="000D72BA" w:rsidRPr="00B82043" w:rsidRDefault="004B0C72" w:rsidP="00285B8F">
            <w:pPr>
              <w:ind w:right="-72"/>
              <w:jc w:val="right"/>
              <w:rPr>
                <w:b/>
                <w:bCs/>
                <w:sz w:val="20"/>
                <w:szCs w:val="20"/>
                <w:lang w:val="en-GB"/>
              </w:rPr>
            </w:pPr>
            <w:r>
              <w:rPr>
                <w:b/>
                <w:bCs/>
                <w:spacing w:val="-4"/>
                <w:sz w:val="20"/>
                <w:szCs w:val="20"/>
                <w:lang w:val="en-GB"/>
              </w:rPr>
              <w:t>Adjus</w:t>
            </w:r>
            <w:r w:rsidR="000D72BA" w:rsidRPr="00B82043">
              <w:rPr>
                <w:b/>
                <w:bCs/>
                <w:spacing w:val="-4"/>
                <w:sz w:val="20"/>
                <w:szCs w:val="20"/>
                <w:lang w:val="en-GB"/>
              </w:rPr>
              <w:t>ted</w:t>
            </w:r>
          </w:p>
        </w:tc>
      </w:tr>
      <w:tr w:rsidR="000D72BA" w:rsidRPr="00B82043" w14:paraId="338DA7B2" w14:textId="77777777" w:rsidTr="00285B8F">
        <w:trPr>
          <w:trHeight w:val="20"/>
        </w:trPr>
        <w:tc>
          <w:tcPr>
            <w:tcW w:w="4680" w:type="dxa"/>
            <w:vAlign w:val="bottom"/>
          </w:tcPr>
          <w:p w14:paraId="5338E71E" w14:textId="77777777" w:rsidR="000D72BA" w:rsidRPr="00B82043" w:rsidRDefault="000D72BA" w:rsidP="00285B8F">
            <w:pPr>
              <w:pStyle w:val="a"/>
              <w:tabs>
                <w:tab w:val="right" w:pos="9810"/>
              </w:tabs>
              <w:ind w:left="-101" w:right="0"/>
              <w:rPr>
                <w:rFonts w:ascii="Arial" w:cs="Arial"/>
                <w:sz w:val="18"/>
                <w:szCs w:val="18"/>
                <w:lang w:val="en-US"/>
              </w:rPr>
            </w:pPr>
          </w:p>
        </w:tc>
        <w:tc>
          <w:tcPr>
            <w:tcW w:w="1584" w:type="dxa"/>
            <w:vAlign w:val="center"/>
          </w:tcPr>
          <w:p w14:paraId="49073E58" w14:textId="6B89544E" w:rsidR="000D72BA" w:rsidRPr="00B82043" w:rsidRDefault="000D72BA" w:rsidP="00285B8F">
            <w:pPr>
              <w:ind w:right="-72"/>
              <w:jc w:val="right"/>
              <w:rPr>
                <w:b/>
                <w:bCs/>
                <w:sz w:val="20"/>
                <w:szCs w:val="20"/>
                <w:lang w:val="en-GB"/>
              </w:rPr>
            </w:pPr>
            <w:r w:rsidRPr="00B82043">
              <w:rPr>
                <w:b/>
                <w:bCs/>
                <w:spacing w:val="-4"/>
                <w:sz w:val="20"/>
                <w:szCs w:val="20"/>
                <w:lang w:val="en-GB"/>
              </w:rPr>
              <w:t>reported</w:t>
            </w:r>
          </w:p>
        </w:tc>
        <w:tc>
          <w:tcPr>
            <w:tcW w:w="1584" w:type="dxa"/>
            <w:tcBorders>
              <w:left w:val="nil"/>
              <w:right w:val="nil"/>
            </w:tcBorders>
            <w:vAlign w:val="center"/>
          </w:tcPr>
          <w:p w14:paraId="35EF84A5" w14:textId="0E741213" w:rsidR="000D72BA" w:rsidRPr="00B82043" w:rsidRDefault="000D72BA" w:rsidP="00285B8F">
            <w:pPr>
              <w:ind w:right="-72"/>
              <w:jc w:val="right"/>
              <w:rPr>
                <w:b/>
                <w:bCs/>
                <w:sz w:val="20"/>
                <w:szCs w:val="20"/>
                <w:lang w:val="en-GB"/>
              </w:rPr>
            </w:pPr>
            <w:r w:rsidRPr="00B82043">
              <w:rPr>
                <w:b/>
                <w:bCs/>
                <w:spacing w:val="-4"/>
                <w:sz w:val="20"/>
                <w:szCs w:val="20"/>
                <w:lang w:val="en-GB"/>
              </w:rPr>
              <w:t>Adjustment</w:t>
            </w:r>
          </w:p>
        </w:tc>
        <w:tc>
          <w:tcPr>
            <w:tcW w:w="1584" w:type="dxa"/>
            <w:tcBorders>
              <w:left w:val="nil"/>
              <w:right w:val="nil"/>
            </w:tcBorders>
            <w:vAlign w:val="center"/>
          </w:tcPr>
          <w:p w14:paraId="40C07D24" w14:textId="15E61F5F" w:rsidR="000D72BA" w:rsidRPr="00B82043" w:rsidRDefault="000D72BA" w:rsidP="00285B8F">
            <w:pPr>
              <w:ind w:right="-72"/>
              <w:jc w:val="right"/>
              <w:rPr>
                <w:b/>
                <w:bCs/>
                <w:sz w:val="20"/>
                <w:szCs w:val="20"/>
                <w:lang w:val="en-GB"/>
              </w:rPr>
            </w:pPr>
            <w:r w:rsidRPr="00B82043">
              <w:rPr>
                <w:b/>
                <w:bCs/>
                <w:spacing w:val="-4"/>
                <w:sz w:val="20"/>
                <w:szCs w:val="20"/>
                <w:lang w:val="en-GB"/>
              </w:rPr>
              <w:t>balance</w:t>
            </w:r>
          </w:p>
        </w:tc>
      </w:tr>
      <w:tr w:rsidR="000D72BA" w:rsidRPr="00B82043" w14:paraId="36FA388B" w14:textId="77777777" w:rsidTr="00285B8F">
        <w:trPr>
          <w:trHeight w:val="20"/>
        </w:trPr>
        <w:tc>
          <w:tcPr>
            <w:tcW w:w="4680" w:type="dxa"/>
            <w:vAlign w:val="bottom"/>
          </w:tcPr>
          <w:p w14:paraId="67523244" w14:textId="77777777" w:rsidR="000D72BA" w:rsidRPr="00B82043" w:rsidRDefault="000D72BA" w:rsidP="00285B8F">
            <w:pPr>
              <w:pStyle w:val="a"/>
              <w:tabs>
                <w:tab w:val="right" w:pos="9810"/>
              </w:tabs>
              <w:ind w:left="-101" w:right="0"/>
              <w:rPr>
                <w:rFonts w:ascii="Arial" w:cs="Arial"/>
                <w:sz w:val="18"/>
                <w:szCs w:val="18"/>
                <w:lang w:val="en-US"/>
              </w:rPr>
            </w:pPr>
          </w:p>
        </w:tc>
        <w:tc>
          <w:tcPr>
            <w:tcW w:w="1584" w:type="dxa"/>
            <w:tcBorders>
              <w:bottom w:val="single" w:sz="8" w:space="0" w:color="auto"/>
            </w:tcBorders>
            <w:vAlign w:val="center"/>
          </w:tcPr>
          <w:p w14:paraId="29FC2C8F" w14:textId="384E4964" w:rsidR="000D72BA" w:rsidRPr="00B82043" w:rsidRDefault="000D72BA" w:rsidP="00285B8F">
            <w:pPr>
              <w:pStyle w:val="a"/>
              <w:ind w:right="-72"/>
              <w:jc w:val="right"/>
              <w:rPr>
                <w:rFonts w:ascii="Arial" w:cs="Arial"/>
                <w:b/>
                <w:bCs/>
                <w:sz w:val="20"/>
                <w:szCs w:val="20"/>
                <w:lang w:val="en-US"/>
              </w:rPr>
            </w:pPr>
            <w:r w:rsidRPr="00B82043">
              <w:rPr>
                <w:rFonts w:ascii="Arial" w:cs="Arial"/>
                <w:b/>
                <w:bCs/>
                <w:spacing w:val="-4"/>
                <w:sz w:val="20"/>
                <w:szCs w:val="20"/>
                <w:lang w:val="en-GB"/>
              </w:rPr>
              <w:t>Baht</w:t>
            </w:r>
          </w:p>
        </w:tc>
        <w:tc>
          <w:tcPr>
            <w:tcW w:w="1584" w:type="dxa"/>
            <w:tcBorders>
              <w:top w:val="nil"/>
              <w:left w:val="nil"/>
              <w:bottom w:val="single" w:sz="8" w:space="0" w:color="auto"/>
              <w:right w:val="nil"/>
            </w:tcBorders>
            <w:vAlign w:val="center"/>
            <w:hideMark/>
          </w:tcPr>
          <w:p w14:paraId="575F5463" w14:textId="0EE00BD4" w:rsidR="000D72BA" w:rsidRPr="00B82043" w:rsidRDefault="000D72BA" w:rsidP="00285B8F">
            <w:pPr>
              <w:pStyle w:val="a"/>
              <w:ind w:right="-72"/>
              <w:jc w:val="right"/>
              <w:rPr>
                <w:rFonts w:ascii="Arial" w:cs="Arial"/>
                <w:b/>
                <w:bCs/>
                <w:sz w:val="20"/>
                <w:szCs w:val="20"/>
                <w:cs/>
                <w:lang w:val="en-US"/>
              </w:rPr>
            </w:pPr>
            <w:r w:rsidRPr="00B82043">
              <w:rPr>
                <w:rFonts w:ascii="Arial" w:cs="Arial"/>
                <w:b/>
                <w:bCs/>
                <w:spacing w:val="-4"/>
                <w:sz w:val="20"/>
                <w:szCs w:val="20"/>
                <w:lang w:val="en-GB"/>
              </w:rPr>
              <w:t>Baht</w:t>
            </w:r>
          </w:p>
        </w:tc>
        <w:tc>
          <w:tcPr>
            <w:tcW w:w="1584" w:type="dxa"/>
            <w:tcBorders>
              <w:top w:val="nil"/>
              <w:left w:val="nil"/>
              <w:bottom w:val="single" w:sz="8" w:space="0" w:color="auto"/>
              <w:right w:val="nil"/>
            </w:tcBorders>
            <w:vAlign w:val="center"/>
            <w:hideMark/>
          </w:tcPr>
          <w:p w14:paraId="7F353333" w14:textId="62AB4594" w:rsidR="000D72BA" w:rsidRPr="00B82043" w:rsidRDefault="000D72BA" w:rsidP="00285B8F">
            <w:pPr>
              <w:pStyle w:val="a"/>
              <w:ind w:right="-72"/>
              <w:jc w:val="right"/>
              <w:rPr>
                <w:rFonts w:ascii="Arial" w:cs="Arial"/>
                <w:b/>
                <w:bCs/>
                <w:sz w:val="20"/>
                <w:szCs w:val="20"/>
                <w:cs/>
                <w:lang w:val="en-US"/>
              </w:rPr>
            </w:pPr>
            <w:r w:rsidRPr="00B82043">
              <w:rPr>
                <w:rFonts w:ascii="Arial" w:cs="Arial"/>
                <w:b/>
                <w:bCs/>
                <w:spacing w:val="-4"/>
                <w:sz w:val="20"/>
                <w:szCs w:val="20"/>
                <w:lang w:val="en-GB"/>
              </w:rPr>
              <w:t>Baht</w:t>
            </w:r>
          </w:p>
        </w:tc>
      </w:tr>
      <w:tr w:rsidR="000D72BA" w:rsidRPr="000D72BA" w14:paraId="7B12BBDE" w14:textId="77777777" w:rsidTr="00034EC3">
        <w:trPr>
          <w:trHeight w:val="20"/>
        </w:trPr>
        <w:tc>
          <w:tcPr>
            <w:tcW w:w="4680" w:type="dxa"/>
            <w:vAlign w:val="bottom"/>
          </w:tcPr>
          <w:p w14:paraId="385800A4" w14:textId="77777777" w:rsidR="000D72BA" w:rsidRPr="000D72BA" w:rsidRDefault="000D72BA" w:rsidP="00285B8F">
            <w:pPr>
              <w:pStyle w:val="a"/>
              <w:tabs>
                <w:tab w:val="right" w:pos="9810"/>
              </w:tabs>
              <w:ind w:left="-101" w:right="0"/>
              <w:rPr>
                <w:rFonts w:ascii="Arial" w:cs="Arial"/>
                <w:sz w:val="8"/>
                <w:szCs w:val="8"/>
                <w:lang w:val="en-US"/>
              </w:rPr>
            </w:pPr>
          </w:p>
        </w:tc>
        <w:tc>
          <w:tcPr>
            <w:tcW w:w="1584" w:type="dxa"/>
            <w:tcBorders>
              <w:top w:val="single" w:sz="8" w:space="0" w:color="auto"/>
            </w:tcBorders>
            <w:shd w:val="clear" w:color="auto" w:fill="auto"/>
          </w:tcPr>
          <w:p w14:paraId="02AF4490" w14:textId="77777777" w:rsidR="000D72BA" w:rsidRPr="000D72BA" w:rsidRDefault="000D72BA" w:rsidP="00285B8F">
            <w:pPr>
              <w:pStyle w:val="a"/>
              <w:ind w:right="-72"/>
              <w:jc w:val="right"/>
              <w:rPr>
                <w:rFonts w:ascii="Arial" w:cs="Arial"/>
                <w:sz w:val="8"/>
                <w:szCs w:val="8"/>
                <w:cs/>
                <w:lang w:val="en-US"/>
              </w:rPr>
            </w:pPr>
          </w:p>
        </w:tc>
        <w:tc>
          <w:tcPr>
            <w:tcW w:w="1584" w:type="dxa"/>
            <w:tcBorders>
              <w:top w:val="single" w:sz="8" w:space="0" w:color="auto"/>
              <w:left w:val="nil"/>
              <w:bottom w:val="nil"/>
              <w:right w:val="nil"/>
            </w:tcBorders>
            <w:shd w:val="clear" w:color="auto" w:fill="auto"/>
            <w:vAlign w:val="bottom"/>
          </w:tcPr>
          <w:p w14:paraId="231D6CBF" w14:textId="4A4636C0" w:rsidR="000D72BA" w:rsidRPr="000D72BA" w:rsidRDefault="000D72BA" w:rsidP="00285B8F">
            <w:pPr>
              <w:pStyle w:val="a"/>
              <w:ind w:right="-72"/>
              <w:jc w:val="right"/>
              <w:rPr>
                <w:rFonts w:ascii="Arial" w:cs="Arial"/>
                <w:sz w:val="8"/>
                <w:szCs w:val="8"/>
                <w:cs/>
                <w:lang w:val="en-US"/>
              </w:rPr>
            </w:pPr>
          </w:p>
        </w:tc>
        <w:tc>
          <w:tcPr>
            <w:tcW w:w="1584" w:type="dxa"/>
            <w:tcBorders>
              <w:top w:val="single" w:sz="8" w:space="0" w:color="auto"/>
              <w:left w:val="nil"/>
              <w:bottom w:val="nil"/>
              <w:right w:val="nil"/>
            </w:tcBorders>
            <w:shd w:val="clear" w:color="auto" w:fill="auto"/>
          </w:tcPr>
          <w:p w14:paraId="3AE194B5" w14:textId="77777777" w:rsidR="000D72BA" w:rsidRPr="000D72BA" w:rsidRDefault="000D72BA" w:rsidP="00285B8F">
            <w:pPr>
              <w:pStyle w:val="a"/>
              <w:ind w:right="-72"/>
              <w:jc w:val="right"/>
              <w:rPr>
                <w:rFonts w:ascii="Arial" w:cs="Arial"/>
                <w:sz w:val="8"/>
                <w:szCs w:val="8"/>
                <w:lang w:val="en-US"/>
              </w:rPr>
            </w:pPr>
          </w:p>
        </w:tc>
      </w:tr>
      <w:tr w:rsidR="000D72BA" w:rsidRPr="00B82043" w14:paraId="39BC5032" w14:textId="77777777" w:rsidTr="00034EC3">
        <w:trPr>
          <w:trHeight w:val="20"/>
        </w:trPr>
        <w:tc>
          <w:tcPr>
            <w:tcW w:w="4680" w:type="dxa"/>
            <w:vAlign w:val="bottom"/>
          </w:tcPr>
          <w:p w14:paraId="18BE24DE" w14:textId="265EB871" w:rsidR="000D72BA" w:rsidRPr="00B82043" w:rsidRDefault="000D72BA" w:rsidP="00285B8F">
            <w:pPr>
              <w:ind w:left="-101"/>
              <w:rPr>
                <w:b/>
                <w:bCs/>
                <w:sz w:val="20"/>
                <w:szCs w:val="20"/>
                <w:lang w:eastAsia="en-US"/>
              </w:rPr>
            </w:pPr>
            <w:r w:rsidRPr="00B82043">
              <w:rPr>
                <w:b/>
                <w:bCs/>
                <w:sz w:val="20"/>
                <w:szCs w:val="20"/>
              </w:rPr>
              <w:t>Purchase consideration</w:t>
            </w:r>
          </w:p>
        </w:tc>
        <w:tc>
          <w:tcPr>
            <w:tcW w:w="1584" w:type="dxa"/>
            <w:shd w:val="clear" w:color="auto" w:fill="auto"/>
            <w:vAlign w:val="bottom"/>
          </w:tcPr>
          <w:p w14:paraId="4821DB44" w14:textId="77777777" w:rsidR="000D72BA" w:rsidRPr="00B82043" w:rsidRDefault="000D72BA" w:rsidP="00285B8F">
            <w:pPr>
              <w:ind w:right="-72"/>
              <w:jc w:val="right"/>
              <w:rPr>
                <w:sz w:val="20"/>
                <w:szCs w:val="20"/>
              </w:rPr>
            </w:pPr>
          </w:p>
        </w:tc>
        <w:tc>
          <w:tcPr>
            <w:tcW w:w="1584" w:type="dxa"/>
            <w:shd w:val="clear" w:color="auto" w:fill="auto"/>
            <w:vAlign w:val="bottom"/>
          </w:tcPr>
          <w:p w14:paraId="51991DCE" w14:textId="0792D8BE" w:rsidR="000D72BA" w:rsidRPr="00B82043" w:rsidRDefault="000D72BA" w:rsidP="00285B8F">
            <w:pPr>
              <w:ind w:right="-72"/>
              <w:jc w:val="right"/>
              <w:rPr>
                <w:sz w:val="20"/>
                <w:szCs w:val="20"/>
                <w:cs/>
              </w:rPr>
            </w:pPr>
          </w:p>
        </w:tc>
        <w:tc>
          <w:tcPr>
            <w:tcW w:w="1584" w:type="dxa"/>
            <w:shd w:val="clear" w:color="auto" w:fill="auto"/>
            <w:vAlign w:val="bottom"/>
          </w:tcPr>
          <w:p w14:paraId="7A195AC6" w14:textId="015A7DA5" w:rsidR="000D72BA" w:rsidRPr="00B82043" w:rsidRDefault="000D72BA" w:rsidP="00285B8F">
            <w:pPr>
              <w:ind w:right="-72"/>
              <w:jc w:val="right"/>
              <w:rPr>
                <w:sz w:val="20"/>
                <w:szCs w:val="20"/>
              </w:rPr>
            </w:pPr>
          </w:p>
        </w:tc>
      </w:tr>
      <w:tr w:rsidR="000D72BA" w:rsidRPr="00B82043" w14:paraId="44ACAC07" w14:textId="77777777" w:rsidTr="00034EC3">
        <w:trPr>
          <w:trHeight w:val="20"/>
        </w:trPr>
        <w:tc>
          <w:tcPr>
            <w:tcW w:w="4680" w:type="dxa"/>
            <w:vAlign w:val="bottom"/>
          </w:tcPr>
          <w:p w14:paraId="085D6828" w14:textId="1AD684F2" w:rsidR="000D72BA" w:rsidRPr="00B82043" w:rsidRDefault="000D72BA" w:rsidP="00285B8F">
            <w:pPr>
              <w:ind w:left="-101"/>
              <w:rPr>
                <w:sz w:val="20"/>
                <w:szCs w:val="20"/>
              </w:rPr>
            </w:pPr>
            <w:r w:rsidRPr="00B82043">
              <w:rPr>
                <w:sz w:val="20"/>
                <w:szCs w:val="20"/>
              </w:rPr>
              <w:t>Cash paid</w:t>
            </w:r>
          </w:p>
        </w:tc>
        <w:tc>
          <w:tcPr>
            <w:tcW w:w="1584" w:type="dxa"/>
            <w:shd w:val="clear" w:color="auto" w:fill="auto"/>
            <w:vAlign w:val="center"/>
          </w:tcPr>
          <w:p w14:paraId="656E0D96" w14:textId="32B6ECBD" w:rsidR="000D72BA" w:rsidRPr="00B82043" w:rsidRDefault="000D72BA" w:rsidP="00285B8F">
            <w:pPr>
              <w:ind w:right="-72"/>
              <w:jc w:val="right"/>
              <w:rPr>
                <w:sz w:val="20"/>
                <w:szCs w:val="25"/>
                <w:lang w:val="en-GB"/>
              </w:rPr>
            </w:pPr>
            <w:r w:rsidRPr="00B82043">
              <w:rPr>
                <w:rFonts w:eastAsia="Arial Unicode MS"/>
                <w:sz w:val="20"/>
                <w:szCs w:val="20"/>
                <w:lang w:val="en-GB"/>
              </w:rPr>
              <w:t>2,451,235,290</w:t>
            </w:r>
          </w:p>
        </w:tc>
        <w:tc>
          <w:tcPr>
            <w:tcW w:w="1584" w:type="dxa"/>
            <w:shd w:val="clear" w:color="auto" w:fill="auto"/>
            <w:vAlign w:val="center"/>
          </w:tcPr>
          <w:p w14:paraId="02717FC8" w14:textId="2EA4EAAC" w:rsidR="000D72BA" w:rsidRPr="00B82043" w:rsidRDefault="000D72BA" w:rsidP="00285B8F">
            <w:pPr>
              <w:ind w:right="-72"/>
              <w:jc w:val="right"/>
              <w:rPr>
                <w:sz w:val="20"/>
                <w:szCs w:val="25"/>
                <w:lang w:val="en-GB"/>
              </w:rPr>
            </w:pPr>
            <w:r w:rsidRPr="00B82043">
              <w:rPr>
                <w:rFonts w:eastAsia="Arial Unicode MS"/>
                <w:sz w:val="20"/>
                <w:szCs w:val="20"/>
                <w:lang w:val="en-GB"/>
              </w:rPr>
              <w:t>-</w:t>
            </w:r>
          </w:p>
        </w:tc>
        <w:tc>
          <w:tcPr>
            <w:tcW w:w="1584" w:type="dxa"/>
            <w:shd w:val="clear" w:color="auto" w:fill="auto"/>
            <w:vAlign w:val="center"/>
          </w:tcPr>
          <w:p w14:paraId="573FC670" w14:textId="07CBA46D" w:rsidR="000D72BA" w:rsidRPr="00B82043" w:rsidRDefault="000D72BA" w:rsidP="00285B8F">
            <w:pPr>
              <w:ind w:right="-72"/>
              <w:jc w:val="right"/>
              <w:rPr>
                <w:sz w:val="20"/>
                <w:szCs w:val="20"/>
              </w:rPr>
            </w:pPr>
            <w:r w:rsidRPr="00B82043">
              <w:rPr>
                <w:rFonts w:eastAsia="Arial Unicode MS"/>
                <w:sz w:val="20"/>
                <w:szCs w:val="20"/>
                <w:lang w:val="en-GB"/>
              </w:rPr>
              <w:t>2,451,235,290</w:t>
            </w:r>
          </w:p>
        </w:tc>
      </w:tr>
      <w:tr w:rsidR="000D72BA" w:rsidRPr="00B82043" w14:paraId="10D58C96" w14:textId="77777777" w:rsidTr="00034EC3">
        <w:trPr>
          <w:trHeight w:val="20"/>
        </w:trPr>
        <w:tc>
          <w:tcPr>
            <w:tcW w:w="4680" w:type="dxa"/>
            <w:vAlign w:val="bottom"/>
          </w:tcPr>
          <w:p w14:paraId="2F506442" w14:textId="2A6F9834" w:rsidR="000D72BA" w:rsidRPr="00B82043" w:rsidRDefault="000D72BA" w:rsidP="00285B8F">
            <w:pPr>
              <w:ind w:left="-101"/>
              <w:rPr>
                <w:sz w:val="20"/>
                <w:szCs w:val="20"/>
              </w:rPr>
            </w:pPr>
            <w:r w:rsidRPr="00B82043">
              <w:rPr>
                <w:sz w:val="20"/>
                <w:szCs w:val="20"/>
              </w:rPr>
              <w:t>Contingent consideration</w:t>
            </w:r>
          </w:p>
        </w:tc>
        <w:tc>
          <w:tcPr>
            <w:tcW w:w="1584" w:type="dxa"/>
            <w:tcBorders>
              <w:bottom w:val="single" w:sz="8" w:space="0" w:color="auto"/>
            </w:tcBorders>
            <w:shd w:val="clear" w:color="auto" w:fill="auto"/>
            <w:vAlign w:val="center"/>
          </w:tcPr>
          <w:p w14:paraId="4F7BB89B" w14:textId="162EDBFC" w:rsidR="000D72BA" w:rsidRPr="00B82043" w:rsidRDefault="000D72BA" w:rsidP="00285B8F">
            <w:pPr>
              <w:ind w:right="-72"/>
              <w:jc w:val="right"/>
              <w:rPr>
                <w:sz w:val="20"/>
                <w:szCs w:val="20"/>
              </w:rPr>
            </w:pPr>
            <w:r w:rsidRPr="00B82043">
              <w:rPr>
                <w:rFonts w:eastAsia="Arial Unicode MS"/>
                <w:sz w:val="20"/>
                <w:szCs w:val="20"/>
                <w:lang w:val="en-GB"/>
              </w:rPr>
              <w:t>242,915,209</w:t>
            </w:r>
          </w:p>
        </w:tc>
        <w:tc>
          <w:tcPr>
            <w:tcW w:w="1584" w:type="dxa"/>
            <w:tcBorders>
              <w:bottom w:val="single" w:sz="8" w:space="0" w:color="auto"/>
            </w:tcBorders>
            <w:shd w:val="clear" w:color="auto" w:fill="auto"/>
            <w:vAlign w:val="center"/>
          </w:tcPr>
          <w:p w14:paraId="3A22F80A" w14:textId="1EBA04E7" w:rsidR="000D72BA" w:rsidRPr="00B82043" w:rsidRDefault="000D72BA" w:rsidP="00285B8F">
            <w:pPr>
              <w:ind w:right="-72"/>
              <w:jc w:val="right"/>
              <w:rPr>
                <w:sz w:val="20"/>
                <w:szCs w:val="20"/>
              </w:rPr>
            </w:pPr>
            <w:r w:rsidRPr="00B82043">
              <w:rPr>
                <w:rFonts w:eastAsia="Arial Unicode MS"/>
                <w:sz w:val="20"/>
                <w:szCs w:val="20"/>
                <w:lang w:val="en-GB"/>
              </w:rPr>
              <w:t>(242,915,209)</w:t>
            </w:r>
          </w:p>
        </w:tc>
        <w:tc>
          <w:tcPr>
            <w:tcW w:w="1584" w:type="dxa"/>
            <w:tcBorders>
              <w:bottom w:val="single" w:sz="8" w:space="0" w:color="auto"/>
            </w:tcBorders>
            <w:shd w:val="clear" w:color="auto" w:fill="auto"/>
            <w:vAlign w:val="center"/>
          </w:tcPr>
          <w:p w14:paraId="6A927D15" w14:textId="615AC7CA" w:rsidR="000D72BA" w:rsidRPr="00B82043" w:rsidRDefault="000D72BA" w:rsidP="00285B8F">
            <w:pPr>
              <w:ind w:right="-72"/>
              <w:jc w:val="right"/>
              <w:rPr>
                <w:sz w:val="20"/>
                <w:szCs w:val="20"/>
              </w:rPr>
            </w:pPr>
            <w:r w:rsidRPr="00B82043">
              <w:rPr>
                <w:rFonts w:eastAsia="Arial Unicode MS"/>
                <w:sz w:val="20"/>
                <w:szCs w:val="20"/>
                <w:lang w:val="en-GB"/>
              </w:rPr>
              <w:t>-</w:t>
            </w:r>
          </w:p>
        </w:tc>
      </w:tr>
      <w:tr w:rsidR="000D72BA" w:rsidRPr="00B82043" w14:paraId="73D6D223" w14:textId="77777777" w:rsidTr="00034EC3">
        <w:trPr>
          <w:trHeight w:val="20"/>
        </w:trPr>
        <w:tc>
          <w:tcPr>
            <w:tcW w:w="4680" w:type="dxa"/>
            <w:vAlign w:val="center"/>
          </w:tcPr>
          <w:p w14:paraId="720FA667" w14:textId="77777777" w:rsidR="000D72BA" w:rsidRPr="00B82043" w:rsidRDefault="000D72BA" w:rsidP="00285B8F">
            <w:pPr>
              <w:ind w:left="-101"/>
              <w:rPr>
                <w:sz w:val="20"/>
                <w:szCs w:val="20"/>
              </w:rPr>
            </w:pPr>
          </w:p>
        </w:tc>
        <w:tc>
          <w:tcPr>
            <w:tcW w:w="1584" w:type="dxa"/>
            <w:tcBorders>
              <w:top w:val="single" w:sz="8" w:space="0" w:color="auto"/>
            </w:tcBorders>
            <w:shd w:val="clear" w:color="auto" w:fill="auto"/>
            <w:vAlign w:val="bottom"/>
          </w:tcPr>
          <w:p w14:paraId="5D6FB441"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2162FEC0"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6DD3DD1F" w14:textId="77777777" w:rsidR="000D72BA" w:rsidRPr="00B82043" w:rsidRDefault="000D72BA" w:rsidP="00285B8F">
            <w:pPr>
              <w:ind w:right="-72"/>
              <w:jc w:val="right"/>
              <w:rPr>
                <w:rFonts w:eastAsia="Arial Unicode MS"/>
                <w:sz w:val="20"/>
                <w:szCs w:val="20"/>
                <w:lang w:val="en-GB"/>
              </w:rPr>
            </w:pPr>
          </w:p>
        </w:tc>
      </w:tr>
      <w:tr w:rsidR="000D72BA" w:rsidRPr="00B82043" w14:paraId="63E513CC" w14:textId="77777777" w:rsidTr="00034EC3">
        <w:trPr>
          <w:trHeight w:val="20"/>
        </w:trPr>
        <w:tc>
          <w:tcPr>
            <w:tcW w:w="4680" w:type="dxa"/>
            <w:vAlign w:val="bottom"/>
          </w:tcPr>
          <w:p w14:paraId="61467A1C" w14:textId="66355498" w:rsidR="000D72BA" w:rsidRPr="00B82043" w:rsidRDefault="000D72BA" w:rsidP="00285B8F">
            <w:pPr>
              <w:ind w:left="-101"/>
              <w:rPr>
                <w:sz w:val="20"/>
                <w:szCs w:val="20"/>
              </w:rPr>
            </w:pPr>
            <w:r w:rsidRPr="00B82043">
              <w:rPr>
                <w:sz w:val="20"/>
                <w:szCs w:val="20"/>
              </w:rPr>
              <w:t>Total purchase consideration</w:t>
            </w:r>
          </w:p>
        </w:tc>
        <w:tc>
          <w:tcPr>
            <w:tcW w:w="1584" w:type="dxa"/>
            <w:tcBorders>
              <w:bottom w:val="single" w:sz="8" w:space="0" w:color="auto"/>
            </w:tcBorders>
            <w:shd w:val="clear" w:color="auto" w:fill="auto"/>
            <w:vAlign w:val="center"/>
          </w:tcPr>
          <w:p w14:paraId="67C761C1" w14:textId="26FB431B"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2,694,150,499</w:t>
            </w:r>
          </w:p>
        </w:tc>
        <w:tc>
          <w:tcPr>
            <w:tcW w:w="1584" w:type="dxa"/>
            <w:tcBorders>
              <w:bottom w:val="single" w:sz="8" w:space="0" w:color="auto"/>
            </w:tcBorders>
            <w:shd w:val="clear" w:color="auto" w:fill="auto"/>
            <w:vAlign w:val="center"/>
          </w:tcPr>
          <w:p w14:paraId="66FE244B" w14:textId="104A2E44"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(242,915,209)</w:t>
            </w:r>
          </w:p>
        </w:tc>
        <w:tc>
          <w:tcPr>
            <w:tcW w:w="1584" w:type="dxa"/>
            <w:tcBorders>
              <w:bottom w:val="single" w:sz="8" w:space="0" w:color="auto"/>
            </w:tcBorders>
            <w:shd w:val="clear" w:color="auto" w:fill="auto"/>
            <w:vAlign w:val="center"/>
          </w:tcPr>
          <w:p w14:paraId="3EC342C3" w14:textId="08DD96D0"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2,451,235,290</w:t>
            </w:r>
          </w:p>
        </w:tc>
      </w:tr>
      <w:tr w:rsidR="000D72BA" w:rsidRPr="00B82043" w14:paraId="111B3EA7" w14:textId="77777777" w:rsidTr="00034EC3">
        <w:trPr>
          <w:trHeight w:val="20"/>
        </w:trPr>
        <w:tc>
          <w:tcPr>
            <w:tcW w:w="4680" w:type="dxa"/>
            <w:vAlign w:val="bottom"/>
          </w:tcPr>
          <w:p w14:paraId="0F0A96AD" w14:textId="77777777" w:rsidR="000D72BA" w:rsidRPr="00B82043" w:rsidRDefault="000D72BA" w:rsidP="00285B8F">
            <w:pPr>
              <w:ind w:left="-101"/>
              <w:rPr>
                <w:sz w:val="20"/>
                <w:szCs w:val="20"/>
              </w:rPr>
            </w:pPr>
          </w:p>
        </w:tc>
        <w:tc>
          <w:tcPr>
            <w:tcW w:w="1584" w:type="dxa"/>
            <w:tcBorders>
              <w:top w:val="single" w:sz="8" w:space="0" w:color="auto"/>
            </w:tcBorders>
            <w:shd w:val="clear" w:color="auto" w:fill="auto"/>
            <w:vAlign w:val="bottom"/>
          </w:tcPr>
          <w:p w14:paraId="244319AE"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3D3CEFD8"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65C9FDD2" w14:textId="77777777" w:rsidR="000D72BA" w:rsidRPr="00B82043" w:rsidRDefault="000D72BA" w:rsidP="00285B8F">
            <w:pPr>
              <w:ind w:right="-72"/>
              <w:jc w:val="right"/>
              <w:rPr>
                <w:rFonts w:eastAsia="Arial Unicode MS"/>
                <w:sz w:val="20"/>
                <w:szCs w:val="20"/>
                <w:lang w:val="en-GB"/>
              </w:rPr>
            </w:pPr>
          </w:p>
        </w:tc>
      </w:tr>
      <w:tr w:rsidR="000D72BA" w:rsidRPr="00B82043" w14:paraId="050B5623" w14:textId="77777777" w:rsidTr="00034EC3">
        <w:trPr>
          <w:trHeight w:val="20"/>
        </w:trPr>
        <w:tc>
          <w:tcPr>
            <w:tcW w:w="4680" w:type="dxa"/>
            <w:vAlign w:val="bottom"/>
          </w:tcPr>
          <w:p w14:paraId="0F323729" w14:textId="77777777" w:rsidR="000D72BA" w:rsidRPr="00B82043" w:rsidRDefault="000D72BA" w:rsidP="00285B8F">
            <w:pPr>
              <w:ind w:left="-101"/>
              <w:rPr>
                <w:sz w:val="20"/>
                <w:szCs w:val="20"/>
              </w:rPr>
            </w:pPr>
          </w:p>
        </w:tc>
        <w:tc>
          <w:tcPr>
            <w:tcW w:w="1584" w:type="dxa"/>
            <w:shd w:val="clear" w:color="auto" w:fill="auto"/>
            <w:vAlign w:val="bottom"/>
          </w:tcPr>
          <w:p w14:paraId="147AE5BB" w14:textId="77777777" w:rsidR="000D72BA" w:rsidRPr="00B82043" w:rsidRDefault="000D72BA" w:rsidP="00285B8F">
            <w:pPr>
              <w:ind w:right="-72"/>
              <w:jc w:val="right"/>
              <w:rPr>
                <w:rFonts w:eastAsia="Arial Unicode MS"/>
                <w:sz w:val="20"/>
                <w:szCs w:val="20"/>
                <w:lang w:val="en-GB"/>
              </w:rPr>
            </w:pPr>
          </w:p>
        </w:tc>
        <w:tc>
          <w:tcPr>
            <w:tcW w:w="1584" w:type="dxa"/>
            <w:shd w:val="clear" w:color="auto" w:fill="auto"/>
            <w:vAlign w:val="bottom"/>
          </w:tcPr>
          <w:p w14:paraId="49CBF580" w14:textId="77777777" w:rsidR="000D72BA" w:rsidRPr="00B82043" w:rsidRDefault="000D72BA" w:rsidP="00285B8F">
            <w:pPr>
              <w:ind w:right="-72"/>
              <w:jc w:val="right"/>
              <w:rPr>
                <w:rFonts w:eastAsia="Arial Unicode MS"/>
                <w:sz w:val="20"/>
                <w:szCs w:val="20"/>
                <w:lang w:val="en-GB"/>
              </w:rPr>
            </w:pPr>
          </w:p>
        </w:tc>
        <w:tc>
          <w:tcPr>
            <w:tcW w:w="1584" w:type="dxa"/>
            <w:shd w:val="clear" w:color="auto" w:fill="auto"/>
            <w:vAlign w:val="bottom"/>
          </w:tcPr>
          <w:p w14:paraId="3095FCAD" w14:textId="77777777" w:rsidR="000D72BA" w:rsidRPr="00B82043" w:rsidRDefault="000D72BA" w:rsidP="00285B8F">
            <w:pPr>
              <w:ind w:right="-72"/>
              <w:jc w:val="right"/>
              <w:rPr>
                <w:rFonts w:eastAsia="Arial Unicode MS"/>
                <w:sz w:val="20"/>
                <w:szCs w:val="20"/>
                <w:lang w:val="en-GB"/>
              </w:rPr>
            </w:pPr>
          </w:p>
        </w:tc>
      </w:tr>
      <w:tr w:rsidR="000D72BA" w:rsidRPr="00B82043" w14:paraId="10CCF27C" w14:textId="77777777" w:rsidTr="00034EC3">
        <w:trPr>
          <w:trHeight w:val="20"/>
        </w:trPr>
        <w:tc>
          <w:tcPr>
            <w:tcW w:w="4680" w:type="dxa"/>
            <w:vAlign w:val="bottom"/>
          </w:tcPr>
          <w:p w14:paraId="3F90C7A4" w14:textId="217F434F" w:rsidR="000D72BA" w:rsidRPr="00B82043" w:rsidRDefault="000D72BA" w:rsidP="00285B8F">
            <w:pPr>
              <w:ind w:left="-101"/>
              <w:rPr>
                <w:sz w:val="20"/>
                <w:szCs w:val="20"/>
              </w:rPr>
            </w:pPr>
            <w:r w:rsidRPr="00B82043">
              <w:rPr>
                <w:b/>
                <w:bCs/>
                <w:sz w:val="20"/>
                <w:szCs w:val="20"/>
              </w:rPr>
              <w:t>Net assets acquired</w:t>
            </w:r>
          </w:p>
        </w:tc>
        <w:tc>
          <w:tcPr>
            <w:tcW w:w="1584" w:type="dxa"/>
            <w:shd w:val="clear" w:color="auto" w:fill="auto"/>
            <w:vAlign w:val="bottom"/>
          </w:tcPr>
          <w:p w14:paraId="3047A28A" w14:textId="77777777" w:rsidR="000D72BA" w:rsidRPr="00B82043" w:rsidRDefault="000D72BA" w:rsidP="00285B8F">
            <w:pPr>
              <w:ind w:right="-72"/>
              <w:jc w:val="right"/>
              <w:rPr>
                <w:rFonts w:eastAsia="Arial Unicode MS"/>
                <w:sz w:val="20"/>
                <w:szCs w:val="20"/>
                <w:lang w:val="en-GB"/>
              </w:rPr>
            </w:pPr>
          </w:p>
        </w:tc>
        <w:tc>
          <w:tcPr>
            <w:tcW w:w="1584" w:type="dxa"/>
            <w:shd w:val="clear" w:color="auto" w:fill="auto"/>
            <w:vAlign w:val="bottom"/>
          </w:tcPr>
          <w:p w14:paraId="4733584E" w14:textId="77777777" w:rsidR="000D72BA" w:rsidRPr="00B82043" w:rsidRDefault="000D72BA" w:rsidP="00285B8F">
            <w:pPr>
              <w:ind w:right="-72"/>
              <w:jc w:val="right"/>
              <w:rPr>
                <w:rFonts w:eastAsia="Arial Unicode MS"/>
                <w:sz w:val="20"/>
                <w:szCs w:val="20"/>
                <w:lang w:val="en-GB"/>
              </w:rPr>
            </w:pPr>
          </w:p>
        </w:tc>
        <w:tc>
          <w:tcPr>
            <w:tcW w:w="1584" w:type="dxa"/>
            <w:shd w:val="clear" w:color="auto" w:fill="auto"/>
            <w:vAlign w:val="bottom"/>
          </w:tcPr>
          <w:p w14:paraId="17CF8FD1" w14:textId="77777777" w:rsidR="000D72BA" w:rsidRPr="00B82043" w:rsidRDefault="000D72BA" w:rsidP="00285B8F">
            <w:pPr>
              <w:ind w:right="-72"/>
              <w:jc w:val="right"/>
              <w:rPr>
                <w:rFonts w:eastAsia="Arial Unicode MS"/>
                <w:sz w:val="20"/>
                <w:szCs w:val="20"/>
                <w:lang w:val="en-GB"/>
              </w:rPr>
            </w:pPr>
          </w:p>
        </w:tc>
      </w:tr>
      <w:tr w:rsidR="000D72BA" w:rsidRPr="00B82043" w14:paraId="4414E47D" w14:textId="77777777" w:rsidTr="00034EC3">
        <w:trPr>
          <w:trHeight w:val="20"/>
        </w:trPr>
        <w:tc>
          <w:tcPr>
            <w:tcW w:w="4680" w:type="dxa"/>
            <w:vAlign w:val="bottom"/>
          </w:tcPr>
          <w:p w14:paraId="7FC6AE19" w14:textId="708E6773" w:rsidR="000D72BA" w:rsidRPr="00B82043" w:rsidRDefault="000D72BA" w:rsidP="00285B8F">
            <w:pPr>
              <w:ind w:left="-101"/>
              <w:rPr>
                <w:b/>
                <w:bCs/>
                <w:sz w:val="20"/>
                <w:szCs w:val="20"/>
              </w:rPr>
            </w:pPr>
            <w:r w:rsidRPr="00B82043">
              <w:rPr>
                <w:sz w:val="20"/>
                <w:szCs w:val="20"/>
              </w:rPr>
              <w:t>Net identifiable assets acquired</w:t>
            </w:r>
          </w:p>
        </w:tc>
        <w:tc>
          <w:tcPr>
            <w:tcW w:w="1584" w:type="dxa"/>
            <w:tcBorders>
              <w:bottom w:val="single" w:sz="8" w:space="0" w:color="auto"/>
            </w:tcBorders>
            <w:shd w:val="clear" w:color="auto" w:fill="auto"/>
            <w:vAlign w:val="bottom"/>
          </w:tcPr>
          <w:p w14:paraId="0411F9EF" w14:textId="22239107"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1,101,175,442</w:t>
            </w:r>
          </w:p>
        </w:tc>
        <w:tc>
          <w:tcPr>
            <w:tcW w:w="1584" w:type="dxa"/>
            <w:tcBorders>
              <w:bottom w:val="single" w:sz="8" w:space="0" w:color="auto"/>
            </w:tcBorders>
            <w:shd w:val="clear" w:color="auto" w:fill="auto"/>
            <w:vAlign w:val="bottom"/>
          </w:tcPr>
          <w:p w14:paraId="40ADFB40" w14:textId="497F82E6"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3,990,947,269</w:t>
            </w:r>
          </w:p>
        </w:tc>
        <w:tc>
          <w:tcPr>
            <w:tcW w:w="1584" w:type="dxa"/>
            <w:tcBorders>
              <w:bottom w:val="single" w:sz="8" w:space="0" w:color="auto"/>
            </w:tcBorders>
            <w:shd w:val="clear" w:color="auto" w:fill="auto"/>
            <w:vAlign w:val="bottom"/>
          </w:tcPr>
          <w:p w14:paraId="6D8C8D48" w14:textId="3BCD84BA"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5,092,122,711</w:t>
            </w:r>
          </w:p>
        </w:tc>
      </w:tr>
      <w:tr w:rsidR="000D72BA" w:rsidRPr="00B82043" w14:paraId="7E3896F4" w14:textId="77777777" w:rsidTr="00034EC3">
        <w:trPr>
          <w:trHeight w:val="20"/>
        </w:trPr>
        <w:tc>
          <w:tcPr>
            <w:tcW w:w="4680" w:type="dxa"/>
            <w:vAlign w:val="center"/>
          </w:tcPr>
          <w:p w14:paraId="651CEAD5" w14:textId="77777777" w:rsidR="000D72BA" w:rsidRPr="00B82043" w:rsidRDefault="000D72BA" w:rsidP="00285B8F">
            <w:pPr>
              <w:ind w:left="-101"/>
              <w:rPr>
                <w:sz w:val="20"/>
                <w:szCs w:val="20"/>
              </w:rPr>
            </w:pPr>
          </w:p>
        </w:tc>
        <w:tc>
          <w:tcPr>
            <w:tcW w:w="1584" w:type="dxa"/>
            <w:tcBorders>
              <w:top w:val="single" w:sz="8" w:space="0" w:color="auto"/>
            </w:tcBorders>
            <w:shd w:val="clear" w:color="auto" w:fill="auto"/>
            <w:vAlign w:val="bottom"/>
          </w:tcPr>
          <w:p w14:paraId="2169E770"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76E08967"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1F042CD4" w14:textId="77777777" w:rsidR="000D72BA" w:rsidRPr="00B82043" w:rsidRDefault="000D72BA" w:rsidP="00285B8F">
            <w:pPr>
              <w:ind w:right="-72"/>
              <w:jc w:val="right"/>
              <w:rPr>
                <w:rFonts w:eastAsia="Arial Unicode MS"/>
                <w:sz w:val="20"/>
                <w:szCs w:val="20"/>
                <w:lang w:val="en-GB"/>
              </w:rPr>
            </w:pPr>
          </w:p>
        </w:tc>
      </w:tr>
      <w:tr w:rsidR="000D72BA" w:rsidRPr="00B82043" w14:paraId="361D4BB4" w14:textId="77777777" w:rsidTr="00034EC3">
        <w:trPr>
          <w:trHeight w:val="20"/>
        </w:trPr>
        <w:tc>
          <w:tcPr>
            <w:tcW w:w="4680" w:type="dxa"/>
            <w:vAlign w:val="bottom"/>
          </w:tcPr>
          <w:p w14:paraId="77292F05" w14:textId="1CEE0F63" w:rsidR="000D72BA" w:rsidRPr="00B82043" w:rsidRDefault="000D72BA" w:rsidP="00285B8F">
            <w:pPr>
              <w:ind w:left="-101"/>
              <w:rPr>
                <w:sz w:val="20"/>
                <w:szCs w:val="20"/>
              </w:rPr>
            </w:pPr>
            <w:r w:rsidRPr="00B82043">
              <w:rPr>
                <w:sz w:val="20"/>
                <w:szCs w:val="20"/>
              </w:rPr>
              <w:t>Group’s share in associates (34%)</w:t>
            </w:r>
          </w:p>
        </w:tc>
        <w:tc>
          <w:tcPr>
            <w:tcW w:w="1584" w:type="dxa"/>
            <w:shd w:val="clear" w:color="auto" w:fill="auto"/>
            <w:vAlign w:val="center"/>
          </w:tcPr>
          <w:p w14:paraId="01FDBE58" w14:textId="73D0F804"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374,399,650</w:t>
            </w:r>
          </w:p>
        </w:tc>
        <w:tc>
          <w:tcPr>
            <w:tcW w:w="1584" w:type="dxa"/>
            <w:shd w:val="clear" w:color="auto" w:fill="auto"/>
            <w:vAlign w:val="center"/>
          </w:tcPr>
          <w:p w14:paraId="7E7BDC41" w14:textId="32C7B45B"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1,356,922,072</w:t>
            </w:r>
          </w:p>
        </w:tc>
        <w:tc>
          <w:tcPr>
            <w:tcW w:w="1584" w:type="dxa"/>
            <w:shd w:val="clear" w:color="auto" w:fill="auto"/>
            <w:vAlign w:val="center"/>
          </w:tcPr>
          <w:p w14:paraId="70BDA2D9" w14:textId="325EC720"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1,731,321,722</w:t>
            </w:r>
          </w:p>
        </w:tc>
      </w:tr>
      <w:tr w:rsidR="000D72BA" w:rsidRPr="00B82043" w14:paraId="74199176" w14:textId="77777777" w:rsidTr="00034EC3">
        <w:trPr>
          <w:trHeight w:val="20"/>
        </w:trPr>
        <w:tc>
          <w:tcPr>
            <w:tcW w:w="4680" w:type="dxa"/>
            <w:vAlign w:val="bottom"/>
          </w:tcPr>
          <w:p w14:paraId="138B9403" w14:textId="13EE57E0" w:rsidR="000D72BA" w:rsidRPr="00B82043" w:rsidRDefault="000D72BA" w:rsidP="00285B8F">
            <w:pPr>
              <w:ind w:left="-101"/>
              <w:rPr>
                <w:sz w:val="20"/>
                <w:szCs w:val="20"/>
              </w:rPr>
            </w:pPr>
            <w:r w:rsidRPr="00B82043">
              <w:rPr>
                <w:sz w:val="20"/>
                <w:szCs w:val="20"/>
              </w:rPr>
              <w:t>Goodwill</w:t>
            </w:r>
          </w:p>
        </w:tc>
        <w:tc>
          <w:tcPr>
            <w:tcW w:w="1584" w:type="dxa"/>
            <w:tcBorders>
              <w:bottom w:val="single" w:sz="8" w:space="0" w:color="auto"/>
            </w:tcBorders>
            <w:shd w:val="clear" w:color="auto" w:fill="auto"/>
            <w:vAlign w:val="center"/>
          </w:tcPr>
          <w:p w14:paraId="6CB9F9C6" w14:textId="39ADF787"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2,319,750,849</w:t>
            </w:r>
          </w:p>
        </w:tc>
        <w:tc>
          <w:tcPr>
            <w:tcW w:w="1584" w:type="dxa"/>
            <w:tcBorders>
              <w:bottom w:val="single" w:sz="8" w:space="0" w:color="auto"/>
            </w:tcBorders>
            <w:shd w:val="clear" w:color="auto" w:fill="auto"/>
            <w:vAlign w:val="center"/>
          </w:tcPr>
          <w:p w14:paraId="35B01418" w14:textId="61FDD700"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(1,599,837,281)</w:t>
            </w:r>
          </w:p>
        </w:tc>
        <w:tc>
          <w:tcPr>
            <w:tcW w:w="1584" w:type="dxa"/>
            <w:tcBorders>
              <w:bottom w:val="single" w:sz="8" w:space="0" w:color="auto"/>
            </w:tcBorders>
            <w:shd w:val="clear" w:color="auto" w:fill="auto"/>
            <w:vAlign w:val="center"/>
          </w:tcPr>
          <w:p w14:paraId="3EFFBD9A" w14:textId="622DF67C"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719,913,568</w:t>
            </w:r>
          </w:p>
        </w:tc>
      </w:tr>
      <w:tr w:rsidR="000D72BA" w:rsidRPr="00B82043" w14:paraId="024F1C1F" w14:textId="77777777" w:rsidTr="00034EC3">
        <w:trPr>
          <w:trHeight w:val="20"/>
        </w:trPr>
        <w:tc>
          <w:tcPr>
            <w:tcW w:w="4680" w:type="dxa"/>
            <w:vAlign w:val="center"/>
          </w:tcPr>
          <w:p w14:paraId="3BA143FD" w14:textId="77777777" w:rsidR="000D72BA" w:rsidRPr="00B82043" w:rsidRDefault="000D72BA" w:rsidP="00285B8F">
            <w:pPr>
              <w:ind w:left="-101"/>
              <w:rPr>
                <w:sz w:val="20"/>
                <w:szCs w:val="20"/>
              </w:rPr>
            </w:pPr>
          </w:p>
        </w:tc>
        <w:tc>
          <w:tcPr>
            <w:tcW w:w="1584" w:type="dxa"/>
            <w:tcBorders>
              <w:top w:val="single" w:sz="8" w:space="0" w:color="auto"/>
            </w:tcBorders>
            <w:shd w:val="clear" w:color="auto" w:fill="auto"/>
            <w:vAlign w:val="bottom"/>
          </w:tcPr>
          <w:p w14:paraId="34BA24A4"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641C7859" w14:textId="77777777" w:rsidR="000D72BA" w:rsidRPr="00B82043" w:rsidRDefault="000D72BA" w:rsidP="00285B8F">
            <w:pPr>
              <w:ind w:right="-72"/>
              <w:jc w:val="right"/>
              <w:rPr>
                <w:rFonts w:eastAsia="Arial Unicode MS"/>
                <w:sz w:val="20"/>
                <w:szCs w:val="20"/>
                <w:lang w:val="en-GB"/>
              </w:rPr>
            </w:pPr>
          </w:p>
        </w:tc>
        <w:tc>
          <w:tcPr>
            <w:tcW w:w="1584" w:type="dxa"/>
            <w:tcBorders>
              <w:top w:val="single" w:sz="8" w:space="0" w:color="auto"/>
            </w:tcBorders>
            <w:shd w:val="clear" w:color="auto" w:fill="auto"/>
            <w:vAlign w:val="bottom"/>
          </w:tcPr>
          <w:p w14:paraId="3341E731" w14:textId="77777777" w:rsidR="000D72BA" w:rsidRPr="00B82043" w:rsidRDefault="000D72BA" w:rsidP="00285B8F">
            <w:pPr>
              <w:ind w:right="-72"/>
              <w:jc w:val="right"/>
              <w:rPr>
                <w:rFonts w:eastAsia="Arial Unicode MS"/>
                <w:sz w:val="20"/>
                <w:szCs w:val="20"/>
                <w:lang w:val="en-GB"/>
              </w:rPr>
            </w:pPr>
          </w:p>
        </w:tc>
      </w:tr>
      <w:tr w:rsidR="000D72BA" w:rsidRPr="00B82043" w14:paraId="158B934B" w14:textId="77777777" w:rsidTr="00034EC3">
        <w:trPr>
          <w:trHeight w:val="20"/>
        </w:trPr>
        <w:tc>
          <w:tcPr>
            <w:tcW w:w="4680" w:type="dxa"/>
            <w:vAlign w:val="bottom"/>
          </w:tcPr>
          <w:p w14:paraId="78BF10EB" w14:textId="269E6536" w:rsidR="000D72BA" w:rsidRPr="00B82043" w:rsidRDefault="000D72BA" w:rsidP="00285B8F">
            <w:pPr>
              <w:ind w:left="-101"/>
              <w:rPr>
                <w:sz w:val="20"/>
                <w:szCs w:val="20"/>
              </w:rPr>
            </w:pPr>
            <w:r w:rsidRPr="00B82043">
              <w:rPr>
                <w:sz w:val="20"/>
                <w:szCs w:val="20"/>
              </w:rPr>
              <w:t>Net assets acquired</w:t>
            </w:r>
          </w:p>
        </w:tc>
        <w:tc>
          <w:tcPr>
            <w:tcW w:w="1584" w:type="dxa"/>
            <w:tcBorders>
              <w:bottom w:val="single" w:sz="8" w:space="0" w:color="auto"/>
            </w:tcBorders>
            <w:shd w:val="clear" w:color="auto" w:fill="auto"/>
            <w:vAlign w:val="center"/>
          </w:tcPr>
          <w:p w14:paraId="54F90194" w14:textId="259D8E9A"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2,694,150,499</w:t>
            </w:r>
          </w:p>
        </w:tc>
        <w:tc>
          <w:tcPr>
            <w:tcW w:w="1584" w:type="dxa"/>
            <w:tcBorders>
              <w:bottom w:val="single" w:sz="8" w:space="0" w:color="auto"/>
            </w:tcBorders>
            <w:shd w:val="clear" w:color="auto" w:fill="auto"/>
            <w:vAlign w:val="center"/>
          </w:tcPr>
          <w:p w14:paraId="6FBE6E7E" w14:textId="28747673"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(242,915,209)</w:t>
            </w:r>
          </w:p>
        </w:tc>
        <w:tc>
          <w:tcPr>
            <w:tcW w:w="1584" w:type="dxa"/>
            <w:tcBorders>
              <w:bottom w:val="single" w:sz="8" w:space="0" w:color="auto"/>
            </w:tcBorders>
            <w:shd w:val="clear" w:color="auto" w:fill="auto"/>
            <w:vAlign w:val="center"/>
          </w:tcPr>
          <w:p w14:paraId="77A1CEE8" w14:textId="16F0DEB7" w:rsidR="000D72BA" w:rsidRPr="00B82043" w:rsidRDefault="000D72BA" w:rsidP="00285B8F">
            <w:pPr>
              <w:ind w:right="-72"/>
              <w:jc w:val="right"/>
              <w:rPr>
                <w:rFonts w:eastAsia="Arial Unicode MS"/>
                <w:sz w:val="20"/>
                <w:szCs w:val="20"/>
                <w:lang w:val="en-GB"/>
              </w:rPr>
            </w:pPr>
            <w:r w:rsidRPr="00B82043">
              <w:rPr>
                <w:rFonts w:eastAsia="Arial Unicode MS"/>
                <w:sz w:val="20"/>
                <w:szCs w:val="20"/>
                <w:lang w:val="en-GB"/>
              </w:rPr>
              <w:t>2,451,235,290</w:t>
            </w:r>
          </w:p>
        </w:tc>
      </w:tr>
    </w:tbl>
    <w:p w14:paraId="3A92B4BC" w14:textId="0D136B4F" w:rsidR="00285B8F" w:rsidRPr="008D0121" w:rsidRDefault="00285B8F" w:rsidP="00343FBC">
      <w:pPr>
        <w:jc w:val="both"/>
        <w:rPr>
          <w:i/>
          <w:color w:val="CF4A02"/>
          <w:sz w:val="20"/>
          <w:szCs w:val="20"/>
          <w:lang w:val="en-GB"/>
        </w:rPr>
      </w:pPr>
    </w:p>
    <w:p w14:paraId="3537F362" w14:textId="5B7D5B96" w:rsidR="000C54AC" w:rsidRPr="008D0121" w:rsidRDefault="000C54AC" w:rsidP="00343FBC">
      <w:pPr>
        <w:jc w:val="both"/>
        <w:rPr>
          <w:sz w:val="20"/>
          <w:szCs w:val="20"/>
          <w:lang w:val="en-GB"/>
        </w:rPr>
      </w:pPr>
      <w:r w:rsidRPr="008D0121">
        <w:rPr>
          <w:i/>
          <w:color w:val="CF4A02"/>
          <w:sz w:val="20"/>
          <w:szCs w:val="20"/>
          <w:lang w:val="en-GB"/>
        </w:rPr>
        <w:t xml:space="preserve">Summarised financial information for </w:t>
      </w:r>
      <w:r w:rsidR="00E91E1F" w:rsidRPr="008D0121">
        <w:rPr>
          <w:i/>
          <w:color w:val="CF4A02"/>
          <w:sz w:val="20"/>
          <w:szCs w:val="20"/>
          <w:lang w:val="en-GB"/>
        </w:rPr>
        <w:t>associates</w:t>
      </w:r>
    </w:p>
    <w:p w14:paraId="3E80D217" w14:textId="77777777" w:rsidR="000C54AC" w:rsidRPr="008D0121" w:rsidRDefault="000C54AC" w:rsidP="000C54AC">
      <w:pPr>
        <w:jc w:val="both"/>
        <w:rPr>
          <w:i/>
          <w:sz w:val="20"/>
          <w:szCs w:val="20"/>
          <w:lang w:val="en-GB"/>
        </w:rPr>
      </w:pPr>
    </w:p>
    <w:p w14:paraId="493A36F3" w14:textId="77777777" w:rsidR="008D0121" w:rsidRPr="008D0121" w:rsidRDefault="00E91E1F" w:rsidP="00E91E1F">
      <w:pPr>
        <w:jc w:val="both"/>
        <w:rPr>
          <w:spacing w:val="-4"/>
          <w:sz w:val="20"/>
          <w:szCs w:val="20"/>
          <w:lang w:val="en-GB"/>
        </w:rPr>
      </w:pPr>
      <w:r w:rsidRPr="008D0121">
        <w:rPr>
          <w:spacing w:val="-4"/>
          <w:sz w:val="20"/>
          <w:szCs w:val="20"/>
          <w:lang w:val="en-GB"/>
        </w:rPr>
        <w:t>The table below is summarised of financial information for associates that are material to the Group. The financial information is included in associates own financial statements which has been amended to reflect adjustments necessary for the equity method, including adjusting fair value and differences in accounting policy. There is no disclosure of the comparative figures of summarised financial information of Duong River Surface Water Plant Joint Stock Company as they’re not material.</w:t>
      </w:r>
    </w:p>
    <w:p w14:paraId="10E33094" w14:textId="77777777" w:rsidR="008D0121" w:rsidRDefault="008D0121" w:rsidP="00E91E1F">
      <w:pPr>
        <w:jc w:val="both"/>
        <w:rPr>
          <w:spacing w:val="-4"/>
          <w:sz w:val="20"/>
          <w:szCs w:val="25"/>
          <w:lang w:val="en-GB"/>
        </w:rPr>
      </w:pPr>
    </w:p>
    <w:p w14:paraId="5AED8070" w14:textId="595AF12D" w:rsidR="0018425A" w:rsidRDefault="0018425A" w:rsidP="00E91E1F">
      <w:pPr>
        <w:jc w:val="both"/>
        <w:rPr>
          <w:spacing w:val="-4"/>
          <w:sz w:val="20"/>
          <w:szCs w:val="25"/>
          <w:lang w:val="en-GB"/>
        </w:rPr>
      </w:pPr>
      <w:r>
        <w:rPr>
          <w:spacing w:val="-4"/>
          <w:sz w:val="20"/>
          <w:szCs w:val="25"/>
          <w:lang w:val="en-GB"/>
        </w:rPr>
        <w:br w:type="page"/>
      </w:r>
    </w:p>
    <w:p w14:paraId="5EC1245E" w14:textId="5E430465" w:rsidR="00B0196A" w:rsidRDefault="00B0196A" w:rsidP="000C54AC">
      <w:pPr>
        <w:jc w:val="both"/>
        <w:rPr>
          <w:spacing w:val="-4"/>
          <w:sz w:val="20"/>
          <w:szCs w:val="20"/>
          <w:lang w:val="en-GB"/>
        </w:rPr>
      </w:pPr>
    </w:p>
    <w:tbl>
      <w:tblPr>
        <w:tblW w:w="9504" w:type="dxa"/>
        <w:tblLayout w:type="fixed"/>
        <w:tblLook w:val="04A0" w:firstRow="1" w:lastRow="0" w:firstColumn="1" w:lastColumn="0" w:noHBand="0" w:noVBand="1"/>
      </w:tblPr>
      <w:tblGrid>
        <w:gridCol w:w="4320"/>
        <w:gridCol w:w="1701"/>
        <w:gridCol w:w="1701"/>
        <w:gridCol w:w="1782"/>
      </w:tblGrid>
      <w:tr w:rsidR="00285B8F" w:rsidRPr="00285B8F" w14:paraId="03E0A4B3" w14:textId="77777777" w:rsidTr="008D0121">
        <w:trPr>
          <w:trHeight w:val="20"/>
        </w:trPr>
        <w:tc>
          <w:tcPr>
            <w:tcW w:w="4320" w:type="dxa"/>
            <w:vAlign w:val="bottom"/>
          </w:tcPr>
          <w:p w14:paraId="0726C00B" w14:textId="4A8669E7" w:rsidR="00285B8F" w:rsidRPr="00285B8F" w:rsidRDefault="00285B8F" w:rsidP="000A7389">
            <w:pPr>
              <w:pStyle w:val="a"/>
              <w:tabs>
                <w:tab w:val="right" w:pos="9810"/>
              </w:tabs>
              <w:ind w:left="-101" w:right="0"/>
              <w:rPr>
                <w:rFonts w:ascii="Arial" w:cs="Arial"/>
                <w:sz w:val="20"/>
                <w:szCs w:val="20"/>
                <w:lang w:val="en-US"/>
              </w:rPr>
            </w:pPr>
          </w:p>
        </w:tc>
        <w:tc>
          <w:tcPr>
            <w:tcW w:w="1701" w:type="dxa"/>
            <w:tcBorders>
              <w:top w:val="single" w:sz="8" w:space="0" w:color="auto"/>
            </w:tcBorders>
            <w:vAlign w:val="center"/>
          </w:tcPr>
          <w:p w14:paraId="74A20E61" w14:textId="4C98DC8C" w:rsidR="00285B8F" w:rsidRPr="00285B8F" w:rsidRDefault="00285B8F" w:rsidP="000A7389">
            <w:pPr>
              <w:ind w:right="-72"/>
              <w:jc w:val="right"/>
              <w:rPr>
                <w:b/>
                <w:bCs/>
                <w:sz w:val="20"/>
                <w:szCs w:val="20"/>
                <w:lang w:val="en-GB"/>
              </w:rPr>
            </w:pPr>
          </w:p>
        </w:tc>
        <w:tc>
          <w:tcPr>
            <w:tcW w:w="1701" w:type="dxa"/>
            <w:tcBorders>
              <w:top w:val="single" w:sz="8" w:space="0" w:color="auto"/>
              <w:left w:val="nil"/>
              <w:bottom w:val="nil"/>
              <w:right w:val="nil"/>
            </w:tcBorders>
            <w:vAlign w:val="center"/>
          </w:tcPr>
          <w:p w14:paraId="080E9BC6" w14:textId="77777777" w:rsidR="00285B8F" w:rsidRPr="00285B8F" w:rsidRDefault="00285B8F" w:rsidP="000A7389">
            <w:pPr>
              <w:ind w:right="-72"/>
              <w:jc w:val="right"/>
              <w:rPr>
                <w:b/>
                <w:bCs/>
                <w:sz w:val="20"/>
                <w:szCs w:val="20"/>
                <w:cs/>
                <w:lang w:eastAsia="en-US"/>
              </w:rPr>
            </w:pPr>
          </w:p>
        </w:tc>
        <w:tc>
          <w:tcPr>
            <w:tcW w:w="1782" w:type="dxa"/>
            <w:tcBorders>
              <w:top w:val="single" w:sz="8" w:space="0" w:color="auto"/>
              <w:left w:val="nil"/>
              <w:bottom w:val="nil"/>
              <w:right w:val="nil"/>
            </w:tcBorders>
            <w:vAlign w:val="center"/>
          </w:tcPr>
          <w:p w14:paraId="337AAA36" w14:textId="5604B3AB" w:rsidR="00285B8F" w:rsidRPr="00285B8F" w:rsidRDefault="00285B8F" w:rsidP="000A7389">
            <w:pPr>
              <w:ind w:right="-72"/>
              <w:jc w:val="right"/>
              <w:rPr>
                <w:b/>
                <w:bCs/>
                <w:sz w:val="20"/>
                <w:szCs w:val="20"/>
              </w:rPr>
            </w:pPr>
            <w:r w:rsidRPr="00285B8F">
              <w:rPr>
                <w:rFonts w:eastAsia="Arial Unicode MS"/>
                <w:b/>
                <w:bCs/>
                <w:sz w:val="20"/>
                <w:szCs w:val="20"/>
              </w:rPr>
              <w:t>Duong River</w:t>
            </w:r>
          </w:p>
        </w:tc>
      </w:tr>
      <w:tr w:rsidR="00285B8F" w:rsidRPr="00285B8F" w14:paraId="700087C0" w14:textId="77777777" w:rsidTr="008D0121">
        <w:trPr>
          <w:trHeight w:val="20"/>
        </w:trPr>
        <w:tc>
          <w:tcPr>
            <w:tcW w:w="4320" w:type="dxa"/>
            <w:vAlign w:val="bottom"/>
          </w:tcPr>
          <w:p w14:paraId="5C1B1AA7" w14:textId="77777777" w:rsidR="00285B8F" w:rsidRPr="00285B8F" w:rsidRDefault="00285B8F" w:rsidP="000A7389">
            <w:pPr>
              <w:pStyle w:val="a"/>
              <w:tabs>
                <w:tab w:val="right" w:pos="9810"/>
              </w:tabs>
              <w:ind w:left="-101" w:right="0"/>
              <w:rPr>
                <w:rFonts w:ascii="Arial" w:cs="Arial"/>
                <w:sz w:val="20"/>
                <w:szCs w:val="20"/>
                <w:lang w:val="en-US"/>
              </w:rPr>
            </w:pPr>
          </w:p>
        </w:tc>
        <w:tc>
          <w:tcPr>
            <w:tcW w:w="1701" w:type="dxa"/>
            <w:vAlign w:val="center"/>
          </w:tcPr>
          <w:p w14:paraId="16DA5848" w14:textId="211D84E3" w:rsidR="00285B8F" w:rsidRPr="00285B8F" w:rsidRDefault="00285B8F" w:rsidP="000A7389">
            <w:pPr>
              <w:ind w:right="-72"/>
              <w:jc w:val="right"/>
              <w:rPr>
                <w:b/>
                <w:bCs/>
                <w:sz w:val="20"/>
                <w:szCs w:val="20"/>
                <w:lang w:val="en-GB"/>
              </w:rPr>
            </w:pPr>
          </w:p>
        </w:tc>
        <w:tc>
          <w:tcPr>
            <w:tcW w:w="1701" w:type="dxa"/>
            <w:tcBorders>
              <w:left w:val="nil"/>
              <w:bottom w:val="nil"/>
              <w:right w:val="nil"/>
            </w:tcBorders>
            <w:vAlign w:val="center"/>
          </w:tcPr>
          <w:p w14:paraId="51796CF1" w14:textId="77777777" w:rsidR="00285B8F" w:rsidRPr="00285B8F" w:rsidRDefault="00285B8F" w:rsidP="000A7389">
            <w:pPr>
              <w:ind w:right="-72"/>
              <w:jc w:val="right"/>
              <w:rPr>
                <w:b/>
                <w:bCs/>
                <w:sz w:val="20"/>
                <w:szCs w:val="20"/>
                <w:lang w:val="en-GB"/>
              </w:rPr>
            </w:pPr>
          </w:p>
        </w:tc>
        <w:tc>
          <w:tcPr>
            <w:tcW w:w="1782" w:type="dxa"/>
            <w:tcBorders>
              <w:left w:val="nil"/>
              <w:bottom w:val="nil"/>
              <w:right w:val="nil"/>
            </w:tcBorders>
            <w:vAlign w:val="center"/>
          </w:tcPr>
          <w:p w14:paraId="3A552887" w14:textId="699D287F" w:rsidR="00285B8F" w:rsidRPr="00285B8F" w:rsidRDefault="00285B8F" w:rsidP="000A7389">
            <w:pPr>
              <w:ind w:right="-72"/>
              <w:jc w:val="right"/>
              <w:rPr>
                <w:b/>
                <w:bCs/>
                <w:sz w:val="20"/>
                <w:szCs w:val="20"/>
                <w:lang w:val="en-GB"/>
              </w:rPr>
            </w:pPr>
            <w:r w:rsidRPr="00285B8F">
              <w:rPr>
                <w:rFonts w:eastAsia="Arial Unicode MS"/>
                <w:b/>
                <w:bCs/>
                <w:sz w:val="20"/>
                <w:szCs w:val="20"/>
              </w:rPr>
              <w:t>Surface Water</w:t>
            </w:r>
          </w:p>
        </w:tc>
      </w:tr>
      <w:tr w:rsidR="00285B8F" w:rsidRPr="00285B8F" w14:paraId="4419769D" w14:textId="77777777" w:rsidTr="008D0121">
        <w:trPr>
          <w:trHeight w:val="87"/>
        </w:trPr>
        <w:tc>
          <w:tcPr>
            <w:tcW w:w="4320" w:type="dxa"/>
            <w:vAlign w:val="bottom"/>
          </w:tcPr>
          <w:p w14:paraId="5F64C03E" w14:textId="77777777" w:rsidR="00285B8F" w:rsidRPr="00285B8F" w:rsidRDefault="00285B8F" w:rsidP="000A7389">
            <w:pPr>
              <w:pStyle w:val="a"/>
              <w:tabs>
                <w:tab w:val="right" w:pos="9810"/>
              </w:tabs>
              <w:ind w:left="-101" w:right="0"/>
              <w:rPr>
                <w:rFonts w:ascii="Arial" w:cs="Arial"/>
                <w:sz w:val="20"/>
                <w:szCs w:val="20"/>
                <w:lang w:val="en-US"/>
              </w:rPr>
            </w:pPr>
          </w:p>
        </w:tc>
        <w:tc>
          <w:tcPr>
            <w:tcW w:w="3402" w:type="dxa"/>
            <w:gridSpan w:val="2"/>
            <w:vAlign w:val="center"/>
          </w:tcPr>
          <w:p w14:paraId="44F682D6" w14:textId="398A06F7" w:rsidR="00285B8F" w:rsidRPr="00285B8F" w:rsidRDefault="00285B8F" w:rsidP="00285B8F">
            <w:pPr>
              <w:pStyle w:val="a"/>
              <w:ind w:right="-72"/>
              <w:jc w:val="center"/>
              <w:rPr>
                <w:rFonts w:ascii="Arial" w:eastAsia="Arial Unicode MS" w:cs="Arial"/>
                <w:b/>
                <w:bCs/>
                <w:sz w:val="20"/>
                <w:szCs w:val="20"/>
                <w:cs/>
              </w:rPr>
            </w:pPr>
            <w:r w:rsidRPr="00285B8F">
              <w:rPr>
                <w:rFonts w:ascii="Arial" w:eastAsia="Arial Unicode MS" w:cs="Arial"/>
                <w:b/>
                <w:bCs/>
                <w:sz w:val="20"/>
                <w:szCs w:val="20"/>
              </w:rPr>
              <w:t>GHECO - One</w:t>
            </w:r>
          </w:p>
        </w:tc>
        <w:tc>
          <w:tcPr>
            <w:tcW w:w="1782" w:type="dxa"/>
            <w:tcBorders>
              <w:left w:val="nil"/>
              <w:right w:val="nil"/>
            </w:tcBorders>
            <w:vAlign w:val="center"/>
          </w:tcPr>
          <w:p w14:paraId="40061326" w14:textId="7C5E1D75" w:rsidR="00285B8F" w:rsidRPr="00285B8F" w:rsidRDefault="00285B8F" w:rsidP="000A7389">
            <w:pPr>
              <w:ind w:right="-72"/>
              <w:jc w:val="right"/>
              <w:rPr>
                <w:b/>
                <w:bCs/>
                <w:sz w:val="20"/>
                <w:szCs w:val="20"/>
                <w:lang w:val="en-GB"/>
              </w:rPr>
            </w:pPr>
            <w:r w:rsidRPr="00285B8F">
              <w:rPr>
                <w:rFonts w:eastAsia="Arial Unicode MS"/>
                <w:b/>
                <w:bCs/>
                <w:sz w:val="20"/>
                <w:szCs w:val="20"/>
              </w:rPr>
              <w:t>Plant Joint Stock</w:t>
            </w:r>
          </w:p>
        </w:tc>
      </w:tr>
      <w:tr w:rsidR="00285B8F" w:rsidRPr="00285B8F" w14:paraId="676E1DCC" w14:textId="77777777" w:rsidTr="008D0121">
        <w:trPr>
          <w:trHeight w:val="20"/>
        </w:trPr>
        <w:tc>
          <w:tcPr>
            <w:tcW w:w="4320" w:type="dxa"/>
            <w:vAlign w:val="bottom"/>
          </w:tcPr>
          <w:p w14:paraId="1FE84EC3" w14:textId="77777777" w:rsidR="00285B8F" w:rsidRPr="00285B8F" w:rsidRDefault="00285B8F" w:rsidP="000A7389">
            <w:pPr>
              <w:pStyle w:val="a"/>
              <w:tabs>
                <w:tab w:val="right" w:pos="9810"/>
              </w:tabs>
              <w:ind w:left="-101" w:right="0"/>
              <w:rPr>
                <w:rFonts w:ascii="Arial" w:cs="Arial"/>
                <w:sz w:val="20"/>
                <w:szCs w:val="20"/>
                <w:lang w:val="en-US"/>
              </w:rPr>
            </w:pPr>
          </w:p>
        </w:tc>
        <w:tc>
          <w:tcPr>
            <w:tcW w:w="3402" w:type="dxa"/>
            <w:gridSpan w:val="2"/>
            <w:tcBorders>
              <w:bottom w:val="single" w:sz="8" w:space="0" w:color="auto"/>
            </w:tcBorders>
            <w:vAlign w:val="center"/>
          </w:tcPr>
          <w:p w14:paraId="7508FB91" w14:textId="7A6603D3" w:rsidR="00285B8F" w:rsidRPr="00285B8F" w:rsidRDefault="00285B8F" w:rsidP="00285B8F">
            <w:pPr>
              <w:pStyle w:val="a"/>
              <w:ind w:right="-72"/>
              <w:jc w:val="center"/>
              <w:rPr>
                <w:rFonts w:ascii="Arial" w:cs="Arial"/>
                <w:b/>
                <w:bCs/>
                <w:sz w:val="20"/>
                <w:szCs w:val="20"/>
                <w:cs/>
                <w:lang w:val="en-US"/>
              </w:rPr>
            </w:pPr>
            <w:r w:rsidRPr="00285B8F">
              <w:rPr>
                <w:rFonts w:ascii="Arial" w:eastAsia="Arial Unicode MS" w:cs="Arial"/>
                <w:b/>
                <w:bCs/>
                <w:sz w:val="20"/>
                <w:szCs w:val="20"/>
              </w:rPr>
              <w:t>Company Limited</w:t>
            </w:r>
          </w:p>
        </w:tc>
        <w:tc>
          <w:tcPr>
            <w:tcW w:w="1782" w:type="dxa"/>
            <w:tcBorders>
              <w:top w:val="nil"/>
              <w:left w:val="nil"/>
              <w:bottom w:val="single" w:sz="8" w:space="0" w:color="auto"/>
              <w:right w:val="nil"/>
            </w:tcBorders>
            <w:vAlign w:val="center"/>
          </w:tcPr>
          <w:p w14:paraId="74A7E0F5" w14:textId="67C8C64C" w:rsidR="00285B8F" w:rsidRPr="00285B8F" w:rsidRDefault="00285B8F" w:rsidP="000A7389">
            <w:pPr>
              <w:pStyle w:val="a"/>
              <w:ind w:right="-72"/>
              <w:jc w:val="right"/>
              <w:rPr>
                <w:rFonts w:ascii="Arial" w:cs="Arial"/>
                <w:b/>
                <w:bCs/>
                <w:sz w:val="20"/>
                <w:szCs w:val="20"/>
                <w:cs/>
                <w:lang w:val="en-US"/>
              </w:rPr>
            </w:pPr>
            <w:r w:rsidRPr="00285B8F">
              <w:rPr>
                <w:rFonts w:ascii="Arial" w:eastAsia="Arial Unicode MS" w:cs="Arial"/>
                <w:b/>
                <w:bCs/>
                <w:sz w:val="20"/>
                <w:szCs w:val="20"/>
              </w:rPr>
              <w:t>Company</w:t>
            </w:r>
          </w:p>
        </w:tc>
      </w:tr>
      <w:tr w:rsidR="00285B8F" w:rsidRPr="00285B8F" w14:paraId="1C203436" w14:textId="77777777" w:rsidTr="008D0121">
        <w:trPr>
          <w:trHeight w:val="20"/>
        </w:trPr>
        <w:tc>
          <w:tcPr>
            <w:tcW w:w="4320" w:type="dxa"/>
            <w:vAlign w:val="bottom"/>
          </w:tcPr>
          <w:p w14:paraId="067A12A0" w14:textId="77777777" w:rsidR="00285B8F" w:rsidRPr="00285B8F" w:rsidRDefault="00285B8F" w:rsidP="00285B8F">
            <w:pPr>
              <w:pStyle w:val="a"/>
              <w:tabs>
                <w:tab w:val="right" w:pos="9810"/>
              </w:tabs>
              <w:ind w:left="-101" w:right="0"/>
              <w:rPr>
                <w:rFonts w:ascii="Arial" w:cs="Arial"/>
                <w:sz w:val="20"/>
                <w:szCs w:val="20"/>
                <w:lang w:val="en-US"/>
              </w:rPr>
            </w:pPr>
          </w:p>
        </w:tc>
        <w:tc>
          <w:tcPr>
            <w:tcW w:w="1701" w:type="dxa"/>
            <w:tcBorders>
              <w:top w:val="single" w:sz="8" w:space="0" w:color="auto"/>
            </w:tcBorders>
            <w:shd w:val="clear" w:color="auto" w:fill="auto"/>
          </w:tcPr>
          <w:p w14:paraId="14292CBD" w14:textId="0B70E3A1" w:rsidR="00285B8F" w:rsidRPr="00285B8F" w:rsidRDefault="00285B8F" w:rsidP="00285B8F">
            <w:pPr>
              <w:pStyle w:val="a"/>
              <w:ind w:right="-72"/>
              <w:jc w:val="right"/>
              <w:rPr>
                <w:rFonts w:ascii="Arial" w:cs="Arial"/>
                <w:sz w:val="20"/>
                <w:szCs w:val="20"/>
                <w:cs/>
                <w:lang w:val="en-US"/>
              </w:rPr>
            </w:pPr>
            <w:r w:rsidRPr="00285B8F">
              <w:rPr>
                <w:rFonts w:ascii="Arial" w:cs="Arial"/>
                <w:b/>
                <w:bCs/>
                <w:sz w:val="20"/>
                <w:szCs w:val="20"/>
                <w:lang w:val="en-GB"/>
              </w:rPr>
              <w:t>2020</w:t>
            </w:r>
          </w:p>
        </w:tc>
        <w:tc>
          <w:tcPr>
            <w:tcW w:w="1701" w:type="dxa"/>
            <w:tcBorders>
              <w:top w:val="single" w:sz="8" w:space="0" w:color="auto"/>
              <w:left w:val="nil"/>
              <w:right w:val="nil"/>
            </w:tcBorders>
            <w:shd w:val="clear" w:color="auto" w:fill="auto"/>
          </w:tcPr>
          <w:p w14:paraId="0AA6135F" w14:textId="04D95442" w:rsidR="00285B8F" w:rsidRPr="00285B8F" w:rsidRDefault="00285B8F" w:rsidP="00285B8F">
            <w:pPr>
              <w:pStyle w:val="a"/>
              <w:ind w:right="-72"/>
              <w:jc w:val="right"/>
              <w:rPr>
                <w:rFonts w:ascii="Arial" w:cs="Arial"/>
                <w:sz w:val="20"/>
                <w:szCs w:val="20"/>
                <w:cs/>
                <w:lang w:val="en-US"/>
              </w:rPr>
            </w:pPr>
            <w:r w:rsidRPr="00285B8F">
              <w:rPr>
                <w:rFonts w:ascii="Arial" w:cs="Arial"/>
                <w:b/>
                <w:bCs/>
                <w:sz w:val="20"/>
                <w:szCs w:val="20"/>
                <w:lang w:val="en-GB"/>
              </w:rPr>
              <w:t>2019</w:t>
            </w:r>
          </w:p>
        </w:tc>
        <w:tc>
          <w:tcPr>
            <w:tcW w:w="1782" w:type="dxa"/>
            <w:tcBorders>
              <w:top w:val="single" w:sz="8" w:space="0" w:color="auto"/>
              <w:left w:val="nil"/>
              <w:right w:val="nil"/>
            </w:tcBorders>
            <w:shd w:val="clear" w:color="auto" w:fill="auto"/>
          </w:tcPr>
          <w:p w14:paraId="2041ECA5" w14:textId="2082275E" w:rsidR="00285B8F" w:rsidRPr="00285B8F" w:rsidRDefault="00285B8F" w:rsidP="00285B8F">
            <w:pPr>
              <w:pStyle w:val="a"/>
              <w:ind w:right="-72"/>
              <w:jc w:val="right"/>
              <w:rPr>
                <w:rFonts w:ascii="Arial" w:cs="Arial"/>
                <w:sz w:val="20"/>
                <w:szCs w:val="20"/>
                <w:lang w:val="en-US"/>
              </w:rPr>
            </w:pPr>
            <w:r w:rsidRPr="00285B8F">
              <w:rPr>
                <w:rFonts w:ascii="Arial" w:cs="Arial"/>
                <w:b/>
                <w:bCs/>
                <w:sz w:val="20"/>
                <w:szCs w:val="20"/>
                <w:lang w:val="en-GB"/>
              </w:rPr>
              <w:t>2020</w:t>
            </w:r>
          </w:p>
        </w:tc>
      </w:tr>
      <w:tr w:rsidR="00285B8F" w:rsidRPr="00285B8F" w14:paraId="6F9AE793" w14:textId="77777777" w:rsidTr="008D0121">
        <w:trPr>
          <w:trHeight w:val="20"/>
        </w:trPr>
        <w:tc>
          <w:tcPr>
            <w:tcW w:w="4320" w:type="dxa"/>
            <w:vAlign w:val="bottom"/>
          </w:tcPr>
          <w:p w14:paraId="5EE998D8" w14:textId="77777777" w:rsidR="00285B8F" w:rsidRPr="00285B8F" w:rsidRDefault="00285B8F" w:rsidP="00285B8F">
            <w:pPr>
              <w:pStyle w:val="a"/>
              <w:tabs>
                <w:tab w:val="right" w:pos="9810"/>
              </w:tabs>
              <w:ind w:left="-101" w:right="0"/>
              <w:rPr>
                <w:rFonts w:ascii="Arial" w:cs="Arial"/>
                <w:sz w:val="20"/>
                <w:szCs w:val="20"/>
                <w:lang w:val="en-US"/>
              </w:rPr>
            </w:pPr>
          </w:p>
        </w:tc>
        <w:tc>
          <w:tcPr>
            <w:tcW w:w="1701" w:type="dxa"/>
            <w:tcBorders>
              <w:bottom w:val="single" w:sz="8" w:space="0" w:color="auto"/>
            </w:tcBorders>
            <w:shd w:val="clear" w:color="auto" w:fill="auto"/>
            <w:vAlign w:val="bottom"/>
          </w:tcPr>
          <w:p w14:paraId="42997135" w14:textId="3C2D0E40" w:rsidR="00285B8F" w:rsidRPr="00285B8F" w:rsidRDefault="00285B8F" w:rsidP="00285B8F">
            <w:pPr>
              <w:pStyle w:val="a"/>
              <w:ind w:right="-72"/>
              <w:jc w:val="right"/>
              <w:rPr>
                <w:rFonts w:ascii="Arial" w:cs="Arial"/>
                <w:sz w:val="20"/>
                <w:szCs w:val="20"/>
                <w:cs/>
                <w:lang w:val="en-US"/>
              </w:rPr>
            </w:pPr>
            <w:r w:rsidRPr="00285B8F">
              <w:rPr>
                <w:rFonts w:ascii="Arial" w:cs="Arial"/>
                <w:b/>
                <w:bCs/>
                <w:sz w:val="20"/>
                <w:szCs w:val="20"/>
                <w:lang w:val="en-US"/>
              </w:rPr>
              <w:t>Baht</w:t>
            </w:r>
          </w:p>
        </w:tc>
        <w:tc>
          <w:tcPr>
            <w:tcW w:w="1701" w:type="dxa"/>
            <w:tcBorders>
              <w:left w:val="nil"/>
              <w:bottom w:val="single" w:sz="8" w:space="0" w:color="auto"/>
              <w:right w:val="nil"/>
            </w:tcBorders>
            <w:shd w:val="clear" w:color="auto" w:fill="auto"/>
          </w:tcPr>
          <w:p w14:paraId="1398D6D2" w14:textId="27888392" w:rsidR="00285B8F" w:rsidRPr="00285B8F" w:rsidRDefault="00285B8F" w:rsidP="00285B8F">
            <w:pPr>
              <w:pStyle w:val="a"/>
              <w:ind w:right="-72"/>
              <w:jc w:val="right"/>
              <w:rPr>
                <w:rFonts w:ascii="Arial" w:cs="Arial"/>
                <w:sz w:val="20"/>
                <w:szCs w:val="20"/>
                <w:cs/>
                <w:lang w:val="en-US"/>
              </w:rPr>
            </w:pPr>
            <w:r w:rsidRPr="00285B8F">
              <w:rPr>
                <w:rFonts w:ascii="Arial" w:cs="Arial"/>
                <w:b/>
                <w:bCs/>
                <w:sz w:val="20"/>
                <w:szCs w:val="20"/>
                <w:lang w:val="en-US"/>
              </w:rPr>
              <w:t>Baht</w:t>
            </w:r>
          </w:p>
        </w:tc>
        <w:tc>
          <w:tcPr>
            <w:tcW w:w="1782" w:type="dxa"/>
            <w:tcBorders>
              <w:left w:val="nil"/>
              <w:bottom w:val="single" w:sz="8" w:space="0" w:color="auto"/>
            </w:tcBorders>
            <w:shd w:val="clear" w:color="auto" w:fill="auto"/>
            <w:vAlign w:val="bottom"/>
          </w:tcPr>
          <w:p w14:paraId="69760496" w14:textId="3B2C351B" w:rsidR="00285B8F" w:rsidRPr="00285B8F" w:rsidRDefault="00285B8F" w:rsidP="00285B8F">
            <w:pPr>
              <w:pStyle w:val="a"/>
              <w:ind w:right="-72"/>
              <w:jc w:val="right"/>
              <w:rPr>
                <w:rFonts w:ascii="Arial" w:cs="Arial"/>
                <w:sz w:val="20"/>
                <w:szCs w:val="20"/>
                <w:lang w:val="en-US"/>
              </w:rPr>
            </w:pPr>
            <w:r w:rsidRPr="00285B8F">
              <w:rPr>
                <w:rFonts w:ascii="Arial" w:cs="Arial"/>
                <w:b/>
                <w:bCs/>
                <w:sz w:val="20"/>
                <w:szCs w:val="20"/>
                <w:lang w:val="en-US"/>
              </w:rPr>
              <w:t>Baht</w:t>
            </w:r>
          </w:p>
        </w:tc>
      </w:tr>
      <w:tr w:rsidR="00285B8F" w:rsidRPr="008D0121" w14:paraId="0AE03D98" w14:textId="77777777" w:rsidTr="00DB66A9">
        <w:trPr>
          <w:trHeight w:val="20"/>
        </w:trPr>
        <w:tc>
          <w:tcPr>
            <w:tcW w:w="4320" w:type="dxa"/>
            <w:vAlign w:val="bottom"/>
          </w:tcPr>
          <w:p w14:paraId="28B91831" w14:textId="77777777" w:rsidR="00285B8F" w:rsidRPr="008D0121" w:rsidRDefault="00285B8F" w:rsidP="00285B8F">
            <w:pPr>
              <w:pStyle w:val="a"/>
              <w:tabs>
                <w:tab w:val="right" w:pos="9810"/>
              </w:tabs>
              <w:ind w:left="-101" w:right="0"/>
              <w:rPr>
                <w:rFonts w:ascii="Arial" w:cs="Arial"/>
                <w:sz w:val="8"/>
                <w:szCs w:val="8"/>
                <w:lang w:val="en-US"/>
              </w:rPr>
            </w:pPr>
          </w:p>
        </w:tc>
        <w:tc>
          <w:tcPr>
            <w:tcW w:w="1701" w:type="dxa"/>
            <w:tcBorders>
              <w:top w:val="single" w:sz="8" w:space="0" w:color="auto"/>
            </w:tcBorders>
            <w:shd w:val="clear" w:color="auto" w:fill="FAFAFA"/>
          </w:tcPr>
          <w:p w14:paraId="5FE1DE79" w14:textId="77777777" w:rsidR="00285B8F" w:rsidRPr="008D0121" w:rsidRDefault="00285B8F" w:rsidP="00285B8F">
            <w:pPr>
              <w:pStyle w:val="a"/>
              <w:ind w:right="-72"/>
              <w:jc w:val="right"/>
              <w:rPr>
                <w:rFonts w:ascii="Arial" w:cs="Arial"/>
                <w:sz w:val="8"/>
                <w:szCs w:val="8"/>
                <w:cs/>
                <w:lang w:val="en-US"/>
              </w:rPr>
            </w:pPr>
          </w:p>
        </w:tc>
        <w:tc>
          <w:tcPr>
            <w:tcW w:w="1701" w:type="dxa"/>
            <w:tcBorders>
              <w:top w:val="single" w:sz="8" w:space="0" w:color="auto"/>
              <w:left w:val="nil"/>
              <w:bottom w:val="nil"/>
              <w:right w:val="nil"/>
            </w:tcBorders>
            <w:shd w:val="clear" w:color="auto" w:fill="auto"/>
            <w:vAlign w:val="bottom"/>
          </w:tcPr>
          <w:p w14:paraId="7720BD84" w14:textId="77777777" w:rsidR="00285B8F" w:rsidRPr="008D0121" w:rsidRDefault="00285B8F" w:rsidP="00285B8F">
            <w:pPr>
              <w:pStyle w:val="a"/>
              <w:ind w:right="-72"/>
              <w:jc w:val="right"/>
              <w:rPr>
                <w:rFonts w:ascii="Arial" w:cs="Arial"/>
                <w:sz w:val="8"/>
                <w:szCs w:val="8"/>
                <w:cs/>
                <w:lang w:val="en-US"/>
              </w:rPr>
            </w:pPr>
          </w:p>
        </w:tc>
        <w:tc>
          <w:tcPr>
            <w:tcW w:w="1782" w:type="dxa"/>
            <w:tcBorders>
              <w:top w:val="single" w:sz="8" w:space="0" w:color="auto"/>
              <w:left w:val="nil"/>
              <w:bottom w:val="nil"/>
              <w:right w:val="nil"/>
            </w:tcBorders>
            <w:shd w:val="clear" w:color="auto" w:fill="FAFAFA"/>
          </w:tcPr>
          <w:p w14:paraId="3E1370EE" w14:textId="77777777" w:rsidR="00285B8F" w:rsidRPr="008D0121" w:rsidRDefault="00285B8F" w:rsidP="00285B8F">
            <w:pPr>
              <w:pStyle w:val="a"/>
              <w:ind w:right="-72"/>
              <w:jc w:val="right"/>
              <w:rPr>
                <w:rFonts w:ascii="Arial" w:cs="Arial"/>
                <w:sz w:val="8"/>
                <w:szCs w:val="8"/>
                <w:lang w:val="en-US"/>
              </w:rPr>
            </w:pPr>
          </w:p>
        </w:tc>
      </w:tr>
      <w:tr w:rsidR="00285B8F" w:rsidRPr="00285B8F" w14:paraId="10CC8398" w14:textId="77777777" w:rsidTr="00DB66A9">
        <w:trPr>
          <w:trHeight w:val="87"/>
        </w:trPr>
        <w:tc>
          <w:tcPr>
            <w:tcW w:w="4320" w:type="dxa"/>
            <w:vAlign w:val="bottom"/>
          </w:tcPr>
          <w:p w14:paraId="1A7FACEC" w14:textId="0840CA74" w:rsidR="00285B8F" w:rsidRPr="00285B8F" w:rsidRDefault="00285B8F" w:rsidP="00285B8F">
            <w:pPr>
              <w:ind w:left="-101"/>
              <w:rPr>
                <w:b/>
                <w:bCs/>
                <w:sz w:val="20"/>
                <w:szCs w:val="20"/>
                <w:lang w:eastAsia="en-US"/>
              </w:rPr>
            </w:pPr>
            <w:r w:rsidRPr="00285B8F">
              <w:rPr>
                <w:i/>
                <w:iCs/>
                <w:color w:val="CF4A02"/>
                <w:sz w:val="20"/>
                <w:szCs w:val="20"/>
                <w:lang w:val="en-GB"/>
              </w:rPr>
              <w:t>Summarised</w:t>
            </w:r>
            <w:r w:rsidRPr="00285B8F">
              <w:rPr>
                <w:i/>
                <w:iCs/>
                <w:color w:val="CF4A02"/>
                <w:sz w:val="20"/>
                <w:szCs w:val="20"/>
              </w:rPr>
              <w:t xml:space="preserve"> of performance</w:t>
            </w:r>
          </w:p>
        </w:tc>
        <w:tc>
          <w:tcPr>
            <w:tcW w:w="1701" w:type="dxa"/>
            <w:shd w:val="clear" w:color="auto" w:fill="FAFAFA"/>
            <w:vAlign w:val="bottom"/>
          </w:tcPr>
          <w:p w14:paraId="2F19A124" w14:textId="77777777" w:rsidR="00285B8F" w:rsidRPr="00285B8F" w:rsidRDefault="00285B8F" w:rsidP="00285B8F">
            <w:pPr>
              <w:ind w:right="-72"/>
              <w:jc w:val="right"/>
              <w:rPr>
                <w:sz w:val="20"/>
                <w:szCs w:val="20"/>
              </w:rPr>
            </w:pPr>
          </w:p>
        </w:tc>
        <w:tc>
          <w:tcPr>
            <w:tcW w:w="1701" w:type="dxa"/>
            <w:shd w:val="clear" w:color="auto" w:fill="auto"/>
            <w:vAlign w:val="bottom"/>
          </w:tcPr>
          <w:p w14:paraId="0547BFE4" w14:textId="77777777" w:rsidR="00285B8F" w:rsidRPr="00285B8F" w:rsidRDefault="00285B8F" w:rsidP="00285B8F">
            <w:pPr>
              <w:ind w:right="-72"/>
              <w:jc w:val="right"/>
              <w:rPr>
                <w:sz w:val="20"/>
                <w:szCs w:val="20"/>
                <w:cs/>
              </w:rPr>
            </w:pPr>
          </w:p>
        </w:tc>
        <w:tc>
          <w:tcPr>
            <w:tcW w:w="1782" w:type="dxa"/>
            <w:shd w:val="clear" w:color="auto" w:fill="FAFAFA"/>
          </w:tcPr>
          <w:p w14:paraId="2C995131" w14:textId="77777777" w:rsidR="00285B8F" w:rsidRPr="00285B8F" w:rsidRDefault="00285B8F" w:rsidP="00285B8F">
            <w:pPr>
              <w:ind w:right="-72"/>
              <w:jc w:val="right"/>
              <w:rPr>
                <w:sz w:val="20"/>
                <w:szCs w:val="20"/>
              </w:rPr>
            </w:pPr>
          </w:p>
        </w:tc>
      </w:tr>
      <w:tr w:rsidR="00285B8F" w:rsidRPr="00285B8F" w14:paraId="0E8EE99C" w14:textId="77777777" w:rsidTr="00DB66A9">
        <w:trPr>
          <w:trHeight w:val="20"/>
        </w:trPr>
        <w:tc>
          <w:tcPr>
            <w:tcW w:w="4320" w:type="dxa"/>
          </w:tcPr>
          <w:p w14:paraId="10E119F1" w14:textId="38A3899A" w:rsidR="00285B8F" w:rsidRPr="00285B8F" w:rsidRDefault="00285B8F" w:rsidP="00285B8F">
            <w:pPr>
              <w:ind w:left="-101"/>
              <w:rPr>
                <w:sz w:val="20"/>
                <w:szCs w:val="20"/>
              </w:rPr>
            </w:pPr>
            <w:r w:rsidRPr="00285B8F">
              <w:rPr>
                <w:sz w:val="20"/>
                <w:szCs w:val="20"/>
              </w:rPr>
              <w:t>Revenue</w:t>
            </w:r>
          </w:p>
        </w:tc>
        <w:tc>
          <w:tcPr>
            <w:tcW w:w="1701" w:type="dxa"/>
            <w:shd w:val="clear" w:color="auto" w:fill="FAFAFA"/>
            <w:vAlign w:val="bottom"/>
          </w:tcPr>
          <w:p w14:paraId="26ACDD1D" w14:textId="74E29B07" w:rsidR="00285B8F" w:rsidRPr="00285B8F" w:rsidRDefault="00285B8F" w:rsidP="00285B8F">
            <w:pPr>
              <w:ind w:right="-72"/>
              <w:jc w:val="right"/>
              <w:rPr>
                <w:sz w:val="20"/>
                <w:szCs w:val="20"/>
                <w:lang w:val="en-GB"/>
              </w:rPr>
            </w:pPr>
            <w:r w:rsidRPr="00285B8F">
              <w:rPr>
                <w:noProof/>
                <w:sz w:val="20"/>
                <w:szCs w:val="20"/>
              </w:rPr>
              <w:t>10,483,036,311</w:t>
            </w:r>
          </w:p>
        </w:tc>
        <w:tc>
          <w:tcPr>
            <w:tcW w:w="1701" w:type="dxa"/>
            <w:shd w:val="clear" w:color="auto" w:fill="auto"/>
            <w:vAlign w:val="bottom"/>
          </w:tcPr>
          <w:p w14:paraId="50AB5B9B" w14:textId="346263B0" w:rsidR="00285B8F" w:rsidRPr="00285B8F" w:rsidRDefault="00285B8F" w:rsidP="00285B8F">
            <w:pPr>
              <w:ind w:right="-72"/>
              <w:jc w:val="right"/>
              <w:rPr>
                <w:sz w:val="20"/>
                <w:szCs w:val="20"/>
                <w:lang w:val="en-GB"/>
              </w:rPr>
            </w:pPr>
            <w:r w:rsidRPr="00285B8F">
              <w:rPr>
                <w:noProof/>
                <w:sz w:val="20"/>
                <w:szCs w:val="20"/>
                <w:lang w:val="en-GB"/>
              </w:rPr>
              <w:t>10,951,256,418</w:t>
            </w:r>
          </w:p>
        </w:tc>
        <w:tc>
          <w:tcPr>
            <w:tcW w:w="1782" w:type="dxa"/>
            <w:shd w:val="clear" w:color="auto" w:fill="FAFAFA"/>
          </w:tcPr>
          <w:p w14:paraId="58E61A61" w14:textId="3D97326D" w:rsidR="00285B8F" w:rsidRPr="00285B8F" w:rsidRDefault="00285B8F" w:rsidP="00285B8F">
            <w:pPr>
              <w:ind w:right="-72"/>
              <w:jc w:val="right"/>
              <w:rPr>
                <w:sz w:val="20"/>
                <w:szCs w:val="20"/>
              </w:rPr>
            </w:pPr>
            <w:r w:rsidRPr="00285B8F">
              <w:rPr>
                <w:noProof/>
                <w:sz w:val="20"/>
                <w:szCs w:val="20"/>
              </w:rPr>
              <w:t>443,707,663</w:t>
            </w:r>
          </w:p>
        </w:tc>
      </w:tr>
      <w:tr w:rsidR="008D0121" w:rsidRPr="00285B8F" w14:paraId="10159003" w14:textId="77777777" w:rsidTr="00DB66A9">
        <w:trPr>
          <w:trHeight w:val="20"/>
        </w:trPr>
        <w:tc>
          <w:tcPr>
            <w:tcW w:w="4320" w:type="dxa"/>
          </w:tcPr>
          <w:p w14:paraId="3095A60F" w14:textId="77777777" w:rsidR="008D0121" w:rsidRPr="00285B8F" w:rsidRDefault="008D0121" w:rsidP="00285B8F">
            <w:pPr>
              <w:ind w:left="-101"/>
              <w:rPr>
                <w:sz w:val="20"/>
                <w:szCs w:val="20"/>
              </w:rPr>
            </w:pPr>
          </w:p>
        </w:tc>
        <w:tc>
          <w:tcPr>
            <w:tcW w:w="1701" w:type="dxa"/>
            <w:shd w:val="clear" w:color="auto" w:fill="FAFAFA"/>
            <w:vAlign w:val="bottom"/>
          </w:tcPr>
          <w:p w14:paraId="78105B72" w14:textId="77777777" w:rsidR="008D0121" w:rsidRPr="00285B8F" w:rsidRDefault="008D0121" w:rsidP="00285B8F">
            <w:pPr>
              <w:ind w:right="-72"/>
              <w:jc w:val="right"/>
              <w:rPr>
                <w:noProof/>
                <w:sz w:val="20"/>
                <w:szCs w:val="20"/>
              </w:rPr>
            </w:pPr>
          </w:p>
        </w:tc>
        <w:tc>
          <w:tcPr>
            <w:tcW w:w="1701" w:type="dxa"/>
            <w:shd w:val="clear" w:color="auto" w:fill="auto"/>
            <w:vAlign w:val="bottom"/>
          </w:tcPr>
          <w:p w14:paraId="269127FD" w14:textId="77777777" w:rsidR="008D0121" w:rsidRPr="00285B8F" w:rsidRDefault="008D0121" w:rsidP="00285B8F">
            <w:pPr>
              <w:ind w:right="-72"/>
              <w:jc w:val="right"/>
              <w:rPr>
                <w:noProof/>
                <w:sz w:val="20"/>
                <w:szCs w:val="20"/>
                <w:lang w:val="en-GB"/>
              </w:rPr>
            </w:pPr>
          </w:p>
        </w:tc>
        <w:tc>
          <w:tcPr>
            <w:tcW w:w="1782" w:type="dxa"/>
            <w:shd w:val="clear" w:color="auto" w:fill="FAFAFA"/>
          </w:tcPr>
          <w:p w14:paraId="29B7ED41" w14:textId="77777777" w:rsidR="008D0121" w:rsidRPr="00285B8F" w:rsidRDefault="008D0121" w:rsidP="00285B8F">
            <w:pPr>
              <w:ind w:right="-72"/>
              <w:jc w:val="right"/>
              <w:rPr>
                <w:noProof/>
                <w:sz w:val="20"/>
                <w:szCs w:val="20"/>
              </w:rPr>
            </w:pPr>
          </w:p>
        </w:tc>
      </w:tr>
      <w:tr w:rsidR="00285B8F" w:rsidRPr="00285B8F" w14:paraId="233A9F66" w14:textId="77777777" w:rsidTr="00DB66A9">
        <w:trPr>
          <w:trHeight w:val="20"/>
        </w:trPr>
        <w:tc>
          <w:tcPr>
            <w:tcW w:w="4320" w:type="dxa"/>
          </w:tcPr>
          <w:p w14:paraId="3F786B38" w14:textId="1B01E1B3" w:rsidR="00285B8F" w:rsidRPr="00285B8F" w:rsidRDefault="00285B8F" w:rsidP="00285B8F">
            <w:pPr>
              <w:ind w:left="-101"/>
              <w:rPr>
                <w:sz w:val="20"/>
                <w:szCs w:val="20"/>
              </w:rPr>
            </w:pPr>
            <w:r w:rsidRPr="00285B8F">
              <w:rPr>
                <w:sz w:val="20"/>
                <w:szCs w:val="20"/>
              </w:rPr>
              <w:t>Profit (Loss) before income tax</w:t>
            </w:r>
          </w:p>
        </w:tc>
        <w:tc>
          <w:tcPr>
            <w:tcW w:w="1701" w:type="dxa"/>
            <w:shd w:val="clear" w:color="auto" w:fill="FAFAFA"/>
            <w:vAlign w:val="bottom"/>
          </w:tcPr>
          <w:p w14:paraId="09B60F1A" w14:textId="323C5B1B" w:rsidR="00285B8F" w:rsidRPr="00285B8F" w:rsidRDefault="00285B8F" w:rsidP="00285B8F">
            <w:pPr>
              <w:ind w:right="-72"/>
              <w:jc w:val="right"/>
              <w:rPr>
                <w:noProof/>
                <w:sz w:val="20"/>
                <w:szCs w:val="20"/>
              </w:rPr>
            </w:pPr>
            <w:r w:rsidRPr="00285B8F">
              <w:rPr>
                <w:noProof/>
                <w:sz w:val="20"/>
                <w:szCs w:val="20"/>
              </w:rPr>
              <w:t>811,210,125</w:t>
            </w:r>
          </w:p>
        </w:tc>
        <w:tc>
          <w:tcPr>
            <w:tcW w:w="1701" w:type="dxa"/>
            <w:shd w:val="clear" w:color="auto" w:fill="auto"/>
            <w:vAlign w:val="bottom"/>
          </w:tcPr>
          <w:p w14:paraId="286DFE10" w14:textId="507FF4CC" w:rsidR="00285B8F" w:rsidRPr="00285B8F" w:rsidRDefault="00285B8F" w:rsidP="00285B8F">
            <w:pPr>
              <w:ind w:right="-72"/>
              <w:jc w:val="right"/>
              <w:rPr>
                <w:noProof/>
                <w:sz w:val="20"/>
                <w:szCs w:val="20"/>
                <w:lang w:val="en-GB"/>
              </w:rPr>
            </w:pPr>
            <w:r w:rsidRPr="00285B8F">
              <w:rPr>
                <w:noProof/>
                <w:sz w:val="20"/>
                <w:szCs w:val="20"/>
                <w:lang w:val="en-GB"/>
              </w:rPr>
              <w:t>1,572,321,154</w:t>
            </w:r>
          </w:p>
        </w:tc>
        <w:tc>
          <w:tcPr>
            <w:tcW w:w="1782" w:type="dxa"/>
            <w:shd w:val="clear" w:color="auto" w:fill="FAFAFA"/>
          </w:tcPr>
          <w:p w14:paraId="1EB86655" w14:textId="57DF15B7" w:rsidR="00285B8F" w:rsidRPr="00285B8F" w:rsidRDefault="00285B8F" w:rsidP="00285B8F">
            <w:pPr>
              <w:ind w:right="-72"/>
              <w:jc w:val="right"/>
              <w:rPr>
                <w:noProof/>
                <w:sz w:val="20"/>
                <w:szCs w:val="20"/>
              </w:rPr>
            </w:pPr>
            <w:r w:rsidRPr="00285B8F">
              <w:rPr>
                <w:noProof/>
                <w:sz w:val="20"/>
                <w:szCs w:val="20"/>
                <w:lang w:val="en-GB"/>
              </w:rPr>
              <w:t>(478,412,607)</w:t>
            </w:r>
          </w:p>
        </w:tc>
      </w:tr>
      <w:tr w:rsidR="00285B8F" w:rsidRPr="00285B8F" w14:paraId="1151C6CF" w14:textId="77777777" w:rsidTr="00DB66A9">
        <w:trPr>
          <w:trHeight w:val="20"/>
        </w:trPr>
        <w:tc>
          <w:tcPr>
            <w:tcW w:w="4320" w:type="dxa"/>
          </w:tcPr>
          <w:p w14:paraId="57804CC4" w14:textId="0944ADDF" w:rsidR="00285B8F" w:rsidRPr="00285B8F" w:rsidRDefault="00285B8F" w:rsidP="00285B8F">
            <w:pPr>
              <w:ind w:left="-101"/>
              <w:rPr>
                <w:sz w:val="20"/>
                <w:szCs w:val="20"/>
              </w:rPr>
            </w:pPr>
            <w:r w:rsidRPr="00285B8F">
              <w:rPr>
                <w:sz w:val="20"/>
                <w:szCs w:val="20"/>
              </w:rPr>
              <w:t>Income tax</w:t>
            </w:r>
          </w:p>
        </w:tc>
        <w:tc>
          <w:tcPr>
            <w:tcW w:w="1701" w:type="dxa"/>
            <w:tcBorders>
              <w:bottom w:val="single" w:sz="4" w:space="0" w:color="auto"/>
            </w:tcBorders>
            <w:shd w:val="clear" w:color="auto" w:fill="FAFAFA"/>
            <w:vAlign w:val="bottom"/>
          </w:tcPr>
          <w:p w14:paraId="700DD2DE" w14:textId="2ACF001B" w:rsidR="00285B8F" w:rsidRPr="00285B8F" w:rsidRDefault="00285B8F" w:rsidP="00285B8F">
            <w:pPr>
              <w:ind w:right="-72"/>
              <w:jc w:val="right"/>
              <w:rPr>
                <w:noProof/>
                <w:sz w:val="20"/>
                <w:szCs w:val="20"/>
              </w:rPr>
            </w:pPr>
            <w:r w:rsidRPr="00285B8F">
              <w:rPr>
                <w:noProof/>
                <w:sz w:val="20"/>
                <w:szCs w:val="20"/>
              </w:rPr>
              <w:t>(28,141,223)</w:t>
            </w:r>
          </w:p>
        </w:tc>
        <w:tc>
          <w:tcPr>
            <w:tcW w:w="1701" w:type="dxa"/>
            <w:tcBorders>
              <w:bottom w:val="single" w:sz="4" w:space="0" w:color="auto"/>
            </w:tcBorders>
            <w:shd w:val="clear" w:color="auto" w:fill="auto"/>
            <w:vAlign w:val="bottom"/>
          </w:tcPr>
          <w:p w14:paraId="5D5F7C6B" w14:textId="6243D935" w:rsidR="00285B8F" w:rsidRPr="00285B8F" w:rsidRDefault="00285B8F" w:rsidP="00285B8F">
            <w:pPr>
              <w:ind w:right="-72"/>
              <w:jc w:val="right"/>
              <w:rPr>
                <w:noProof/>
                <w:sz w:val="20"/>
                <w:szCs w:val="20"/>
                <w:lang w:val="en-GB"/>
              </w:rPr>
            </w:pPr>
            <w:r w:rsidRPr="00285B8F">
              <w:rPr>
                <w:noProof/>
                <w:sz w:val="20"/>
                <w:szCs w:val="20"/>
                <w:lang w:val="en-GB"/>
              </w:rPr>
              <w:t>339,890,028</w:t>
            </w:r>
          </w:p>
        </w:tc>
        <w:tc>
          <w:tcPr>
            <w:tcW w:w="1782" w:type="dxa"/>
            <w:tcBorders>
              <w:bottom w:val="single" w:sz="4" w:space="0" w:color="auto"/>
            </w:tcBorders>
            <w:shd w:val="clear" w:color="auto" w:fill="FAFAFA"/>
          </w:tcPr>
          <w:p w14:paraId="3334F2C2" w14:textId="5FF0B871" w:rsidR="00285B8F" w:rsidRPr="00285B8F" w:rsidRDefault="00285B8F" w:rsidP="00285B8F">
            <w:pPr>
              <w:ind w:right="-72"/>
              <w:jc w:val="right"/>
              <w:rPr>
                <w:noProof/>
                <w:sz w:val="20"/>
                <w:szCs w:val="20"/>
                <w:lang w:val="en-GB"/>
              </w:rPr>
            </w:pPr>
            <w:r w:rsidRPr="00285B8F">
              <w:rPr>
                <w:noProof/>
                <w:sz w:val="20"/>
                <w:szCs w:val="20"/>
                <w:lang w:val="en-GB"/>
              </w:rPr>
              <w:t>3,654,568</w:t>
            </w:r>
          </w:p>
        </w:tc>
      </w:tr>
      <w:tr w:rsidR="008D0121" w:rsidRPr="008D0121" w14:paraId="3730EC79" w14:textId="77777777" w:rsidTr="00DB66A9">
        <w:trPr>
          <w:trHeight w:val="20"/>
        </w:trPr>
        <w:tc>
          <w:tcPr>
            <w:tcW w:w="4320" w:type="dxa"/>
          </w:tcPr>
          <w:p w14:paraId="58AE6867" w14:textId="77777777" w:rsidR="008D0121" w:rsidRPr="008D0121" w:rsidRDefault="008D0121" w:rsidP="00285B8F">
            <w:pPr>
              <w:ind w:left="-101"/>
              <w:rPr>
                <w:sz w:val="8"/>
                <w:szCs w:val="8"/>
              </w:rPr>
            </w:pPr>
          </w:p>
        </w:tc>
        <w:tc>
          <w:tcPr>
            <w:tcW w:w="1701" w:type="dxa"/>
            <w:tcBorders>
              <w:top w:val="single" w:sz="4" w:space="0" w:color="auto"/>
            </w:tcBorders>
            <w:shd w:val="clear" w:color="auto" w:fill="FAFAFA"/>
            <w:vAlign w:val="bottom"/>
          </w:tcPr>
          <w:p w14:paraId="35E820FE" w14:textId="77777777" w:rsidR="008D0121" w:rsidRPr="008D0121" w:rsidRDefault="008D0121" w:rsidP="00285B8F">
            <w:pPr>
              <w:ind w:right="-72"/>
              <w:jc w:val="right"/>
              <w:rPr>
                <w:noProof/>
                <w:sz w:val="8"/>
                <w:szCs w:val="8"/>
              </w:rPr>
            </w:pPr>
          </w:p>
        </w:tc>
        <w:tc>
          <w:tcPr>
            <w:tcW w:w="1701" w:type="dxa"/>
            <w:tcBorders>
              <w:top w:val="single" w:sz="4" w:space="0" w:color="auto"/>
            </w:tcBorders>
            <w:shd w:val="clear" w:color="auto" w:fill="auto"/>
            <w:vAlign w:val="bottom"/>
          </w:tcPr>
          <w:p w14:paraId="2546877E" w14:textId="77777777" w:rsidR="008D0121" w:rsidRPr="008D0121" w:rsidRDefault="008D0121" w:rsidP="00285B8F">
            <w:pPr>
              <w:ind w:right="-72"/>
              <w:jc w:val="right"/>
              <w:rPr>
                <w:noProof/>
                <w:sz w:val="8"/>
                <w:szCs w:val="8"/>
                <w:lang w:val="en-GB"/>
              </w:rPr>
            </w:pPr>
          </w:p>
        </w:tc>
        <w:tc>
          <w:tcPr>
            <w:tcW w:w="1782" w:type="dxa"/>
            <w:tcBorders>
              <w:top w:val="single" w:sz="4" w:space="0" w:color="auto"/>
            </w:tcBorders>
            <w:shd w:val="clear" w:color="auto" w:fill="FAFAFA"/>
          </w:tcPr>
          <w:p w14:paraId="1DC8B0BC" w14:textId="77777777" w:rsidR="008D0121" w:rsidRPr="008D0121" w:rsidRDefault="008D0121" w:rsidP="00285B8F">
            <w:pPr>
              <w:ind w:right="-72"/>
              <w:jc w:val="right"/>
              <w:rPr>
                <w:noProof/>
                <w:sz w:val="8"/>
                <w:szCs w:val="8"/>
                <w:lang w:val="en-GB"/>
              </w:rPr>
            </w:pPr>
          </w:p>
        </w:tc>
      </w:tr>
      <w:tr w:rsidR="00285B8F" w:rsidRPr="00285B8F" w14:paraId="3A09A71B" w14:textId="77777777" w:rsidTr="00DB66A9">
        <w:trPr>
          <w:trHeight w:val="20"/>
        </w:trPr>
        <w:tc>
          <w:tcPr>
            <w:tcW w:w="4320" w:type="dxa"/>
          </w:tcPr>
          <w:p w14:paraId="36D4BBD1" w14:textId="1F5C930C" w:rsidR="00285B8F" w:rsidRPr="00285B8F" w:rsidRDefault="00285B8F" w:rsidP="00285B8F">
            <w:pPr>
              <w:ind w:left="-101"/>
              <w:rPr>
                <w:sz w:val="20"/>
                <w:szCs w:val="20"/>
              </w:rPr>
            </w:pPr>
            <w:r w:rsidRPr="00285B8F">
              <w:rPr>
                <w:sz w:val="20"/>
                <w:szCs w:val="20"/>
              </w:rPr>
              <w:t>Profit</w:t>
            </w:r>
            <w:r w:rsidRPr="00285B8F">
              <w:rPr>
                <w:sz w:val="20"/>
                <w:szCs w:val="20"/>
                <w:cs/>
              </w:rPr>
              <w:t xml:space="preserve"> </w:t>
            </w:r>
            <w:r w:rsidRPr="00285B8F">
              <w:rPr>
                <w:sz w:val="20"/>
                <w:szCs w:val="20"/>
              </w:rPr>
              <w:t>(Loss) for the year</w:t>
            </w:r>
          </w:p>
        </w:tc>
        <w:tc>
          <w:tcPr>
            <w:tcW w:w="1701" w:type="dxa"/>
            <w:tcBorders>
              <w:bottom w:val="single" w:sz="4" w:space="0" w:color="auto"/>
            </w:tcBorders>
            <w:shd w:val="clear" w:color="auto" w:fill="FAFAFA"/>
            <w:vAlign w:val="bottom"/>
          </w:tcPr>
          <w:p w14:paraId="1A361CDE" w14:textId="3D81FDD7" w:rsidR="00285B8F" w:rsidRPr="00285B8F" w:rsidRDefault="00285B8F" w:rsidP="00285B8F">
            <w:pPr>
              <w:ind w:right="-72"/>
              <w:jc w:val="right"/>
              <w:rPr>
                <w:noProof/>
                <w:sz w:val="20"/>
                <w:szCs w:val="20"/>
              </w:rPr>
            </w:pPr>
            <w:r w:rsidRPr="00285B8F">
              <w:rPr>
                <w:noProof/>
                <w:sz w:val="20"/>
                <w:szCs w:val="20"/>
              </w:rPr>
              <w:t>783,068,902</w:t>
            </w:r>
          </w:p>
        </w:tc>
        <w:tc>
          <w:tcPr>
            <w:tcW w:w="1701" w:type="dxa"/>
            <w:tcBorders>
              <w:bottom w:val="single" w:sz="4" w:space="0" w:color="auto"/>
            </w:tcBorders>
            <w:shd w:val="clear" w:color="auto" w:fill="auto"/>
            <w:vAlign w:val="bottom"/>
          </w:tcPr>
          <w:p w14:paraId="28FE1F41" w14:textId="3EF3E9B6" w:rsidR="00285B8F" w:rsidRPr="00285B8F" w:rsidRDefault="00285B8F" w:rsidP="00285B8F">
            <w:pPr>
              <w:ind w:right="-72"/>
              <w:jc w:val="right"/>
              <w:rPr>
                <w:noProof/>
                <w:sz w:val="20"/>
                <w:szCs w:val="20"/>
                <w:lang w:val="en-GB"/>
              </w:rPr>
            </w:pPr>
            <w:r w:rsidRPr="00285B8F">
              <w:rPr>
                <w:noProof/>
                <w:sz w:val="20"/>
                <w:szCs w:val="20"/>
                <w:lang w:val="en-GB"/>
              </w:rPr>
              <w:t>1,912,211,182</w:t>
            </w:r>
          </w:p>
        </w:tc>
        <w:tc>
          <w:tcPr>
            <w:tcW w:w="1782" w:type="dxa"/>
            <w:tcBorders>
              <w:bottom w:val="single" w:sz="4" w:space="0" w:color="auto"/>
            </w:tcBorders>
            <w:shd w:val="clear" w:color="auto" w:fill="FAFAFA"/>
          </w:tcPr>
          <w:p w14:paraId="3801D9B4" w14:textId="2E59C555" w:rsidR="00285B8F" w:rsidRPr="00285B8F" w:rsidRDefault="00285B8F" w:rsidP="00285B8F">
            <w:pPr>
              <w:ind w:right="-72"/>
              <w:jc w:val="right"/>
              <w:rPr>
                <w:noProof/>
                <w:sz w:val="20"/>
                <w:szCs w:val="20"/>
                <w:lang w:val="en-GB"/>
              </w:rPr>
            </w:pPr>
            <w:r w:rsidRPr="00285B8F">
              <w:rPr>
                <w:noProof/>
                <w:sz w:val="20"/>
                <w:szCs w:val="20"/>
                <w:lang w:val="en-GB"/>
              </w:rPr>
              <w:t>(474,758,039)</w:t>
            </w:r>
          </w:p>
        </w:tc>
      </w:tr>
      <w:tr w:rsidR="00285B8F" w:rsidRPr="00285B8F" w14:paraId="0B76F6AF" w14:textId="77777777" w:rsidTr="00DB66A9">
        <w:trPr>
          <w:trHeight w:val="20"/>
        </w:trPr>
        <w:tc>
          <w:tcPr>
            <w:tcW w:w="4320" w:type="dxa"/>
          </w:tcPr>
          <w:p w14:paraId="30A0865B" w14:textId="77777777" w:rsidR="00285B8F" w:rsidRPr="00285B8F" w:rsidRDefault="00285B8F" w:rsidP="00285B8F">
            <w:pPr>
              <w:ind w:left="-101"/>
              <w:rPr>
                <w:sz w:val="20"/>
                <w:szCs w:val="20"/>
              </w:rPr>
            </w:pPr>
          </w:p>
        </w:tc>
        <w:tc>
          <w:tcPr>
            <w:tcW w:w="1701" w:type="dxa"/>
            <w:tcBorders>
              <w:top w:val="single" w:sz="4" w:space="0" w:color="auto"/>
            </w:tcBorders>
            <w:shd w:val="clear" w:color="auto" w:fill="FAFAFA"/>
            <w:vAlign w:val="bottom"/>
          </w:tcPr>
          <w:p w14:paraId="194F14F2" w14:textId="77777777" w:rsidR="00285B8F" w:rsidRPr="00285B8F" w:rsidRDefault="00285B8F" w:rsidP="00285B8F">
            <w:pPr>
              <w:ind w:right="-72"/>
              <w:jc w:val="right"/>
              <w:rPr>
                <w:noProof/>
                <w:sz w:val="20"/>
                <w:szCs w:val="20"/>
              </w:rPr>
            </w:pPr>
          </w:p>
        </w:tc>
        <w:tc>
          <w:tcPr>
            <w:tcW w:w="1701" w:type="dxa"/>
            <w:tcBorders>
              <w:top w:val="single" w:sz="4" w:space="0" w:color="auto"/>
            </w:tcBorders>
            <w:shd w:val="clear" w:color="auto" w:fill="auto"/>
            <w:vAlign w:val="bottom"/>
          </w:tcPr>
          <w:p w14:paraId="09E3511F" w14:textId="77777777" w:rsidR="00285B8F" w:rsidRPr="00285B8F" w:rsidRDefault="00285B8F" w:rsidP="00285B8F">
            <w:pPr>
              <w:ind w:right="-72"/>
              <w:jc w:val="right"/>
              <w:rPr>
                <w:noProof/>
                <w:sz w:val="20"/>
                <w:szCs w:val="20"/>
                <w:lang w:val="en-GB"/>
              </w:rPr>
            </w:pPr>
          </w:p>
        </w:tc>
        <w:tc>
          <w:tcPr>
            <w:tcW w:w="1782" w:type="dxa"/>
            <w:tcBorders>
              <w:top w:val="single" w:sz="4" w:space="0" w:color="auto"/>
            </w:tcBorders>
            <w:shd w:val="clear" w:color="auto" w:fill="FAFAFA"/>
          </w:tcPr>
          <w:p w14:paraId="70ABD77E" w14:textId="77777777" w:rsidR="00285B8F" w:rsidRPr="00285B8F" w:rsidRDefault="00285B8F" w:rsidP="00285B8F">
            <w:pPr>
              <w:ind w:right="-72"/>
              <w:jc w:val="right"/>
              <w:rPr>
                <w:noProof/>
                <w:sz w:val="20"/>
                <w:szCs w:val="20"/>
                <w:lang w:val="en-GB"/>
              </w:rPr>
            </w:pPr>
          </w:p>
        </w:tc>
      </w:tr>
      <w:tr w:rsidR="00285B8F" w:rsidRPr="00285B8F" w14:paraId="7C119911" w14:textId="77777777" w:rsidTr="00DB66A9">
        <w:trPr>
          <w:trHeight w:val="20"/>
        </w:trPr>
        <w:tc>
          <w:tcPr>
            <w:tcW w:w="4320" w:type="dxa"/>
          </w:tcPr>
          <w:p w14:paraId="69D77775" w14:textId="4A2A0CEC" w:rsidR="00285B8F" w:rsidRPr="00285B8F" w:rsidRDefault="00285B8F" w:rsidP="00285B8F">
            <w:pPr>
              <w:ind w:left="-101"/>
              <w:rPr>
                <w:sz w:val="20"/>
                <w:szCs w:val="20"/>
              </w:rPr>
            </w:pPr>
            <w:r w:rsidRPr="00285B8F">
              <w:rPr>
                <w:sz w:val="20"/>
                <w:szCs w:val="20"/>
              </w:rPr>
              <w:t>Other comprehensive income</w:t>
            </w:r>
          </w:p>
        </w:tc>
        <w:tc>
          <w:tcPr>
            <w:tcW w:w="1701" w:type="dxa"/>
            <w:tcBorders>
              <w:bottom w:val="single" w:sz="4" w:space="0" w:color="auto"/>
            </w:tcBorders>
            <w:shd w:val="clear" w:color="auto" w:fill="FAFAFA"/>
            <w:vAlign w:val="bottom"/>
          </w:tcPr>
          <w:p w14:paraId="0A0EB300" w14:textId="4A3E9B5E" w:rsidR="00285B8F" w:rsidRPr="00285B8F" w:rsidRDefault="00285B8F" w:rsidP="00285B8F">
            <w:pPr>
              <w:ind w:right="-72"/>
              <w:jc w:val="right"/>
              <w:rPr>
                <w:noProof/>
                <w:sz w:val="20"/>
                <w:szCs w:val="20"/>
              </w:rPr>
            </w:pPr>
            <w:r w:rsidRPr="00285B8F">
              <w:rPr>
                <w:noProof/>
                <w:sz w:val="20"/>
                <w:szCs w:val="20"/>
                <w:lang w:val="en-GB"/>
              </w:rPr>
              <w:t>(133,597,549)</w:t>
            </w:r>
          </w:p>
        </w:tc>
        <w:tc>
          <w:tcPr>
            <w:tcW w:w="1701" w:type="dxa"/>
            <w:tcBorders>
              <w:bottom w:val="single" w:sz="4" w:space="0" w:color="auto"/>
            </w:tcBorders>
            <w:shd w:val="clear" w:color="auto" w:fill="auto"/>
            <w:vAlign w:val="bottom"/>
          </w:tcPr>
          <w:p w14:paraId="70F5C543" w14:textId="5EDB329F" w:rsidR="00285B8F" w:rsidRPr="00285B8F" w:rsidRDefault="00285B8F" w:rsidP="00285B8F">
            <w:pPr>
              <w:ind w:right="-72"/>
              <w:jc w:val="right"/>
              <w:rPr>
                <w:noProof/>
                <w:sz w:val="20"/>
                <w:szCs w:val="20"/>
                <w:lang w:val="en-GB"/>
              </w:rPr>
            </w:pPr>
            <w:r w:rsidRPr="00285B8F">
              <w:rPr>
                <w:noProof/>
                <w:sz w:val="20"/>
                <w:szCs w:val="20"/>
                <w:lang w:val="en-GB"/>
              </w:rPr>
              <w:t>-</w:t>
            </w:r>
          </w:p>
        </w:tc>
        <w:tc>
          <w:tcPr>
            <w:tcW w:w="1782" w:type="dxa"/>
            <w:tcBorders>
              <w:bottom w:val="single" w:sz="4" w:space="0" w:color="auto"/>
            </w:tcBorders>
            <w:shd w:val="clear" w:color="auto" w:fill="FAFAFA"/>
          </w:tcPr>
          <w:p w14:paraId="1F9D995F" w14:textId="4CA86178" w:rsidR="00285B8F" w:rsidRPr="00285B8F" w:rsidRDefault="002276E4" w:rsidP="00285B8F">
            <w:pPr>
              <w:ind w:right="-72"/>
              <w:jc w:val="right"/>
              <w:rPr>
                <w:noProof/>
                <w:sz w:val="20"/>
                <w:szCs w:val="20"/>
                <w:lang w:val="en-GB"/>
              </w:rPr>
            </w:pPr>
            <w:r>
              <w:rPr>
                <w:noProof/>
                <w:sz w:val="20"/>
                <w:szCs w:val="20"/>
                <w:lang w:val="en-GB"/>
              </w:rPr>
              <w:t>10,379,296</w:t>
            </w:r>
          </w:p>
        </w:tc>
      </w:tr>
      <w:tr w:rsidR="00285B8F" w:rsidRPr="008D0121" w14:paraId="5E7FA955" w14:textId="77777777" w:rsidTr="00DB66A9">
        <w:trPr>
          <w:trHeight w:val="20"/>
        </w:trPr>
        <w:tc>
          <w:tcPr>
            <w:tcW w:w="4320" w:type="dxa"/>
          </w:tcPr>
          <w:p w14:paraId="137AE578" w14:textId="77777777" w:rsidR="00285B8F" w:rsidRPr="008D0121" w:rsidRDefault="00285B8F" w:rsidP="00285B8F">
            <w:pPr>
              <w:ind w:left="-101"/>
              <w:rPr>
                <w:sz w:val="8"/>
                <w:szCs w:val="8"/>
              </w:rPr>
            </w:pPr>
          </w:p>
        </w:tc>
        <w:tc>
          <w:tcPr>
            <w:tcW w:w="1701" w:type="dxa"/>
            <w:tcBorders>
              <w:top w:val="single" w:sz="4" w:space="0" w:color="auto"/>
            </w:tcBorders>
            <w:shd w:val="clear" w:color="auto" w:fill="FAFAFA"/>
            <w:vAlign w:val="bottom"/>
          </w:tcPr>
          <w:p w14:paraId="6CC1F6D8" w14:textId="77777777" w:rsidR="00285B8F" w:rsidRPr="008D0121" w:rsidRDefault="00285B8F" w:rsidP="00285B8F">
            <w:pPr>
              <w:ind w:right="-72"/>
              <w:jc w:val="right"/>
              <w:rPr>
                <w:noProof/>
                <w:sz w:val="8"/>
                <w:szCs w:val="8"/>
                <w:lang w:val="en-GB"/>
              </w:rPr>
            </w:pPr>
          </w:p>
        </w:tc>
        <w:tc>
          <w:tcPr>
            <w:tcW w:w="1701" w:type="dxa"/>
            <w:tcBorders>
              <w:top w:val="single" w:sz="4" w:space="0" w:color="auto"/>
            </w:tcBorders>
            <w:shd w:val="clear" w:color="auto" w:fill="auto"/>
            <w:vAlign w:val="bottom"/>
          </w:tcPr>
          <w:p w14:paraId="6827BCE5" w14:textId="77777777" w:rsidR="00285B8F" w:rsidRPr="008D0121" w:rsidRDefault="00285B8F" w:rsidP="00285B8F">
            <w:pPr>
              <w:ind w:right="-72"/>
              <w:jc w:val="right"/>
              <w:rPr>
                <w:noProof/>
                <w:sz w:val="8"/>
                <w:szCs w:val="8"/>
                <w:lang w:val="en-GB"/>
              </w:rPr>
            </w:pPr>
          </w:p>
        </w:tc>
        <w:tc>
          <w:tcPr>
            <w:tcW w:w="1782" w:type="dxa"/>
            <w:tcBorders>
              <w:top w:val="single" w:sz="4" w:space="0" w:color="auto"/>
            </w:tcBorders>
            <w:shd w:val="clear" w:color="auto" w:fill="FAFAFA"/>
          </w:tcPr>
          <w:p w14:paraId="578683EB" w14:textId="77777777" w:rsidR="00285B8F" w:rsidRPr="008D0121" w:rsidRDefault="00285B8F" w:rsidP="00285B8F">
            <w:pPr>
              <w:ind w:right="-72"/>
              <w:jc w:val="right"/>
              <w:rPr>
                <w:noProof/>
                <w:sz w:val="8"/>
                <w:szCs w:val="8"/>
                <w:lang w:val="en-GB"/>
              </w:rPr>
            </w:pPr>
          </w:p>
        </w:tc>
      </w:tr>
      <w:tr w:rsidR="00285B8F" w:rsidRPr="00285B8F" w14:paraId="2106822D" w14:textId="77777777" w:rsidTr="00DB66A9">
        <w:trPr>
          <w:trHeight w:val="20"/>
        </w:trPr>
        <w:tc>
          <w:tcPr>
            <w:tcW w:w="4320" w:type="dxa"/>
          </w:tcPr>
          <w:p w14:paraId="61C44297" w14:textId="11BCC215" w:rsidR="00285B8F" w:rsidRPr="00285B8F" w:rsidRDefault="00285B8F" w:rsidP="00285B8F">
            <w:pPr>
              <w:ind w:left="-101"/>
              <w:rPr>
                <w:sz w:val="20"/>
                <w:szCs w:val="20"/>
              </w:rPr>
            </w:pPr>
            <w:r w:rsidRPr="00285B8F">
              <w:rPr>
                <w:sz w:val="20"/>
                <w:szCs w:val="20"/>
              </w:rPr>
              <w:t>Total comprehensive income</w:t>
            </w:r>
          </w:p>
        </w:tc>
        <w:tc>
          <w:tcPr>
            <w:tcW w:w="1701" w:type="dxa"/>
            <w:tcBorders>
              <w:bottom w:val="single" w:sz="4" w:space="0" w:color="auto"/>
            </w:tcBorders>
            <w:shd w:val="clear" w:color="auto" w:fill="FAFAFA"/>
            <w:vAlign w:val="bottom"/>
          </w:tcPr>
          <w:p w14:paraId="413B97D6" w14:textId="116E48EB" w:rsidR="00285B8F" w:rsidRPr="00285B8F" w:rsidRDefault="00285B8F" w:rsidP="00285B8F">
            <w:pPr>
              <w:ind w:right="-72"/>
              <w:jc w:val="right"/>
              <w:rPr>
                <w:noProof/>
                <w:sz w:val="20"/>
                <w:szCs w:val="20"/>
                <w:lang w:val="en-GB"/>
              </w:rPr>
            </w:pPr>
            <w:r w:rsidRPr="00285B8F">
              <w:rPr>
                <w:noProof/>
                <w:sz w:val="20"/>
                <w:szCs w:val="20"/>
              </w:rPr>
              <w:t>649,471,353</w:t>
            </w:r>
          </w:p>
        </w:tc>
        <w:tc>
          <w:tcPr>
            <w:tcW w:w="1701" w:type="dxa"/>
            <w:tcBorders>
              <w:bottom w:val="single" w:sz="4" w:space="0" w:color="auto"/>
            </w:tcBorders>
            <w:shd w:val="clear" w:color="auto" w:fill="auto"/>
            <w:vAlign w:val="bottom"/>
          </w:tcPr>
          <w:p w14:paraId="263CC5AF" w14:textId="4EF01611" w:rsidR="00285B8F" w:rsidRPr="00285B8F" w:rsidRDefault="00285B8F" w:rsidP="00285B8F">
            <w:pPr>
              <w:ind w:right="-72"/>
              <w:jc w:val="right"/>
              <w:rPr>
                <w:noProof/>
                <w:sz w:val="20"/>
                <w:szCs w:val="20"/>
                <w:lang w:val="en-GB"/>
              </w:rPr>
            </w:pPr>
            <w:r w:rsidRPr="00285B8F">
              <w:rPr>
                <w:noProof/>
                <w:sz w:val="20"/>
                <w:szCs w:val="20"/>
                <w:lang w:val="en-GB"/>
              </w:rPr>
              <w:t>1,912,211,182</w:t>
            </w:r>
          </w:p>
        </w:tc>
        <w:tc>
          <w:tcPr>
            <w:tcW w:w="1782" w:type="dxa"/>
            <w:tcBorders>
              <w:bottom w:val="single" w:sz="4" w:space="0" w:color="auto"/>
            </w:tcBorders>
            <w:shd w:val="clear" w:color="auto" w:fill="FAFAFA"/>
          </w:tcPr>
          <w:p w14:paraId="0478955B" w14:textId="4FD175AF" w:rsidR="00285B8F" w:rsidRPr="00285B8F" w:rsidRDefault="00285B8F" w:rsidP="00285B8F">
            <w:pPr>
              <w:ind w:right="-72"/>
              <w:jc w:val="right"/>
              <w:rPr>
                <w:noProof/>
                <w:sz w:val="20"/>
                <w:szCs w:val="20"/>
                <w:lang w:val="en-GB"/>
              </w:rPr>
            </w:pPr>
            <w:r w:rsidRPr="00285B8F">
              <w:rPr>
                <w:noProof/>
                <w:sz w:val="20"/>
                <w:szCs w:val="20"/>
                <w:lang w:val="en-GB"/>
              </w:rPr>
              <w:t>(</w:t>
            </w:r>
            <w:r w:rsidR="002276E4">
              <w:rPr>
                <w:noProof/>
                <w:sz w:val="20"/>
                <w:szCs w:val="20"/>
                <w:lang w:val="en-GB"/>
              </w:rPr>
              <w:t>464,378,743</w:t>
            </w:r>
            <w:r w:rsidRPr="00285B8F">
              <w:rPr>
                <w:noProof/>
                <w:sz w:val="20"/>
                <w:szCs w:val="20"/>
                <w:lang w:val="en-GB"/>
              </w:rPr>
              <w:t>)</w:t>
            </w:r>
          </w:p>
        </w:tc>
      </w:tr>
      <w:tr w:rsidR="00285B8F" w:rsidRPr="00285B8F" w14:paraId="0476F41C" w14:textId="77777777" w:rsidTr="00DB66A9">
        <w:trPr>
          <w:trHeight w:val="20"/>
        </w:trPr>
        <w:tc>
          <w:tcPr>
            <w:tcW w:w="4320" w:type="dxa"/>
          </w:tcPr>
          <w:p w14:paraId="53CE7614" w14:textId="77777777" w:rsidR="00285B8F" w:rsidRPr="00285B8F" w:rsidRDefault="00285B8F" w:rsidP="00285B8F">
            <w:pPr>
              <w:ind w:left="-101"/>
              <w:rPr>
                <w:sz w:val="20"/>
                <w:szCs w:val="20"/>
              </w:rPr>
            </w:pPr>
          </w:p>
        </w:tc>
        <w:tc>
          <w:tcPr>
            <w:tcW w:w="1701" w:type="dxa"/>
            <w:tcBorders>
              <w:top w:val="single" w:sz="4" w:space="0" w:color="auto"/>
            </w:tcBorders>
            <w:shd w:val="clear" w:color="auto" w:fill="FAFAFA"/>
            <w:vAlign w:val="bottom"/>
          </w:tcPr>
          <w:p w14:paraId="3294BBE7" w14:textId="77777777" w:rsidR="00285B8F" w:rsidRPr="00285B8F" w:rsidRDefault="00285B8F" w:rsidP="00285B8F">
            <w:pPr>
              <w:ind w:right="-72"/>
              <w:jc w:val="right"/>
              <w:rPr>
                <w:noProof/>
                <w:sz w:val="20"/>
                <w:szCs w:val="20"/>
              </w:rPr>
            </w:pPr>
          </w:p>
        </w:tc>
        <w:tc>
          <w:tcPr>
            <w:tcW w:w="1701" w:type="dxa"/>
            <w:tcBorders>
              <w:top w:val="single" w:sz="4" w:space="0" w:color="auto"/>
            </w:tcBorders>
            <w:shd w:val="clear" w:color="auto" w:fill="auto"/>
            <w:vAlign w:val="bottom"/>
          </w:tcPr>
          <w:p w14:paraId="0EF95035" w14:textId="77777777" w:rsidR="00285B8F" w:rsidRPr="00285B8F" w:rsidRDefault="00285B8F" w:rsidP="00285B8F">
            <w:pPr>
              <w:ind w:right="-72"/>
              <w:jc w:val="right"/>
              <w:rPr>
                <w:noProof/>
                <w:sz w:val="20"/>
                <w:szCs w:val="20"/>
                <w:lang w:val="en-GB"/>
              </w:rPr>
            </w:pPr>
          </w:p>
        </w:tc>
        <w:tc>
          <w:tcPr>
            <w:tcW w:w="1782" w:type="dxa"/>
            <w:tcBorders>
              <w:top w:val="single" w:sz="4" w:space="0" w:color="auto"/>
            </w:tcBorders>
            <w:shd w:val="clear" w:color="auto" w:fill="FAFAFA"/>
          </w:tcPr>
          <w:p w14:paraId="0D86B914" w14:textId="77777777" w:rsidR="00285B8F" w:rsidRPr="00285B8F" w:rsidRDefault="00285B8F" w:rsidP="00285B8F">
            <w:pPr>
              <w:ind w:right="-72"/>
              <w:jc w:val="right"/>
              <w:rPr>
                <w:noProof/>
                <w:sz w:val="20"/>
                <w:szCs w:val="20"/>
                <w:lang w:val="en-GB"/>
              </w:rPr>
            </w:pPr>
          </w:p>
        </w:tc>
      </w:tr>
      <w:tr w:rsidR="00285B8F" w:rsidRPr="00285B8F" w14:paraId="241B16E5" w14:textId="77777777" w:rsidTr="00DB66A9">
        <w:trPr>
          <w:trHeight w:val="20"/>
        </w:trPr>
        <w:tc>
          <w:tcPr>
            <w:tcW w:w="4320" w:type="dxa"/>
          </w:tcPr>
          <w:p w14:paraId="3CAD2777" w14:textId="3E4A0FC8" w:rsidR="00285B8F" w:rsidRPr="00285B8F" w:rsidRDefault="00285B8F" w:rsidP="00285B8F">
            <w:pPr>
              <w:ind w:left="-101"/>
              <w:rPr>
                <w:sz w:val="20"/>
                <w:szCs w:val="20"/>
              </w:rPr>
            </w:pPr>
            <w:r w:rsidRPr="00285B8F">
              <w:rPr>
                <w:sz w:val="20"/>
                <w:szCs w:val="20"/>
              </w:rPr>
              <w:t>Dividends received from associate</w:t>
            </w:r>
          </w:p>
        </w:tc>
        <w:tc>
          <w:tcPr>
            <w:tcW w:w="1701" w:type="dxa"/>
            <w:shd w:val="clear" w:color="auto" w:fill="FAFAFA"/>
            <w:vAlign w:val="bottom"/>
          </w:tcPr>
          <w:p w14:paraId="59CFE349" w14:textId="3A4C3529" w:rsidR="00285B8F" w:rsidRPr="00285B8F" w:rsidRDefault="00285B8F" w:rsidP="00285B8F">
            <w:pPr>
              <w:ind w:right="-72"/>
              <w:jc w:val="right"/>
              <w:rPr>
                <w:noProof/>
                <w:sz w:val="20"/>
                <w:szCs w:val="20"/>
              </w:rPr>
            </w:pPr>
            <w:r w:rsidRPr="00285B8F">
              <w:rPr>
                <w:noProof/>
                <w:sz w:val="20"/>
                <w:szCs w:val="20"/>
              </w:rPr>
              <w:t>419,858,878</w:t>
            </w:r>
          </w:p>
        </w:tc>
        <w:tc>
          <w:tcPr>
            <w:tcW w:w="1701" w:type="dxa"/>
            <w:shd w:val="clear" w:color="auto" w:fill="auto"/>
            <w:vAlign w:val="bottom"/>
          </w:tcPr>
          <w:p w14:paraId="174F464E" w14:textId="18A04701" w:rsidR="00285B8F" w:rsidRPr="00285B8F" w:rsidRDefault="00285B8F" w:rsidP="00285B8F">
            <w:pPr>
              <w:ind w:right="-72"/>
              <w:jc w:val="right"/>
              <w:rPr>
                <w:noProof/>
                <w:sz w:val="20"/>
                <w:szCs w:val="20"/>
                <w:lang w:val="en-GB"/>
              </w:rPr>
            </w:pPr>
            <w:r w:rsidRPr="00285B8F">
              <w:rPr>
                <w:noProof/>
                <w:sz w:val="20"/>
                <w:szCs w:val="20"/>
              </w:rPr>
              <w:t>564,287,076</w:t>
            </w:r>
          </w:p>
        </w:tc>
        <w:tc>
          <w:tcPr>
            <w:tcW w:w="1782" w:type="dxa"/>
            <w:shd w:val="clear" w:color="auto" w:fill="FAFAFA"/>
          </w:tcPr>
          <w:p w14:paraId="5748EF8F" w14:textId="57D0B46C" w:rsidR="00285B8F" w:rsidRPr="00285B8F" w:rsidRDefault="00285B8F" w:rsidP="00285B8F">
            <w:pPr>
              <w:ind w:right="-72"/>
              <w:jc w:val="right"/>
              <w:rPr>
                <w:noProof/>
                <w:sz w:val="20"/>
                <w:szCs w:val="20"/>
                <w:lang w:val="en-GB"/>
              </w:rPr>
            </w:pPr>
            <w:r w:rsidRPr="00285B8F">
              <w:rPr>
                <w:noProof/>
                <w:sz w:val="20"/>
                <w:szCs w:val="20"/>
                <w:lang w:val="en-GB"/>
              </w:rPr>
              <w:t>-</w:t>
            </w:r>
          </w:p>
        </w:tc>
      </w:tr>
      <w:tr w:rsidR="00285B8F" w:rsidRPr="00285B8F" w14:paraId="24065CB3" w14:textId="77777777" w:rsidTr="00DB66A9">
        <w:trPr>
          <w:trHeight w:val="20"/>
        </w:trPr>
        <w:tc>
          <w:tcPr>
            <w:tcW w:w="4320" w:type="dxa"/>
          </w:tcPr>
          <w:p w14:paraId="45113A7A" w14:textId="77777777" w:rsidR="00285B8F" w:rsidRPr="00285B8F" w:rsidRDefault="00285B8F" w:rsidP="00285B8F">
            <w:pPr>
              <w:ind w:left="-101"/>
              <w:rPr>
                <w:sz w:val="20"/>
                <w:szCs w:val="20"/>
              </w:rPr>
            </w:pPr>
          </w:p>
        </w:tc>
        <w:tc>
          <w:tcPr>
            <w:tcW w:w="1701" w:type="dxa"/>
            <w:shd w:val="clear" w:color="auto" w:fill="FAFAFA"/>
            <w:vAlign w:val="bottom"/>
          </w:tcPr>
          <w:p w14:paraId="40FD4192" w14:textId="77777777" w:rsidR="00285B8F" w:rsidRPr="00285B8F" w:rsidRDefault="00285B8F" w:rsidP="00285B8F">
            <w:pPr>
              <w:ind w:right="-72"/>
              <w:jc w:val="right"/>
              <w:rPr>
                <w:noProof/>
                <w:sz w:val="20"/>
                <w:szCs w:val="20"/>
              </w:rPr>
            </w:pPr>
          </w:p>
        </w:tc>
        <w:tc>
          <w:tcPr>
            <w:tcW w:w="1701" w:type="dxa"/>
            <w:shd w:val="clear" w:color="auto" w:fill="auto"/>
            <w:vAlign w:val="bottom"/>
          </w:tcPr>
          <w:p w14:paraId="4EC9636B" w14:textId="77777777" w:rsidR="00285B8F" w:rsidRPr="00285B8F" w:rsidRDefault="00285B8F" w:rsidP="00285B8F">
            <w:pPr>
              <w:ind w:right="-72"/>
              <w:jc w:val="right"/>
              <w:rPr>
                <w:noProof/>
                <w:sz w:val="20"/>
                <w:szCs w:val="20"/>
              </w:rPr>
            </w:pPr>
          </w:p>
        </w:tc>
        <w:tc>
          <w:tcPr>
            <w:tcW w:w="1782" w:type="dxa"/>
            <w:shd w:val="clear" w:color="auto" w:fill="FAFAFA"/>
          </w:tcPr>
          <w:p w14:paraId="1EF7D07F" w14:textId="77777777" w:rsidR="00285B8F" w:rsidRPr="00285B8F" w:rsidRDefault="00285B8F" w:rsidP="00285B8F">
            <w:pPr>
              <w:ind w:right="-72"/>
              <w:jc w:val="right"/>
              <w:rPr>
                <w:noProof/>
                <w:sz w:val="20"/>
                <w:szCs w:val="20"/>
                <w:lang w:val="en-GB"/>
              </w:rPr>
            </w:pPr>
          </w:p>
        </w:tc>
      </w:tr>
      <w:tr w:rsidR="00285B8F" w:rsidRPr="00285B8F" w14:paraId="62F03522" w14:textId="77777777" w:rsidTr="00DB66A9">
        <w:trPr>
          <w:trHeight w:val="20"/>
        </w:trPr>
        <w:tc>
          <w:tcPr>
            <w:tcW w:w="4320" w:type="dxa"/>
          </w:tcPr>
          <w:p w14:paraId="1380D806" w14:textId="3433495F" w:rsidR="00285B8F" w:rsidRPr="00285B8F" w:rsidRDefault="00285B8F" w:rsidP="00285B8F">
            <w:pPr>
              <w:ind w:left="-101"/>
              <w:rPr>
                <w:sz w:val="20"/>
                <w:szCs w:val="20"/>
              </w:rPr>
            </w:pPr>
            <w:r w:rsidRPr="00285B8F">
              <w:rPr>
                <w:i/>
                <w:iCs/>
                <w:color w:val="CF4A02"/>
                <w:sz w:val="20"/>
                <w:szCs w:val="20"/>
                <w:lang w:val="en-GB"/>
              </w:rPr>
              <w:t>Summarised statement of financial position</w:t>
            </w:r>
          </w:p>
        </w:tc>
        <w:tc>
          <w:tcPr>
            <w:tcW w:w="1701" w:type="dxa"/>
            <w:shd w:val="clear" w:color="auto" w:fill="FAFAFA"/>
            <w:vAlign w:val="bottom"/>
          </w:tcPr>
          <w:p w14:paraId="50EC1DF1" w14:textId="77777777" w:rsidR="00285B8F" w:rsidRPr="00285B8F" w:rsidRDefault="00285B8F" w:rsidP="00285B8F">
            <w:pPr>
              <w:ind w:right="-72"/>
              <w:jc w:val="right"/>
              <w:rPr>
                <w:noProof/>
                <w:sz w:val="20"/>
                <w:szCs w:val="20"/>
              </w:rPr>
            </w:pPr>
          </w:p>
        </w:tc>
        <w:tc>
          <w:tcPr>
            <w:tcW w:w="1701" w:type="dxa"/>
            <w:shd w:val="clear" w:color="auto" w:fill="auto"/>
            <w:vAlign w:val="bottom"/>
          </w:tcPr>
          <w:p w14:paraId="0D45967F" w14:textId="77777777" w:rsidR="00285B8F" w:rsidRPr="00285B8F" w:rsidRDefault="00285B8F" w:rsidP="00285B8F">
            <w:pPr>
              <w:ind w:right="-72"/>
              <w:jc w:val="right"/>
              <w:rPr>
                <w:noProof/>
                <w:sz w:val="20"/>
                <w:szCs w:val="20"/>
              </w:rPr>
            </w:pPr>
          </w:p>
        </w:tc>
        <w:tc>
          <w:tcPr>
            <w:tcW w:w="1782" w:type="dxa"/>
            <w:shd w:val="clear" w:color="auto" w:fill="FAFAFA"/>
          </w:tcPr>
          <w:p w14:paraId="41AB47D9" w14:textId="77777777" w:rsidR="00285B8F" w:rsidRPr="00285B8F" w:rsidRDefault="00285B8F" w:rsidP="00285B8F">
            <w:pPr>
              <w:ind w:right="-72"/>
              <w:jc w:val="right"/>
              <w:rPr>
                <w:noProof/>
                <w:sz w:val="20"/>
                <w:szCs w:val="20"/>
                <w:lang w:val="en-GB"/>
              </w:rPr>
            </w:pPr>
          </w:p>
        </w:tc>
      </w:tr>
      <w:tr w:rsidR="00285B8F" w:rsidRPr="00285B8F" w14:paraId="0882D854" w14:textId="77777777" w:rsidTr="00DB66A9">
        <w:trPr>
          <w:trHeight w:val="20"/>
        </w:trPr>
        <w:tc>
          <w:tcPr>
            <w:tcW w:w="4320" w:type="dxa"/>
          </w:tcPr>
          <w:p w14:paraId="3CE5B1AD" w14:textId="1EB1B6C1" w:rsidR="00285B8F" w:rsidRPr="00285B8F" w:rsidRDefault="00285B8F" w:rsidP="00285B8F">
            <w:pPr>
              <w:ind w:left="-101"/>
              <w:rPr>
                <w:i/>
                <w:iCs/>
                <w:color w:val="CF4A02"/>
                <w:sz w:val="20"/>
                <w:szCs w:val="20"/>
                <w:lang w:val="en-GB"/>
              </w:rPr>
            </w:pPr>
            <w:r w:rsidRPr="00285B8F">
              <w:rPr>
                <w:sz w:val="20"/>
                <w:szCs w:val="20"/>
              </w:rPr>
              <w:t>Current assets</w:t>
            </w:r>
          </w:p>
        </w:tc>
        <w:tc>
          <w:tcPr>
            <w:tcW w:w="1701" w:type="dxa"/>
            <w:shd w:val="clear" w:color="auto" w:fill="FAFAFA"/>
            <w:vAlign w:val="bottom"/>
          </w:tcPr>
          <w:p w14:paraId="52DE05C0" w14:textId="22BCD259" w:rsidR="00285B8F" w:rsidRPr="00285B8F" w:rsidRDefault="00285B8F" w:rsidP="00285B8F">
            <w:pPr>
              <w:ind w:right="-72"/>
              <w:jc w:val="right"/>
              <w:rPr>
                <w:noProof/>
                <w:sz w:val="20"/>
                <w:szCs w:val="20"/>
              </w:rPr>
            </w:pPr>
            <w:r w:rsidRPr="00285B8F">
              <w:rPr>
                <w:sz w:val="20"/>
                <w:szCs w:val="20"/>
              </w:rPr>
              <w:t>6,431,335,015</w:t>
            </w:r>
          </w:p>
        </w:tc>
        <w:tc>
          <w:tcPr>
            <w:tcW w:w="1701" w:type="dxa"/>
            <w:shd w:val="clear" w:color="auto" w:fill="auto"/>
            <w:vAlign w:val="bottom"/>
          </w:tcPr>
          <w:p w14:paraId="2A8F70AA" w14:textId="40DE57B4" w:rsidR="00285B8F" w:rsidRPr="00285B8F" w:rsidRDefault="00285B8F" w:rsidP="00285B8F">
            <w:pPr>
              <w:ind w:right="-72"/>
              <w:jc w:val="right"/>
              <w:rPr>
                <w:noProof/>
                <w:sz w:val="20"/>
                <w:szCs w:val="20"/>
              </w:rPr>
            </w:pPr>
            <w:r w:rsidRPr="00285B8F">
              <w:rPr>
                <w:noProof/>
                <w:sz w:val="20"/>
                <w:szCs w:val="20"/>
                <w:lang w:val="en-GB"/>
              </w:rPr>
              <w:t>8,297,758,031</w:t>
            </w:r>
          </w:p>
        </w:tc>
        <w:tc>
          <w:tcPr>
            <w:tcW w:w="1782" w:type="dxa"/>
            <w:shd w:val="clear" w:color="auto" w:fill="FAFAFA"/>
          </w:tcPr>
          <w:p w14:paraId="5BE20266" w14:textId="2CD77726" w:rsidR="00285B8F" w:rsidRPr="00285B8F" w:rsidRDefault="00285B8F" w:rsidP="00285B8F">
            <w:pPr>
              <w:ind w:right="-72"/>
              <w:jc w:val="right"/>
              <w:rPr>
                <w:noProof/>
                <w:sz w:val="20"/>
                <w:szCs w:val="20"/>
                <w:lang w:val="en-GB"/>
              </w:rPr>
            </w:pPr>
            <w:r w:rsidRPr="00285B8F">
              <w:rPr>
                <w:noProof/>
                <w:sz w:val="20"/>
                <w:szCs w:val="20"/>
                <w:lang w:val="en-GB"/>
              </w:rPr>
              <w:t>337,395,273</w:t>
            </w:r>
          </w:p>
        </w:tc>
      </w:tr>
      <w:tr w:rsidR="00285B8F" w:rsidRPr="00285B8F" w14:paraId="37038C56" w14:textId="77777777" w:rsidTr="00DB66A9">
        <w:trPr>
          <w:trHeight w:val="20"/>
        </w:trPr>
        <w:tc>
          <w:tcPr>
            <w:tcW w:w="4320" w:type="dxa"/>
          </w:tcPr>
          <w:p w14:paraId="24636F7F" w14:textId="1E2B9902" w:rsidR="00285B8F" w:rsidRPr="00285B8F" w:rsidRDefault="00285B8F" w:rsidP="00285B8F">
            <w:pPr>
              <w:ind w:left="-101"/>
              <w:rPr>
                <w:sz w:val="20"/>
                <w:szCs w:val="20"/>
              </w:rPr>
            </w:pPr>
            <w:r w:rsidRPr="00285B8F">
              <w:rPr>
                <w:sz w:val="20"/>
                <w:szCs w:val="20"/>
              </w:rPr>
              <w:t>Non-current assets</w:t>
            </w:r>
          </w:p>
        </w:tc>
        <w:tc>
          <w:tcPr>
            <w:tcW w:w="1701" w:type="dxa"/>
            <w:shd w:val="clear" w:color="auto" w:fill="FAFAFA"/>
            <w:vAlign w:val="bottom"/>
          </w:tcPr>
          <w:p w14:paraId="15B90E77" w14:textId="0999AC6F" w:rsidR="00285B8F" w:rsidRPr="00285B8F" w:rsidRDefault="00285B8F" w:rsidP="00285B8F">
            <w:pPr>
              <w:ind w:right="-72"/>
              <w:jc w:val="right"/>
              <w:rPr>
                <w:sz w:val="20"/>
                <w:szCs w:val="20"/>
              </w:rPr>
            </w:pPr>
            <w:r w:rsidRPr="00285B8F">
              <w:rPr>
                <w:sz w:val="20"/>
                <w:szCs w:val="20"/>
              </w:rPr>
              <w:t>32,512,147,054</w:t>
            </w:r>
          </w:p>
        </w:tc>
        <w:tc>
          <w:tcPr>
            <w:tcW w:w="1701" w:type="dxa"/>
            <w:shd w:val="clear" w:color="auto" w:fill="auto"/>
            <w:vAlign w:val="bottom"/>
          </w:tcPr>
          <w:p w14:paraId="776CAEF6" w14:textId="6778D578" w:rsidR="00285B8F" w:rsidRPr="00285B8F" w:rsidRDefault="00285B8F" w:rsidP="00285B8F">
            <w:pPr>
              <w:ind w:right="-72"/>
              <w:jc w:val="right"/>
              <w:rPr>
                <w:noProof/>
                <w:sz w:val="20"/>
                <w:szCs w:val="20"/>
                <w:lang w:val="en-GB"/>
              </w:rPr>
            </w:pPr>
            <w:r w:rsidRPr="00285B8F">
              <w:rPr>
                <w:noProof/>
                <w:sz w:val="20"/>
                <w:szCs w:val="20"/>
                <w:lang w:val="en-GB"/>
              </w:rPr>
              <w:t>32,816,247,881</w:t>
            </w:r>
          </w:p>
        </w:tc>
        <w:tc>
          <w:tcPr>
            <w:tcW w:w="1782" w:type="dxa"/>
            <w:shd w:val="clear" w:color="auto" w:fill="FAFAFA"/>
          </w:tcPr>
          <w:p w14:paraId="1F811B5D" w14:textId="21A250CF" w:rsidR="00285B8F" w:rsidRPr="00285B8F" w:rsidRDefault="00285B8F" w:rsidP="00285B8F">
            <w:pPr>
              <w:ind w:right="-72"/>
              <w:jc w:val="right"/>
              <w:rPr>
                <w:noProof/>
                <w:sz w:val="20"/>
                <w:szCs w:val="20"/>
                <w:lang w:val="en-GB"/>
              </w:rPr>
            </w:pPr>
            <w:r w:rsidRPr="00285B8F">
              <w:rPr>
                <w:noProof/>
                <w:sz w:val="20"/>
                <w:szCs w:val="20"/>
                <w:lang w:val="en-GB"/>
              </w:rPr>
              <w:t>10,206,811,359</w:t>
            </w:r>
          </w:p>
        </w:tc>
      </w:tr>
      <w:tr w:rsidR="00285B8F" w:rsidRPr="00285B8F" w14:paraId="14F7B860" w14:textId="77777777" w:rsidTr="00DB66A9">
        <w:trPr>
          <w:trHeight w:val="20"/>
        </w:trPr>
        <w:tc>
          <w:tcPr>
            <w:tcW w:w="4320" w:type="dxa"/>
          </w:tcPr>
          <w:p w14:paraId="49D646B9" w14:textId="7E690A72" w:rsidR="00285B8F" w:rsidRPr="00285B8F" w:rsidRDefault="00285B8F" w:rsidP="00285B8F">
            <w:pPr>
              <w:ind w:left="-101"/>
              <w:rPr>
                <w:sz w:val="20"/>
                <w:szCs w:val="20"/>
              </w:rPr>
            </w:pPr>
            <w:r w:rsidRPr="00285B8F">
              <w:rPr>
                <w:sz w:val="20"/>
                <w:szCs w:val="20"/>
              </w:rPr>
              <w:t>Current liabilities</w:t>
            </w:r>
          </w:p>
        </w:tc>
        <w:tc>
          <w:tcPr>
            <w:tcW w:w="1701" w:type="dxa"/>
            <w:shd w:val="clear" w:color="auto" w:fill="FAFAFA"/>
            <w:vAlign w:val="bottom"/>
          </w:tcPr>
          <w:p w14:paraId="3C640FA8" w14:textId="1EC2B3DF" w:rsidR="00285B8F" w:rsidRPr="00285B8F" w:rsidRDefault="00285B8F" w:rsidP="00285B8F">
            <w:pPr>
              <w:ind w:right="-72"/>
              <w:jc w:val="right"/>
              <w:rPr>
                <w:sz w:val="20"/>
                <w:szCs w:val="20"/>
              </w:rPr>
            </w:pPr>
            <w:r w:rsidRPr="00285B8F">
              <w:rPr>
                <w:sz w:val="20"/>
                <w:szCs w:val="20"/>
              </w:rPr>
              <w:t>(1,867,651,510)</w:t>
            </w:r>
          </w:p>
        </w:tc>
        <w:tc>
          <w:tcPr>
            <w:tcW w:w="1701" w:type="dxa"/>
            <w:shd w:val="clear" w:color="auto" w:fill="auto"/>
            <w:vAlign w:val="bottom"/>
          </w:tcPr>
          <w:p w14:paraId="65B981D0" w14:textId="2E7B409D" w:rsidR="00285B8F" w:rsidRPr="00285B8F" w:rsidRDefault="00285B8F" w:rsidP="00285B8F">
            <w:pPr>
              <w:ind w:right="-72"/>
              <w:jc w:val="right"/>
              <w:rPr>
                <w:noProof/>
                <w:sz w:val="20"/>
                <w:szCs w:val="20"/>
                <w:lang w:val="en-GB"/>
              </w:rPr>
            </w:pPr>
            <w:r w:rsidRPr="00285B8F">
              <w:rPr>
                <w:noProof/>
                <w:sz w:val="20"/>
                <w:szCs w:val="20"/>
                <w:lang w:val="en-GB"/>
              </w:rPr>
              <w:t>(3,615,946,073)</w:t>
            </w:r>
          </w:p>
        </w:tc>
        <w:tc>
          <w:tcPr>
            <w:tcW w:w="1782" w:type="dxa"/>
            <w:shd w:val="clear" w:color="auto" w:fill="FAFAFA"/>
          </w:tcPr>
          <w:p w14:paraId="18B5E3FA" w14:textId="496A8F44" w:rsidR="00285B8F" w:rsidRPr="00285B8F" w:rsidRDefault="00285B8F" w:rsidP="00285B8F">
            <w:pPr>
              <w:ind w:right="-72"/>
              <w:jc w:val="right"/>
              <w:rPr>
                <w:noProof/>
                <w:sz w:val="20"/>
                <w:szCs w:val="20"/>
                <w:lang w:val="en-GB"/>
              </w:rPr>
            </w:pPr>
            <w:r w:rsidRPr="00285B8F">
              <w:rPr>
                <w:noProof/>
                <w:sz w:val="20"/>
                <w:szCs w:val="20"/>
                <w:lang w:val="en-GB"/>
              </w:rPr>
              <w:t>(318,350,558)</w:t>
            </w:r>
          </w:p>
        </w:tc>
      </w:tr>
      <w:tr w:rsidR="00285B8F" w:rsidRPr="00285B8F" w14:paraId="60DB7E88" w14:textId="77777777" w:rsidTr="00DB66A9">
        <w:trPr>
          <w:trHeight w:val="20"/>
        </w:trPr>
        <w:tc>
          <w:tcPr>
            <w:tcW w:w="4320" w:type="dxa"/>
          </w:tcPr>
          <w:p w14:paraId="6597F95D" w14:textId="5F9209A3" w:rsidR="00285B8F" w:rsidRPr="00285B8F" w:rsidRDefault="00285B8F" w:rsidP="00285B8F">
            <w:pPr>
              <w:ind w:left="-101"/>
              <w:rPr>
                <w:sz w:val="20"/>
                <w:szCs w:val="20"/>
              </w:rPr>
            </w:pPr>
            <w:r w:rsidRPr="00285B8F">
              <w:rPr>
                <w:sz w:val="20"/>
                <w:szCs w:val="20"/>
              </w:rPr>
              <w:t>Non-current liabilities</w:t>
            </w:r>
          </w:p>
        </w:tc>
        <w:tc>
          <w:tcPr>
            <w:tcW w:w="1701" w:type="dxa"/>
            <w:shd w:val="clear" w:color="auto" w:fill="FAFAFA"/>
            <w:vAlign w:val="bottom"/>
          </w:tcPr>
          <w:p w14:paraId="124659E7" w14:textId="00889114" w:rsidR="00285B8F" w:rsidRPr="00285B8F" w:rsidRDefault="00285B8F" w:rsidP="00285B8F">
            <w:pPr>
              <w:ind w:right="-72"/>
              <w:jc w:val="right"/>
              <w:rPr>
                <w:sz w:val="20"/>
                <w:szCs w:val="20"/>
              </w:rPr>
            </w:pPr>
            <w:r w:rsidRPr="00285B8F">
              <w:rPr>
                <w:sz w:val="20"/>
                <w:szCs w:val="20"/>
              </w:rPr>
              <w:t>(16,147,547,162)</w:t>
            </w:r>
          </w:p>
        </w:tc>
        <w:tc>
          <w:tcPr>
            <w:tcW w:w="1701" w:type="dxa"/>
            <w:shd w:val="clear" w:color="auto" w:fill="auto"/>
            <w:vAlign w:val="bottom"/>
          </w:tcPr>
          <w:p w14:paraId="2FF3A2B9" w14:textId="12325E19" w:rsidR="00285B8F" w:rsidRPr="00285B8F" w:rsidRDefault="00285B8F" w:rsidP="00285B8F">
            <w:pPr>
              <w:ind w:right="-72"/>
              <w:jc w:val="right"/>
              <w:rPr>
                <w:noProof/>
                <w:sz w:val="20"/>
                <w:szCs w:val="20"/>
                <w:lang w:val="en-GB"/>
              </w:rPr>
            </w:pPr>
            <w:r w:rsidRPr="00285B8F">
              <w:rPr>
                <w:noProof/>
                <w:sz w:val="20"/>
                <w:szCs w:val="20"/>
                <w:lang w:val="en-GB"/>
              </w:rPr>
              <w:t>(14,941,725,232)</w:t>
            </w:r>
          </w:p>
        </w:tc>
        <w:tc>
          <w:tcPr>
            <w:tcW w:w="1782" w:type="dxa"/>
            <w:shd w:val="clear" w:color="auto" w:fill="FAFAFA"/>
          </w:tcPr>
          <w:p w14:paraId="30B668B4" w14:textId="3E9F603D" w:rsidR="00285B8F" w:rsidRPr="00285B8F" w:rsidRDefault="00285B8F" w:rsidP="00285B8F">
            <w:pPr>
              <w:ind w:right="-72"/>
              <w:jc w:val="right"/>
              <w:rPr>
                <w:noProof/>
                <w:sz w:val="20"/>
                <w:szCs w:val="20"/>
                <w:lang w:val="en-GB"/>
              </w:rPr>
            </w:pPr>
            <w:r w:rsidRPr="00285B8F">
              <w:rPr>
                <w:noProof/>
                <w:sz w:val="20"/>
                <w:szCs w:val="20"/>
                <w:lang w:val="en-GB"/>
              </w:rPr>
              <w:t>(5,63</w:t>
            </w:r>
            <w:r w:rsidR="00CB4FE8">
              <w:rPr>
                <w:noProof/>
                <w:sz w:val="20"/>
                <w:szCs w:val="20"/>
                <w:lang w:val="en-GB"/>
              </w:rPr>
              <w:t>2,67</w:t>
            </w:r>
            <w:r w:rsidR="00F926C6">
              <w:rPr>
                <w:noProof/>
                <w:sz w:val="20"/>
                <w:szCs w:val="20"/>
                <w:lang w:val="en-GB"/>
              </w:rPr>
              <w:t>5</w:t>
            </w:r>
            <w:r w:rsidR="00CB4FE8">
              <w:rPr>
                <w:noProof/>
                <w:sz w:val="20"/>
                <w:szCs w:val="20"/>
                <w:lang w:val="en-GB"/>
              </w:rPr>
              <w:t>,412</w:t>
            </w:r>
            <w:r w:rsidRPr="00285B8F">
              <w:rPr>
                <w:noProof/>
                <w:sz w:val="20"/>
                <w:szCs w:val="20"/>
                <w:lang w:val="en-GB"/>
              </w:rPr>
              <w:t>)</w:t>
            </w:r>
          </w:p>
        </w:tc>
      </w:tr>
      <w:tr w:rsidR="00285B8F" w:rsidRPr="00285B8F" w14:paraId="57141C69" w14:textId="77777777" w:rsidTr="00DB66A9">
        <w:trPr>
          <w:trHeight w:val="20"/>
        </w:trPr>
        <w:tc>
          <w:tcPr>
            <w:tcW w:w="4320" w:type="dxa"/>
          </w:tcPr>
          <w:p w14:paraId="230A96A4" w14:textId="38C5EE5B" w:rsidR="00285B8F" w:rsidRPr="00285B8F" w:rsidRDefault="00C03550" w:rsidP="00C03550">
            <w:pPr>
              <w:ind w:left="-101"/>
              <w:rPr>
                <w:sz w:val="20"/>
                <w:szCs w:val="20"/>
              </w:rPr>
            </w:pPr>
            <w:r w:rsidRPr="00C03550">
              <w:rPr>
                <w:sz w:val="20"/>
                <w:szCs w:val="20"/>
              </w:rPr>
              <w:t>Currency translation</w:t>
            </w:r>
            <w:r>
              <w:rPr>
                <w:sz w:val="20"/>
                <w:szCs w:val="20"/>
              </w:rPr>
              <w:t xml:space="preserve"> </w:t>
            </w:r>
            <w:r w:rsidRPr="00C03550">
              <w:rPr>
                <w:sz w:val="20"/>
                <w:szCs w:val="20"/>
              </w:rPr>
              <w:t>differences</w:t>
            </w:r>
          </w:p>
        </w:tc>
        <w:tc>
          <w:tcPr>
            <w:tcW w:w="1701" w:type="dxa"/>
            <w:tcBorders>
              <w:bottom w:val="single" w:sz="4" w:space="0" w:color="auto"/>
            </w:tcBorders>
            <w:shd w:val="clear" w:color="auto" w:fill="FAFAFA"/>
            <w:vAlign w:val="bottom"/>
          </w:tcPr>
          <w:p w14:paraId="6841D3AA" w14:textId="525EA1B9" w:rsidR="00285B8F" w:rsidRPr="00285B8F" w:rsidRDefault="00285B8F" w:rsidP="00285B8F">
            <w:pPr>
              <w:ind w:right="-72"/>
              <w:jc w:val="right"/>
              <w:rPr>
                <w:sz w:val="20"/>
                <w:szCs w:val="20"/>
              </w:rPr>
            </w:pPr>
            <w:r w:rsidRPr="00285B8F">
              <w:rPr>
                <w:sz w:val="20"/>
                <w:szCs w:val="20"/>
              </w:rPr>
              <w:t>-</w:t>
            </w:r>
          </w:p>
        </w:tc>
        <w:tc>
          <w:tcPr>
            <w:tcW w:w="1701" w:type="dxa"/>
            <w:tcBorders>
              <w:bottom w:val="single" w:sz="4" w:space="0" w:color="auto"/>
            </w:tcBorders>
            <w:shd w:val="clear" w:color="auto" w:fill="auto"/>
            <w:vAlign w:val="bottom"/>
          </w:tcPr>
          <w:p w14:paraId="4062028A" w14:textId="136F04BC" w:rsidR="00285B8F" w:rsidRPr="00285B8F" w:rsidRDefault="00285B8F" w:rsidP="00285B8F">
            <w:pPr>
              <w:ind w:right="-72"/>
              <w:jc w:val="right"/>
              <w:rPr>
                <w:noProof/>
                <w:sz w:val="20"/>
                <w:szCs w:val="20"/>
                <w:lang w:val="en-GB"/>
              </w:rPr>
            </w:pPr>
            <w:r w:rsidRPr="00285B8F">
              <w:rPr>
                <w:noProof/>
                <w:sz w:val="20"/>
                <w:szCs w:val="20"/>
                <w:lang w:val="en-GB"/>
              </w:rPr>
              <w:t>-</w:t>
            </w:r>
          </w:p>
        </w:tc>
        <w:tc>
          <w:tcPr>
            <w:tcW w:w="1782" w:type="dxa"/>
            <w:tcBorders>
              <w:bottom w:val="single" w:sz="4" w:space="0" w:color="auto"/>
            </w:tcBorders>
            <w:shd w:val="clear" w:color="auto" w:fill="FAFAFA"/>
          </w:tcPr>
          <w:p w14:paraId="0B08438D" w14:textId="35F70319" w:rsidR="00285B8F" w:rsidRPr="00285B8F" w:rsidRDefault="00285B8F" w:rsidP="00285B8F">
            <w:pPr>
              <w:ind w:right="-72"/>
              <w:jc w:val="right"/>
              <w:rPr>
                <w:noProof/>
                <w:sz w:val="20"/>
                <w:szCs w:val="20"/>
                <w:lang w:val="en-GB"/>
              </w:rPr>
            </w:pPr>
            <w:r w:rsidRPr="00285B8F">
              <w:rPr>
                <w:noProof/>
                <w:sz w:val="20"/>
                <w:szCs w:val="20"/>
                <w:lang w:val="en-GB"/>
              </w:rPr>
              <w:t>(2</w:t>
            </w:r>
            <w:r w:rsidR="00CB4FE8">
              <w:rPr>
                <w:noProof/>
                <w:sz w:val="20"/>
                <w:szCs w:val="20"/>
                <w:lang w:val="en-GB"/>
              </w:rPr>
              <w:t>7,949,606</w:t>
            </w:r>
            <w:r w:rsidRPr="00285B8F">
              <w:rPr>
                <w:noProof/>
                <w:sz w:val="20"/>
                <w:szCs w:val="20"/>
                <w:lang w:val="en-GB"/>
              </w:rPr>
              <w:t>)</w:t>
            </w:r>
          </w:p>
        </w:tc>
      </w:tr>
      <w:tr w:rsidR="008D0121" w:rsidRPr="008D0121" w14:paraId="5723755A" w14:textId="77777777" w:rsidTr="00DB66A9">
        <w:trPr>
          <w:trHeight w:val="20"/>
        </w:trPr>
        <w:tc>
          <w:tcPr>
            <w:tcW w:w="4320" w:type="dxa"/>
          </w:tcPr>
          <w:p w14:paraId="56830832" w14:textId="77777777" w:rsidR="008D0121" w:rsidRPr="008D0121" w:rsidRDefault="008D0121" w:rsidP="00C03550">
            <w:pPr>
              <w:ind w:left="-101"/>
              <w:rPr>
                <w:sz w:val="8"/>
                <w:szCs w:val="8"/>
              </w:rPr>
            </w:pPr>
          </w:p>
        </w:tc>
        <w:tc>
          <w:tcPr>
            <w:tcW w:w="1701" w:type="dxa"/>
            <w:shd w:val="clear" w:color="auto" w:fill="FAFAFA"/>
            <w:vAlign w:val="bottom"/>
          </w:tcPr>
          <w:p w14:paraId="7BDE4C83" w14:textId="77777777" w:rsidR="008D0121" w:rsidRPr="008D0121" w:rsidRDefault="008D0121" w:rsidP="00285B8F">
            <w:pPr>
              <w:ind w:right="-72"/>
              <w:jc w:val="right"/>
              <w:rPr>
                <w:sz w:val="8"/>
                <w:szCs w:val="8"/>
              </w:rPr>
            </w:pPr>
          </w:p>
        </w:tc>
        <w:tc>
          <w:tcPr>
            <w:tcW w:w="1701" w:type="dxa"/>
            <w:shd w:val="clear" w:color="auto" w:fill="auto"/>
            <w:vAlign w:val="bottom"/>
          </w:tcPr>
          <w:p w14:paraId="1A2A4271" w14:textId="77777777" w:rsidR="008D0121" w:rsidRPr="008D0121" w:rsidRDefault="008D0121" w:rsidP="00285B8F">
            <w:pPr>
              <w:ind w:right="-72"/>
              <w:jc w:val="right"/>
              <w:rPr>
                <w:noProof/>
                <w:sz w:val="8"/>
                <w:szCs w:val="8"/>
                <w:lang w:val="en-GB"/>
              </w:rPr>
            </w:pPr>
          </w:p>
        </w:tc>
        <w:tc>
          <w:tcPr>
            <w:tcW w:w="1782" w:type="dxa"/>
            <w:shd w:val="clear" w:color="auto" w:fill="FAFAFA"/>
          </w:tcPr>
          <w:p w14:paraId="62439E79" w14:textId="77777777" w:rsidR="008D0121" w:rsidRPr="008D0121" w:rsidRDefault="008D0121" w:rsidP="00285B8F">
            <w:pPr>
              <w:ind w:right="-72"/>
              <w:jc w:val="right"/>
              <w:rPr>
                <w:noProof/>
                <w:sz w:val="8"/>
                <w:szCs w:val="8"/>
                <w:lang w:val="en-GB"/>
              </w:rPr>
            </w:pPr>
          </w:p>
        </w:tc>
      </w:tr>
      <w:tr w:rsidR="00285B8F" w:rsidRPr="00285B8F" w14:paraId="43E39B33" w14:textId="77777777" w:rsidTr="00DB66A9">
        <w:trPr>
          <w:trHeight w:val="20"/>
        </w:trPr>
        <w:tc>
          <w:tcPr>
            <w:tcW w:w="4320" w:type="dxa"/>
          </w:tcPr>
          <w:p w14:paraId="1BB4022C" w14:textId="0DC5D516" w:rsidR="00285B8F" w:rsidRPr="00285B8F" w:rsidRDefault="00285B8F" w:rsidP="00285B8F">
            <w:pPr>
              <w:ind w:left="-101"/>
              <w:rPr>
                <w:sz w:val="20"/>
                <w:szCs w:val="20"/>
              </w:rPr>
            </w:pPr>
            <w:r w:rsidRPr="00285B8F">
              <w:rPr>
                <w:sz w:val="20"/>
                <w:szCs w:val="20"/>
              </w:rPr>
              <w:t>Net assets</w:t>
            </w:r>
          </w:p>
        </w:tc>
        <w:tc>
          <w:tcPr>
            <w:tcW w:w="1701" w:type="dxa"/>
            <w:tcBorders>
              <w:bottom w:val="single" w:sz="4" w:space="0" w:color="auto"/>
            </w:tcBorders>
            <w:shd w:val="clear" w:color="auto" w:fill="FAFAFA"/>
            <w:vAlign w:val="bottom"/>
          </w:tcPr>
          <w:p w14:paraId="63C412DF" w14:textId="798C737F" w:rsidR="00285B8F" w:rsidRPr="00285B8F" w:rsidRDefault="00285B8F" w:rsidP="00285B8F">
            <w:pPr>
              <w:ind w:right="-72"/>
              <w:jc w:val="right"/>
              <w:rPr>
                <w:sz w:val="20"/>
                <w:szCs w:val="20"/>
              </w:rPr>
            </w:pPr>
            <w:r w:rsidRPr="00285B8F">
              <w:rPr>
                <w:noProof/>
                <w:sz w:val="20"/>
                <w:szCs w:val="20"/>
              </w:rPr>
              <w:t>20,928,283,397</w:t>
            </w:r>
          </w:p>
        </w:tc>
        <w:tc>
          <w:tcPr>
            <w:tcW w:w="1701" w:type="dxa"/>
            <w:tcBorders>
              <w:bottom w:val="single" w:sz="4" w:space="0" w:color="auto"/>
            </w:tcBorders>
            <w:shd w:val="clear" w:color="auto" w:fill="auto"/>
            <w:vAlign w:val="bottom"/>
          </w:tcPr>
          <w:p w14:paraId="7414DA63" w14:textId="1C37CC6B" w:rsidR="00285B8F" w:rsidRPr="00285B8F" w:rsidRDefault="00285B8F" w:rsidP="00285B8F">
            <w:pPr>
              <w:ind w:right="-72"/>
              <w:jc w:val="right"/>
              <w:rPr>
                <w:noProof/>
                <w:sz w:val="20"/>
                <w:szCs w:val="20"/>
                <w:lang w:val="en-GB"/>
              </w:rPr>
            </w:pPr>
            <w:r w:rsidRPr="00285B8F">
              <w:rPr>
                <w:noProof/>
                <w:sz w:val="20"/>
                <w:szCs w:val="20"/>
                <w:lang w:val="en-GB"/>
              </w:rPr>
              <w:t>22,556,334,607</w:t>
            </w:r>
          </w:p>
        </w:tc>
        <w:tc>
          <w:tcPr>
            <w:tcW w:w="1782" w:type="dxa"/>
            <w:tcBorders>
              <w:bottom w:val="single" w:sz="4" w:space="0" w:color="auto"/>
            </w:tcBorders>
            <w:shd w:val="clear" w:color="auto" w:fill="FAFAFA"/>
          </w:tcPr>
          <w:p w14:paraId="5F0AFEF3" w14:textId="779ED046" w:rsidR="00285B8F" w:rsidRPr="00285B8F" w:rsidRDefault="00285B8F" w:rsidP="00285B8F">
            <w:pPr>
              <w:ind w:right="-72"/>
              <w:jc w:val="right"/>
              <w:rPr>
                <w:noProof/>
                <w:sz w:val="20"/>
                <w:szCs w:val="20"/>
                <w:lang w:val="en-GB"/>
              </w:rPr>
            </w:pPr>
            <w:r w:rsidRPr="00285B8F">
              <w:rPr>
                <w:noProof/>
                <w:sz w:val="20"/>
                <w:szCs w:val="20"/>
                <w:lang w:val="en-GB"/>
              </w:rPr>
              <w:t>4,565,2</w:t>
            </w:r>
            <w:r w:rsidR="00F926C6">
              <w:rPr>
                <w:noProof/>
                <w:sz w:val="20"/>
                <w:szCs w:val="20"/>
                <w:lang w:val="en-GB"/>
              </w:rPr>
              <w:t>31</w:t>
            </w:r>
            <w:r w:rsidRPr="00285B8F">
              <w:rPr>
                <w:noProof/>
                <w:sz w:val="20"/>
                <w:szCs w:val="20"/>
                <w:lang w:val="en-GB"/>
              </w:rPr>
              <w:t>,056</w:t>
            </w:r>
          </w:p>
        </w:tc>
      </w:tr>
      <w:tr w:rsidR="00285B8F" w:rsidRPr="00285B8F" w14:paraId="43C4FBB0" w14:textId="77777777" w:rsidTr="00DB66A9">
        <w:trPr>
          <w:trHeight w:val="20"/>
        </w:trPr>
        <w:tc>
          <w:tcPr>
            <w:tcW w:w="4320" w:type="dxa"/>
          </w:tcPr>
          <w:p w14:paraId="11C6B1B9" w14:textId="77777777" w:rsidR="00285B8F" w:rsidRPr="00285B8F" w:rsidRDefault="00285B8F" w:rsidP="00285B8F">
            <w:pPr>
              <w:ind w:left="-101"/>
              <w:rPr>
                <w:sz w:val="20"/>
                <w:szCs w:val="20"/>
              </w:rPr>
            </w:pPr>
          </w:p>
        </w:tc>
        <w:tc>
          <w:tcPr>
            <w:tcW w:w="1701" w:type="dxa"/>
            <w:tcBorders>
              <w:top w:val="single" w:sz="4" w:space="0" w:color="auto"/>
            </w:tcBorders>
            <w:shd w:val="clear" w:color="auto" w:fill="FAFAFA"/>
            <w:vAlign w:val="bottom"/>
          </w:tcPr>
          <w:p w14:paraId="0E9CB0B2" w14:textId="77777777" w:rsidR="00285B8F" w:rsidRPr="00285B8F" w:rsidRDefault="00285B8F" w:rsidP="00285B8F">
            <w:pPr>
              <w:ind w:right="-72"/>
              <w:jc w:val="right"/>
              <w:rPr>
                <w:noProof/>
                <w:sz w:val="20"/>
                <w:szCs w:val="20"/>
              </w:rPr>
            </w:pPr>
          </w:p>
        </w:tc>
        <w:tc>
          <w:tcPr>
            <w:tcW w:w="1701" w:type="dxa"/>
            <w:tcBorders>
              <w:top w:val="single" w:sz="4" w:space="0" w:color="auto"/>
            </w:tcBorders>
            <w:shd w:val="clear" w:color="auto" w:fill="auto"/>
            <w:vAlign w:val="bottom"/>
          </w:tcPr>
          <w:p w14:paraId="2C334FC4" w14:textId="77777777" w:rsidR="00285B8F" w:rsidRPr="00285B8F" w:rsidRDefault="00285B8F" w:rsidP="00285B8F">
            <w:pPr>
              <w:ind w:right="-72"/>
              <w:jc w:val="right"/>
              <w:rPr>
                <w:noProof/>
                <w:sz w:val="20"/>
                <w:szCs w:val="20"/>
                <w:lang w:val="en-GB"/>
              </w:rPr>
            </w:pPr>
          </w:p>
        </w:tc>
        <w:tc>
          <w:tcPr>
            <w:tcW w:w="1782" w:type="dxa"/>
            <w:tcBorders>
              <w:top w:val="single" w:sz="4" w:space="0" w:color="auto"/>
            </w:tcBorders>
            <w:shd w:val="clear" w:color="auto" w:fill="FAFAFA"/>
          </w:tcPr>
          <w:p w14:paraId="4787E765" w14:textId="77777777" w:rsidR="00285B8F" w:rsidRPr="00285B8F" w:rsidRDefault="00285B8F" w:rsidP="00285B8F">
            <w:pPr>
              <w:ind w:right="-72"/>
              <w:jc w:val="right"/>
              <w:rPr>
                <w:noProof/>
                <w:sz w:val="20"/>
                <w:szCs w:val="20"/>
                <w:lang w:val="en-GB"/>
              </w:rPr>
            </w:pPr>
          </w:p>
        </w:tc>
      </w:tr>
      <w:tr w:rsidR="00285B8F" w:rsidRPr="00285B8F" w14:paraId="33B37E47" w14:textId="77777777" w:rsidTr="00DB66A9">
        <w:trPr>
          <w:trHeight w:val="20"/>
        </w:trPr>
        <w:tc>
          <w:tcPr>
            <w:tcW w:w="4320" w:type="dxa"/>
          </w:tcPr>
          <w:p w14:paraId="0B1F4F87" w14:textId="08003A1F" w:rsidR="00285B8F" w:rsidRPr="00285B8F" w:rsidRDefault="00285B8F" w:rsidP="00285B8F">
            <w:pPr>
              <w:ind w:left="-101"/>
              <w:rPr>
                <w:sz w:val="20"/>
                <w:szCs w:val="20"/>
              </w:rPr>
            </w:pPr>
            <w:r w:rsidRPr="00285B8F">
              <w:rPr>
                <w:sz w:val="20"/>
                <w:szCs w:val="20"/>
              </w:rPr>
              <w:t>Group’s share in associates (%)</w:t>
            </w:r>
          </w:p>
        </w:tc>
        <w:tc>
          <w:tcPr>
            <w:tcW w:w="1701" w:type="dxa"/>
            <w:tcBorders>
              <w:bottom w:val="single" w:sz="4" w:space="0" w:color="auto"/>
            </w:tcBorders>
            <w:shd w:val="clear" w:color="auto" w:fill="FAFAFA"/>
            <w:vAlign w:val="bottom"/>
          </w:tcPr>
          <w:p w14:paraId="4B3AAE7B" w14:textId="0BC25FF4" w:rsidR="00285B8F" w:rsidRPr="00285B8F" w:rsidRDefault="00285B8F" w:rsidP="00285B8F">
            <w:pPr>
              <w:ind w:right="-72"/>
              <w:jc w:val="right"/>
              <w:rPr>
                <w:noProof/>
                <w:sz w:val="20"/>
                <w:szCs w:val="20"/>
              </w:rPr>
            </w:pPr>
            <w:r w:rsidRPr="00285B8F">
              <w:rPr>
                <w:noProof/>
                <w:sz w:val="20"/>
                <w:szCs w:val="20"/>
                <w:lang w:val="en-GB"/>
              </w:rPr>
              <w:t>35%</w:t>
            </w:r>
          </w:p>
        </w:tc>
        <w:tc>
          <w:tcPr>
            <w:tcW w:w="1701" w:type="dxa"/>
            <w:tcBorders>
              <w:bottom w:val="single" w:sz="4" w:space="0" w:color="auto"/>
            </w:tcBorders>
            <w:shd w:val="clear" w:color="auto" w:fill="auto"/>
            <w:vAlign w:val="bottom"/>
          </w:tcPr>
          <w:p w14:paraId="2544869E" w14:textId="3AE7B8F5" w:rsidR="00285B8F" w:rsidRPr="00285B8F" w:rsidRDefault="00285B8F" w:rsidP="00285B8F">
            <w:pPr>
              <w:ind w:right="-72"/>
              <w:jc w:val="right"/>
              <w:rPr>
                <w:noProof/>
                <w:sz w:val="20"/>
                <w:szCs w:val="20"/>
                <w:lang w:val="en-GB"/>
              </w:rPr>
            </w:pPr>
            <w:r w:rsidRPr="00285B8F">
              <w:rPr>
                <w:noProof/>
                <w:sz w:val="20"/>
                <w:szCs w:val="20"/>
                <w:lang w:val="en-GB"/>
              </w:rPr>
              <w:t>35%</w:t>
            </w:r>
          </w:p>
        </w:tc>
        <w:tc>
          <w:tcPr>
            <w:tcW w:w="1782" w:type="dxa"/>
            <w:tcBorders>
              <w:bottom w:val="single" w:sz="4" w:space="0" w:color="auto"/>
            </w:tcBorders>
            <w:shd w:val="clear" w:color="auto" w:fill="FAFAFA"/>
          </w:tcPr>
          <w:p w14:paraId="50ED1E62" w14:textId="66AF5403" w:rsidR="00285B8F" w:rsidRPr="00285B8F" w:rsidRDefault="00285B8F" w:rsidP="00285B8F">
            <w:pPr>
              <w:ind w:right="-72"/>
              <w:jc w:val="right"/>
              <w:rPr>
                <w:noProof/>
                <w:sz w:val="20"/>
                <w:szCs w:val="20"/>
                <w:lang w:val="en-GB"/>
              </w:rPr>
            </w:pPr>
            <w:r w:rsidRPr="00285B8F">
              <w:rPr>
                <w:noProof/>
                <w:sz w:val="20"/>
                <w:szCs w:val="20"/>
                <w:lang w:val="en-GB"/>
              </w:rPr>
              <w:t>34%</w:t>
            </w:r>
          </w:p>
        </w:tc>
      </w:tr>
      <w:tr w:rsidR="008D0121" w:rsidRPr="00285B8F" w14:paraId="1D9C6E52" w14:textId="77777777" w:rsidTr="00DB66A9">
        <w:trPr>
          <w:trHeight w:val="197"/>
        </w:trPr>
        <w:tc>
          <w:tcPr>
            <w:tcW w:w="4320" w:type="dxa"/>
          </w:tcPr>
          <w:p w14:paraId="06FC3EDF" w14:textId="77777777" w:rsidR="008D0121" w:rsidRPr="00285B8F" w:rsidRDefault="008D0121" w:rsidP="00285B8F">
            <w:pPr>
              <w:ind w:left="-101"/>
              <w:rPr>
                <w:sz w:val="20"/>
                <w:szCs w:val="20"/>
              </w:rPr>
            </w:pPr>
          </w:p>
        </w:tc>
        <w:tc>
          <w:tcPr>
            <w:tcW w:w="1701" w:type="dxa"/>
            <w:shd w:val="clear" w:color="auto" w:fill="FAFAFA"/>
            <w:vAlign w:val="bottom"/>
          </w:tcPr>
          <w:p w14:paraId="1604ABFC" w14:textId="77777777" w:rsidR="008D0121" w:rsidRPr="00285B8F" w:rsidRDefault="008D0121" w:rsidP="00285B8F">
            <w:pPr>
              <w:ind w:right="-72"/>
              <w:jc w:val="right"/>
              <w:rPr>
                <w:noProof/>
                <w:sz w:val="20"/>
                <w:szCs w:val="20"/>
                <w:lang w:val="en-GB"/>
              </w:rPr>
            </w:pPr>
          </w:p>
        </w:tc>
        <w:tc>
          <w:tcPr>
            <w:tcW w:w="1701" w:type="dxa"/>
            <w:shd w:val="clear" w:color="auto" w:fill="auto"/>
            <w:vAlign w:val="bottom"/>
          </w:tcPr>
          <w:p w14:paraId="4C469426" w14:textId="77777777" w:rsidR="008D0121" w:rsidRPr="00285B8F" w:rsidRDefault="008D0121" w:rsidP="00285B8F">
            <w:pPr>
              <w:ind w:right="-72"/>
              <w:jc w:val="right"/>
              <w:rPr>
                <w:noProof/>
                <w:sz w:val="20"/>
                <w:szCs w:val="20"/>
                <w:lang w:val="en-GB"/>
              </w:rPr>
            </w:pPr>
          </w:p>
        </w:tc>
        <w:tc>
          <w:tcPr>
            <w:tcW w:w="1782" w:type="dxa"/>
            <w:shd w:val="clear" w:color="auto" w:fill="FAFAFA"/>
          </w:tcPr>
          <w:p w14:paraId="4AAE5916" w14:textId="77777777" w:rsidR="008D0121" w:rsidRPr="00285B8F" w:rsidRDefault="008D0121" w:rsidP="00285B8F">
            <w:pPr>
              <w:ind w:right="-72"/>
              <w:jc w:val="right"/>
              <w:rPr>
                <w:noProof/>
                <w:sz w:val="20"/>
                <w:szCs w:val="20"/>
                <w:lang w:val="en-GB"/>
              </w:rPr>
            </w:pPr>
          </w:p>
        </w:tc>
      </w:tr>
      <w:tr w:rsidR="00285B8F" w:rsidRPr="00285B8F" w14:paraId="3DB17A49" w14:textId="77777777" w:rsidTr="00DB66A9">
        <w:trPr>
          <w:trHeight w:val="20"/>
        </w:trPr>
        <w:tc>
          <w:tcPr>
            <w:tcW w:w="4320" w:type="dxa"/>
          </w:tcPr>
          <w:p w14:paraId="28C866E0" w14:textId="5CAD1876" w:rsidR="00285B8F" w:rsidRPr="00285B8F" w:rsidRDefault="00285B8F" w:rsidP="00285B8F">
            <w:pPr>
              <w:ind w:left="-101"/>
              <w:rPr>
                <w:sz w:val="20"/>
                <w:szCs w:val="20"/>
              </w:rPr>
            </w:pPr>
            <w:r w:rsidRPr="00285B8F">
              <w:rPr>
                <w:sz w:val="20"/>
                <w:szCs w:val="20"/>
              </w:rPr>
              <w:t>Group’s share in associates (Baht)</w:t>
            </w:r>
          </w:p>
        </w:tc>
        <w:tc>
          <w:tcPr>
            <w:tcW w:w="1701" w:type="dxa"/>
            <w:shd w:val="clear" w:color="auto" w:fill="FAFAFA"/>
            <w:vAlign w:val="bottom"/>
          </w:tcPr>
          <w:p w14:paraId="2B1F6A9B" w14:textId="77904DD1" w:rsidR="00285B8F" w:rsidRPr="00285B8F" w:rsidRDefault="00285B8F" w:rsidP="00285B8F">
            <w:pPr>
              <w:ind w:right="-72"/>
              <w:jc w:val="right"/>
              <w:rPr>
                <w:noProof/>
                <w:sz w:val="20"/>
                <w:szCs w:val="20"/>
                <w:lang w:val="en-GB"/>
              </w:rPr>
            </w:pPr>
            <w:r w:rsidRPr="00285B8F">
              <w:rPr>
                <w:noProof/>
                <w:sz w:val="20"/>
                <w:szCs w:val="20"/>
              </w:rPr>
              <w:t>7,324,572,493</w:t>
            </w:r>
          </w:p>
        </w:tc>
        <w:tc>
          <w:tcPr>
            <w:tcW w:w="1701" w:type="dxa"/>
            <w:shd w:val="clear" w:color="auto" w:fill="auto"/>
            <w:vAlign w:val="bottom"/>
          </w:tcPr>
          <w:p w14:paraId="6F497DDE" w14:textId="76063ACA" w:rsidR="00285B8F" w:rsidRPr="00285B8F" w:rsidRDefault="00285B8F" w:rsidP="00285B8F">
            <w:pPr>
              <w:ind w:right="-72"/>
              <w:jc w:val="right"/>
              <w:rPr>
                <w:noProof/>
                <w:sz w:val="20"/>
                <w:szCs w:val="20"/>
                <w:lang w:val="en-GB"/>
              </w:rPr>
            </w:pPr>
            <w:r w:rsidRPr="00285B8F">
              <w:rPr>
                <w:noProof/>
                <w:sz w:val="20"/>
                <w:szCs w:val="20"/>
                <w:lang w:val="en-GB"/>
              </w:rPr>
              <w:t>7,894,412,075</w:t>
            </w:r>
          </w:p>
        </w:tc>
        <w:tc>
          <w:tcPr>
            <w:tcW w:w="1782" w:type="dxa"/>
            <w:shd w:val="clear" w:color="auto" w:fill="FAFAFA"/>
          </w:tcPr>
          <w:p w14:paraId="716EAB60" w14:textId="680A5EED" w:rsidR="00285B8F" w:rsidRPr="00285B8F" w:rsidRDefault="00285B8F" w:rsidP="00285B8F">
            <w:pPr>
              <w:ind w:right="-72"/>
              <w:jc w:val="right"/>
              <w:rPr>
                <w:noProof/>
                <w:sz w:val="20"/>
                <w:szCs w:val="20"/>
                <w:lang w:val="en-GB"/>
              </w:rPr>
            </w:pPr>
            <w:r w:rsidRPr="00285B8F">
              <w:rPr>
                <w:noProof/>
                <w:sz w:val="20"/>
                <w:szCs w:val="20"/>
                <w:lang w:val="en-GB"/>
              </w:rPr>
              <w:t>1,552,178,559</w:t>
            </w:r>
          </w:p>
        </w:tc>
      </w:tr>
      <w:tr w:rsidR="00285B8F" w:rsidRPr="00285B8F" w14:paraId="4B9F554E" w14:textId="77777777" w:rsidTr="00DB66A9">
        <w:trPr>
          <w:trHeight w:val="20"/>
        </w:trPr>
        <w:tc>
          <w:tcPr>
            <w:tcW w:w="4320" w:type="dxa"/>
          </w:tcPr>
          <w:p w14:paraId="22FBA713" w14:textId="3A987870" w:rsidR="00285B8F" w:rsidRPr="00285B8F" w:rsidRDefault="00285B8F" w:rsidP="00285B8F">
            <w:pPr>
              <w:ind w:left="-101"/>
              <w:rPr>
                <w:sz w:val="20"/>
                <w:szCs w:val="20"/>
              </w:rPr>
            </w:pPr>
            <w:r w:rsidRPr="00285B8F">
              <w:rPr>
                <w:sz w:val="20"/>
                <w:szCs w:val="20"/>
              </w:rPr>
              <w:t>Goodwill</w:t>
            </w:r>
          </w:p>
        </w:tc>
        <w:tc>
          <w:tcPr>
            <w:tcW w:w="1701" w:type="dxa"/>
            <w:tcBorders>
              <w:bottom w:val="single" w:sz="4" w:space="0" w:color="auto"/>
            </w:tcBorders>
            <w:shd w:val="clear" w:color="auto" w:fill="FAFAFA"/>
            <w:vAlign w:val="bottom"/>
          </w:tcPr>
          <w:p w14:paraId="2B4547F0" w14:textId="06513822" w:rsidR="00285B8F" w:rsidRPr="00285B8F" w:rsidRDefault="00285B8F" w:rsidP="00285B8F">
            <w:pPr>
              <w:ind w:right="-72"/>
              <w:jc w:val="right"/>
              <w:rPr>
                <w:noProof/>
                <w:sz w:val="20"/>
                <w:szCs w:val="20"/>
              </w:rPr>
            </w:pPr>
            <w:r w:rsidRPr="00285B8F">
              <w:rPr>
                <w:noProof/>
                <w:sz w:val="20"/>
                <w:szCs w:val="20"/>
                <w:lang w:val="en-GB"/>
              </w:rPr>
              <w:t>-</w:t>
            </w:r>
          </w:p>
        </w:tc>
        <w:tc>
          <w:tcPr>
            <w:tcW w:w="1701" w:type="dxa"/>
            <w:tcBorders>
              <w:bottom w:val="single" w:sz="4" w:space="0" w:color="auto"/>
            </w:tcBorders>
            <w:shd w:val="clear" w:color="auto" w:fill="auto"/>
            <w:vAlign w:val="bottom"/>
          </w:tcPr>
          <w:p w14:paraId="1BE59955" w14:textId="74E322DA" w:rsidR="00285B8F" w:rsidRPr="00285B8F" w:rsidRDefault="00285B8F" w:rsidP="00285B8F">
            <w:pPr>
              <w:ind w:right="-72"/>
              <w:jc w:val="right"/>
              <w:rPr>
                <w:noProof/>
                <w:sz w:val="20"/>
                <w:szCs w:val="20"/>
                <w:lang w:val="en-GB"/>
              </w:rPr>
            </w:pPr>
            <w:r w:rsidRPr="00285B8F">
              <w:rPr>
                <w:noProof/>
                <w:sz w:val="20"/>
                <w:szCs w:val="20"/>
                <w:lang w:val="en-GB"/>
              </w:rPr>
              <w:t>-</w:t>
            </w:r>
          </w:p>
        </w:tc>
        <w:tc>
          <w:tcPr>
            <w:tcW w:w="1782" w:type="dxa"/>
            <w:tcBorders>
              <w:bottom w:val="single" w:sz="4" w:space="0" w:color="auto"/>
            </w:tcBorders>
            <w:shd w:val="clear" w:color="auto" w:fill="FAFAFA"/>
          </w:tcPr>
          <w:p w14:paraId="52380EDF" w14:textId="48BCEF5E" w:rsidR="00285B8F" w:rsidRPr="00285B8F" w:rsidRDefault="00285B8F" w:rsidP="00285B8F">
            <w:pPr>
              <w:ind w:right="-72"/>
              <w:jc w:val="right"/>
              <w:rPr>
                <w:noProof/>
                <w:sz w:val="20"/>
                <w:szCs w:val="20"/>
                <w:lang w:val="en-GB"/>
              </w:rPr>
            </w:pPr>
            <w:r w:rsidRPr="00285B8F">
              <w:rPr>
                <w:noProof/>
                <w:sz w:val="20"/>
                <w:szCs w:val="20"/>
                <w:lang w:val="en-GB"/>
              </w:rPr>
              <w:t>719,913,568</w:t>
            </w:r>
          </w:p>
        </w:tc>
      </w:tr>
      <w:tr w:rsidR="008D0121" w:rsidRPr="008D0121" w14:paraId="053DA1EC" w14:textId="77777777" w:rsidTr="00DB66A9">
        <w:trPr>
          <w:trHeight w:val="20"/>
        </w:trPr>
        <w:tc>
          <w:tcPr>
            <w:tcW w:w="4320" w:type="dxa"/>
          </w:tcPr>
          <w:p w14:paraId="6582553C" w14:textId="77777777" w:rsidR="008D0121" w:rsidRPr="008D0121" w:rsidRDefault="008D0121" w:rsidP="00285B8F">
            <w:pPr>
              <w:ind w:left="-101"/>
              <w:rPr>
                <w:sz w:val="8"/>
                <w:szCs w:val="8"/>
              </w:rPr>
            </w:pPr>
          </w:p>
        </w:tc>
        <w:tc>
          <w:tcPr>
            <w:tcW w:w="1701" w:type="dxa"/>
            <w:shd w:val="clear" w:color="auto" w:fill="FAFAFA"/>
            <w:vAlign w:val="bottom"/>
          </w:tcPr>
          <w:p w14:paraId="540CD75B" w14:textId="77777777" w:rsidR="008D0121" w:rsidRPr="008D0121" w:rsidRDefault="008D0121" w:rsidP="00285B8F">
            <w:pPr>
              <w:ind w:right="-72"/>
              <w:jc w:val="right"/>
              <w:rPr>
                <w:noProof/>
                <w:sz w:val="8"/>
                <w:szCs w:val="8"/>
                <w:lang w:val="en-GB"/>
              </w:rPr>
            </w:pPr>
          </w:p>
        </w:tc>
        <w:tc>
          <w:tcPr>
            <w:tcW w:w="1701" w:type="dxa"/>
            <w:shd w:val="clear" w:color="auto" w:fill="auto"/>
            <w:vAlign w:val="bottom"/>
          </w:tcPr>
          <w:p w14:paraId="0BAEA1DE" w14:textId="77777777" w:rsidR="008D0121" w:rsidRPr="008D0121" w:rsidRDefault="008D0121" w:rsidP="00285B8F">
            <w:pPr>
              <w:ind w:right="-72"/>
              <w:jc w:val="right"/>
              <w:rPr>
                <w:noProof/>
                <w:sz w:val="8"/>
                <w:szCs w:val="8"/>
                <w:lang w:val="en-GB"/>
              </w:rPr>
            </w:pPr>
          </w:p>
        </w:tc>
        <w:tc>
          <w:tcPr>
            <w:tcW w:w="1782" w:type="dxa"/>
            <w:shd w:val="clear" w:color="auto" w:fill="FAFAFA"/>
          </w:tcPr>
          <w:p w14:paraId="45847307" w14:textId="77777777" w:rsidR="008D0121" w:rsidRPr="008D0121" w:rsidRDefault="008D0121" w:rsidP="00285B8F">
            <w:pPr>
              <w:ind w:right="-72"/>
              <w:jc w:val="right"/>
              <w:rPr>
                <w:noProof/>
                <w:sz w:val="8"/>
                <w:szCs w:val="8"/>
                <w:lang w:val="en-GB"/>
              </w:rPr>
            </w:pPr>
          </w:p>
        </w:tc>
      </w:tr>
      <w:tr w:rsidR="00285B8F" w:rsidRPr="00285B8F" w14:paraId="557099A8" w14:textId="77777777" w:rsidTr="00DB66A9">
        <w:trPr>
          <w:trHeight w:val="20"/>
        </w:trPr>
        <w:tc>
          <w:tcPr>
            <w:tcW w:w="4320" w:type="dxa"/>
          </w:tcPr>
          <w:p w14:paraId="76D4DD4F" w14:textId="5BC3A815" w:rsidR="00285B8F" w:rsidRPr="00285B8F" w:rsidRDefault="00285B8F" w:rsidP="00285B8F">
            <w:pPr>
              <w:ind w:left="-101"/>
              <w:rPr>
                <w:sz w:val="20"/>
                <w:szCs w:val="20"/>
              </w:rPr>
            </w:pPr>
            <w:r w:rsidRPr="00285B8F">
              <w:rPr>
                <w:sz w:val="20"/>
                <w:szCs w:val="20"/>
              </w:rPr>
              <w:t>Associates carrying amount</w:t>
            </w:r>
          </w:p>
        </w:tc>
        <w:tc>
          <w:tcPr>
            <w:tcW w:w="1701" w:type="dxa"/>
            <w:tcBorders>
              <w:bottom w:val="single" w:sz="4" w:space="0" w:color="auto"/>
            </w:tcBorders>
            <w:shd w:val="clear" w:color="auto" w:fill="FAFAFA"/>
            <w:vAlign w:val="bottom"/>
          </w:tcPr>
          <w:p w14:paraId="5F3B04B3" w14:textId="7C14169A" w:rsidR="00285B8F" w:rsidRPr="00285B8F" w:rsidRDefault="00285B8F" w:rsidP="00285B8F">
            <w:pPr>
              <w:ind w:right="-72"/>
              <w:jc w:val="right"/>
              <w:rPr>
                <w:noProof/>
                <w:sz w:val="20"/>
                <w:szCs w:val="20"/>
                <w:lang w:val="en-GB"/>
              </w:rPr>
            </w:pPr>
            <w:r w:rsidRPr="00285B8F">
              <w:rPr>
                <w:noProof/>
                <w:sz w:val="20"/>
                <w:szCs w:val="20"/>
              </w:rPr>
              <w:t>7,324,572,493</w:t>
            </w:r>
          </w:p>
        </w:tc>
        <w:tc>
          <w:tcPr>
            <w:tcW w:w="1701" w:type="dxa"/>
            <w:tcBorders>
              <w:bottom w:val="single" w:sz="4" w:space="0" w:color="auto"/>
            </w:tcBorders>
            <w:shd w:val="clear" w:color="auto" w:fill="auto"/>
            <w:vAlign w:val="bottom"/>
          </w:tcPr>
          <w:p w14:paraId="76304188" w14:textId="29B3FE25" w:rsidR="00285B8F" w:rsidRPr="00285B8F" w:rsidRDefault="00285B8F" w:rsidP="00285B8F">
            <w:pPr>
              <w:ind w:right="-72"/>
              <w:jc w:val="right"/>
              <w:rPr>
                <w:noProof/>
                <w:sz w:val="20"/>
                <w:szCs w:val="20"/>
                <w:lang w:val="en-GB"/>
              </w:rPr>
            </w:pPr>
            <w:r w:rsidRPr="00285B8F">
              <w:rPr>
                <w:noProof/>
                <w:sz w:val="20"/>
                <w:szCs w:val="20"/>
                <w:lang w:val="en-GB"/>
              </w:rPr>
              <w:t>7,894,412,075</w:t>
            </w:r>
          </w:p>
        </w:tc>
        <w:tc>
          <w:tcPr>
            <w:tcW w:w="1782" w:type="dxa"/>
            <w:tcBorders>
              <w:bottom w:val="single" w:sz="4" w:space="0" w:color="auto"/>
            </w:tcBorders>
            <w:shd w:val="clear" w:color="auto" w:fill="FAFAFA"/>
          </w:tcPr>
          <w:p w14:paraId="344EFDEF" w14:textId="79299001" w:rsidR="00285B8F" w:rsidRPr="00285B8F" w:rsidRDefault="00285B8F" w:rsidP="00285B8F">
            <w:pPr>
              <w:ind w:right="-72"/>
              <w:jc w:val="right"/>
              <w:rPr>
                <w:noProof/>
                <w:sz w:val="20"/>
                <w:szCs w:val="20"/>
                <w:lang w:val="en-GB"/>
              </w:rPr>
            </w:pPr>
            <w:r w:rsidRPr="00285B8F">
              <w:rPr>
                <w:noProof/>
                <w:sz w:val="20"/>
                <w:szCs w:val="20"/>
                <w:lang w:val="en-GB"/>
              </w:rPr>
              <w:t>2,272,092,127</w:t>
            </w:r>
          </w:p>
        </w:tc>
      </w:tr>
    </w:tbl>
    <w:p w14:paraId="4C0C9060" w14:textId="190B8C1E" w:rsidR="00285B8F" w:rsidRDefault="00285B8F" w:rsidP="000C54AC">
      <w:pPr>
        <w:jc w:val="both"/>
        <w:rPr>
          <w:spacing w:val="-4"/>
          <w:sz w:val="20"/>
          <w:szCs w:val="20"/>
          <w:lang w:val="en-GB"/>
        </w:rPr>
      </w:pPr>
    </w:p>
    <w:p w14:paraId="20078F88" w14:textId="32CFE695" w:rsidR="000C54AC" w:rsidRPr="00285B8F" w:rsidRDefault="000C54AC" w:rsidP="000C54AC">
      <w:pPr>
        <w:jc w:val="both"/>
        <w:rPr>
          <w:i/>
          <w:color w:val="CF4A02"/>
          <w:sz w:val="20"/>
          <w:szCs w:val="20"/>
          <w:lang w:val="en-GB"/>
        </w:rPr>
      </w:pPr>
      <w:r w:rsidRPr="00285B8F">
        <w:rPr>
          <w:i/>
          <w:color w:val="CF4A02"/>
          <w:sz w:val="20"/>
          <w:szCs w:val="20"/>
          <w:lang w:val="en-GB"/>
        </w:rPr>
        <w:t>Individually immaterial associates</w:t>
      </w:r>
      <w:r w:rsidR="00EE12AD" w:rsidRPr="00285B8F">
        <w:rPr>
          <w:sz w:val="20"/>
          <w:szCs w:val="20"/>
        </w:rPr>
        <w:t xml:space="preserve"> </w:t>
      </w:r>
      <w:r w:rsidR="00EE12AD" w:rsidRPr="00285B8F">
        <w:rPr>
          <w:i/>
          <w:color w:val="CF4A02"/>
          <w:sz w:val="20"/>
          <w:szCs w:val="20"/>
          <w:lang w:val="en-GB"/>
        </w:rPr>
        <w:t>and joint ventures</w:t>
      </w:r>
    </w:p>
    <w:p w14:paraId="5D1A25EE" w14:textId="77777777" w:rsidR="000C54AC" w:rsidRPr="00285B8F" w:rsidRDefault="000C54AC" w:rsidP="000C54AC">
      <w:pPr>
        <w:jc w:val="both"/>
        <w:rPr>
          <w:i/>
          <w:sz w:val="20"/>
          <w:szCs w:val="20"/>
          <w:lang w:val="en-GB"/>
        </w:rPr>
      </w:pPr>
    </w:p>
    <w:p w14:paraId="4F2DF48D" w14:textId="77777777" w:rsidR="000C54AC" w:rsidRPr="00285B8F" w:rsidRDefault="000C54AC" w:rsidP="000C54AC">
      <w:pPr>
        <w:jc w:val="both"/>
        <w:rPr>
          <w:sz w:val="20"/>
          <w:szCs w:val="20"/>
          <w:lang w:val="en-GB"/>
        </w:rPr>
      </w:pPr>
      <w:r w:rsidRPr="00285B8F">
        <w:rPr>
          <w:sz w:val="20"/>
          <w:szCs w:val="20"/>
          <w:lang w:val="en-GB"/>
        </w:rPr>
        <w:t>The table below is the carrying amount of its interests, in aggregate, all individually immaterial associates that are accounted for using equity method.</w:t>
      </w:r>
    </w:p>
    <w:p w14:paraId="310B9DF0" w14:textId="77777777" w:rsidR="000C54AC" w:rsidRPr="00285B8F" w:rsidRDefault="000C54AC" w:rsidP="000C54AC">
      <w:pPr>
        <w:jc w:val="both"/>
        <w:rPr>
          <w:sz w:val="20"/>
          <w:szCs w:val="20"/>
          <w:lang w:val="en-GB"/>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634256" w:rsidRPr="00285B8F" w14:paraId="3CD2EB17" w14:textId="77777777" w:rsidTr="00285B8F">
        <w:trPr>
          <w:tblHeader/>
        </w:trPr>
        <w:tc>
          <w:tcPr>
            <w:tcW w:w="6300" w:type="dxa"/>
            <w:tcBorders>
              <w:top w:val="nil"/>
              <w:left w:val="nil"/>
              <w:bottom w:val="nil"/>
              <w:right w:val="nil"/>
            </w:tcBorders>
            <w:shd w:val="clear" w:color="auto" w:fill="FFFFFF"/>
          </w:tcPr>
          <w:p w14:paraId="25B6DC6D" w14:textId="77777777" w:rsidR="00634256" w:rsidRPr="00285B8F" w:rsidRDefault="00634256" w:rsidP="00634256">
            <w:pPr>
              <w:spacing w:line="256" w:lineRule="auto"/>
              <w:ind w:left="-72"/>
              <w:jc w:val="both"/>
              <w:rPr>
                <w:sz w:val="20"/>
                <w:szCs w:val="20"/>
                <w:lang w:val="en-GB"/>
              </w:rPr>
            </w:pPr>
          </w:p>
        </w:tc>
        <w:tc>
          <w:tcPr>
            <w:tcW w:w="1584" w:type="dxa"/>
            <w:tcBorders>
              <w:top w:val="single" w:sz="4" w:space="0" w:color="000000"/>
              <w:left w:val="nil"/>
              <w:bottom w:val="nil"/>
              <w:right w:val="nil"/>
            </w:tcBorders>
            <w:shd w:val="clear" w:color="auto" w:fill="FFFFFF"/>
            <w:hideMark/>
          </w:tcPr>
          <w:p w14:paraId="73330C13" w14:textId="10DCCB81" w:rsidR="00634256" w:rsidRPr="00285B8F" w:rsidRDefault="00634256" w:rsidP="00634256">
            <w:pPr>
              <w:spacing w:line="256" w:lineRule="auto"/>
              <w:ind w:left="-40" w:right="-72"/>
              <w:jc w:val="right"/>
              <w:rPr>
                <w:b/>
                <w:sz w:val="20"/>
                <w:szCs w:val="20"/>
                <w:lang w:val="en-GB"/>
              </w:rPr>
            </w:pPr>
            <w:r w:rsidRPr="00285B8F">
              <w:rPr>
                <w:b/>
                <w:bCs/>
                <w:spacing w:val="-8"/>
                <w:sz w:val="20"/>
                <w:szCs w:val="20"/>
                <w:lang w:val="en-GB"/>
              </w:rPr>
              <w:t>2020</w:t>
            </w:r>
          </w:p>
        </w:tc>
        <w:tc>
          <w:tcPr>
            <w:tcW w:w="1584" w:type="dxa"/>
            <w:tcBorders>
              <w:top w:val="single" w:sz="4" w:space="0" w:color="000000"/>
              <w:left w:val="nil"/>
              <w:bottom w:val="nil"/>
              <w:right w:val="nil"/>
            </w:tcBorders>
            <w:shd w:val="clear" w:color="auto" w:fill="FFFFFF"/>
            <w:hideMark/>
          </w:tcPr>
          <w:p w14:paraId="5E63FC4C" w14:textId="6C2F9A61" w:rsidR="00634256" w:rsidRPr="00285B8F" w:rsidRDefault="00634256" w:rsidP="00634256">
            <w:pPr>
              <w:spacing w:line="256" w:lineRule="auto"/>
              <w:ind w:left="-40" w:right="-72"/>
              <w:jc w:val="right"/>
              <w:rPr>
                <w:b/>
                <w:sz w:val="20"/>
                <w:szCs w:val="20"/>
                <w:lang w:val="en-GB"/>
              </w:rPr>
            </w:pPr>
            <w:r w:rsidRPr="00285B8F">
              <w:rPr>
                <w:b/>
                <w:bCs/>
                <w:spacing w:val="-8"/>
                <w:sz w:val="20"/>
                <w:szCs w:val="20"/>
              </w:rPr>
              <w:t>2019</w:t>
            </w:r>
          </w:p>
        </w:tc>
      </w:tr>
      <w:tr w:rsidR="000C54AC" w:rsidRPr="00285B8F" w14:paraId="6771DE44" w14:textId="77777777" w:rsidTr="00285B8F">
        <w:trPr>
          <w:tblHeader/>
        </w:trPr>
        <w:tc>
          <w:tcPr>
            <w:tcW w:w="6300" w:type="dxa"/>
            <w:tcBorders>
              <w:top w:val="nil"/>
              <w:left w:val="nil"/>
              <w:bottom w:val="nil"/>
              <w:right w:val="nil"/>
            </w:tcBorders>
            <w:shd w:val="clear" w:color="auto" w:fill="FFFFFF"/>
          </w:tcPr>
          <w:p w14:paraId="0291B863" w14:textId="77777777" w:rsidR="000C54AC" w:rsidRPr="00285B8F" w:rsidRDefault="000C54AC">
            <w:pPr>
              <w:spacing w:line="256" w:lineRule="auto"/>
              <w:ind w:left="-72"/>
              <w:jc w:val="both"/>
              <w:rPr>
                <w:sz w:val="20"/>
                <w:szCs w:val="20"/>
                <w:lang w:val="en-GB"/>
              </w:rPr>
            </w:pPr>
          </w:p>
        </w:tc>
        <w:tc>
          <w:tcPr>
            <w:tcW w:w="1584" w:type="dxa"/>
            <w:tcBorders>
              <w:top w:val="nil"/>
              <w:left w:val="nil"/>
              <w:bottom w:val="single" w:sz="4" w:space="0" w:color="000000"/>
              <w:right w:val="nil"/>
            </w:tcBorders>
            <w:shd w:val="clear" w:color="auto" w:fill="FFFFFF"/>
            <w:hideMark/>
          </w:tcPr>
          <w:p w14:paraId="2B5B5813" w14:textId="77777777" w:rsidR="000C54AC" w:rsidRPr="00285B8F" w:rsidRDefault="000C54AC">
            <w:pPr>
              <w:spacing w:line="256" w:lineRule="auto"/>
              <w:ind w:left="-40" w:right="-72"/>
              <w:jc w:val="right"/>
              <w:rPr>
                <w:b/>
                <w:sz w:val="20"/>
                <w:szCs w:val="20"/>
                <w:lang w:val="en-GB"/>
              </w:rPr>
            </w:pPr>
            <w:r w:rsidRPr="00285B8F">
              <w:rPr>
                <w:b/>
                <w:sz w:val="20"/>
                <w:szCs w:val="20"/>
                <w:lang w:val="en-GB"/>
              </w:rPr>
              <w:t>Baht</w:t>
            </w:r>
          </w:p>
        </w:tc>
        <w:tc>
          <w:tcPr>
            <w:tcW w:w="1584" w:type="dxa"/>
            <w:tcBorders>
              <w:top w:val="nil"/>
              <w:left w:val="nil"/>
              <w:bottom w:val="single" w:sz="4" w:space="0" w:color="000000"/>
              <w:right w:val="nil"/>
            </w:tcBorders>
            <w:shd w:val="clear" w:color="auto" w:fill="FFFFFF"/>
            <w:hideMark/>
          </w:tcPr>
          <w:p w14:paraId="6A4EADE3" w14:textId="77777777" w:rsidR="000C54AC" w:rsidRPr="00285B8F" w:rsidRDefault="000C54AC">
            <w:pPr>
              <w:spacing w:line="256" w:lineRule="auto"/>
              <w:ind w:left="-40" w:right="-72"/>
              <w:jc w:val="right"/>
              <w:rPr>
                <w:b/>
                <w:sz w:val="20"/>
                <w:szCs w:val="20"/>
                <w:lang w:val="en-GB"/>
              </w:rPr>
            </w:pPr>
            <w:r w:rsidRPr="00285B8F">
              <w:rPr>
                <w:b/>
                <w:sz w:val="20"/>
                <w:szCs w:val="20"/>
                <w:lang w:val="en-GB"/>
              </w:rPr>
              <w:t>Baht</w:t>
            </w:r>
          </w:p>
        </w:tc>
      </w:tr>
      <w:tr w:rsidR="000C54AC" w:rsidRPr="00285B8F" w14:paraId="2C60CF42" w14:textId="77777777" w:rsidTr="00285B8F">
        <w:tc>
          <w:tcPr>
            <w:tcW w:w="6300" w:type="dxa"/>
            <w:tcBorders>
              <w:top w:val="nil"/>
              <w:left w:val="nil"/>
              <w:bottom w:val="nil"/>
              <w:right w:val="nil"/>
            </w:tcBorders>
            <w:hideMark/>
          </w:tcPr>
          <w:p w14:paraId="1668B9C3" w14:textId="7D914324" w:rsidR="000C54AC" w:rsidRPr="00285B8F" w:rsidRDefault="000C54AC">
            <w:pPr>
              <w:spacing w:line="256" w:lineRule="auto"/>
              <w:ind w:left="-72"/>
              <w:rPr>
                <w:b/>
                <w:sz w:val="20"/>
                <w:szCs w:val="20"/>
                <w:lang w:val="en-GB"/>
              </w:rPr>
            </w:pPr>
            <w:r w:rsidRPr="00285B8F">
              <w:rPr>
                <w:b/>
                <w:sz w:val="20"/>
                <w:szCs w:val="20"/>
                <w:lang w:val="en-GB"/>
              </w:rPr>
              <w:t xml:space="preserve">Aggregate carrying amount of individually </w:t>
            </w:r>
            <w:r w:rsidR="00EE12AD" w:rsidRPr="00285B8F">
              <w:rPr>
                <w:b/>
                <w:sz w:val="20"/>
                <w:szCs w:val="20"/>
                <w:lang w:val="en-GB"/>
              </w:rPr>
              <w:br/>
              <w:t xml:space="preserve">   </w:t>
            </w:r>
            <w:r w:rsidRPr="00285B8F">
              <w:rPr>
                <w:b/>
                <w:sz w:val="20"/>
                <w:szCs w:val="20"/>
                <w:lang w:val="en-GB"/>
              </w:rPr>
              <w:t>immaterial associates</w:t>
            </w:r>
          </w:p>
        </w:tc>
        <w:tc>
          <w:tcPr>
            <w:tcW w:w="1584" w:type="dxa"/>
            <w:tcBorders>
              <w:top w:val="single" w:sz="4" w:space="0" w:color="000000"/>
              <w:left w:val="nil"/>
              <w:bottom w:val="nil"/>
              <w:right w:val="nil"/>
            </w:tcBorders>
            <w:shd w:val="clear" w:color="auto" w:fill="FAFAFA"/>
          </w:tcPr>
          <w:p w14:paraId="6D887786" w14:textId="77777777" w:rsidR="00BE0116" w:rsidRPr="00285B8F" w:rsidRDefault="00BE0116">
            <w:pPr>
              <w:spacing w:line="256" w:lineRule="auto"/>
              <w:ind w:left="-40" w:right="-72"/>
              <w:jc w:val="right"/>
              <w:rPr>
                <w:bCs/>
                <w:sz w:val="20"/>
                <w:szCs w:val="20"/>
                <w:lang w:val="en-GB"/>
              </w:rPr>
            </w:pPr>
          </w:p>
          <w:p w14:paraId="4AAB2643" w14:textId="07060BA3" w:rsidR="000C54AC" w:rsidRPr="00285B8F" w:rsidRDefault="00EA0A55">
            <w:pPr>
              <w:spacing w:line="256" w:lineRule="auto"/>
              <w:ind w:left="-40" w:right="-72"/>
              <w:jc w:val="right"/>
              <w:rPr>
                <w:bCs/>
                <w:sz w:val="20"/>
                <w:szCs w:val="20"/>
                <w:lang w:val="en-GB"/>
              </w:rPr>
            </w:pPr>
            <w:r w:rsidRPr="00285B8F">
              <w:rPr>
                <w:bCs/>
                <w:sz w:val="20"/>
                <w:szCs w:val="20"/>
                <w:lang w:val="en-GB"/>
              </w:rPr>
              <w:t>3,110,151,872</w:t>
            </w:r>
          </w:p>
        </w:tc>
        <w:tc>
          <w:tcPr>
            <w:tcW w:w="1584" w:type="dxa"/>
            <w:tcBorders>
              <w:top w:val="single" w:sz="4" w:space="0" w:color="000000"/>
              <w:left w:val="nil"/>
              <w:bottom w:val="nil"/>
              <w:right w:val="nil"/>
            </w:tcBorders>
          </w:tcPr>
          <w:p w14:paraId="2E86BD66" w14:textId="77777777" w:rsidR="00EE12AD" w:rsidRPr="00285B8F" w:rsidRDefault="00EE12AD">
            <w:pPr>
              <w:spacing w:line="256" w:lineRule="auto"/>
              <w:ind w:left="-40" w:right="-72"/>
              <w:jc w:val="right"/>
              <w:rPr>
                <w:bCs/>
                <w:sz w:val="20"/>
                <w:szCs w:val="20"/>
                <w:lang w:val="en-GB"/>
              </w:rPr>
            </w:pPr>
          </w:p>
          <w:p w14:paraId="22E7A990" w14:textId="11EC3A56" w:rsidR="000C54AC" w:rsidRPr="00285B8F" w:rsidRDefault="00EE12AD">
            <w:pPr>
              <w:spacing w:line="256" w:lineRule="auto"/>
              <w:ind w:left="-40" w:right="-72"/>
              <w:jc w:val="right"/>
              <w:rPr>
                <w:bCs/>
                <w:sz w:val="20"/>
                <w:szCs w:val="20"/>
                <w:lang w:val="en-GB"/>
              </w:rPr>
            </w:pPr>
            <w:r w:rsidRPr="00285B8F">
              <w:rPr>
                <w:bCs/>
                <w:sz w:val="20"/>
                <w:szCs w:val="20"/>
                <w:lang w:val="en-GB"/>
              </w:rPr>
              <w:t>6,693,224,842</w:t>
            </w:r>
          </w:p>
        </w:tc>
      </w:tr>
      <w:tr w:rsidR="000C54AC" w:rsidRPr="00285B8F" w14:paraId="1809A35A" w14:textId="77777777" w:rsidTr="00285B8F">
        <w:tc>
          <w:tcPr>
            <w:tcW w:w="6300" w:type="dxa"/>
            <w:tcBorders>
              <w:top w:val="nil"/>
              <w:left w:val="nil"/>
              <w:bottom w:val="nil"/>
              <w:right w:val="nil"/>
            </w:tcBorders>
          </w:tcPr>
          <w:p w14:paraId="18FBD791" w14:textId="77777777" w:rsidR="000C54AC" w:rsidRPr="00285B8F" w:rsidRDefault="000C54AC">
            <w:pPr>
              <w:spacing w:line="256" w:lineRule="auto"/>
              <w:ind w:left="-72"/>
              <w:rPr>
                <w:b/>
                <w:sz w:val="20"/>
                <w:szCs w:val="20"/>
                <w:lang w:val="en-GB"/>
              </w:rPr>
            </w:pPr>
          </w:p>
        </w:tc>
        <w:tc>
          <w:tcPr>
            <w:tcW w:w="1584" w:type="dxa"/>
            <w:tcBorders>
              <w:top w:val="nil"/>
              <w:left w:val="nil"/>
              <w:bottom w:val="nil"/>
              <w:right w:val="nil"/>
            </w:tcBorders>
            <w:shd w:val="clear" w:color="auto" w:fill="FAFAFA"/>
          </w:tcPr>
          <w:p w14:paraId="10899F2F" w14:textId="77777777" w:rsidR="000C54AC" w:rsidRPr="00285B8F" w:rsidRDefault="000C54AC">
            <w:pPr>
              <w:spacing w:line="256" w:lineRule="auto"/>
              <w:ind w:left="-40" w:right="-72"/>
              <w:jc w:val="right"/>
              <w:rPr>
                <w:bCs/>
                <w:sz w:val="20"/>
                <w:szCs w:val="20"/>
                <w:lang w:val="en-GB"/>
              </w:rPr>
            </w:pPr>
          </w:p>
        </w:tc>
        <w:tc>
          <w:tcPr>
            <w:tcW w:w="1584" w:type="dxa"/>
            <w:tcBorders>
              <w:top w:val="nil"/>
              <w:left w:val="nil"/>
              <w:bottom w:val="nil"/>
              <w:right w:val="nil"/>
            </w:tcBorders>
          </w:tcPr>
          <w:p w14:paraId="0AAC88D2" w14:textId="77777777" w:rsidR="000C54AC" w:rsidRPr="00285B8F" w:rsidRDefault="000C54AC">
            <w:pPr>
              <w:spacing w:line="256" w:lineRule="auto"/>
              <w:ind w:left="-40" w:right="-72"/>
              <w:jc w:val="right"/>
              <w:rPr>
                <w:bCs/>
                <w:sz w:val="20"/>
                <w:szCs w:val="20"/>
                <w:lang w:val="en-GB"/>
              </w:rPr>
            </w:pPr>
          </w:p>
        </w:tc>
      </w:tr>
      <w:tr w:rsidR="000C54AC" w:rsidRPr="00285B8F" w14:paraId="37C8CA77" w14:textId="77777777" w:rsidTr="00285B8F">
        <w:tc>
          <w:tcPr>
            <w:tcW w:w="6300" w:type="dxa"/>
            <w:tcBorders>
              <w:top w:val="nil"/>
              <w:left w:val="nil"/>
              <w:bottom w:val="nil"/>
              <w:right w:val="nil"/>
            </w:tcBorders>
            <w:hideMark/>
          </w:tcPr>
          <w:p w14:paraId="44CC7CFA" w14:textId="77777777" w:rsidR="000C54AC" w:rsidRPr="00285B8F" w:rsidRDefault="000C54AC">
            <w:pPr>
              <w:spacing w:line="256" w:lineRule="auto"/>
              <w:ind w:left="-72"/>
              <w:rPr>
                <w:b/>
                <w:sz w:val="20"/>
                <w:szCs w:val="20"/>
                <w:lang w:val="en-GB"/>
              </w:rPr>
            </w:pPr>
            <w:r w:rsidRPr="00285B8F">
              <w:rPr>
                <w:b/>
                <w:sz w:val="20"/>
                <w:szCs w:val="20"/>
                <w:lang w:val="en-GB"/>
              </w:rPr>
              <w:t>The Group’s share of:</w:t>
            </w:r>
          </w:p>
        </w:tc>
        <w:tc>
          <w:tcPr>
            <w:tcW w:w="1584" w:type="dxa"/>
            <w:tcBorders>
              <w:top w:val="nil"/>
              <w:left w:val="nil"/>
              <w:bottom w:val="nil"/>
              <w:right w:val="nil"/>
            </w:tcBorders>
            <w:shd w:val="clear" w:color="auto" w:fill="FAFAFA"/>
          </w:tcPr>
          <w:p w14:paraId="73E34F05" w14:textId="77777777" w:rsidR="000C54AC" w:rsidRPr="00285B8F" w:rsidRDefault="000C54AC">
            <w:pPr>
              <w:spacing w:line="256" w:lineRule="auto"/>
              <w:ind w:left="-40" w:right="-72"/>
              <w:jc w:val="right"/>
              <w:rPr>
                <w:bCs/>
                <w:sz w:val="20"/>
                <w:szCs w:val="20"/>
                <w:lang w:val="en-GB"/>
              </w:rPr>
            </w:pPr>
          </w:p>
        </w:tc>
        <w:tc>
          <w:tcPr>
            <w:tcW w:w="1584" w:type="dxa"/>
            <w:tcBorders>
              <w:top w:val="nil"/>
              <w:left w:val="nil"/>
              <w:bottom w:val="nil"/>
              <w:right w:val="nil"/>
            </w:tcBorders>
          </w:tcPr>
          <w:p w14:paraId="725B689A" w14:textId="77777777" w:rsidR="000C54AC" w:rsidRPr="00285B8F" w:rsidRDefault="000C54AC">
            <w:pPr>
              <w:spacing w:line="256" w:lineRule="auto"/>
              <w:ind w:left="-40" w:right="-72"/>
              <w:jc w:val="right"/>
              <w:rPr>
                <w:b/>
                <w:sz w:val="20"/>
                <w:szCs w:val="20"/>
                <w:lang w:val="en-GB"/>
              </w:rPr>
            </w:pPr>
          </w:p>
        </w:tc>
      </w:tr>
      <w:tr w:rsidR="00BE0116" w:rsidRPr="00285B8F" w14:paraId="0AA918D8" w14:textId="77777777" w:rsidTr="00285B8F">
        <w:tc>
          <w:tcPr>
            <w:tcW w:w="6300" w:type="dxa"/>
            <w:tcBorders>
              <w:top w:val="nil"/>
              <w:left w:val="nil"/>
              <w:bottom w:val="nil"/>
              <w:right w:val="nil"/>
            </w:tcBorders>
            <w:hideMark/>
          </w:tcPr>
          <w:p w14:paraId="2D0C0E13" w14:textId="77777777" w:rsidR="00BE0116" w:rsidRPr="00285B8F" w:rsidRDefault="00BE0116" w:rsidP="00BE0116">
            <w:pPr>
              <w:spacing w:line="256" w:lineRule="auto"/>
              <w:ind w:left="-72"/>
              <w:rPr>
                <w:sz w:val="20"/>
                <w:szCs w:val="20"/>
                <w:lang w:val="en-GB"/>
              </w:rPr>
            </w:pPr>
            <w:r w:rsidRPr="00285B8F">
              <w:rPr>
                <w:sz w:val="20"/>
                <w:szCs w:val="20"/>
                <w:lang w:val="en-GB"/>
              </w:rPr>
              <w:t>Profit from continuing operations</w:t>
            </w:r>
          </w:p>
        </w:tc>
        <w:tc>
          <w:tcPr>
            <w:tcW w:w="1584" w:type="dxa"/>
            <w:tcBorders>
              <w:top w:val="nil"/>
              <w:left w:val="nil"/>
              <w:bottom w:val="nil"/>
              <w:right w:val="nil"/>
            </w:tcBorders>
            <w:shd w:val="clear" w:color="auto" w:fill="FAFAFA"/>
          </w:tcPr>
          <w:p w14:paraId="4284B662" w14:textId="661BB36E" w:rsidR="00BE0116" w:rsidRPr="00285B8F" w:rsidRDefault="00EA0A55" w:rsidP="00BE0116">
            <w:pPr>
              <w:spacing w:line="256" w:lineRule="auto"/>
              <w:ind w:left="-40" w:right="-72"/>
              <w:jc w:val="right"/>
              <w:rPr>
                <w:bCs/>
                <w:sz w:val="20"/>
                <w:szCs w:val="20"/>
                <w:lang w:val="en-GB"/>
              </w:rPr>
            </w:pPr>
            <w:r w:rsidRPr="00285B8F">
              <w:rPr>
                <w:bCs/>
                <w:sz w:val="20"/>
                <w:szCs w:val="20"/>
                <w:lang w:val="en-GB"/>
              </w:rPr>
              <w:t>665,218,021</w:t>
            </w:r>
          </w:p>
        </w:tc>
        <w:tc>
          <w:tcPr>
            <w:tcW w:w="1584" w:type="dxa"/>
            <w:tcBorders>
              <w:top w:val="nil"/>
              <w:left w:val="nil"/>
              <w:bottom w:val="nil"/>
              <w:right w:val="nil"/>
            </w:tcBorders>
          </w:tcPr>
          <w:p w14:paraId="7855B261" w14:textId="5E3F2E29" w:rsidR="00BE0116" w:rsidRPr="00285B8F" w:rsidRDefault="00BE0116" w:rsidP="00BE0116">
            <w:pPr>
              <w:spacing w:line="256" w:lineRule="auto"/>
              <w:ind w:left="-40" w:right="-72"/>
              <w:jc w:val="right"/>
              <w:rPr>
                <w:b/>
                <w:sz w:val="20"/>
                <w:szCs w:val="20"/>
                <w:lang w:val="en-GB"/>
              </w:rPr>
            </w:pPr>
            <w:r w:rsidRPr="00285B8F">
              <w:rPr>
                <w:sz w:val="20"/>
                <w:szCs w:val="20"/>
                <w:lang w:val="en-GB"/>
              </w:rPr>
              <w:t>869,536,985</w:t>
            </w:r>
          </w:p>
        </w:tc>
      </w:tr>
      <w:tr w:rsidR="00BE0116" w:rsidRPr="00285B8F" w14:paraId="1C983628" w14:textId="77777777" w:rsidTr="00285B8F">
        <w:tc>
          <w:tcPr>
            <w:tcW w:w="6300" w:type="dxa"/>
            <w:tcBorders>
              <w:top w:val="nil"/>
              <w:left w:val="nil"/>
              <w:bottom w:val="nil"/>
              <w:right w:val="nil"/>
            </w:tcBorders>
            <w:hideMark/>
          </w:tcPr>
          <w:p w14:paraId="3FC6C8D5" w14:textId="77777777" w:rsidR="00BE0116" w:rsidRPr="00285B8F" w:rsidRDefault="00BE0116" w:rsidP="00BE0116">
            <w:pPr>
              <w:spacing w:line="256" w:lineRule="auto"/>
              <w:ind w:left="-72"/>
              <w:rPr>
                <w:sz w:val="20"/>
                <w:szCs w:val="20"/>
                <w:lang w:val="en-GB"/>
              </w:rPr>
            </w:pPr>
            <w:r w:rsidRPr="00285B8F">
              <w:rPr>
                <w:sz w:val="20"/>
                <w:szCs w:val="20"/>
                <w:lang w:val="en-GB"/>
              </w:rPr>
              <w:t>Other comprehensive income</w:t>
            </w:r>
          </w:p>
        </w:tc>
        <w:tc>
          <w:tcPr>
            <w:tcW w:w="1584" w:type="dxa"/>
            <w:tcBorders>
              <w:top w:val="nil"/>
              <w:left w:val="nil"/>
              <w:bottom w:val="single" w:sz="4" w:space="0" w:color="000000"/>
              <w:right w:val="nil"/>
            </w:tcBorders>
            <w:shd w:val="clear" w:color="auto" w:fill="FAFAFA"/>
          </w:tcPr>
          <w:p w14:paraId="48136786" w14:textId="289AB17D" w:rsidR="00BE0116" w:rsidRPr="00285B8F" w:rsidRDefault="00BE0116" w:rsidP="00BE0116">
            <w:pPr>
              <w:spacing w:line="256" w:lineRule="auto"/>
              <w:ind w:left="-40" w:right="-72"/>
              <w:jc w:val="right"/>
              <w:rPr>
                <w:bCs/>
                <w:sz w:val="20"/>
                <w:szCs w:val="20"/>
                <w:lang w:val="en-GB"/>
              </w:rPr>
            </w:pPr>
            <w:r w:rsidRPr="00285B8F">
              <w:rPr>
                <w:bCs/>
                <w:sz w:val="20"/>
                <w:szCs w:val="20"/>
                <w:lang w:val="en-GB"/>
              </w:rPr>
              <w:t>(</w:t>
            </w:r>
            <w:r w:rsidR="00E40D72">
              <w:rPr>
                <w:bCs/>
                <w:sz w:val="20"/>
                <w:szCs w:val="20"/>
                <w:lang w:val="en-GB"/>
              </w:rPr>
              <w:t>115,922,116</w:t>
            </w:r>
            <w:r w:rsidRPr="00285B8F">
              <w:rPr>
                <w:bCs/>
                <w:sz w:val="20"/>
                <w:szCs w:val="20"/>
                <w:lang w:val="en-GB"/>
              </w:rPr>
              <w:t>)</w:t>
            </w:r>
          </w:p>
        </w:tc>
        <w:tc>
          <w:tcPr>
            <w:tcW w:w="1584" w:type="dxa"/>
            <w:tcBorders>
              <w:top w:val="nil"/>
              <w:left w:val="nil"/>
              <w:bottom w:val="single" w:sz="4" w:space="0" w:color="000000"/>
              <w:right w:val="nil"/>
            </w:tcBorders>
          </w:tcPr>
          <w:p w14:paraId="2B7758D9" w14:textId="271796CE" w:rsidR="00BE0116" w:rsidRPr="00285B8F" w:rsidRDefault="002F51BB" w:rsidP="00BE0116">
            <w:pPr>
              <w:spacing w:line="256" w:lineRule="auto"/>
              <w:ind w:left="-40" w:right="-72"/>
              <w:jc w:val="right"/>
              <w:rPr>
                <w:bCs/>
                <w:sz w:val="20"/>
                <w:szCs w:val="20"/>
                <w:lang w:val="en-GB"/>
              </w:rPr>
            </w:pPr>
            <w:r w:rsidRPr="00285B8F">
              <w:rPr>
                <w:bCs/>
                <w:sz w:val="20"/>
                <w:szCs w:val="20"/>
                <w:lang w:val="en-GB"/>
              </w:rPr>
              <w:t>-</w:t>
            </w:r>
          </w:p>
        </w:tc>
      </w:tr>
      <w:tr w:rsidR="00BE0116" w:rsidRPr="008D0121" w14:paraId="526526FA" w14:textId="77777777" w:rsidTr="00285B8F">
        <w:tc>
          <w:tcPr>
            <w:tcW w:w="6300" w:type="dxa"/>
            <w:tcBorders>
              <w:top w:val="nil"/>
              <w:left w:val="nil"/>
              <w:bottom w:val="nil"/>
              <w:right w:val="nil"/>
            </w:tcBorders>
          </w:tcPr>
          <w:p w14:paraId="16624E49" w14:textId="77777777" w:rsidR="00BE0116" w:rsidRPr="008D0121" w:rsidRDefault="00BE0116" w:rsidP="00BE0116">
            <w:pPr>
              <w:spacing w:line="256" w:lineRule="auto"/>
              <w:ind w:left="-72"/>
              <w:rPr>
                <w:sz w:val="8"/>
                <w:szCs w:val="8"/>
                <w:lang w:val="en-GB"/>
              </w:rPr>
            </w:pPr>
          </w:p>
        </w:tc>
        <w:tc>
          <w:tcPr>
            <w:tcW w:w="1584" w:type="dxa"/>
            <w:tcBorders>
              <w:top w:val="single" w:sz="4" w:space="0" w:color="000000"/>
              <w:left w:val="nil"/>
              <w:bottom w:val="nil"/>
              <w:right w:val="nil"/>
            </w:tcBorders>
            <w:shd w:val="clear" w:color="auto" w:fill="FAFAFA"/>
          </w:tcPr>
          <w:p w14:paraId="5462115F" w14:textId="77777777" w:rsidR="00BE0116" w:rsidRPr="008D0121" w:rsidRDefault="00BE0116" w:rsidP="00BE0116">
            <w:pPr>
              <w:spacing w:line="256" w:lineRule="auto"/>
              <w:ind w:left="-40" w:right="-72"/>
              <w:jc w:val="right"/>
              <w:rPr>
                <w:bCs/>
                <w:sz w:val="8"/>
                <w:szCs w:val="8"/>
                <w:lang w:val="en-GB"/>
              </w:rPr>
            </w:pPr>
          </w:p>
        </w:tc>
        <w:tc>
          <w:tcPr>
            <w:tcW w:w="1584" w:type="dxa"/>
            <w:tcBorders>
              <w:top w:val="single" w:sz="4" w:space="0" w:color="000000"/>
              <w:left w:val="nil"/>
              <w:bottom w:val="nil"/>
              <w:right w:val="nil"/>
            </w:tcBorders>
          </w:tcPr>
          <w:p w14:paraId="514154F5" w14:textId="77777777" w:rsidR="00BE0116" w:rsidRPr="008D0121" w:rsidRDefault="00BE0116" w:rsidP="00BE0116">
            <w:pPr>
              <w:spacing w:line="256" w:lineRule="auto"/>
              <w:ind w:left="-40" w:right="-72"/>
              <w:jc w:val="right"/>
              <w:rPr>
                <w:bCs/>
                <w:sz w:val="8"/>
                <w:szCs w:val="8"/>
                <w:lang w:val="en-GB"/>
              </w:rPr>
            </w:pPr>
          </w:p>
        </w:tc>
      </w:tr>
      <w:tr w:rsidR="00BE0116" w:rsidRPr="00285B8F" w14:paraId="1B48D257" w14:textId="77777777" w:rsidTr="00285B8F">
        <w:tc>
          <w:tcPr>
            <w:tcW w:w="6300" w:type="dxa"/>
            <w:tcBorders>
              <w:top w:val="nil"/>
              <w:left w:val="nil"/>
              <w:bottom w:val="nil"/>
              <w:right w:val="nil"/>
            </w:tcBorders>
            <w:hideMark/>
          </w:tcPr>
          <w:p w14:paraId="0D9514D9" w14:textId="77777777" w:rsidR="00BE0116" w:rsidRPr="00285B8F" w:rsidRDefault="00BE0116" w:rsidP="00BE0116">
            <w:pPr>
              <w:spacing w:line="256" w:lineRule="auto"/>
              <w:ind w:left="-72"/>
              <w:rPr>
                <w:sz w:val="20"/>
                <w:szCs w:val="20"/>
                <w:lang w:val="en-GB"/>
              </w:rPr>
            </w:pPr>
            <w:r w:rsidRPr="00285B8F">
              <w:rPr>
                <w:sz w:val="20"/>
                <w:szCs w:val="20"/>
                <w:lang w:val="en-GB"/>
              </w:rPr>
              <w:t>Total comprehensive income</w:t>
            </w:r>
          </w:p>
        </w:tc>
        <w:tc>
          <w:tcPr>
            <w:tcW w:w="1584" w:type="dxa"/>
            <w:tcBorders>
              <w:top w:val="nil"/>
              <w:left w:val="nil"/>
              <w:bottom w:val="single" w:sz="4" w:space="0" w:color="auto"/>
              <w:right w:val="nil"/>
            </w:tcBorders>
            <w:shd w:val="clear" w:color="auto" w:fill="FAFAFA"/>
          </w:tcPr>
          <w:p w14:paraId="2B4D7C02" w14:textId="30DA1124" w:rsidR="00BE0116" w:rsidRPr="00E40D72" w:rsidRDefault="00E40D72" w:rsidP="00BE0116">
            <w:pPr>
              <w:spacing w:line="256" w:lineRule="auto"/>
              <w:ind w:left="-40" w:right="-72"/>
              <w:jc w:val="right"/>
              <w:rPr>
                <w:rFonts w:cstheme="minorBidi"/>
                <w:bCs/>
                <w:sz w:val="20"/>
                <w:szCs w:val="20"/>
                <w:cs/>
                <w:lang w:val="en-GB"/>
              </w:rPr>
            </w:pPr>
            <w:r>
              <w:rPr>
                <w:rFonts w:eastAsia="Arial Unicode MS"/>
                <w:sz w:val="20"/>
                <w:szCs w:val="20"/>
              </w:rPr>
              <w:t>549,295,905</w:t>
            </w:r>
          </w:p>
        </w:tc>
        <w:tc>
          <w:tcPr>
            <w:tcW w:w="1584" w:type="dxa"/>
            <w:tcBorders>
              <w:top w:val="nil"/>
              <w:left w:val="nil"/>
              <w:bottom w:val="single" w:sz="4" w:space="0" w:color="auto"/>
              <w:right w:val="nil"/>
            </w:tcBorders>
          </w:tcPr>
          <w:p w14:paraId="569B34E3" w14:textId="72B22FA6" w:rsidR="00BE0116" w:rsidRPr="00285B8F" w:rsidRDefault="002F51BB" w:rsidP="00BE0116">
            <w:pPr>
              <w:spacing w:line="256" w:lineRule="auto"/>
              <w:ind w:left="-40" w:right="-72"/>
              <w:jc w:val="right"/>
              <w:rPr>
                <w:bCs/>
                <w:sz w:val="20"/>
                <w:szCs w:val="20"/>
                <w:lang w:val="en-GB"/>
              </w:rPr>
            </w:pPr>
            <w:r w:rsidRPr="00285B8F">
              <w:rPr>
                <w:sz w:val="20"/>
                <w:szCs w:val="20"/>
                <w:lang w:val="en-GB"/>
              </w:rPr>
              <w:t>869,536,985</w:t>
            </w:r>
          </w:p>
        </w:tc>
      </w:tr>
      <w:tr w:rsidR="00BE0116" w:rsidRPr="00285B8F" w14:paraId="6EF8BD6C" w14:textId="77777777" w:rsidTr="00766E6A">
        <w:trPr>
          <w:trHeight w:val="267"/>
        </w:trPr>
        <w:tc>
          <w:tcPr>
            <w:tcW w:w="6300" w:type="dxa"/>
            <w:tcBorders>
              <w:top w:val="nil"/>
              <w:left w:val="nil"/>
              <w:bottom w:val="nil"/>
              <w:right w:val="nil"/>
            </w:tcBorders>
          </w:tcPr>
          <w:p w14:paraId="781C5B57" w14:textId="77777777" w:rsidR="00BE0116" w:rsidRPr="00285B8F" w:rsidRDefault="00BE0116" w:rsidP="00BE0116">
            <w:pPr>
              <w:spacing w:line="256" w:lineRule="auto"/>
              <w:ind w:left="-72"/>
              <w:rPr>
                <w:sz w:val="20"/>
                <w:szCs w:val="20"/>
                <w:lang w:val="en-GB"/>
              </w:rPr>
            </w:pPr>
          </w:p>
        </w:tc>
        <w:tc>
          <w:tcPr>
            <w:tcW w:w="1584" w:type="dxa"/>
            <w:tcBorders>
              <w:top w:val="single" w:sz="4" w:space="0" w:color="auto"/>
              <w:left w:val="nil"/>
              <w:bottom w:val="nil"/>
              <w:right w:val="nil"/>
            </w:tcBorders>
            <w:shd w:val="clear" w:color="auto" w:fill="FAFAFA"/>
          </w:tcPr>
          <w:p w14:paraId="72E90D31" w14:textId="77777777" w:rsidR="00BE0116" w:rsidRPr="00285B8F" w:rsidRDefault="00BE0116" w:rsidP="00BE0116">
            <w:pPr>
              <w:spacing w:line="256" w:lineRule="auto"/>
              <w:ind w:left="-40" w:right="-72"/>
              <w:jc w:val="right"/>
              <w:rPr>
                <w:b/>
                <w:sz w:val="20"/>
                <w:szCs w:val="20"/>
                <w:lang w:val="en-GB"/>
              </w:rPr>
            </w:pPr>
          </w:p>
        </w:tc>
        <w:tc>
          <w:tcPr>
            <w:tcW w:w="1584" w:type="dxa"/>
            <w:tcBorders>
              <w:top w:val="single" w:sz="4" w:space="0" w:color="auto"/>
              <w:left w:val="nil"/>
              <w:bottom w:val="nil"/>
              <w:right w:val="nil"/>
            </w:tcBorders>
          </w:tcPr>
          <w:p w14:paraId="71AC02EA" w14:textId="77777777" w:rsidR="00BE0116" w:rsidRPr="00285B8F" w:rsidRDefault="00BE0116" w:rsidP="00BE0116">
            <w:pPr>
              <w:spacing w:line="256" w:lineRule="auto"/>
              <w:ind w:left="-40" w:right="-72"/>
              <w:jc w:val="right"/>
              <w:rPr>
                <w:b/>
                <w:sz w:val="20"/>
                <w:szCs w:val="20"/>
                <w:lang w:val="en-GB"/>
              </w:rPr>
            </w:pPr>
          </w:p>
        </w:tc>
      </w:tr>
      <w:tr w:rsidR="00BE0116" w:rsidRPr="00285B8F" w14:paraId="12ECDDFC" w14:textId="77777777" w:rsidTr="00285B8F">
        <w:tc>
          <w:tcPr>
            <w:tcW w:w="6300" w:type="dxa"/>
            <w:tcBorders>
              <w:top w:val="nil"/>
              <w:left w:val="nil"/>
              <w:bottom w:val="nil"/>
              <w:right w:val="nil"/>
            </w:tcBorders>
          </w:tcPr>
          <w:p w14:paraId="5787C029" w14:textId="24E575FD" w:rsidR="00BE0116" w:rsidRPr="00285B8F" w:rsidRDefault="00BE0116" w:rsidP="00BE0116">
            <w:pPr>
              <w:spacing w:line="256" w:lineRule="auto"/>
              <w:ind w:left="-72"/>
              <w:rPr>
                <w:sz w:val="20"/>
                <w:szCs w:val="20"/>
                <w:lang w:val="en-GB"/>
              </w:rPr>
            </w:pPr>
            <w:r w:rsidRPr="00285B8F">
              <w:rPr>
                <w:b/>
                <w:sz w:val="20"/>
                <w:szCs w:val="20"/>
                <w:lang w:val="en-GB"/>
              </w:rPr>
              <w:t xml:space="preserve">Aggregate carrying amount of individually </w:t>
            </w:r>
            <w:r w:rsidRPr="00285B8F">
              <w:rPr>
                <w:b/>
                <w:sz w:val="20"/>
                <w:szCs w:val="20"/>
                <w:lang w:val="en-GB"/>
              </w:rPr>
              <w:br/>
              <w:t xml:space="preserve">   immaterial joint ventures</w:t>
            </w:r>
          </w:p>
        </w:tc>
        <w:tc>
          <w:tcPr>
            <w:tcW w:w="1584" w:type="dxa"/>
            <w:tcBorders>
              <w:top w:val="nil"/>
              <w:left w:val="nil"/>
              <w:bottom w:val="nil"/>
              <w:right w:val="nil"/>
            </w:tcBorders>
            <w:shd w:val="clear" w:color="auto" w:fill="FAFAFA"/>
          </w:tcPr>
          <w:p w14:paraId="67AA7F13" w14:textId="77777777" w:rsidR="00BE0116" w:rsidRPr="00285B8F" w:rsidRDefault="00BE0116" w:rsidP="00BE0116">
            <w:pPr>
              <w:spacing w:line="256" w:lineRule="auto"/>
              <w:ind w:left="-40" w:right="-72"/>
              <w:jc w:val="right"/>
              <w:rPr>
                <w:rFonts w:eastAsia="Arial Unicode MS"/>
                <w:sz w:val="20"/>
                <w:szCs w:val="20"/>
              </w:rPr>
            </w:pPr>
          </w:p>
          <w:p w14:paraId="0DE3BC57" w14:textId="32D31A73" w:rsidR="00BE0116" w:rsidRPr="00285B8F" w:rsidRDefault="00BE0116" w:rsidP="00BE0116">
            <w:pPr>
              <w:spacing w:line="256" w:lineRule="auto"/>
              <w:ind w:left="-40" w:right="-72"/>
              <w:jc w:val="right"/>
              <w:rPr>
                <w:b/>
                <w:sz w:val="20"/>
                <w:szCs w:val="20"/>
                <w:lang w:val="en-GB"/>
              </w:rPr>
            </w:pPr>
            <w:r w:rsidRPr="00285B8F">
              <w:rPr>
                <w:rFonts w:eastAsia="Arial Unicode MS"/>
                <w:sz w:val="20"/>
                <w:szCs w:val="20"/>
              </w:rPr>
              <w:t>781,978,409</w:t>
            </w:r>
          </w:p>
        </w:tc>
        <w:tc>
          <w:tcPr>
            <w:tcW w:w="1584" w:type="dxa"/>
            <w:tcBorders>
              <w:top w:val="nil"/>
              <w:left w:val="nil"/>
              <w:bottom w:val="nil"/>
              <w:right w:val="nil"/>
            </w:tcBorders>
          </w:tcPr>
          <w:p w14:paraId="0F3E146B" w14:textId="77777777" w:rsidR="00BE0116" w:rsidRPr="00285B8F" w:rsidRDefault="00BE0116" w:rsidP="00BE0116">
            <w:pPr>
              <w:spacing w:line="256" w:lineRule="auto"/>
              <w:ind w:left="-40" w:right="-72"/>
              <w:jc w:val="right"/>
              <w:rPr>
                <w:bCs/>
                <w:sz w:val="20"/>
                <w:szCs w:val="20"/>
                <w:lang w:val="en-GB"/>
              </w:rPr>
            </w:pPr>
          </w:p>
          <w:p w14:paraId="74BD081B" w14:textId="6BD59279" w:rsidR="00BE0116" w:rsidRPr="00285B8F" w:rsidRDefault="00BE0116" w:rsidP="00BE0116">
            <w:pPr>
              <w:spacing w:line="256" w:lineRule="auto"/>
              <w:ind w:left="-40" w:right="-72"/>
              <w:jc w:val="right"/>
              <w:rPr>
                <w:bCs/>
                <w:sz w:val="20"/>
                <w:szCs w:val="20"/>
                <w:lang w:val="en-GB"/>
              </w:rPr>
            </w:pPr>
            <w:r w:rsidRPr="00285B8F">
              <w:rPr>
                <w:bCs/>
                <w:sz w:val="20"/>
                <w:szCs w:val="20"/>
                <w:lang w:val="en-GB"/>
              </w:rPr>
              <w:t>737,554,465</w:t>
            </w:r>
          </w:p>
        </w:tc>
      </w:tr>
      <w:tr w:rsidR="00BE0116" w:rsidRPr="00285B8F" w14:paraId="642610A8" w14:textId="77777777" w:rsidTr="00285B8F">
        <w:tc>
          <w:tcPr>
            <w:tcW w:w="6300" w:type="dxa"/>
            <w:tcBorders>
              <w:top w:val="nil"/>
              <w:left w:val="nil"/>
              <w:bottom w:val="nil"/>
              <w:right w:val="nil"/>
            </w:tcBorders>
          </w:tcPr>
          <w:p w14:paraId="1A689E3F" w14:textId="1F366B0A" w:rsidR="00BE0116" w:rsidRPr="00285B8F" w:rsidRDefault="00BE0116" w:rsidP="00BE0116">
            <w:pPr>
              <w:spacing w:line="256" w:lineRule="auto"/>
              <w:rPr>
                <w:sz w:val="20"/>
                <w:szCs w:val="20"/>
                <w:lang w:val="en-GB"/>
              </w:rPr>
            </w:pPr>
          </w:p>
        </w:tc>
        <w:tc>
          <w:tcPr>
            <w:tcW w:w="1584" w:type="dxa"/>
            <w:tcBorders>
              <w:top w:val="nil"/>
              <w:left w:val="nil"/>
              <w:bottom w:val="nil"/>
              <w:right w:val="nil"/>
            </w:tcBorders>
            <w:shd w:val="clear" w:color="auto" w:fill="FAFAFA"/>
          </w:tcPr>
          <w:p w14:paraId="3A8BA5F0" w14:textId="77777777" w:rsidR="00BE0116" w:rsidRPr="00285B8F" w:rsidRDefault="00BE0116" w:rsidP="00BE0116">
            <w:pPr>
              <w:spacing w:line="256" w:lineRule="auto"/>
              <w:ind w:left="-40" w:right="-72"/>
              <w:jc w:val="right"/>
              <w:rPr>
                <w:b/>
                <w:sz w:val="20"/>
                <w:szCs w:val="20"/>
                <w:lang w:val="en-GB"/>
              </w:rPr>
            </w:pPr>
          </w:p>
        </w:tc>
        <w:tc>
          <w:tcPr>
            <w:tcW w:w="1584" w:type="dxa"/>
            <w:tcBorders>
              <w:top w:val="nil"/>
              <w:left w:val="nil"/>
              <w:bottom w:val="nil"/>
              <w:right w:val="nil"/>
            </w:tcBorders>
          </w:tcPr>
          <w:p w14:paraId="1A69B3DE" w14:textId="77777777" w:rsidR="00BE0116" w:rsidRPr="00285B8F" w:rsidRDefault="00BE0116" w:rsidP="00BE0116">
            <w:pPr>
              <w:spacing w:line="256" w:lineRule="auto"/>
              <w:ind w:left="-40" w:right="-72"/>
              <w:jc w:val="right"/>
              <w:rPr>
                <w:bCs/>
                <w:sz w:val="20"/>
                <w:szCs w:val="20"/>
                <w:lang w:val="en-GB"/>
              </w:rPr>
            </w:pPr>
          </w:p>
        </w:tc>
      </w:tr>
      <w:tr w:rsidR="00BE0116" w:rsidRPr="00285B8F" w14:paraId="3004542B" w14:textId="77777777" w:rsidTr="00285B8F">
        <w:tc>
          <w:tcPr>
            <w:tcW w:w="6300" w:type="dxa"/>
            <w:tcBorders>
              <w:top w:val="nil"/>
              <w:left w:val="nil"/>
              <w:bottom w:val="nil"/>
              <w:right w:val="nil"/>
            </w:tcBorders>
          </w:tcPr>
          <w:p w14:paraId="2359E209" w14:textId="77777777" w:rsidR="00BE0116" w:rsidRPr="00285B8F" w:rsidRDefault="00BE0116" w:rsidP="00BE0116">
            <w:pPr>
              <w:spacing w:line="256" w:lineRule="auto"/>
              <w:ind w:left="-72"/>
              <w:rPr>
                <w:b/>
                <w:sz w:val="20"/>
                <w:szCs w:val="20"/>
                <w:lang w:val="en-GB"/>
              </w:rPr>
            </w:pPr>
            <w:r w:rsidRPr="00285B8F">
              <w:rPr>
                <w:b/>
                <w:sz w:val="20"/>
                <w:szCs w:val="20"/>
                <w:lang w:val="en-GB"/>
              </w:rPr>
              <w:t>The Group’s share of:</w:t>
            </w:r>
          </w:p>
        </w:tc>
        <w:tc>
          <w:tcPr>
            <w:tcW w:w="1584" w:type="dxa"/>
            <w:tcBorders>
              <w:top w:val="nil"/>
              <w:left w:val="nil"/>
              <w:bottom w:val="nil"/>
              <w:right w:val="nil"/>
            </w:tcBorders>
            <w:shd w:val="clear" w:color="auto" w:fill="FAFAFA"/>
          </w:tcPr>
          <w:p w14:paraId="4A41476A" w14:textId="77777777" w:rsidR="00BE0116" w:rsidRPr="00285B8F" w:rsidRDefault="00BE0116" w:rsidP="00BE0116">
            <w:pPr>
              <w:spacing w:line="256" w:lineRule="auto"/>
              <w:ind w:left="-40" w:right="-72"/>
              <w:jc w:val="right"/>
              <w:rPr>
                <w:b/>
                <w:sz w:val="20"/>
                <w:szCs w:val="20"/>
                <w:lang w:val="en-GB"/>
              </w:rPr>
            </w:pPr>
          </w:p>
        </w:tc>
        <w:tc>
          <w:tcPr>
            <w:tcW w:w="1584" w:type="dxa"/>
            <w:tcBorders>
              <w:top w:val="nil"/>
              <w:left w:val="nil"/>
              <w:bottom w:val="nil"/>
              <w:right w:val="nil"/>
            </w:tcBorders>
          </w:tcPr>
          <w:p w14:paraId="455D86AC" w14:textId="77777777" w:rsidR="00BE0116" w:rsidRPr="00285B8F" w:rsidRDefault="00BE0116" w:rsidP="00BE0116">
            <w:pPr>
              <w:spacing w:line="256" w:lineRule="auto"/>
              <w:ind w:left="-40" w:right="-72"/>
              <w:jc w:val="right"/>
              <w:rPr>
                <w:bCs/>
                <w:sz w:val="20"/>
                <w:szCs w:val="20"/>
                <w:lang w:val="en-GB"/>
              </w:rPr>
            </w:pPr>
          </w:p>
        </w:tc>
      </w:tr>
      <w:tr w:rsidR="00BE0116" w:rsidRPr="00285B8F" w14:paraId="503D443E" w14:textId="77777777" w:rsidTr="00285B8F">
        <w:tc>
          <w:tcPr>
            <w:tcW w:w="6300" w:type="dxa"/>
            <w:tcBorders>
              <w:top w:val="nil"/>
              <w:left w:val="nil"/>
              <w:bottom w:val="nil"/>
              <w:right w:val="nil"/>
            </w:tcBorders>
          </w:tcPr>
          <w:p w14:paraId="311DCDBD" w14:textId="77777777" w:rsidR="00BE0116" w:rsidRPr="00285B8F" w:rsidRDefault="00BE0116" w:rsidP="00BE0116">
            <w:pPr>
              <w:spacing w:line="256" w:lineRule="auto"/>
              <w:ind w:left="-72"/>
              <w:rPr>
                <w:b/>
                <w:sz w:val="20"/>
                <w:szCs w:val="20"/>
                <w:lang w:val="en-GB"/>
              </w:rPr>
            </w:pPr>
            <w:r w:rsidRPr="00285B8F">
              <w:rPr>
                <w:sz w:val="20"/>
                <w:szCs w:val="20"/>
                <w:lang w:val="en-GB"/>
              </w:rPr>
              <w:t>Profit from continuing operations</w:t>
            </w:r>
          </w:p>
        </w:tc>
        <w:tc>
          <w:tcPr>
            <w:tcW w:w="1584" w:type="dxa"/>
            <w:tcBorders>
              <w:top w:val="nil"/>
              <w:left w:val="nil"/>
              <w:bottom w:val="nil"/>
              <w:right w:val="nil"/>
            </w:tcBorders>
            <w:shd w:val="clear" w:color="auto" w:fill="FAFAFA"/>
          </w:tcPr>
          <w:p w14:paraId="5F6A9683" w14:textId="3B325B36" w:rsidR="00BE0116" w:rsidRPr="00285B8F" w:rsidRDefault="00BE0116" w:rsidP="00BE0116">
            <w:pPr>
              <w:spacing w:line="256" w:lineRule="auto"/>
              <w:ind w:left="-40" w:right="-72"/>
              <w:jc w:val="right"/>
              <w:rPr>
                <w:b/>
                <w:sz w:val="20"/>
                <w:szCs w:val="20"/>
                <w:lang w:val="en-GB"/>
              </w:rPr>
            </w:pPr>
            <w:r w:rsidRPr="00285B8F">
              <w:rPr>
                <w:rFonts w:eastAsia="Arial Unicode MS"/>
                <w:sz w:val="20"/>
                <w:szCs w:val="20"/>
              </w:rPr>
              <w:t>88,392,139</w:t>
            </w:r>
          </w:p>
        </w:tc>
        <w:tc>
          <w:tcPr>
            <w:tcW w:w="1584" w:type="dxa"/>
            <w:tcBorders>
              <w:top w:val="nil"/>
              <w:left w:val="nil"/>
              <w:bottom w:val="nil"/>
              <w:right w:val="nil"/>
            </w:tcBorders>
          </w:tcPr>
          <w:p w14:paraId="171D0B0A" w14:textId="6FA09F50" w:rsidR="00BE0116" w:rsidRPr="00285B8F" w:rsidRDefault="00BE0116" w:rsidP="00BE0116">
            <w:pPr>
              <w:spacing w:line="256" w:lineRule="auto"/>
              <w:ind w:left="-40" w:right="-72"/>
              <w:jc w:val="right"/>
              <w:rPr>
                <w:bCs/>
                <w:sz w:val="20"/>
                <w:szCs w:val="20"/>
                <w:lang w:val="en-GB"/>
              </w:rPr>
            </w:pPr>
            <w:r w:rsidRPr="00285B8F">
              <w:rPr>
                <w:bCs/>
                <w:sz w:val="20"/>
                <w:szCs w:val="20"/>
                <w:lang w:val="en-GB"/>
              </w:rPr>
              <w:t>3</w:t>
            </w:r>
            <w:r w:rsidR="000A158B">
              <w:rPr>
                <w:bCs/>
                <w:sz w:val="20"/>
                <w:szCs w:val="20"/>
                <w:lang w:val="en-GB"/>
              </w:rPr>
              <w:t>4</w:t>
            </w:r>
            <w:r w:rsidRPr="00285B8F">
              <w:rPr>
                <w:bCs/>
                <w:sz w:val="20"/>
                <w:szCs w:val="20"/>
                <w:lang w:val="en-GB"/>
              </w:rPr>
              <w:t>,944,675</w:t>
            </w:r>
          </w:p>
        </w:tc>
      </w:tr>
      <w:tr w:rsidR="00BE0116" w:rsidRPr="00285B8F" w14:paraId="4FEEDD33" w14:textId="77777777" w:rsidTr="00285B8F">
        <w:tc>
          <w:tcPr>
            <w:tcW w:w="6300" w:type="dxa"/>
            <w:tcBorders>
              <w:top w:val="nil"/>
              <w:left w:val="nil"/>
              <w:bottom w:val="nil"/>
              <w:right w:val="nil"/>
            </w:tcBorders>
          </w:tcPr>
          <w:p w14:paraId="3283285C" w14:textId="77777777" w:rsidR="00BE0116" w:rsidRPr="00285B8F" w:rsidRDefault="00BE0116" w:rsidP="00BE0116">
            <w:pPr>
              <w:spacing w:line="256" w:lineRule="auto"/>
              <w:ind w:left="-72"/>
              <w:rPr>
                <w:sz w:val="20"/>
                <w:szCs w:val="20"/>
                <w:lang w:val="en-GB"/>
              </w:rPr>
            </w:pPr>
            <w:r w:rsidRPr="00285B8F">
              <w:rPr>
                <w:sz w:val="20"/>
                <w:szCs w:val="20"/>
                <w:lang w:val="en-GB"/>
              </w:rPr>
              <w:t>Other comprehensive income</w:t>
            </w:r>
          </w:p>
        </w:tc>
        <w:tc>
          <w:tcPr>
            <w:tcW w:w="1584" w:type="dxa"/>
            <w:tcBorders>
              <w:top w:val="nil"/>
              <w:left w:val="nil"/>
              <w:bottom w:val="single" w:sz="4" w:space="0" w:color="auto"/>
              <w:right w:val="nil"/>
            </w:tcBorders>
            <w:shd w:val="clear" w:color="auto" w:fill="FAFAFA"/>
          </w:tcPr>
          <w:p w14:paraId="6CB0324D" w14:textId="15E1F54B" w:rsidR="00BE0116" w:rsidRPr="00285B8F" w:rsidRDefault="00BE0116" w:rsidP="00BE0116">
            <w:pPr>
              <w:spacing w:line="256" w:lineRule="auto"/>
              <w:ind w:left="-40" w:right="-72"/>
              <w:jc w:val="right"/>
              <w:rPr>
                <w:b/>
                <w:sz w:val="20"/>
                <w:szCs w:val="20"/>
                <w:lang w:val="en-GB"/>
              </w:rPr>
            </w:pPr>
            <w:r w:rsidRPr="00285B8F">
              <w:rPr>
                <w:rFonts w:eastAsia="Arial Unicode MS"/>
                <w:sz w:val="20"/>
                <w:szCs w:val="20"/>
              </w:rPr>
              <w:t>(68,245)</w:t>
            </w:r>
          </w:p>
        </w:tc>
        <w:tc>
          <w:tcPr>
            <w:tcW w:w="1584" w:type="dxa"/>
            <w:tcBorders>
              <w:top w:val="nil"/>
              <w:left w:val="nil"/>
              <w:bottom w:val="single" w:sz="4" w:space="0" w:color="auto"/>
              <w:right w:val="nil"/>
            </w:tcBorders>
          </w:tcPr>
          <w:p w14:paraId="3E86AEDB" w14:textId="4771CE37" w:rsidR="00BE0116" w:rsidRPr="00285B8F" w:rsidRDefault="00BE0116" w:rsidP="00BE0116">
            <w:pPr>
              <w:spacing w:line="256" w:lineRule="auto"/>
              <w:ind w:left="-40" w:right="-72"/>
              <w:jc w:val="right"/>
              <w:rPr>
                <w:bCs/>
                <w:sz w:val="20"/>
                <w:szCs w:val="20"/>
                <w:lang w:val="en-GB"/>
              </w:rPr>
            </w:pPr>
            <w:r w:rsidRPr="00285B8F">
              <w:rPr>
                <w:bCs/>
                <w:sz w:val="20"/>
                <w:szCs w:val="20"/>
                <w:lang w:val="en-GB"/>
              </w:rPr>
              <w:t>(15,009,877)</w:t>
            </w:r>
          </w:p>
        </w:tc>
      </w:tr>
      <w:tr w:rsidR="00BE0116" w:rsidRPr="008D0121" w14:paraId="7B9B404E" w14:textId="77777777" w:rsidTr="00285B8F">
        <w:tc>
          <w:tcPr>
            <w:tcW w:w="6300" w:type="dxa"/>
            <w:tcBorders>
              <w:top w:val="nil"/>
              <w:left w:val="nil"/>
              <w:bottom w:val="nil"/>
              <w:right w:val="nil"/>
            </w:tcBorders>
          </w:tcPr>
          <w:p w14:paraId="19A8DEF9" w14:textId="77777777" w:rsidR="00BE0116" w:rsidRPr="008D0121" w:rsidRDefault="00BE0116" w:rsidP="00BE0116">
            <w:pPr>
              <w:spacing w:line="256" w:lineRule="auto"/>
              <w:ind w:left="-72"/>
              <w:rPr>
                <w:sz w:val="8"/>
                <w:szCs w:val="8"/>
                <w:lang w:val="en-GB"/>
              </w:rPr>
            </w:pPr>
          </w:p>
        </w:tc>
        <w:tc>
          <w:tcPr>
            <w:tcW w:w="1584" w:type="dxa"/>
            <w:tcBorders>
              <w:top w:val="single" w:sz="4" w:space="0" w:color="auto"/>
              <w:left w:val="nil"/>
              <w:bottom w:val="nil"/>
              <w:right w:val="nil"/>
            </w:tcBorders>
            <w:shd w:val="clear" w:color="auto" w:fill="FAFAFA"/>
          </w:tcPr>
          <w:p w14:paraId="7E7EAA14" w14:textId="77777777" w:rsidR="00BE0116" w:rsidRPr="008D0121" w:rsidRDefault="00BE0116" w:rsidP="00BE0116">
            <w:pPr>
              <w:spacing w:line="256" w:lineRule="auto"/>
              <w:ind w:left="-40" w:right="-72"/>
              <w:jc w:val="right"/>
              <w:rPr>
                <w:b/>
                <w:sz w:val="8"/>
                <w:szCs w:val="8"/>
                <w:lang w:val="en-GB"/>
              </w:rPr>
            </w:pPr>
          </w:p>
        </w:tc>
        <w:tc>
          <w:tcPr>
            <w:tcW w:w="1584" w:type="dxa"/>
            <w:tcBorders>
              <w:top w:val="single" w:sz="4" w:space="0" w:color="auto"/>
              <w:left w:val="nil"/>
              <w:bottom w:val="nil"/>
              <w:right w:val="nil"/>
            </w:tcBorders>
          </w:tcPr>
          <w:p w14:paraId="5C4FC73C" w14:textId="77777777" w:rsidR="00BE0116" w:rsidRPr="008D0121" w:rsidRDefault="00BE0116" w:rsidP="00BE0116">
            <w:pPr>
              <w:spacing w:line="256" w:lineRule="auto"/>
              <w:ind w:left="-40" w:right="-72"/>
              <w:jc w:val="right"/>
              <w:rPr>
                <w:bCs/>
                <w:sz w:val="8"/>
                <w:szCs w:val="8"/>
                <w:lang w:val="en-GB"/>
              </w:rPr>
            </w:pPr>
          </w:p>
        </w:tc>
      </w:tr>
      <w:tr w:rsidR="00BE0116" w:rsidRPr="00B82043" w14:paraId="002524AE" w14:textId="77777777" w:rsidTr="00285B8F">
        <w:tc>
          <w:tcPr>
            <w:tcW w:w="6300" w:type="dxa"/>
            <w:tcBorders>
              <w:top w:val="nil"/>
              <w:left w:val="nil"/>
              <w:bottom w:val="nil"/>
              <w:right w:val="nil"/>
            </w:tcBorders>
          </w:tcPr>
          <w:p w14:paraId="0DFEE5AD" w14:textId="77777777" w:rsidR="00BE0116" w:rsidRPr="00B82043" w:rsidRDefault="00BE0116" w:rsidP="00BE0116">
            <w:pPr>
              <w:spacing w:line="256" w:lineRule="auto"/>
              <w:ind w:left="-72"/>
              <w:rPr>
                <w:sz w:val="20"/>
                <w:szCs w:val="20"/>
                <w:lang w:val="en-GB"/>
              </w:rPr>
            </w:pPr>
            <w:r w:rsidRPr="00B82043">
              <w:rPr>
                <w:sz w:val="20"/>
                <w:szCs w:val="20"/>
                <w:lang w:val="en-GB"/>
              </w:rPr>
              <w:t>Total comprehensive income</w:t>
            </w:r>
          </w:p>
        </w:tc>
        <w:tc>
          <w:tcPr>
            <w:tcW w:w="1584" w:type="dxa"/>
            <w:tcBorders>
              <w:top w:val="nil"/>
              <w:left w:val="nil"/>
              <w:bottom w:val="single" w:sz="4" w:space="0" w:color="auto"/>
              <w:right w:val="nil"/>
            </w:tcBorders>
            <w:shd w:val="clear" w:color="auto" w:fill="FAFAFA"/>
          </w:tcPr>
          <w:p w14:paraId="06BDE2B6" w14:textId="1B3E1A7C" w:rsidR="00BE0116" w:rsidRPr="00B82043" w:rsidRDefault="00BE0116" w:rsidP="00BE0116">
            <w:pPr>
              <w:spacing w:line="256" w:lineRule="auto"/>
              <w:ind w:left="-40" w:right="-72"/>
              <w:jc w:val="right"/>
              <w:rPr>
                <w:b/>
                <w:sz w:val="20"/>
                <w:szCs w:val="20"/>
                <w:lang w:val="en-GB"/>
              </w:rPr>
            </w:pPr>
            <w:r w:rsidRPr="00B82043">
              <w:rPr>
                <w:rFonts w:eastAsia="Arial Unicode MS"/>
                <w:sz w:val="20"/>
                <w:szCs w:val="20"/>
              </w:rPr>
              <w:t>88,323,894</w:t>
            </w:r>
          </w:p>
        </w:tc>
        <w:tc>
          <w:tcPr>
            <w:tcW w:w="1584" w:type="dxa"/>
            <w:tcBorders>
              <w:top w:val="nil"/>
              <w:left w:val="nil"/>
              <w:bottom w:val="single" w:sz="4" w:space="0" w:color="auto"/>
              <w:right w:val="nil"/>
            </w:tcBorders>
          </w:tcPr>
          <w:p w14:paraId="3DAF10D2" w14:textId="74FFD078" w:rsidR="00BE0116" w:rsidRPr="00B82043" w:rsidRDefault="00BE0116" w:rsidP="00BE0116">
            <w:pPr>
              <w:spacing w:line="256" w:lineRule="auto"/>
              <w:ind w:left="-40" w:right="-72"/>
              <w:jc w:val="right"/>
              <w:rPr>
                <w:bCs/>
                <w:sz w:val="20"/>
                <w:szCs w:val="20"/>
                <w:lang w:val="en-GB"/>
              </w:rPr>
            </w:pPr>
            <w:r w:rsidRPr="00B82043">
              <w:rPr>
                <w:bCs/>
                <w:sz w:val="20"/>
                <w:szCs w:val="20"/>
                <w:lang w:val="en-GB"/>
              </w:rPr>
              <w:t>19,934,798</w:t>
            </w:r>
          </w:p>
        </w:tc>
      </w:tr>
    </w:tbl>
    <w:p w14:paraId="1AD80D60" w14:textId="77777777" w:rsidR="008D0121" w:rsidRDefault="008D0121">
      <w:pPr>
        <w:spacing w:after="160" w:line="259" w:lineRule="auto"/>
        <w:rPr>
          <w:sz w:val="20"/>
          <w:szCs w:val="20"/>
        </w:rPr>
      </w:pPr>
      <w:r>
        <w:rPr>
          <w:sz w:val="20"/>
          <w:szCs w:val="20"/>
        </w:rPr>
        <w:br w:type="page"/>
      </w:r>
    </w:p>
    <w:p w14:paraId="557641E4" w14:textId="77777777" w:rsidR="00940442" w:rsidRPr="00285B8F" w:rsidRDefault="00940442" w:rsidP="00285B8F">
      <w:pPr>
        <w:ind w:right="10"/>
        <w:jc w:val="both"/>
        <w:rPr>
          <w:sz w:val="20"/>
          <w:szCs w:val="20"/>
        </w:rPr>
      </w:pPr>
    </w:p>
    <w:tbl>
      <w:tblPr>
        <w:tblW w:w="9450" w:type="dxa"/>
        <w:tblInd w:w="-5" w:type="dxa"/>
        <w:tblLayout w:type="fixed"/>
        <w:tblLook w:val="0400" w:firstRow="0" w:lastRow="0" w:firstColumn="0" w:lastColumn="0" w:noHBand="0" w:noVBand="1"/>
      </w:tblPr>
      <w:tblGrid>
        <w:gridCol w:w="9450"/>
      </w:tblGrid>
      <w:tr w:rsidR="000C54AC" w:rsidRPr="00285B8F" w14:paraId="33C5CE27" w14:textId="77777777" w:rsidTr="002B3269">
        <w:trPr>
          <w:trHeight w:val="386"/>
        </w:trPr>
        <w:tc>
          <w:tcPr>
            <w:tcW w:w="9450" w:type="dxa"/>
            <w:shd w:val="clear" w:color="auto" w:fill="FFA543"/>
            <w:vAlign w:val="center"/>
            <w:hideMark/>
          </w:tcPr>
          <w:p w14:paraId="55763B17" w14:textId="5AD14D7A" w:rsidR="000C54AC" w:rsidRPr="00285B8F" w:rsidRDefault="000C54AC" w:rsidP="00F5379A">
            <w:pPr>
              <w:pStyle w:val="Heading1"/>
              <w:tabs>
                <w:tab w:val="left" w:pos="601"/>
              </w:tabs>
              <w:rPr>
                <w:rFonts w:cs="Arial"/>
                <w:lang w:val="en-GB"/>
              </w:rPr>
            </w:pPr>
            <w:bookmarkStart w:id="68" w:name="_Toc48736098"/>
            <w:r w:rsidRPr="00285B8F">
              <w:rPr>
                <w:rFonts w:cs="Arial"/>
                <w:lang w:val="en-GB"/>
              </w:rPr>
              <w:t>1</w:t>
            </w:r>
            <w:r w:rsidR="00DF2F34" w:rsidRPr="00285B8F">
              <w:rPr>
                <w:rFonts w:cs="Arial"/>
                <w:lang w:val="en-GB"/>
              </w:rPr>
              <w:t>5</w:t>
            </w:r>
            <w:r w:rsidRPr="00285B8F">
              <w:rPr>
                <w:rFonts w:cs="Arial"/>
                <w:lang w:val="en-GB"/>
              </w:rPr>
              <w:tab/>
              <w:t>Investments in subsidiaries</w:t>
            </w:r>
            <w:bookmarkEnd w:id="68"/>
          </w:p>
        </w:tc>
      </w:tr>
    </w:tbl>
    <w:p w14:paraId="46827E1E" w14:textId="77777777" w:rsidR="000C54AC" w:rsidRPr="00285B8F" w:rsidRDefault="000C54AC" w:rsidP="000C54AC">
      <w:pPr>
        <w:jc w:val="both"/>
        <w:rPr>
          <w:sz w:val="20"/>
          <w:szCs w:val="20"/>
          <w:lang w:val="en-GB"/>
        </w:rPr>
      </w:pPr>
    </w:p>
    <w:p w14:paraId="172D1779" w14:textId="3410E2D6" w:rsidR="000C54AC" w:rsidRPr="00285B8F" w:rsidRDefault="00AD26A3" w:rsidP="000C54AC">
      <w:pPr>
        <w:jc w:val="both"/>
        <w:rPr>
          <w:sz w:val="20"/>
          <w:szCs w:val="20"/>
          <w:lang w:val="en-GB"/>
        </w:rPr>
      </w:pPr>
      <w:r w:rsidRPr="00285B8F">
        <w:rPr>
          <w:sz w:val="20"/>
          <w:szCs w:val="20"/>
          <w:lang w:val="en-GB"/>
        </w:rPr>
        <w:t>T</w:t>
      </w:r>
      <w:r w:rsidR="000C54AC" w:rsidRPr="00285B8F">
        <w:rPr>
          <w:sz w:val="20"/>
          <w:szCs w:val="20"/>
          <w:lang w:val="en-GB"/>
        </w:rPr>
        <w:t>he subsidiaries included in consolidated financial statement</w:t>
      </w:r>
      <w:r w:rsidR="005F0724">
        <w:rPr>
          <w:sz w:val="20"/>
          <w:szCs w:val="20"/>
          <w:lang w:val="en-GB"/>
        </w:rPr>
        <w:t>s</w:t>
      </w:r>
      <w:r w:rsidR="008248AA" w:rsidRPr="00285B8F">
        <w:rPr>
          <w:sz w:val="20"/>
          <w:szCs w:val="20"/>
          <w:lang w:val="en-GB"/>
        </w:rPr>
        <w:t xml:space="preserve"> are listed below</w:t>
      </w:r>
      <w:r w:rsidR="000C54AC" w:rsidRPr="00285B8F">
        <w:rPr>
          <w:sz w:val="20"/>
          <w:szCs w:val="20"/>
          <w:lang w:val="en-GB"/>
        </w:rPr>
        <w:t>. The subsidiaries have only ordinary share</w:t>
      </w:r>
      <w:r w:rsidR="00F70B9E" w:rsidRPr="00285B8F">
        <w:rPr>
          <w:sz w:val="20"/>
          <w:szCs w:val="20"/>
          <w:lang w:val="en-GB"/>
        </w:rPr>
        <w:t>s</w:t>
      </w:r>
      <w:r w:rsidR="000C54AC" w:rsidRPr="00285B8F">
        <w:rPr>
          <w:sz w:val="20"/>
          <w:szCs w:val="20"/>
          <w:lang w:val="en-GB"/>
        </w:rPr>
        <w:t>. The proportion of ownership interests held by the Group is equal to voting rights in subsidiaries held by the Group.</w:t>
      </w:r>
    </w:p>
    <w:p w14:paraId="2C6E65C7" w14:textId="22434AB4" w:rsidR="00F70B9E" w:rsidRPr="00285B8F" w:rsidRDefault="00F70B9E" w:rsidP="000C54AC">
      <w:pPr>
        <w:jc w:val="both"/>
        <w:rPr>
          <w:sz w:val="20"/>
          <w:szCs w:val="20"/>
          <w:lang w:val="en-GB"/>
        </w:rPr>
      </w:pPr>
    </w:p>
    <w:p w14:paraId="0A9592D7" w14:textId="439D20BA" w:rsidR="00F70B9E" w:rsidRPr="00285B8F" w:rsidRDefault="00F70B9E" w:rsidP="000C54AC">
      <w:pPr>
        <w:jc w:val="both"/>
        <w:rPr>
          <w:sz w:val="20"/>
          <w:szCs w:val="20"/>
        </w:rPr>
      </w:pPr>
      <w:r w:rsidRPr="00285B8F">
        <w:rPr>
          <w:sz w:val="20"/>
          <w:szCs w:val="20"/>
        </w:rPr>
        <w:t>The material investments in subsidiaries are as follows:</w:t>
      </w:r>
    </w:p>
    <w:p w14:paraId="293E265F" w14:textId="77777777" w:rsidR="00E86B44" w:rsidRPr="00285B8F" w:rsidRDefault="00E86B44" w:rsidP="00E86B44">
      <w:pPr>
        <w:jc w:val="both"/>
        <w:rPr>
          <w:sz w:val="20"/>
          <w:szCs w:val="20"/>
          <w:lang w:val="en-GB"/>
        </w:rPr>
      </w:pPr>
    </w:p>
    <w:tbl>
      <w:tblPr>
        <w:tblW w:w="9480" w:type="dxa"/>
        <w:tblInd w:w="18" w:type="dxa"/>
        <w:tblLayout w:type="fixed"/>
        <w:tblLook w:val="04A0" w:firstRow="1" w:lastRow="0" w:firstColumn="1" w:lastColumn="0" w:noHBand="0" w:noVBand="1"/>
      </w:tblPr>
      <w:tblGrid>
        <w:gridCol w:w="2134"/>
        <w:gridCol w:w="829"/>
        <w:gridCol w:w="1508"/>
        <w:gridCol w:w="842"/>
        <w:gridCol w:w="843"/>
        <w:gridCol w:w="842"/>
        <w:gridCol w:w="737"/>
        <w:gridCol w:w="859"/>
        <w:gridCol w:w="886"/>
      </w:tblGrid>
      <w:tr w:rsidR="00E86B44" w:rsidRPr="00B82043" w14:paraId="69C144EF" w14:textId="77777777" w:rsidTr="00034EC3">
        <w:trPr>
          <w:trHeight w:val="375"/>
        </w:trPr>
        <w:tc>
          <w:tcPr>
            <w:tcW w:w="2134" w:type="dxa"/>
            <w:tcBorders>
              <w:top w:val="single" w:sz="4" w:space="0" w:color="000000"/>
              <w:left w:val="nil"/>
              <w:bottom w:val="single" w:sz="4" w:space="0" w:color="000000"/>
              <w:right w:val="nil"/>
            </w:tcBorders>
            <w:vAlign w:val="bottom"/>
          </w:tcPr>
          <w:p w14:paraId="5052D2AB" w14:textId="77777777" w:rsidR="00E86B44" w:rsidRPr="00B82043" w:rsidRDefault="00E86B44" w:rsidP="000B5C22">
            <w:pPr>
              <w:spacing w:line="256" w:lineRule="auto"/>
              <w:jc w:val="center"/>
              <w:rPr>
                <w:rFonts w:eastAsia="Browallia New"/>
                <w:b/>
                <w:sz w:val="12"/>
                <w:szCs w:val="12"/>
                <w:lang w:val="en-GB"/>
              </w:rPr>
            </w:pPr>
          </w:p>
        </w:tc>
        <w:tc>
          <w:tcPr>
            <w:tcW w:w="829" w:type="dxa"/>
            <w:tcBorders>
              <w:top w:val="single" w:sz="4" w:space="0" w:color="000000"/>
              <w:left w:val="nil"/>
              <w:bottom w:val="single" w:sz="4" w:space="0" w:color="000000"/>
              <w:right w:val="nil"/>
            </w:tcBorders>
            <w:vAlign w:val="bottom"/>
          </w:tcPr>
          <w:p w14:paraId="1468C0E4" w14:textId="77777777" w:rsidR="00E86B44" w:rsidRPr="00B82043" w:rsidRDefault="00E86B44" w:rsidP="000B5C22">
            <w:pPr>
              <w:spacing w:line="256" w:lineRule="auto"/>
              <w:jc w:val="center"/>
              <w:rPr>
                <w:rFonts w:eastAsia="Browallia New"/>
                <w:b/>
                <w:sz w:val="12"/>
                <w:szCs w:val="12"/>
                <w:lang w:val="en-GB"/>
              </w:rPr>
            </w:pPr>
          </w:p>
        </w:tc>
        <w:tc>
          <w:tcPr>
            <w:tcW w:w="1508" w:type="dxa"/>
            <w:tcBorders>
              <w:top w:val="single" w:sz="4" w:space="0" w:color="000000"/>
              <w:left w:val="nil"/>
              <w:bottom w:val="single" w:sz="4" w:space="0" w:color="000000"/>
              <w:right w:val="nil"/>
            </w:tcBorders>
          </w:tcPr>
          <w:p w14:paraId="11BCAB58" w14:textId="77777777" w:rsidR="00E86B44" w:rsidRPr="00B82043" w:rsidRDefault="00E86B44" w:rsidP="000B5C22">
            <w:pPr>
              <w:spacing w:line="256" w:lineRule="auto"/>
              <w:rPr>
                <w:rFonts w:eastAsia="Browallia New"/>
                <w:b/>
                <w:sz w:val="12"/>
                <w:szCs w:val="12"/>
                <w:lang w:val="en-GB"/>
              </w:rPr>
            </w:pPr>
          </w:p>
        </w:tc>
        <w:tc>
          <w:tcPr>
            <w:tcW w:w="1685" w:type="dxa"/>
            <w:gridSpan w:val="2"/>
            <w:tcBorders>
              <w:top w:val="single" w:sz="4" w:space="0" w:color="000000"/>
              <w:left w:val="nil"/>
              <w:bottom w:val="single" w:sz="4" w:space="0" w:color="000000"/>
              <w:right w:val="nil"/>
            </w:tcBorders>
            <w:vAlign w:val="bottom"/>
            <w:hideMark/>
          </w:tcPr>
          <w:p w14:paraId="0E061182" w14:textId="77777777" w:rsidR="00E86B44" w:rsidRPr="00B82043" w:rsidRDefault="00E86B44" w:rsidP="000B5C22">
            <w:pPr>
              <w:spacing w:line="256" w:lineRule="auto"/>
              <w:jc w:val="center"/>
              <w:rPr>
                <w:rFonts w:eastAsia="Browallia New"/>
                <w:b/>
                <w:sz w:val="12"/>
                <w:szCs w:val="12"/>
                <w:lang w:val="en-GB"/>
              </w:rPr>
            </w:pPr>
            <w:r w:rsidRPr="00B82043">
              <w:rPr>
                <w:rFonts w:eastAsia="Browallia New"/>
                <w:b/>
                <w:sz w:val="12"/>
                <w:szCs w:val="12"/>
                <w:lang w:val="en-GB"/>
              </w:rPr>
              <w:t>Ownership interest held by Company</w:t>
            </w:r>
          </w:p>
        </w:tc>
        <w:tc>
          <w:tcPr>
            <w:tcW w:w="1579" w:type="dxa"/>
            <w:gridSpan w:val="2"/>
            <w:tcBorders>
              <w:top w:val="single" w:sz="4" w:space="0" w:color="000000"/>
              <w:left w:val="nil"/>
              <w:bottom w:val="single" w:sz="4" w:space="0" w:color="000000"/>
              <w:right w:val="nil"/>
            </w:tcBorders>
            <w:vAlign w:val="bottom"/>
            <w:hideMark/>
          </w:tcPr>
          <w:p w14:paraId="19DA6718" w14:textId="77777777" w:rsidR="00E86B44" w:rsidRPr="00B82043" w:rsidRDefault="00E86B44" w:rsidP="000B5C22">
            <w:pPr>
              <w:spacing w:line="256" w:lineRule="auto"/>
              <w:jc w:val="center"/>
              <w:rPr>
                <w:rFonts w:eastAsia="Browallia New"/>
                <w:b/>
                <w:sz w:val="12"/>
                <w:szCs w:val="12"/>
                <w:lang w:val="en-GB"/>
              </w:rPr>
            </w:pPr>
            <w:r w:rsidRPr="00B82043">
              <w:rPr>
                <w:rFonts w:eastAsia="Browallia New"/>
                <w:b/>
                <w:sz w:val="12"/>
                <w:szCs w:val="12"/>
                <w:lang w:val="en-GB"/>
              </w:rPr>
              <w:t>Ownership interest held by the Group</w:t>
            </w:r>
          </w:p>
        </w:tc>
        <w:tc>
          <w:tcPr>
            <w:tcW w:w="1745" w:type="dxa"/>
            <w:gridSpan w:val="2"/>
            <w:tcBorders>
              <w:top w:val="single" w:sz="4" w:space="0" w:color="000000"/>
              <w:left w:val="nil"/>
              <w:bottom w:val="single" w:sz="4" w:space="0" w:color="000000"/>
              <w:right w:val="nil"/>
            </w:tcBorders>
            <w:vAlign w:val="bottom"/>
            <w:hideMark/>
          </w:tcPr>
          <w:p w14:paraId="6AB1C667" w14:textId="702A4398" w:rsidR="00E86B44" w:rsidRPr="00B82043" w:rsidRDefault="00E86B44" w:rsidP="00034EC3">
            <w:pPr>
              <w:spacing w:line="256" w:lineRule="auto"/>
              <w:jc w:val="center"/>
              <w:rPr>
                <w:rFonts w:eastAsia="Browallia New"/>
                <w:b/>
                <w:sz w:val="12"/>
                <w:szCs w:val="12"/>
                <w:lang w:val="en-GB"/>
              </w:rPr>
            </w:pPr>
            <w:r w:rsidRPr="00B82043">
              <w:rPr>
                <w:rFonts w:eastAsia="Browallia New"/>
                <w:b/>
                <w:sz w:val="12"/>
                <w:szCs w:val="12"/>
                <w:lang w:val="en-GB"/>
              </w:rPr>
              <w:t>Investment in</w:t>
            </w:r>
          </w:p>
          <w:p w14:paraId="41155095" w14:textId="77777777" w:rsidR="00E86B44" w:rsidRPr="00B82043" w:rsidRDefault="00E86B44" w:rsidP="00034EC3">
            <w:pPr>
              <w:spacing w:line="256" w:lineRule="auto"/>
              <w:jc w:val="center"/>
              <w:rPr>
                <w:rFonts w:eastAsia="Browallia New"/>
                <w:b/>
                <w:sz w:val="12"/>
                <w:szCs w:val="12"/>
                <w:lang w:val="en-GB"/>
              </w:rPr>
            </w:pPr>
            <w:r w:rsidRPr="00B82043">
              <w:rPr>
                <w:rFonts w:eastAsia="Browallia New"/>
                <w:b/>
                <w:sz w:val="12"/>
                <w:szCs w:val="12"/>
                <w:lang w:val="en-GB"/>
              </w:rPr>
              <w:t>cost method</w:t>
            </w:r>
          </w:p>
        </w:tc>
      </w:tr>
      <w:tr w:rsidR="00E86B44" w:rsidRPr="00B82043" w14:paraId="7B9F7320" w14:textId="77777777" w:rsidTr="000B5C22">
        <w:trPr>
          <w:trHeight w:val="211"/>
        </w:trPr>
        <w:tc>
          <w:tcPr>
            <w:tcW w:w="2134" w:type="dxa"/>
            <w:tcBorders>
              <w:top w:val="single" w:sz="4" w:space="0" w:color="000000"/>
              <w:left w:val="nil"/>
              <w:bottom w:val="nil"/>
              <w:right w:val="nil"/>
            </w:tcBorders>
            <w:vAlign w:val="bottom"/>
          </w:tcPr>
          <w:p w14:paraId="367E78BD" w14:textId="77777777" w:rsidR="00E86B44" w:rsidRPr="00B82043" w:rsidRDefault="00E86B44" w:rsidP="000B5C22">
            <w:pPr>
              <w:spacing w:line="256" w:lineRule="auto"/>
              <w:jc w:val="center"/>
              <w:rPr>
                <w:rFonts w:eastAsia="Browallia New"/>
                <w:b/>
                <w:sz w:val="12"/>
                <w:szCs w:val="12"/>
                <w:lang w:val="en-GB"/>
              </w:rPr>
            </w:pPr>
          </w:p>
        </w:tc>
        <w:tc>
          <w:tcPr>
            <w:tcW w:w="829" w:type="dxa"/>
            <w:tcBorders>
              <w:top w:val="single" w:sz="4" w:space="0" w:color="000000"/>
              <w:left w:val="nil"/>
              <w:bottom w:val="nil"/>
              <w:right w:val="nil"/>
            </w:tcBorders>
          </w:tcPr>
          <w:p w14:paraId="2CEAC46D" w14:textId="77777777" w:rsidR="00E86B44" w:rsidRPr="00B82043" w:rsidRDefault="00E86B44" w:rsidP="000B5C22">
            <w:pPr>
              <w:spacing w:line="256" w:lineRule="auto"/>
              <w:jc w:val="center"/>
              <w:rPr>
                <w:rFonts w:eastAsia="Browallia New"/>
                <w:b/>
                <w:sz w:val="12"/>
                <w:szCs w:val="12"/>
                <w:lang w:val="en-GB"/>
              </w:rPr>
            </w:pPr>
          </w:p>
        </w:tc>
        <w:tc>
          <w:tcPr>
            <w:tcW w:w="1508" w:type="dxa"/>
            <w:tcBorders>
              <w:top w:val="single" w:sz="4" w:space="0" w:color="000000"/>
              <w:left w:val="nil"/>
              <w:bottom w:val="nil"/>
              <w:right w:val="nil"/>
            </w:tcBorders>
          </w:tcPr>
          <w:p w14:paraId="457E544D" w14:textId="77777777" w:rsidR="00E86B44" w:rsidRPr="00B82043" w:rsidRDefault="00E86B44" w:rsidP="000B5C22">
            <w:pPr>
              <w:spacing w:line="256" w:lineRule="auto"/>
              <w:jc w:val="center"/>
              <w:rPr>
                <w:rFonts w:eastAsia="Browallia New"/>
                <w:b/>
                <w:sz w:val="12"/>
                <w:szCs w:val="12"/>
                <w:lang w:val="en-GB"/>
              </w:rPr>
            </w:pPr>
          </w:p>
        </w:tc>
        <w:tc>
          <w:tcPr>
            <w:tcW w:w="842" w:type="dxa"/>
            <w:tcBorders>
              <w:top w:val="single" w:sz="4" w:space="0" w:color="000000"/>
              <w:left w:val="nil"/>
              <w:bottom w:val="nil"/>
              <w:right w:val="nil"/>
            </w:tcBorders>
            <w:hideMark/>
          </w:tcPr>
          <w:p w14:paraId="1A74EB7C"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lang w:val="en-GB"/>
              </w:rPr>
              <w:t>2020</w:t>
            </w:r>
          </w:p>
        </w:tc>
        <w:tc>
          <w:tcPr>
            <w:tcW w:w="843" w:type="dxa"/>
            <w:tcBorders>
              <w:top w:val="single" w:sz="4" w:space="0" w:color="000000"/>
              <w:left w:val="nil"/>
              <w:bottom w:val="nil"/>
              <w:right w:val="nil"/>
            </w:tcBorders>
            <w:hideMark/>
          </w:tcPr>
          <w:p w14:paraId="127AC1E7"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rPr>
              <w:t>2019</w:t>
            </w:r>
          </w:p>
        </w:tc>
        <w:tc>
          <w:tcPr>
            <w:tcW w:w="842" w:type="dxa"/>
            <w:tcBorders>
              <w:top w:val="single" w:sz="4" w:space="0" w:color="000000"/>
              <w:left w:val="nil"/>
              <w:bottom w:val="nil"/>
              <w:right w:val="nil"/>
            </w:tcBorders>
            <w:hideMark/>
          </w:tcPr>
          <w:p w14:paraId="0A6D63D5"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lang w:val="en-GB"/>
              </w:rPr>
              <w:t>2020</w:t>
            </w:r>
          </w:p>
        </w:tc>
        <w:tc>
          <w:tcPr>
            <w:tcW w:w="737" w:type="dxa"/>
            <w:tcBorders>
              <w:top w:val="single" w:sz="4" w:space="0" w:color="000000"/>
              <w:left w:val="nil"/>
              <w:bottom w:val="nil"/>
              <w:right w:val="nil"/>
            </w:tcBorders>
            <w:hideMark/>
          </w:tcPr>
          <w:p w14:paraId="219B9C9A"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rPr>
              <w:t>2019</w:t>
            </w:r>
          </w:p>
        </w:tc>
        <w:tc>
          <w:tcPr>
            <w:tcW w:w="859" w:type="dxa"/>
            <w:tcBorders>
              <w:top w:val="single" w:sz="4" w:space="0" w:color="000000"/>
              <w:left w:val="nil"/>
              <w:bottom w:val="nil"/>
              <w:right w:val="nil"/>
            </w:tcBorders>
            <w:shd w:val="clear" w:color="auto" w:fill="auto"/>
            <w:hideMark/>
          </w:tcPr>
          <w:p w14:paraId="69D37897"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lang w:val="en-GB"/>
              </w:rPr>
              <w:t>2020</w:t>
            </w:r>
          </w:p>
        </w:tc>
        <w:tc>
          <w:tcPr>
            <w:tcW w:w="886" w:type="dxa"/>
            <w:tcBorders>
              <w:top w:val="single" w:sz="4" w:space="0" w:color="000000"/>
              <w:left w:val="nil"/>
              <w:bottom w:val="nil"/>
              <w:right w:val="nil"/>
            </w:tcBorders>
            <w:shd w:val="clear" w:color="auto" w:fill="auto"/>
            <w:hideMark/>
          </w:tcPr>
          <w:p w14:paraId="70C61EFB" w14:textId="77777777" w:rsidR="00E86B44" w:rsidRPr="00B82043" w:rsidRDefault="00E86B44" w:rsidP="000B5C22">
            <w:pPr>
              <w:spacing w:line="256" w:lineRule="auto"/>
              <w:ind w:left="-72" w:right="-72"/>
              <w:jc w:val="right"/>
              <w:rPr>
                <w:rFonts w:eastAsia="Browallia New"/>
                <w:b/>
                <w:sz w:val="12"/>
                <w:szCs w:val="12"/>
                <w:lang w:val="en-GB"/>
              </w:rPr>
            </w:pPr>
            <w:r w:rsidRPr="00B82043">
              <w:rPr>
                <w:b/>
                <w:bCs/>
                <w:spacing w:val="-8"/>
                <w:sz w:val="12"/>
                <w:szCs w:val="12"/>
              </w:rPr>
              <w:t>2019</w:t>
            </w:r>
          </w:p>
        </w:tc>
      </w:tr>
      <w:tr w:rsidR="00E86B44" w:rsidRPr="00B82043" w14:paraId="681D33DB" w14:textId="77777777" w:rsidTr="000B5C22">
        <w:trPr>
          <w:trHeight w:val="223"/>
        </w:trPr>
        <w:tc>
          <w:tcPr>
            <w:tcW w:w="2134" w:type="dxa"/>
            <w:tcBorders>
              <w:top w:val="nil"/>
              <w:left w:val="nil"/>
              <w:bottom w:val="single" w:sz="4" w:space="0" w:color="000000"/>
              <w:right w:val="nil"/>
            </w:tcBorders>
            <w:vAlign w:val="bottom"/>
            <w:hideMark/>
          </w:tcPr>
          <w:p w14:paraId="2F107ADA" w14:textId="77777777" w:rsidR="00E86B44" w:rsidRPr="00B82043" w:rsidRDefault="00E86B44" w:rsidP="000B5C22">
            <w:pPr>
              <w:spacing w:line="256" w:lineRule="auto"/>
              <w:jc w:val="center"/>
              <w:rPr>
                <w:rFonts w:eastAsia="Browallia New"/>
                <w:b/>
                <w:sz w:val="12"/>
                <w:szCs w:val="12"/>
                <w:lang w:val="en-GB"/>
              </w:rPr>
            </w:pPr>
            <w:r w:rsidRPr="00B82043">
              <w:rPr>
                <w:rFonts w:eastAsia="Browallia New"/>
                <w:b/>
                <w:sz w:val="12"/>
                <w:szCs w:val="12"/>
                <w:lang w:val="en-GB"/>
              </w:rPr>
              <w:t>Entity name</w:t>
            </w:r>
          </w:p>
        </w:tc>
        <w:tc>
          <w:tcPr>
            <w:tcW w:w="829" w:type="dxa"/>
            <w:tcBorders>
              <w:top w:val="nil"/>
              <w:left w:val="nil"/>
              <w:bottom w:val="single" w:sz="4" w:space="0" w:color="000000"/>
              <w:right w:val="nil"/>
            </w:tcBorders>
            <w:hideMark/>
          </w:tcPr>
          <w:p w14:paraId="2645CA26" w14:textId="77777777" w:rsidR="00E86B44" w:rsidRPr="00B82043" w:rsidRDefault="00E86B44" w:rsidP="000B5C22">
            <w:pPr>
              <w:spacing w:line="256" w:lineRule="auto"/>
              <w:jc w:val="center"/>
              <w:rPr>
                <w:rFonts w:eastAsia="Browallia New"/>
                <w:b/>
                <w:sz w:val="12"/>
                <w:szCs w:val="12"/>
                <w:lang w:val="en-GB"/>
              </w:rPr>
            </w:pPr>
            <w:r w:rsidRPr="00B82043">
              <w:rPr>
                <w:rFonts w:eastAsia="Browallia New"/>
                <w:b/>
                <w:sz w:val="12"/>
                <w:szCs w:val="12"/>
                <w:lang w:val="en-GB"/>
              </w:rPr>
              <w:t>Country</w:t>
            </w:r>
          </w:p>
        </w:tc>
        <w:tc>
          <w:tcPr>
            <w:tcW w:w="1508" w:type="dxa"/>
            <w:tcBorders>
              <w:top w:val="nil"/>
              <w:left w:val="nil"/>
              <w:bottom w:val="single" w:sz="4" w:space="0" w:color="000000"/>
              <w:right w:val="nil"/>
            </w:tcBorders>
            <w:hideMark/>
          </w:tcPr>
          <w:p w14:paraId="5E68DC2F" w14:textId="77777777" w:rsidR="00E86B44" w:rsidRPr="00B82043" w:rsidRDefault="00E86B44" w:rsidP="000B5C22">
            <w:pPr>
              <w:spacing w:line="256" w:lineRule="auto"/>
              <w:jc w:val="center"/>
              <w:rPr>
                <w:rFonts w:eastAsia="Browallia New"/>
                <w:b/>
                <w:sz w:val="12"/>
                <w:szCs w:val="12"/>
                <w:lang w:val="en-GB"/>
              </w:rPr>
            </w:pPr>
            <w:r w:rsidRPr="00B82043">
              <w:rPr>
                <w:rFonts w:eastAsia="Browallia New"/>
                <w:b/>
                <w:sz w:val="12"/>
                <w:szCs w:val="12"/>
                <w:lang w:val="en-GB"/>
              </w:rPr>
              <w:t>Nature of business</w:t>
            </w:r>
          </w:p>
        </w:tc>
        <w:tc>
          <w:tcPr>
            <w:tcW w:w="842" w:type="dxa"/>
            <w:tcBorders>
              <w:top w:val="nil"/>
              <w:left w:val="nil"/>
              <w:bottom w:val="single" w:sz="4" w:space="0" w:color="000000"/>
              <w:right w:val="nil"/>
            </w:tcBorders>
            <w:hideMark/>
          </w:tcPr>
          <w:p w14:paraId="77D3E2BE" w14:textId="77777777" w:rsidR="00E86B44" w:rsidRPr="00B82043" w:rsidRDefault="00E86B44" w:rsidP="000B5C22">
            <w:pPr>
              <w:spacing w:line="256" w:lineRule="auto"/>
              <w:jc w:val="right"/>
              <w:rPr>
                <w:rFonts w:eastAsia="Browallia New"/>
                <w:b/>
                <w:sz w:val="12"/>
                <w:szCs w:val="12"/>
                <w:lang w:val="en-GB"/>
              </w:rPr>
            </w:pPr>
            <w:r w:rsidRPr="00B82043">
              <w:rPr>
                <w:rFonts w:eastAsia="Browallia New"/>
                <w:b/>
                <w:sz w:val="12"/>
                <w:szCs w:val="12"/>
                <w:lang w:val="en-GB"/>
              </w:rPr>
              <w:t>(%)</w:t>
            </w:r>
          </w:p>
        </w:tc>
        <w:tc>
          <w:tcPr>
            <w:tcW w:w="843" w:type="dxa"/>
            <w:tcBorders>
              <w:top w:val="nil"/>
              <w:left w:val="nil"/>
              <w:bottom w:val="single" w:sz="4" w:space="0" w:color="000000"/>
              <w:right w:val="nil"/>
            </w:tcBorders>
            <w:hideMark/>
          </w:tcPr>
          <w:p w14:paraId="16AE93E7" w14:textId="77777777" w:rsidR="00E86B44" w:rsidRPr="00B82043" w:rsidRDefault="00E86B44" w:rsidP="000B5C22">
            <w:pPr>
              <w:spacing w:line="256" w:lineRule="auto"/>
              <w:jc w:val="right"/>
              <w:rPr>
                <w:rFonts w:eastAsia="Browallia New"/>
                <w:b/>
                <w:sz w:val="12"/>
                <w:szCs w:val="12"/>
                <w:lang w:val="en-GB"/>
              </w:rPr>
            </w:pPr>
            <w:r w:rsidRPr="00B82043">
              <w:rPr>
                <w:rFonts w:eastAsia="Browallia New"/>
                <w:b/>
                <w:sz w:val="12"/>
                <w:szCs w:val="12"/>
                <w:lang w:val="en-GB"/>
              </w:rPr>
              <w:t>(%)</w:t>
            </w:r>
          </w:p>
        </w:tc>
        <w:tc>
          <w:tcPr>
            <w:tcW w:w="842" w:type="dxa"/>
            <w:tcBorders>
              <w:top w:val="nil"/>
              <w:left w:val="nil"/>
              <w:bottom w:val="single" w:sz="4" w:space="0" w:color="000000"/>
              <w:right w:val="nil"/>
            </w:tcBorders>
            <w:hideMark/>
          </w:tcPr>
          <w:p w14:paraId="426CC894" w14:textId="77777777" w:rsidR="00E86B44" w:rsidRPr="00B82043" w:rsidRDefault="00E86B44" w:rsidP="000B5C22">
            <w:pPr>
              <w:spacing w:line="256" w:lineRule="auto"/>
              <w:jc w:val="right"/>
              <w:rPr>
                <w:rFonts w:eastAsia="Browallia New"/>
                <w:b/>
                <w:sz w:val="12"/>
                <w:szCs w:val="12"/>
                <w:lang w:val="en-GB"/>
              </w:rPr>
            </w:pPr>
            <w:r w:rsidRPr="00B82043">
              <w:rPr>
                <w:rFonts w:eastAsia="Browallia New"/>
                <w:b/>
                <w:sz w:val="12"/>
                <w:szCs w:val="12"/>
                <w:lang w:val="en-GB"/>
              </w:rPr>
              <w:t>(%)</w:t>
            </w:r>
          </w:p>
        </w:tc>
        <w:tc>
          <w:tcPr>
            <w:tcW w:w="737" w:type="dxa"/>
            <w:tcBorders>
              <w:top w:val="nil"/>
              <w:left w:val="nil"/>
              <w:bottom w:val="single" w:sz="4" w:space="0" w:color="000000"/>
              <w:right w:val="nil"/>
            </w:tcBorders>
            <w:hideMark/>
          </w:tcPr>
          <w:p w14:paraId="6257B06D" w14:textId="77777777" w:rsidR="00E86B44" w:rsidRPr="00B82043" w:rsidRDefault="00E86B44" w:rsidP="000B5C22">
            <w:pPr>
              <w:spacing w:line="256" w:lineRule="auto"/>
              <w:jc w:val="right"/>
              <w:rPr>
                <w:rFonts w:eastAsia="Browallia New"/>
                <w:b/>
                <w:sz w:val="12"/>
                <w:szCs w:val="12"/>
                <w:lang w:val="en-GB"/>
              </w:rPr>
            </w:pPr>
            <w:r w:rsidRPr="00B82043">
              <w:rPr>
                <w:rFonts w:eastAsia="Browallia New"/>
                <w:b/>
                <w:sz w:val="12"/>
                <w:szCs w:val="12"/>
                <w:lang w:val="en-GB"/>
              </w:rPr>
              <w:t>(%)</w:t>
            </w:r>
          </w:p>
        </w:tc>
        <w:tc>
          <w:tcPr>
            <w:tcW w:w="859" w:type="dxa"/>
            <w:tcBorders>
              <w:top w:val="nil"/>
              <w:left w:val="nil"/>
              <w:bottom w:val="single" w:sz="4" w:space="0" w:color="000000"/>
              <w:right w:val="nil"/>
            </w:tcBorders>
            <w:shd w:val="clear" w:color="auto" w:fill="auto"/>
            <w:hideMark/>
          </w:tcPr>
          <w:p w14:paraId="59183D8F" w14:textId="77777777" w:rsidR="00E86B44" w:rsidRPr="00B82043" w:rsidRDefault="00E86B44" w:rsidP="000B5C22">
            <w:pPr>
              <w:spacing w:line="256" w:lineRule="auto"/>
              <w:ind w:left="-72" w:right="-72"/>
              <w:jc w:val="right"/>
              <w:rPr>
                <w:b/>
                <w:bCs/>
                <w:spacing w:val="-8"/>
                <w:sz w:val="12"/>
                <w:szCs w:val="12"/>
                <w:lang w:val="en-GB"/>
              </w:rPr>
            </w:pPr>
            <w:r w:rsidRPr="00B82043">
              <w:rPr>
                <w:b/>
                <w:bCs/>
                <w:spacing w:val="-8"/>
                <w:sz w:val="12"/>
                <w:szCs w:val="12"/>
                <w:lang w:val="en-GB"/>
              </w:rPr>
              <w:t>Million Baht</w:t>
            </w:r>
          </w:p>
        </w:tc>
        <w:tc>
          <w:tcPr>
            <w:tcW w:w="886" w:type="dxa"/>
            <w:tcBorders>
              <w:top w:val="nil"/>
              <w:left w:val="nil"/>
              <w:bottom w:val="single" w:sz="4" w:space="0" w:color="000000"/>
              <w:right w:val="nil"/>
            </w:tcBorders>
            <w:shd w:val="clear" w:color="auto" w:fill="auto"/>
            <w:hideMark/>
          </w:tcPr>
          <w:p w14:paraId="11FE6960" w14:textId="77777777" w:rsidR="00E86B44" w:rsidRPr="00B82043" w:rsidRDefault="00E86B44" w:rsidP="000B5C22">
            <w:pPr>
              <w:spacing w:line="256" w:lineRule="auto"/>
              <w:ind w:left="-72" w:right="-72"/>
              <w:jc w:val="right"/>
              <w:rPr>
                <w:b/>
                <w:bCs/>
                <w:spacing w:val="-8"/>
                <w:sz w:val="12"/>
                <w:szCs w:val="12"/>
                <w:lang w:val="en-GB"/>
              </w:rPr>
            </w:pPr>
            <w:r w:rsidRPr="00B82043">
              <w:rPr>
                <w:b/>
                <w:bCs/>
                <w:spacing w:val="-8"/>
                <w:sz w:val="12"/>
                <w:szCs w:val="12"/>
                <w:lang w:val="en-GB"/>
              </w:rPr>
              <w:t>Million Baht</w:t>
            </w:r>
          </w:p>
        </w:tc>
      </w:tr>
      <w:tr w:rsidR="00E86B44" w:rsidRPr="00B82043" w14:paraId="13584C24" w14:textId="77777777" w:rsidTr="000B5C22">
        <w:trPr>
          <w:trHeight w:val="87"/>
        </w:trPr>
        <w:tc>
          <w:tcPr>
            <w:tcW w:w="2134" w:type="dxa"/>
            <w:tcBorders>
              <w:top w:val="single" w:sz="4" w:space="0" w:color="000000"/>
              <w:left w:val="nil"/>
              <w:bottom w:val="nil"/>
              <w:right w:val="nil"/>
            </w:tcBorders>
          </w:tcPr>
          <w:p w14:paraId="435B4A4D" w14:textId="77777777" w:rsidR="00E86B44" w:rsidRPr="00B82043" w:rsidRDefault="00E86B44" w:rsidP="000B5C22">
            <w:pPr>
              <w:spacing w:line="256" w:lineRule="auto"/>
              <w:rPr>
                <w:rFonts w:eastAsia="Browallia New"/>
                <w:sz w:val="12"/>
                <w:szCs w:val="12"/>
                <w:lang w:val="en-GB"/>
              </w:rPr>
            </w:pPr>
          </w:p>
        </w:tc>
        <w:tc>
          <w:tcPr>
            <w:tcW w:w="829" w:type="dxa"/>
            <w:tcBorders>
              <w:top w:val="single" w:sz="4" w:space="0" w:color="000000"/>
              <w:left w:val="nil"/>
              <w:bottom w:val="nil"/>
              <w:right w:val="nil"/>
            </w:tcBorders>
          </w:tcPr>
          <w:p w14:paraId="203E3B79" w14:textId="77777777" w:rsidR="00E86B44" w:rsidRPr="00B82043" w:rsidRDefault="00E86B44" w:rsidP="000B5C22">
            <w:pPr>
              <w:spacing w:line="256" w:lineRule="auto"/>
              <w:rPr>
                <w:rFonts w:eastAsia="Browallia New"/>
                <w:sz w:val="12"/>
                <w:szCs w:val="12"/>
                <w:lang w:val="en-GB"/>
              </w:rPr>
            </w:pPr>
          </w:p>
        </w:tc>
        <w:tc>
          <w:tcPr>
            <w:tcW w:w="1508" w:type="dxa"/>
            <w:tcBorders>
              <w:top w:val="single" w:sz="4" w:space="0" w:color="000000"/>
              <w:left w:val="nil"/>
              <w:bottom w:val="nil"/>
              <w:right w:val="nil"/>
            </w:tcBorders>
          </w:tcPr>
          <w:p w14:paraId="0E7C6016" w14:textId="77777777" w:rsidR="00E86B44" w:rsidRPr="00B82043" w:rsidRDefault="00E86B44" w:rsidP="000B5C22">
            <w:pPr>
              <w:spacing w:line="256" w:lineRule="auto"/>
              <w:rPr>
                <w:rFonts w:eastAsia="Browallia New"/>
                <w:sz w:val="12"/>
                <w:szCs w:val="12"/>
                <w:lang w:val="en-GB"/>
              </w:rPr>
            </w:pPr>
          </w:p>
        </w:tc>
        <w:tc>
          <w:tcPr>
            <w:tcW w:w="842" w:type="dxa"/>
            <w:tcBorders>
              <w:top w:val="single" w:sz="4" w:space="0" w:color="000000"/>
              <w:left w:val="nil"/>
              <w:bottom w:val="nil"/>
              <w:right w:val="nil"/>
            </w:tcBorders>
          </w:tcPr>
          <w:p w14:paraId="547ED846" w14:textId="77777777" w:rsidR="00E86B44" w:rsidRPr="00B82043" w:rsidRDefault="00E86B44" w:rsidP="000B5C22">
            <w:pPr>
              <w:spacing w:line="256" w:lineRule="auto"/>
              <w:jc w:val="right"/>
              <w:rPr>
                <w:rFonts w:eastAsia="Browallia New"/>
                <w:sz w:val="12"/>
                <w:szCs w:val="12"/>
                <w:lang w:val="en-GB"/>
              </w:rPr>
            </w:pPr>
          </w:p>
        </w:tc>
        <w:tc>
          <w:tcPr>
            <w:tcW w:w="843" w:type="dxa"/>
            <w:tcBorders>
              <w:top w:val="single" w:sz="4" w:space="0" w:color="000000"/>
              <w:left w:val="nil"/>
              <w:bottom w:val="nil"/>
              <w:right w:val="nil"/>
            </w:tcBorders>
          </w:tcPr>
          <w:p w14:paraId="213BDCAF" w14:textId="77777777" w:rsidR="00E86B44" w:rsidRPr="00B82043" w:rsidRDefault="00E86B44" w:rsidP="000B5C22">
            <w:pPr>
              <w:spacing w:line="256" w:lineRule="auto"/>
              <w:jc w:val="right"/>
              <w:rPr>
                <w:rFonts w:eastAsia="Browallia New"/>
                <w:sz w:val="12"/>
                <w:szCs w:val="12"/>
                <w:lang w:val="en-GB"/>
              </w:rPr>
            </w:pPr>
          </w:p>
        </w:tc>
        <w:tc>
          <w:tcPr>
            <w:tcW w:w="842" w:type="dxa"/>
            <w:tcBorders>
              <w:top w:val="single" w:sz="4" w:space="0" w:color="000000"/>
              <w:left w:val="nil"/>
              <w:bottom w:val="nil"/>
              <w:right w:val="nil"/>
            </w:tcBorders>
          </w:tcPr>
          <w:p w14:paraId="108DE498" w14:textId="77777777" w:rsidR="00E86B44" w:rsidRPr="00B82043" w:rsidRDefault="00E86B44" w:rsidP="000B5C22">
            <w:pPr>
              <w:spacing w:line="256" w:lineRule="auto"/>
              <w:jc w:val="right"/>
              <w:rPr>
                <w:rFonts w:eastAsia="Browallia New"/>
                <w:sz w:val="12"/>
                <w:szCs w:val="12"/>
                <w:lang w:val="en-GB"/>
              </w:rPr>
            </w:pPr>
          </w:p>
        </w:tc>
        <w:tc>
          <w:tcPr>
            <w:tcW w:w="737" w:type="dxa"/>
            <w:tcBorders>
              <w:top w:val="single" w:sz="4" w:space="0" w:color="000000"/>
              <w:left w:val="nil"/>
              <w:bottom w:val="nil"/>
              <w:right w:val="nil"/>
            </w:tcBorders>
          </w:tcPr>
          <w:p w14:paraId="2E87457B" w14:textId="77777777" w:rsidR="00E86B44" w:rsidRPr="00B82043" w:rsidRDefault="00E86B44" w:rsidP="000B5C22">
            <w:pPr>
              <w:spacing w:line="256" w:lineRule="auto"/>
              <w:jc w:val="right"/>
              <w:rPr>
                <w:rFonts w:eastAsia="Browallia New"/>
                <w:sz w:val="12"/>
                <w:szCs w:val="12"/>
                <w:lang w:val="en-GB"/>
              </w:rPr>
            </w:pPr>
          </w:p>
        </w:tc>
        <w:tc>
          <w:tcPr>
            <w:tcW w:w="859" w:type="dxa"/>
            <w:tcBorders>
              <w:top w:val="single" w:sz="4" w:space="0" w:color="000000"/>
              <w:left w:val="nil"/>
              <w:bottom w:val="nil"/>
              <w:right w:val="nil"/>
            </w:tcBorders>
            <w:shd w:val="clear" w:color="auto" w:fill="auto"/>
          </w:tcPr>
          <w:p w14:paraId="1681443F" w14:textId="77777777" w:rsidR="00E86B44" w:rsidRPr="00B82043" w:rsidRDefault="00E86B44" w:rsidP="000B5C22">
            <w:pPr>
              <w:spacing w:line="256" w:lineRule="auto"/>
              <w:jc w:val="right"/>
              <w:rPr>
                <w:rFonts w:eastAsia="Browallia New"/>
                <w:sz w:val="12"/>
                <w:szCs w:val="12"/>
                <w:lang w:val="en-GB"/>
              </w:rPr>
            </w:pPr>
          </w:p>
        </w:tc>
        <w:tc>
          <w:tcPr>
            <w:tcW w:w="886" w:type="dxa"/>
            <w:tcBorders>
              <w:top w:val="single" w:sz="4" w:space="0" w:color="000000"/>
              <w:left w:val="nil"/>
              <w:bottom w:val="nil"/>
              <w:right w:val="nil"/>
            </w:tcBorders>
            <w:shd w:val="clear" w:color="auto" w:fill="auto"/>
          </w:tcPr>
          <w:p w14:paraId="7823E014" w14:textId="77777777" w:rsidR="00E86B44" w:rsidRPr="00B82043" w:rsidRDefault="00E86B44" w:rsidP="000B5C22">
            <w:pPr>
              <w:spacing w:line="256" w:lineRule="auto"/>
              <w:jc w:val="right"/>
              <w:rPr>
                <w:rFonts w:eastAsia="Browallia New"/>
                <w:sz w:val="12"/>
                <w:szCs w:val="12"/>
                <w:lang w:val="en-GB"/>
              </w:rPr>
            </w:pPr>
          </w:p>
        </w:tc>
      </w:tr>
      <w:tr w:rsidR="00A954A8" w:rsidRPr="00B82043" w14:paraId="147A5670" w14:textId="77777777" w:rsidTr="000B5C22">
        <w:trPr>
          <w:trHeight w:val="527"/>
        </w:trPr>
        <w:tc>
          <w:tcPr>
            <w:tcW w:w="2134" w:type="dxa"/>
            <w:vAlign w:val="bottom"/>
            <w:hideMark/>
          </w:tcPr>
          <w:p w14:paraId="3D6DB1B5"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WHA Water Company Limited </w:t>
            </w:r>
          </w:p>
          <w:p w14:paraId="3447422C" w14:textId="77777777" w:rsidR="00A954A8" w:rsidRPr="00B82043" w:rsidRDefault="00A954A8" w:rsidP="00A954A8">
            <w:pPr>
              <w:spacing w:line="256" w:lineRule="auto"/>
              <w:rPr>
                <w:rFonts w:eastAsia="Browallia New"/>
                <w:sz w:val="12"/>
                <w:szCs w:val="12"/>
                <w:lang w:val="en-GB"/>
              </w:rPr>
            </w:pPr>
          </w:p>
          <w:p w14:paraId="2CC26E86" w14:textId="77777777" w:rsidR="00A954A8" w:rsidRPr="00B82043" w:rsidRDefault="00A954A8" w:rsidP="00A954A8">
            <w:pPr>
              <w:spacing w:line="256" w:lineRule="auto"/>
              <w:rPr>
                <w:rFonts w:eastAsia="Browallia New"/>
                <w:sz w:val="12"/>
                <w:szCs w:val="12"/>
                <w:lang w:val="en-GB"/>
              </w:rPr>
            </w:pPr>
          </w:p>
          <w:p w14:paraId="3A16CAAB" w14:textId="77777777" w:rsidR="00A954A8" w:rsidRPr="00B82043" w:rsidRDefault="00A954A8" w:rsidP="00A954A8">
            <w:pPr>
              <w:spacing w:line="256" w:lineRule="auto"/>
              <w:rPr>
                <w:rFonts w:eastAsia="Browallia New"/>
                <w:sz w:val="12"/>
                <w:szCs w:val="12"/>
                <w:lang w:val="en-GB"/>
              </w:rPr>
            </w:pPr>
          </w:p>
        </w:tc>
        <w:tc>
          <w:tcPr>
            <w:tcW w:w="829" w:type="dxa"/>
            <w:vAlign w:val="bottom"/>
            <w:hideMark/>
          </w:tcPr>
          <w:p w14:paraId="1769E09C"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Thailand</w:t>
            </w:r>
          </w:p>
          <w:p w14:paraId="53DA7605" w14:textId="77777777" w:rsidR="00A954A8" w:rsidRPr="00B82043" w:rsidRDefault="00A954A8" w:rsidP="00A954A8">
            <w:pPr>
              <w:spacing w:line="256" w:lineRule="auto"/>
              <w:jc w:val="center"/>
              <w:rPr>
                <w:rFonts w:eastAsia="Browallia New"/>
                <w:sz w:val="12"/>
                <w:szCs w:val="12"/>
                <w:lang w:val="en-GB"/>
              </w:rPr>
            </w:pPr>
          </w:p>
          <w:p w14:paraId="7EEE843D" w14:textId="77777777" w:rsidR="00A954A8" w:rsidRPr="00B82043" w:rsidRDefault="00A954A8" w:rsidP="00A954A8">
            <w:pPr>
              <w:spacing w:line="256" w:lineRule="auto"/>
              <w:jc w:val="center"/>
              <w:rPr>
                <w:rFonts w:eastAsia="Browallia New"/>
                <w:sz w:val="12"/>
                <w:szCs w:val="12"/>
                <w:lang w:val="en-GB"/>
              </w:rPr>
            </w:pPr>
          </w:p>
          <w:p w14:paraId="1F5423FB" w14:textId="77777777" w:rsidR="00A954A8" w:rsidRPr="00B82043" w:rsidRDefault="00A954A8" w:rsidP="00A954A8">
            <w:pPr>
              <w:spacing w:line="256" w:lineRule="auto"/>
              <w:jc w:val="center"/>
              <w:rPr>
                <w:rFonts w:eastAsia="Browallia New"/>
                <w:sz w:val="12"/>
                <w:szCs w:val="12"/>
                <w:lang w:val="en-GB"/>
              </w:rPr>
            </w:pPr>
          </w:p>
        </w:tc>
        <w:tc>
          <w:tcPr>
            <w:tcW w:w="1508" w:type="dxa"/>
            <w:hideMark/>
          </w:tcPr>
          <w:p w14:paraId="79F5058F"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Water resources,</w:t>
            </w:r>
          </w:p>
          <w:p w14:paraId="47E333B0"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development</w:t>
            </w:r>
          </w:p>
          <w:p w14:paraId="7242C0C6"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and management</w:t>
            </w:r>
          </w:p>
        </w:tc>
        <w:tc>
          <w:tcPr>
            <w:tcW w:w="842" w:type="dxa"/>
            <w:hideMark/>
          </w:tcPr>
          <w:p w14:paraId="05EA63F8" w14:textId="5C795645" w:rsidR="00A954A8" w:rsidRPr="00B82043" w:rsidRDefault="00A954A8" w:rsidP="008D0121">
            <w:pPr>
              <w:ind w:right="-72"/>
              <w:jc w:val="right"/>
              <w:rPr>
                <w:rFonts w:eastAsia="Browallia New"/>
                <w:sz w:val="12"/>
                <w:szCs w:val="12"/>
                <w:lang w:val="en-GB"/>
              </w:rPr>
            </w:pPr>
            <w:r w:rsidRPr="00B82043">
              <w:rPr>
                <w:sz w:val="12"/>
                <w:szCs w:val="12"/>
                <w:lang w:val="en-GB"/>
              </w:rPr>
              <w:t>100</w:t>
            </w:r>
          </w:p>
        </w:tc>
        <w:tc>
          <w:tcPr>
            <w:tcW w:w="843" w:type="dxa"/>
            <w:hideMark/>
          </w:tcPr>
          <w:p w14:paraId="0C09D446" w14:textId="77777777" w:rsidR="00A954A8" w:rsidRPr="00B82043" w:rsidRDefault="00A954A8" w:rsidP="008D0121">
            <w:pPr>
              <w:ind w:right="-72"/>
              <w:jc w:val="right"/>
              <w:rPr>
                <w:rFonts w:eastAsia="Browallia New"/>
                <w:sz w:val="12"/>
                <w:szCs w:val="12"/>
                <w:lang w:val="en-GB"/>
              </w:rPr>
            </w:pPr>
            <w:r w:rsidRPr="00B82043">
              <w:rPr>
                <w:sz w:val="12"/>
                <w:szCs w:val="12"/>
                <w:lang w:val="en-GB"/>
              </w:rPr>
              <w:t>100</w:t>
            </w:r>
          </w:p>
        </w:tc>
        <w:tc>
          <w:tcPr>
            <w:tcW w:w="842" w:type="dxa"/>
            <w:hideMark/>
          </w:tcPr>
          <w:p w14:paraId="7021373A" w14:textId="6A0B3343" w:rsidR="00A954A8" w:rsidRPr="00B82043" w:rsidRDefault="00A954A8" w:rsidP="008D0121">
            <w:pPr>
              <w:ind w:right="-72"/>
              <w:jc w:val="right"/>
              <w:rPr>
                <w:rFonts w:eastAsia="Browallia New"/>
                <w:sz w:val="12"/>
                <w:szCs w:val="12"/>
                <w:lang w:val="en-GB"/>
              </w:rPr>
            </w:pPr>
            <w:r w:rsidRPr="00B82043">
              <w:rPr>
                <w:sz w:val="12"/>
                <w:szCs w:val="12"/>
              </w:rPr>
              <w:t>-</w:t>
            </w:r>
          </w:p>
        </w:tc>
        <w:tc>
          <w:tcPr>
            <w:tcW w:w="737" w:type="dxa"/>
            <w:hideMark/>
          </w:tcPr>
          <w:p w14:paraId="455095F2" w14:textId="77777777" w:rsidR="00A954A8" w:rsidRPr="00B82043" w:rsidRDefault="00A954A8" w:rsidP="008D0121">
            <w:pPr>
              <w:ind w:right="-72"/>
              <w:jc w:val="right"/>
              <w:rPr>
                <w:rFonts w:eastAsia="Browallia New"/>
                <w:sz w:val="12"/>
                <w:szCs w:val="12"/>
                <w:lang w:val="en-GB"/>
              </w:rPr>
            </w:pPr>
            <w:r w:rsidRPr="00B82043">
              <w:rPr>
                <w:sz w:val="12"/>
                <w:szCs w:val="12"/>
              </w:rPr>
              <w:t>-</w:t>
            </w:r>
          </w:p>
        </w:tc>
        <w:tc>
          <w:tcPr>
            <w:tcW w:w="859" w:type="dxa"/>
            <w:shd w:val="clear" w:color="auto" w:fill="auto"/>
          </w:tcPr>
          <w:p w14:paraId="3F9531B7" w14:textId="28596DD3" w:rsidR="00A954A8" w:rsidRPr="00B82043" w:rsidRDefault="00A954A8" w:rsidP="008D0121">
            <w:pPr>
              <w:ind w:right="-72"/>
              <w:jc w:val="right"/>
              <w:rPr>
                <w:rFonts w:eastAsia="Browallia New"/>
                <w:sz w:val="12"/>
                <w:szCs w:val="12"/>
                <w:lang w:val="en-GB"/>
              </w:rPr>
            </w:pPr>
            <w:r w:rsidRPr="00B82043">
              <w:rPr>
                <w:sz w:val="12"/>
                <w:szCs w:val="12"/>
              </w:rPr>
              <w:t>301</w:t>
            </w:r>
          </w:p>
        </w:tc>
        <w:tc>
          <w:tcPr>
            <w:tcW w:w="886" w:type="dxa"/>
            <w:shd w:val="clear" w:color="auto" w:fill="auto"/>
          </w:tcPr>
          <w:p w14:paraId="59A11A49" w14:textId="16BC0F01" w:rsidR="00A954A8" w:rsidRPr="00B82043" w:rsidRDefault="00A954A8" w:rsidP="008D0121">
            <w:pPr>
              <w:ind w:right="-72"/>
              <w:jc w:val="right"/>
              <w:rPr>
                <w:rFonts w:eastAsia="Browallia New"/>
                <w:sz w:val="12"/>
                <w:szCs w:val="12"/>
                <w:lang w:val="en-GB"/>
              </w:rPr>
            </w:pPr>
            <w:r w:rsidRPr="00B82043">
              <w:rPr>
                <w:sz w:val="12"/>
                <w:szCs w:val="12"/>
              </w:rPr>
              <w:t>101</w:t>
            </w:r>
          </w:p>
        </w:tc>
      </w:tr>
      <w:tr w:rsidR="00B82043" w:rsidRPr="00B82043" w14:paraId="57F4A81A" w14:textId="77777777" w:rsidTr="000736A1">
        <w:trPr>
          <w:trHeight w:val="278"/>
        </w:trPr>
        <w:tc>
          <w:tcPr>
            <w:tcW w:w="2134" w:type="dxa"/>
            <w:vAlign w:val="bottom"/>
            <w:hideMark/>
          </w:tcPr>
          <w:p w14:paraId="3452BA17" w14:textId="77777777" w:rsidR="00B82043" w:rsidRPr="00B82043" w:rsidRDefault="00B82043" w:rsidP="00B82043">
            <w:pPr>
              <w:spacing w:line="256" w:lineRule="auto"/>
              <w:rPr>
                <w:rFonts w:eastAsia="Browallia New"/>
                <w:sz w:val="12"/>
                <w:szCs w:val="12"/>
                <w:lang w:val="en-GB"/>
              </w:rPr>
            </w:pPr>
            <w:bookmarkStart w:id="69" w:name="_Hlk64991640"/>
            <w:r w:rsidRPr="00B82043">
              <w:rPr>
                <w:rFonts w:eastAsia="Browallia New"/>
                <w:sz w:val="12"/>
                <w:szCs w:val="12"/>
                <w:lang w:val="en-GB"/>
              </w:rPr>
              <w:t>WHA Energy Company Limited and its subsidiaries:</w:t>
            </w:r>
          </w:p>
        </w:tc>
        <w:tc>
          <w:tcPr>
            <w:tcW w:w="829" w:type="dxa"/>
            <w:vAlign w:val="bottom"/>
            <w:hideMark/>
          </w:tcPr>
          <w:p w14:paraId="64B9CF0F" w14:textId="77777777" w:rsidR="00B82043" w:rsidRPr="00B82043" w:rsidRDefault="00B82043" w:rsidP="00B82043">
            <w:pPr>
              <w:spacing w:line="256" w:lineRule="auto"/>
              <w:jc w:val="center"/>
              <w:rPr>
                <w:rFonts w:eastAsia="Browallia New"/>
                <w:sz w:val="12"/>
                <w:szCs w:val="12"/>
                <w:lang w:val="en-GB"/>
              </w:rPr>
            </w:pPr>
            <w:r w:rsidRPr="00B82043">
              <w:rPr>
                <w:rFonts w:eastAsia="Browallia New"/>
                <w:sz w:val="12"/>
                <w:szCs w:val="12"/>
                <w:lang w:val="en-GB"/>
              </w:rPr>
              <w:t>Thailand</w:t>
            </w:r>
          </w:p>
          <w:p w14:paraId="47494FF6" w14:textId="77777777" w:rsidR="00B82043" w:rsidRPr="00B82043" w:rsidRDefault="00B82043" w:rsidP="00B82043">
            <w:pPr>
              <w:spacing w:line="256" w:lineRule="auto"/>
              <w:jc w:val="center"/>
              <w:rPr>
                <w:rFonts w:eastAsia="Browallia New"/>
                <w:sz w:val="12"/>
                <w:szCs w:val="12"/>
                <w:lang w:val="en-GB"/>
              </w:rPr>
            </w:pPr>
          </w:p>
          <w:p w14:paraId="628D5E37" w14:textId="77777777" w:rsidR="00B82043" w:rsidRPr="00B82043" w:rsidRDefault="00B82043" w:rsidP="00B82043">
            <w:pPr>
              <w:spacing w:line="256" w:lineRule="auto"/>
              <w:jc w:val="center"/>
              <w:rPr>
                <w:rFonts w:eastAsia="Browallia New"/>
                <w:sz w:val="12"/>
                <w:szCs w:val="12"/>
                <w:lang w:val="en-GB"/>
              </w:rPr>
            </w:pPr>
          </w:p>
        </w:tc>
        <w:tc>
          <w:tcPr>
            <w:tcW w:w="1508" w:type="dxa"/>
            <w:hideMark/>
          </w:tcPr>
          <w:p w14:paraId="6464599E" w14:textId="77777777" w:rsidR="00B82043" w:rsidRPr="00B82043" w:rsidRDefault="00B82043" w:rsidP="00B82043">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hideMark/>
          </w:tcPr>
          <w:p w14:paraId="78CEE2FA" w14:textId="073664E0" w:rsidR="00B82043" w:rsidRPr="00B82043" w:rsidRDefault="00B82043" w:rsidP="008D0121">
            <w:pPr>
              <w:ind w:right="-72"/>
              <w:jc w:val="right"/>
              <w:rPr>
                <w:sz w:val="12"/>
                <w:szCs w:val="12"/>
                <w:lang w:val="en-GB"/>
              </w:rPr>
            </w:pPr>
            <w:r w:rsidRPr="00B82043">
              <w:rPr>
                <w:sz w:val="12"/>
                <w:szCs w:val="12"/>
                <w:lang w:val="en-GB"/>
              </w:rPr>
              <w:t>100</w:t>
            </w:r>
          </w:p>
        </w:tc>
        <w:tc>
          <w:tcPr>
            <w:tcW w:w="843" w:type="dxa"/>
            <w:hideMark/>
          </w:tcPr>
          <w:p w14:paraId="33E69632" w14:textId="452FA54B" w:rsidR="00B82043" w:rsidRPr="00B82043" w:rsidRDefault="00B82043" w:rsidP="008D0121">
            <w:pPr>
              <w:ind w:right="-72"/>
              <w:jc w:val="right"/>
              <w:rPr>
                <w:sz w:val="12"/>
                <w:szCs w:val="12"/>
                <w:lang w:val="en-GB"/>
              </w:rPr>
            </w:pPr>
            <w:r w:rsidRPr="00B82043">
              <w:rPr>
                <w:sz w:val="12"/>
                <w:szCs w:val="12"/>
                <w:lang w:val="en-GB"/>
              </w:rPr>
              <w:t>100</w:t>
            </w:r>
          </w:p>
        </w:tc>
        <w:tc>
          <w:tcPr>
            <w:tcW w:w="842" w:type="dxa"/>
            <w:hideMark/>
          </w:tcPr>
          <w:p w14:paraId="301CBBEE" w14:textId="1E54BE1C" w:rsidR="00B82043" w:rsidRPr="00B82043" w:rsidRDefault="00B82043" w:rsidP="008D0121">
            <w:pPr>
              <w:ind w:right="-72"/>
              <w:jc w:val="right"/>
              <w:rPr>
                <w:sz w:val="12"/>
                <w:szCs w:val="12"/>
                <w:lang w:val="en-GB"/>
              </w:rPr>
            </w:pPr>
            <w:r w:rsidRPr="00B82043">
              <w:rPr>
                <w:sz w:val="12"/>
                <w:szCs w:val="12"/>
              </w:rPr>
              <w:t>-</w:t>
            </w:r>
          </w:p>
        </w:tc>
        <w:tc>
          <w:tcPr>
            <w:tcW w:w="737" w:type="dxa"/>
            <w:hideMark/>
          </w:tcPr>
          <w:p w14:paraId="5962630A" w14:textId="16C25DB6" w:rsidR="00B82043" w:rsidRPr="00B82043" w:rsidRDefault="00B82043" w:rsidP="008D0121">
            <w:pPr>
              <w:ind w:right="-72"/>
              <w:jc w:val="right"/>
              <w:rPr>
                <w:sz w:val="12"/>
                <w:szCs w:val="12"/>
                <w:lang w:val="en-GB"/>
              </w:rPr>
            </w:pPr>
            <w:r w:rsidRPr="00B82043">
              <w:rPr>
                <w:sz w:val="12"/>
                <w:szCs w:val="12"/>
              </w:rPr>
              <w:t>-</w:t>
            </w:r>
          </w:p>
        </w:tc>
        <w:tc>
          <w:tcPr>
            <w:tcW w:w="859" w:type="dxa"/>
            <w:shd w:val="clear" w:color="auto" w:fill="auto"/>
          </w:tcPr>
          <w:p w14:paraId="2E7E5EB6" w14:textId="3C943A11" w:rsidR="00B82043" w:rsidRPr="00B82043" w:rsidRDefault="00B82043" w:rsidP="008D0121">
            <w:pPr>
              <w:ind w:right="-72"/>
              <w:jc w:val="right"/>
              <w:rPr>
                <w:sz w:val="12"/>
                <w:szCs w:val="12"/>
                <w:lang w:val="en-GB"/>
              </w:rPr>
            </w:pPr>
            <w:r w:rsidRPr="00B82043">
              <w:rPr>
                <w:sz w:val="12"/>
                <w:szCs w:val="12"/>
                <w:lang w:val="en-GB"/>
              </w:rPr>
              <w:t>9,178</w:t>
            </w:r>
          </w:p>
        </w:tc>
        <w:tc>
          <w:tcPr>
            <w:tcW w:w="886" w:type="dxa"/>
            <w:shd w:val="clear" w:color="auto" w:fill="auto"/>
          </w:tcPr>
          <w:p w14:paraId="41042B0F" w14:textId="7C259855" w:rsidR="00B82043" w:rsidRPr="00B82043" w:rsidRDefault="00B82043" w:rsidP="008D0121">
            <w:pPr>
              <w:ind w:right="-72"/>
              <w:jc w:val="right"/>
              <w:rPr>
                <w:sz w:val="12"/>
                <w:szCs w:val="12"/>
                <w:lang w:val="en-GB"/>
              </w:rPr>
            </w:pPr>
            <w:r w:rsidRPr="00B82043">
              <w:rPr>
                <w:sz w:val="12"/>
                <w:szCs w:val="12"/>
                <w:lang w:val="en-GB"/>
              </w:rPr>
              <w:t>9,178</w:t>
            </w:r>
          </w:p>
        </w:tc>
      </w:tr>
      <w:tr w:rsidR="00A954A8" w:rsidRPr="00B82043" w14:paraId="1554BB47" w14:textId="77777777" w:rsidTr="000B5C22">
        <w:trPr>
          <w:trHeight w:val="269"/>
        </w:trPr>
        <w:tc>
          <w:tcPr>
            <w:tcW w:w="2134" w:type="dxa"/>
            <w:vAlign w:val="bottom"/>
          </w:tcPr>
          <w:p w14:paraId="5FE1DC7D"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 Energy 2 Company Limited</w:t>
            </w:r>
          </w:p>
          <w:p w14:paraId="76D48897" w14:textId="77777777" w:rsidR="00A954A8" w:rsidRPr="00B82043" w:rsidRDefault="00A954A8" w:rsidP="00A954A8">
            <w:pPr>
              <w:spacing w:line="256" w:lineRule="auto"/>
              <w:rPr>
                <w:rFonts w:eastAsia="Browallia New"/>
                <w:sz w:val="12"/>
                <w:szCs w:val="12"/>
                <w:lang w:val="en-GB"/>
              </w:rPr>
            </w:pPr>
          </w:p>
        </w:tc>
        <w:tc>
          <w:tcPr>
            <w:tcW w:w="829" w:type="dxa"/>
            <w:vAlign w:val="bottom"/>
          </w:tcPr>
          <w:p w14:paraId="5288F93F"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Thailand</w:t>
            </w:r>
          </w:p>
          <w:p w14:paraId="6BCED168" w14:textId="77777777" w:rsidR="00A954A8" w:rsidRPr="00B82043" w:rsidRDefault="00A954A8" w:rsidP="00A954A8">
            <w:pPr>
              <w:spacing w:line="256" w:lineRule="auto"/>
              <w:jc w:val="center"/>
              <w:rPr>
                <w:rFonts w:eastAsia="Browallia New"/>
                <w:sz w:val="12"/>
                <w:szCs w:val="12"/>
                <w:lang w:val="en-GB"/>
              </w:rPr>
            </w:pPr>
          </w:p>
        </w:tc>
        <w:tc>
          <w:tcPr>
            <w:tcW w:w="1508" w:type="dxa"/>
          </w:tcPr>
          <w:p w14:paraId="784475B8"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tcPr>
          <w:p w14:paraId="75650642" w14:textId="3EF71B03"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3FADF9E7"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1058EA5D" w14:textId="6DDC67CD"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3E23A44A"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78626EB1" w14:textId="65EF527F" w:rsidR="00A954A8" w:rsidRPr="00B82043" w:rsidRDefault="00A954A8" w:rsidP="008D0121">
            <w:pPr>
              <w:ind w:right="-72"/>
              <w:jc w:val="right"/>
              <w:rPr>
                <w:sz w:val="12"/>
                <w:szCs w:val="12"/>
                <w:lang w:val="en-GB"/>
              </w:rPr>
            </w:pPr>
            <w:r w:rsidRPr="00B82043">
              <w:rPr>
                <w:sz w:val="12"/>
                <w:szCs w:val="12"/>
                <w:lang w:val="en-GB"/>
              </w:rPr>
              <w:t>7,270</w:t>
            </w:r>
          </w:p>
        </w:tc>
        <w:tc>
          <w:tcPr>
            <w:tcW w:w="886" w:type="dxa"/>
            <w:shd w:val="clear" w:color="auto" w:fill="auto"/>
          </w:tcPr>
          <w:p w14:paraId="733D64E6" w14:textId="1C9D8DF2" w:rsidR="00A954A8" w:rsidRPr="00B82043" w:rsidRDefault="00A954A8" w:rsidP="008D0121">
            <w:pPr>
              <w:ind w:right="-72"/>
              <w:jc w:val="right"/>
              <w:rPr>
                <w:sz w:val="12"/>
                <w:szCs w:val="12"/>
                <w:lang w:val="en-GB"/>
              </w:rPr>
            </w:pPr>
            <w:r w:rsidRPr="00B82043">
              <w:rPr>
                <w:sz w:val="12"/>
                <w:szCs w:val="12"/>
                <w:lang w:val="en-GB"/>
              </w:rPr>
              <w:t>7,270</w:t>
            </w:r>
          </w:p>
        </w:tc>
      </w:tr>
      <w:tr w:rsidR="00A954A8" w:rsidRPr="00B82043" w14:paraId="68C6ABA1" w14:textId="77777777" w:rsidTr="000B5C22">
        <w:trPr>
          <w:trHeight w:val="271"/>
        </w:trPr>
        <w:tc>
          <w:tcPr>
            <w:tcW w:w="2134" w:type="dxa"/>
            <w:vAlign w:val="bottom"/>
          </w:tcPr>
          <w:p w14:paraId="6EA13FAC"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 Solar Company Limited</w:t>
            </w:r>
          </w:p>
          <w:p w14:paraId="3B14A21F" w14:textId="77777777" w:rsidR="00A954A8" w:rsidRPr="00B82043" w:rsidRDefault="00A954A8" w:rsidP="00A954A8">
            <w:pPr>
              <w:spacing w:line="256" w:lineRule="auto"/>
              <w:rPr>
                <w:rFonts w:eastAsia="Browallia New"/>
                <w:sz w:val="12"/>
                <w:szCs w:val="12"/>
                <w:lang w:val="en-GB"/>
              </w:rPr>
            </w:pPr>
          </w:p>
        </w:tc>
        <w:tc>
          <w:tcPr>
            <w:tcW w:w="829" w:type="dxa"/>
            <w:vAlign w:val="bottom"/>
          </w:tcPr>
          <w:p w14:paraId="219C43D3"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Thailand</w:t>
            </w:r>
          </w:p>
          <w:p w14:paraId="02E2B0DA" w14:textId="77777777" w:rsidR="00A954A8" w:rsidRPr="00B82043" w:rsidRDefault="00A954A8" w:rsidP="00A954A8">
            <w:pPr>
              <w:spacing w:line="256" w:lineRule="auto"/>
              <w:jc w:val="center"/>
              <w:rPr>
                <w:rFonts w:eastAsia="Browallia New"/>
                <w:sz w:val="12"/>
                <w:szCs w:val="12"/>
                <w:lang w:val="en-GB"/>
              </w:rPr>
            </w:pPr>
          </w:p>
        </w:tc>
        <w:tc>
          <w:tcPr>
            <w:tcW w:w="1508" w:type="dxa"/>
          </w:tcPr>
          <w:p w14:paraId="4DA73B57"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Power plant operation and sale of electricity</w:t>
            </w:r>
          </w:p>
        </w:tc>
        <w:tc>
          <w:tcPr>
            <w:tcW w:w="842" w:type="dxa"/>
          </w:tcPr>
          <w:p w14:paraId="239C4F87" w14:textId="28D418B5"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3EA3AD22"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2835C8F2" w14:textId="3B871883"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326AAC5B"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4162DAA0" w14:textId="3D6D51B7" w:rsidR="00A954A8" w:rsidRPr="00B82043" w:rsidRDefault="00A954A8" w:rsidP="008D0121">
            <w:pPr>
              <w:ind w:right="-72"/>
              <w:jc w:val="right"/>
              <w:rPr>
                <w:sz w:val="12"/>
                <w:szCs w:val="12"/>
                <w:lang w:val="en-GB"/>
              </w:rPr>
            </w:pPr>
            <w:r w:rsidRPr="00B82043">
              <w:rPr>
                <w:sz w:val="12"/>
                <w:szCs w:val="12"/>
                <w:lang w:val="en-GB"/>
              </w:rPr>
              <w:t>350</w:t>
            </w:r>
          </w:p>
        </w:tc>
        <w:tc>
          <w:tcPr>
            <w:tcW w:w="886" w:type="dxa"/>
            <w:shd w:val="clear" w:color="auto" w:fill="auto"/>
          </w:tcPr>
          <w:p w14:paraId="086A157A" w14:textId="508110D1" w:rsidR="00A954A8" w:rsidRPr="00B82043" w:rsidRDefault="00A954A8" w:rsidP="008D0121">
            <w:pPr>
              <w:ind w:right="-72"/>
              <w:jc w:val="right"/>
              <w:rPr>
                <w:sz w:val="12"/>
                <w:szCs w:val="12"/>
                <w:lang w:val="en-GB"/>
              </w:rPr>
            </w:pPr>
            <w:r w:rsidRPr="00B82043">
              <w:rPr>
                <w:sz w:val="12"/>
                <w:szCs w:val="12"/>
                <w:lang w:val="en-GB"/>
              </w:rPr>
              <w:t>200</w:t>
            </w:r>
          </w:p>
        </w:tc>
      </w:tr>
      <w:tr w:rsidR="00A954A8" w:rsidRPr="00B82043" w14:paraId="2F5BB681" w14:textId="77777777" w:rsidTr="000B5C22">
        <w:trPr>
          <w:trHeight w:val="403"/>
        </w:trPr>
        <w:tc>
          <w:tcPr>
            <w:tcW w:w="2134" w:type="dxa"/>
          </w:tcPr>
          <w:p w14:paraId="28B3362D"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WHAUP International Company </w:t>
            </w:r>
          </w:p>
          <w:p w14:paraId="7E322B65"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Limited and its subsidiaries:</w:t>
            </w:r>
          </w:p>
        </w:tc>
        <w:tc>
          <w:tcPr>
            <w:tcW w:w="829" w:type="dxa"/>
          </w:tcPr>
          <w:p w14:paraId="65B7B3BB"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Thailand</w:t>
            </w:r>
          </w:p>
        </w:tc>
        <w:tc>
          <w:tcPr>
            <w:tcW w:w="1508" w:type="dxa"/>
          </w:tcPr>
          <w:p w14:paraId="5376F874"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tcPr>
          <w:p w14:paraId="16266D15" w14:textId="6BC4B0B1" w:rsidR="00A954A8" w:rsidRPr="00B82043" w:rsidRDefault="00A954A8" w:rsidP="008D0121">
            <w:pPr>
              <w:ind w:right="-72"/>
              <w:jc w:val="right"/>
              <w:rPr>
                <w:sz w:val="12"/>
                <w:szCs w:val="12"/>
                <w:lang w:val="en-GB"/>
              </w:rPr>
            </w:pPr>
            <w:r w:rsidRPr="00B82043">
              <w:rPr>
                <w:sz w:val="12"/>
                <w:szCs w:val="12"/>
                <w:lang w:val="en-GB"/>
              </w:rPr>
              <w:t>100</w:t>
            </w:r>
          </w:p>
        </w:tc>
        <w:tc>
          <w:tcPr>
            <w:tcW w:w="843" w:type="dxa"/>
          </w:tcPr>
          <w:p w14:paraId="5B338A88"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42" w:type="dxa"/>
          </w:tcPr>
          <w:p w14:paraId="63565D52" w14:textId="48C428F0" w:rsidR="00A954A8" w:rsidRPr="00B82043" w:rsidRDefault="00A954A8" w:rsidP="008D0121">
            <w:pPr>
              <w:ind w:right="-72"/>
              <w:jc w:val="right"/>
              <w:rPr>
                <w:sz w:val="12"/>
                <w:szCs w:val="12"/>
                <w:lang w:val="en-GB"/>
              </w:rPr>
            </w:pPr>
            <w:r w:rsidRPr="00B82043">
              <w:rPr>
                <w:sz w:val="12"/>
                <w:szCs w:val="12"/>
                <w:lang w:val="en-GB"/>
              </w:rPr>
              <w:t>-</w:t>
            </w:r>
          </w:p>
        </w:tc>
        <w:tc>
          <w:tcPr>
            <w:tcW w:w="737" w:type="dxa"/>
          </w:tcPr>
          <w:p w14:paraId="0346EB6F" w14:textId="77777777" w:rsidR="00A954A8" w:rsidRPr="00B82043" w:rsidRDefault="00A954A8" w:rsidP="008D0121">
            <w:pPr>
              <w:ind w:right="-72"/>
              <w:jc w:val="right"/>
              <w:rPr>
                <w:sz w:val="12"/>
                <w:szCs w:val="12"/>
                <w:lang w:val="en-GB"/>
              </w:rPr>
            </w:pPr>
            <w:r w:rsidRPr="00B82043">
              <w:rPr>
                <w:sz w:val="12"/>
                <w:szCs w:val="12"/>
                <w:lang w:val="en-GB"/>
              </w:rPr>
              <w:t>-</w:t>
            </w:r>
          </w:p>
        </w:tc>
        <w:tc>
          <w:tcPr>
            <w:tcW w:w="859" w:type="dxa"/>
            <w:shd w:val="clear" w:color="auto" w:fill="auto"/>
          </w:tcPr>
          <w:p w14:paraId="52C2B03A" w14:textId="0737D273" w:rsidR="00A954A8" w:rsidRPr="0020308B" w:rsidRDefault="0020308B" w:rsidP="008D0121">
            <w:pPr>
              <w:ind w:right="-72"/>
              <w:jc w:val="right"/>
              <w:rPr>
                <w:rFonts w:cs="Browallia New"/>
                <w:sz w:val="12"/>
                <w:szCs w:val="15"/>
                <w:lang w:val="en-GB"/>
              </w:rPr>
            </w:pPr>
            <w:r>
              <w:rPr>
                <w:rFonts w:cs="Browallia New"/>
                <w:sz w:val="12"/>
                <w:szCs w:val="15"/>
                <w:lang w:val="en-GB"/>
              </w:rPr>
              <w:t>45</w:t>
            </w:r>
          </w:p>
        </w:tc>
        <w:tc>
          <w:tcPr>
            <w:tcW w:w="886" w:type="dxa"/>
            <w:shd w:val="clear" w:color="auto" w:fill="auto"/>
          </w:tcPr>
          <w:p w14:paraId="11EF960A" w14:textId="0D6A67AA" w:rsidR="00A954A8" w:rsidRPr="00B82043" w:rsidRDefault="00E20659" w:rsidP="008D0121">
            <w:pPr>
              <w:ind w:right="-72"/>
              <w:jc w:val="right"/>
              <w:rPr>
                <w:sz w:val="12"/>
                <w:szCs w:val="12"/>
                <w:lang w:val="en-GB"/>
              </w:rPr>
            </w:pPr>
            <w:r>
              <w:rPr>
                <w:sz w:val="12"/>
                <w:szCs w:val="12"/>
                <w:lang w:val="en-GB"/>
              </w:rPr>
              <w:t>45</w:t>
            </w:r>
          </w:p>
        </w:tc>
      </w:tr>
      <w:tr w:rsidR="00A954A8" w:rsidRPr="00B82043" w14:paraId="6EF48530" w14:textId="77777777" w:rsidTr="000B5C22">
        <w:trPr>
          <w:trHeight w:val="422"/>
        </w:trPr>
        <w:tc>
          <w:tcPr>
            <w:tcW w:w="2134" w:type="dxa"/>
          </w:tcPr>
          <w:p w14:paraId="6C754788"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WHAUP (SG) 1 PTE. Limited </w:t>
            </w:r>
          </w:p>
          <w:p w14:paraId="6A460FFC"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and its subsidiaries</w:t>
            </w:r>
          </w:p>
        </w:tc>
        <w:tc>
          <w:tcPr>
            <w:tcW w:w="829" w:type="dxa"/>
          </w:tcPr>
          <w:p w14:paraId="1CE01FD3"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Singapore</w:t>
            </w:r>
          </w:p>
        </w:tc>
        <w:tc>
          <w:tcPr>
            <w:tcW w:w="1508" w:type="dxa"/>
          </w:tcPr>
          <w:p w14:paraId="5D319CFE"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tcPr>
          <w:p w14:paraId="5360B714" w14:textId="73BB6771"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405C6F4E"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3526D289" w14:textId="286366BD"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2D67AB63"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7D26B1BA" w14:textId="74F77CDC" w:rsidR="00A954A8" w:rsidRPr="00B82043" w:rsidRDefault="00A954A8" w:rsidP="008D0121">
            <w:pPr>
              <w:ind w:right="-72"/>
              <w:jc w:val="right"/>
              <w:rPr>
                <w:sz w:val="12"/>
                <w:szCs w:val="12"/>
                <w:lang w:val="en-GB"/>
              </w:rPr>
            </w:pPr>
            <w:r w:rsidRPr="00B82043">
              <w:rPr>
                <w:sz w:val="12"/>
                <w:szCs w:val="12"/>
                <w:lang w:val="en-GB"/>
              </w:rPr>
              <w:t>43</w:t>
            </w:r>
          </w:p>
        </w:tc>
        <w:tc>
          <w:tcPr>
            <w:tcW w:w="886" w:type="dxa"/>
            <w:shd w:val="clear" w:color="auto" w:fill="auto"/>
          </w:tcPr>
          <w:p w14:paraId="507D38B0" w14:textId="5DCA58DF" w:rsidR="00A954A8" w:rsidRPr="00B82043" w:rsidRDefault="00A954A8" w:rsidP="008D0121">
            <w:pPr>
              <w:ind w:right="-72"/>
              <w:jc w:val="right"/>
              <w:rPr>
                <w:sz w:val="12"/>
                <w:szCs w:val="12"/>
                <w:lang w:val="en-GB"/>
              </w:rPr>
            </w:pPr>
            <w:r w:rsidRPr="00B82043">
              <w:rPr>
                <w:sz w:val="12"/>
                <w:szCs w:val="12"/>
                <w:lang w:val="en-GB"/>
              </w:rPr>
              <w:t>43</w:t>
            </w:r>
          </w:p>
        </w:tc>
      </w:tr>
      <w:tr w:rsidR="00A954A8" w:rsidRPr="00B82043" w14:paraId="517DDFA7" w14:textId="77777777" w:rsidTr="000B5C22">
        <w:trPr>
          <w:trHeight w:val="422"/>
        </w:trPr>
        <w:tc>
          <w:tcPr>
            <w:tcW w:w="2134" w:type="dxa"/>
          </w:tcPr>
          <w:p w14:paraId="35A666B1"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WHAUP (SG) 2 PTE. Limited</w:t>
            </w:r>
          </w:p>
          <w:p w14:paraId="4BBE6FA3"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and its subsidiary</w:t>
            </w:r>
          </w:p>
        </w:tc>
        <w:tc>
          <w:tcPr>
            <w:tcW w:w="829" w:type="dxa"/>
          </w:tcPr>
          <w:p w14:paraId="63CDAA29"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Singapore</w:t>
            </w:r>
          </w:p>
        </w:tc>
        <w:tc>
          <w:tcPr>
            <w:tcW w:w="1508" w:type="dxa"/>
          </w:tcPr>
          <w:p w14:paraId="6405E0F3"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tcPr>
          <w:p w14:paraId="5093C65C" w14:textId="777C3EAD"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502D8978"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7DFF9675" w14:textId="08693B8D"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513C0CDA"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07C5D4E6" w14:textId="1212A927" w:rsidR="00A954A8" w:rsidRPr="00B82043" w:rsidRDefault="00A954A8" w:rsidP="008D0121">
            <w:pPr>
              <w:ind w:right="-72"/>
              <w:jc w:val="right"/>
              <w:rPr>
                <w:sz w:val="12"/>
                <w:szCs w:val="12"/>
                <w:lang w:val="en-GB"/>
              </w:rPr>
            </w:pPr>
            <w:r w:rsidRPr="00B82043">
              <w:rPr>
                <w:sz w:val="12"/>
                <w:szCs w:val="12"/>
                <w:lang w:val="en-GB"/>
              </w:rPr>
              <w:t>4</w:t>
            </w:r>
            <w:r w:rsidR="00E20659">
              <w:rPr>
                <w:sz w:val="12"/>
                <w:szCs w:val="12"/>
                <w:lang w:val="en-GB"/>
              </w:rPr>
              <w:t>0</w:t>
            </w:r>
          </w:p>
        </w:tc>
        <w:tc>
          <w:tcPr>
            <w:tcW w:w="886" w:type="dxa"/>
            <w:shd w:val="clear" w:color="auto" w:fill="auto"/>
          </w:tcPr>
          <w:p w14:paraId="4B853CE4" w14:textId="1C996EA4" w:rsidR="00A954A8" w:rsidRPr="00B82043" w:rsidRDefault="00A954A8" w:rsidP="008D0121">
            <w:pPr>
              <w:ind w:right="-72"/>
              <w:jc w:val="right"/>
              <w:rPr>
                <w:sz w:val="12"/>
                <w:szCs w:val="12"/>
                <w:lang w:val="en-GB"/>
              </w:rPr>
            </w:pPr>
            <w:r w:rsidRPr="00B82043">
              <w:rPr>
                <w:sz w:val="12"/>
                <w:szCs w:val="12"/>
                <w:lang w:val="en-GB"/>
              </w:rPr>
              <w:t>4</w:t>
            </w:r>
            <w:r w:rsidR="00E20659">
              <w:rPr>
                <w:sz w:val="12"/>
                <w:szCs w:val="12"/>
                <w:lang w:val="en-GB"/>
              </w:rPr>
              <w:t>0</w:t>
            </w:r>
          </w:p>
        </w:tc>
      </w:tr>
      <w:tr w:rsidR="00A954A8" w:rsidRPr="00B82043" w14:paraId="3766B7A3" w14:textId="77777777" w:rsidTr="000B5C22">
        <w:trPr>
          <w:trHeight w:val="434"/>
        </w:trPr>
        <w:tc>
          <w:tcPr>
            <w:tcW w:w="2134" w:type="dxa"/>
            <w:hideMark/>
          </w:tcPr>
          <w:p w14:paraId="64F9E7ED"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WHAUP (SG) 2DR PTE. Limited</w:t>
            </w:r>
          </w:p>
        </w:tc>
        <w:tc>
          <w:tcPr>
            <w:tcW w:w="829" w:type="dxa"/>
          </w:tcPr>
          <w:p w14:paraId="62435C44"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Singapore</w:t>
            </w:r>
          </w:p>
        </w:tc>
        <w:tc>
          <w:tcPr>
            <w:tcW w:w="1508" w:type="dxa"/>
          </w:tcPr>
          <w:p w14:paraId="4D378F7E"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Holding company</w:t>
            </w:r>
          </w:p>
        </w:tc>
        <w:tc>
          <w:tcPr>
            <w:tcW w:w="842" w:type="dxa"/>
          </w:tcPr>
          <w:p w14:paraId="6788B91A" w14:textId="747D70F3"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0331FC9B"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2FB477D6" w14:textId="481E505C"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3966290F"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1F41E68A" w14:textId="6A13F6A5" w:rsidR="00A954A8" w:rsidRPr="00B82043" w:rsidRDefault="00A954A8" w:rsidP="008D0121">
            <w:pPr>
              <w:ind w:right="-72"/>
              <w:jc w:val="right"/>
              <w:rPr>
                <w:sz w:val="12"/>
                <w:szCs w:val="12"/>
                <w:lang w:val="en-GB"/>
              </w:rPr>
            </w:pPr>
            <w:r w:rsidRPr="00B82043">
              <w:rPr>
                <w:sz w:val="12"/>
                <w:szCs w:val="12"/>
                <w:lang w:val="en-GB"/>
              </w:rPr>
              <w:t>3</w:t>
            </w:r>
          </w:p>
        </w:tc>
        <w:tc>
          <w:tcPr>
            <w:tcW w:w="886" w:type="dxa"/>
            <w:shd w:val="clear" w:color="auto" w:fill="auto"/>
          </w:tcPr>
          <w:p w14:paraId="3E35F78D" w14:textId="1D0CCA66" w:rsidR="00A954A8" w:rsidRPr="00B82043" w:rsidRDefault="00A954A8" w:rsidP="008D0121">
            <w:pPr>
              <w:ind w:right="-72"/>
              <w:jc w:val="right"/>
              <w:rPr>
                <w:sz w:val="12"/>
                <w:szCs w:val="12"/>
                <w:lang w:val="en-GB"/>
              </w:rPr>
            </w:pPr>
            <w:r w:rsidRPr="00B82043">
              <w:rPr>
                <w:sz w:val="12"/>
                <w:szCs w:val="12"/>
                <w:lang w:val="en-GB"/>
              </w:rPr>
              <w:t>3</w:t>
            </w:r>
          </w:p>
        </w:tc>
      </w:tr>
      <w:tr w:rsidR="00A954A8" w:rsidRPr="00B82043" w14:paraId="59B13843" w14:textId="77777777" w:rsidTr="000B5C22">
        <w:trPr>
          <w:trHeight w:val="422"/>
        </w:trPr>
        <w:tc>
          <w:tcPr>
            <w:tcW w:w="2134" w:type="dxa"/>
          </w:tcPr>
          <w:p w14:paraId="7A9FB2C4" w14:textId="77777777" w:rsidR="00A954A8" w:rsidRPr="00B82043" w:rsidRDefault="00A954A8" w:rsidP="00A954A8">
            <w:pPr>
              <w:spacing w:line="256" w:lineRule="auto"/>
              <w:rPr>
                <w:rFonts w:eastAsia="Browallia New"/>
                <w:sz w:val="12"/>
                <w:szCs w:val="12"/>
                <w:lang w:val="en-GB"/>
              </w:rPr>
            </w:pPr>
            <w:r w:rsidRPr="00B82043">
              <w:rPr>
                <w:rFonts w:eastAsia="Browallia New"/>
                <w:sz w:val="12"/>
                <w:szCs w:val="12"/>
                <w:lang w:val="en-GB"/>
              </w:rPr>
              <w:t xml:space="preserve">    WHAUP Nghe An Joint Stock </w:t>
            </w:r>
            <w:r w:rsidRPr="00B82043">
              <w:rPr>
                <w:rFonts w:eastAsia="Browallia New"/>
                <w:sz w:val="12"/>
                <w:szCs w:val="12"/>
                <w:lang w:val="en-GB"/>
              </w:rPr>
              <w:br/>
              <w:t xml:space="preserve">       Company</w:t>
            </w:r>
          </w:p>
        </w:tc>
        <w:tc>
          <w:tcPr>
            <w:tcW w:w="829" w:type="dxa"/>
          </w:tcPr>
          <w:p w14:paraId="5B99FF24" w14:textId="77777777"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Vietnam</w:t>
            </w:r>
          </w:p>
        </w:tc>
        <w:tc>
          <w:tcPr>
            <w:tcW w:w="1508" w:type="dxa"/>
          </w:tcPr>
          <w:p w14:paraId="3DDDDE52" w14:textId="6CDED533" w:rsidR="00A954A8" w:rsidRPr="00B82043" w:rsidRDefault="00A954A8" w:rsidP="00A954A8">
            <w:pPr>
              <w:spacing w:line="256" w:lineRule="auto"/>
              <w:jc w:val="center"/>
              <w:rPr>
                <w:rFonts w:eastAsia="Browallia New"/>
                <w:sz w:val="12"/>
                <w:szCs w:val="12"/>
                <w:lang w:val="en-GB"/>
              </w:rPr>
            </w:pPr>
            <w:r w:rsidRPr="00B82043">
              <w:rPr>
                <w:rFonts w:eastAsia="Browallia New"/>
                <w:sz w:val="12"/>
                <w:szCs w:val="12"/>
                <w:lang w:val="en-GB"/>
              </w:rPr>
              <w:t>Water Industrial</w:t>
            </w:r>
            <w:r w:rsidRPr="00B82043">
              <w:rPr>
                <w:sz w:val="12"/>
                <w:szCs w:val="12"/>
              </w:rPr>
              <w:t xml:space="preserve"> </w:t>
            </w:r>
            <w:r w:rsidRPr="00B82043">
              <w:rPr>
                <w:rFonts w:eastAsia="Browallia New"/>
                <w:sz w:val="12"/>
                <w:szCs w:val="12"/>
                <w:lang w:val="en-GB"/>
              </w:rPr>
              <w:t>and wast</w:t>
            </w:r>
            <w:r w:rsidR="00B82043">
              <w:rPr>
                <w:rFonts w:eastAsia="Browallia New"/>
                <w:sz w:val="12"/>
                <w:szCs w:val="12"/>
                <w:lang w:val="en-GB"/>
              </w:rPr>
              <w:t>e</w:t>
            </w:r>
            <w:r w:rsidRPr="00B82043">
              <w:rPr>
                <w:rFonts w:eastAsia="Browallia New"/>
                <w:sz w:val="12"/>
                <w:szCs w:val="12"/>
                <w:lang w:val="en-GB"/>
              </w:rPr>
              <w:t>water treatment</w:t>
            </w:r>
          </w:p>
        </w:tc>
        <w:tc>
          <w:tcPr>
            <w:tcW w:w="842" w:type="dxa"/>
          </w:tcPr>
          <w:p w14:paraId="03A6CC41" w14:textId="0B630F18" w:rsidR="00A954A8" w:rsidRPr="00B82043" w:rsidRDefault="00A954A8" w:rsidP="008D0121">
            <w:pPr>
              <w:ind w:right="-72"/>
              <w:jc w:val="right"/>
              <w:rPr>
                <w:sz w:val="12"/>
                <w:szCs w:val="12"/>
                <w:lang w:val="en-GB"/>
              </w:rPr>
            </w:pPr>
            <w:r w:rsidRPr="00B82043">
              <w:rPr>
                <w:sz w:val="12"/>
                <w:szCs w:val="12"/>
                <w:lang w:val="en-GB"/>
              </w:rPr>
              <w:t>-</w:t>
            </w:r>
          </w:p>
        </w:tc>
        <w:tc>
          <w:tcPr>
            <w:tcW w:w="843" w:type="dxa"/>
          </w:tcPr>
          <w:p w14:paraId="30F692A3" w14:textId="77777777" w:rsidR="00A954A8" w:rsidRPr="00B82043" w:rsidRDefault="00A954A8" w:rsidP="008D0121">
            <w:pPr>
              <w:ind w:right="-72"/>
              <w:jc w:val="right"/>
              <w:rPr>
                <w:sz w:val="12"/>
                <w:szCs w:val="12"/>
                <w:lang w:val="en-GB"/>
              </w:rPr>
            </w:pPr>
            <w:r w:rsidRPr="00B82043">
              <w:rPr>
                <w:sz w:val="12"/>
                <w:szCs w:val="12"/>
                <w:lang w:val="en-GB"/>
              </w:rPr>
              <w:t>-</w:t>
            </w:r>
          </w:p>
        </w:tc>
        <w:tc>
          <w:tcPr>
            <w:tcW w:w="842" w:type="dxa"/>
          </w:tcPr>
          <w:p w14:paraId="7E643374" w14:textId="4DFDC5D8" w:rsidR="00A954A8" w:rsidRPr="00B82043" w:rsidRDefault="00A954A8" w:rsidP="008D0121">
            <w:pPr>
              <w:ind w:right="-72"/>
              <w:jc w:val="right"/>
              <w:rPr>
                <w:sz w:val="12"/>
                <w:szCs w:val="12"/>
                <w:lang w:val="en-GB"/>
              </w:rPr>
            </w:pPr>
            <w:r w:rsidRPr="00B82043">
              <w:rPr>
                <w:sz w:val="12"/>
                <w:szCs w:val="12"/>
                <w:lang w:val="en-GB"/>
              </w:rPr>
              <w:t>100</w:t>
            </w:r>
          </w:p>
        </w:tc>
        <w:tc>
          <w:tcPr>
            <w:tcW w:w="737" w:type="dxa"/>
          </w:tcPr>
          <w:p w14:paraId="6516EAD7" w14:textId="77777777" w:rsidR="00A954A8" w:rsidRPr="00B82043" w:rsidRDefault="00A954A8" w:rsidP="008D0121">
            <w:pPr>
              <w:ind w:right="-72"/>
              <w:jc w:val="right"/>
              <w:rPr>
                <w:sz w:val="12"/>
                <w:szCs w:val="12"/>
                <w:lang w:val="en-GB"/>
              </w:rPr>
            </w:pPr>
            <w:r w:rsidRPr="00B82043">
              <w:rPr>
                <w:sz w:val="12"/>
                <w:szCs w:val="12"/>
                <w:lang w:val="en-GB"/>
              </w:rPr>
              <w:t>100</w:t>
            </w:r>
          </w:p>
        </w:tc>
        <w:tc>
          <w:tcPr>
            <w:tcW w:w="859" w:type="dxa"/>
            <w:shd w:val="clear" w:color="auto" w:fill="auto"/>
          </w:tcPr>
          <w:p w14:paraId="3B3C2421" w14:textId="42260223" w:rsidR="00A954A8" w:rsidRPr="00B82043" w:rsidRDefault="00A954A8" w:rsidP="008D0121">
            <w:pPr>
              <w:ind w:right="-72"/>
              <w:jc w:val="right"/>
              <w:rPr>
                <w:sz w:val="12"/>
                <w:szCs w:val="12"/>
                <w:lang w:val="en-GB"/>
              </w:rPr>
            </w:pPr>
            <w:r w:rsidRPr="00B82043">
              <w:rPr>
                <w:sz w:val="12"/>
                <w:szCs w:val="12"/>
                <w:lang w:val="en-GB"/>
              </w:rPr>
              <w:t>4</w:t>
            </w:r>
            <w:r w:rsidR="00E20659">
              <w:rPr>
                <w:sz w:val="12"/>
                <w:szCs w:val="12"/>
                <w:lang w:val="en-GB"/>
              </w:rPr>
              <w:t>0</w:t>
            </w:r>
          </w:p>
        </w:tc>
        <w:tc>
          <w:tcPr>
            <w:tcW w:w="886" w:type="dxa"/>
            <w:shd w:val="clear" w:color="auto" w:fill="auto"/>
          </w:tcPr>
          <w:p w14:paraId="0D42E0A8" w14:textId="4F5AB688" w:rsidR="00A954A8" w:rsidRPr="00B82043" w:rsidRDefault="00A954A8" w:rsidP="008D0121">
            <w:pPr>
              <w:ind w:right="-72"/>
              <w:jc w:val="right"/>
              <w:rPr>
                <w:sz w:val="12"/>
                <w:szCs w:val="12"/>
                <w:lang w:val="en-GB"/>
              </w:rPr>
            </w:pPr>
            <w:r w:rsidRPr="00B82043">
              <w:rPr>
                <w:sz w:val="12"/>
                <w:szCs w:val="12"/>
                <w:lang w:val="en-GB"/>
              </w:rPr>
              <w:t>4</w:t>
            </w:r>
            <w:r w:rsidR="00E20659">
              <w:rPr>
                <w:sz w:val="12"/>
                <w:szCs w:val="12"/>
                <w:lang w:val="en-GB"/>
              </w:rPr>
              <w:t>0</w:t>
            </w:r>
          </w:p>
        </w:tc>
      </w:tr>
      <w:bookmarkEnd w:id="69"/>
    </w:tbl>
    <w:p w14:paraId="7EC85B1F" w14:textId="77777777" w:rsidR="00E86B44" w:rsidRPr="00B82043" w:rsidRDefault="00E86B44" w:rsidP="00E86B44">
      <w:pPr>
        <w:jc w:val="both"/>
        <w:rPr>
          <w:sz w:val="20"/>
          <w:szCs w:val="20"/>
          <w:lang w:val="en-GB"/>
        </w:rPr>
      </w:pPr>
    </w:p>
    <w:p w14:paraId="7C68EA1D" w14:textId="580D661D" w:rsidR="00463CA7" w:rsidRPr="00B82043" w:rsidRDefault="00463CA7" w:rsidP="00463CA7">
      <w:pPr>
        <w:spacing w:after="160" w:line="259" w:lineRule="auto"/>
        <w:rPr>
          <w:rFonts w:cs="Angsana New"/>
          <w:sz w:val="20"/>
          <w:szCs w:val="20"/>
          <w:cs/>
          <w:lang w:val="en-GB"/>
        </w:rPr>
        <w:sectPr w:rsidR="00463CA7" w:rsidRPr="00B82043" w:rsidSect="000D72BA">
          <w:pgSz w:w="11907" w:h="16840"/>
          <w:pgMar w:top="1440" w:right="720" w:bottom="720" w:left="1728" w:header="720" w:footer="720" w:gutter="0"/>
          <w:cols w:space="720"/>
        </w:sectPr>
      </w:pPr>
      <w:r w:rsidRPr="00B82043">
        <w:rPr>
          <w:sz w:val="20"/>
          <w:szCs w:val="20"/>
          <w:lang w:val="en-GB"/>
        </w:rPr>
        <w:br w:type="page"/>
      </w:r>
    </w:p>
    <w:p w14:paraId="3B2A28B5" w14:textId="77777777" w:rsidR="00285B8F" w:rsidRPr="00285B8F" w:rsidRDefault="00285B8F" w:rsidP="00285B8F">
      <w:pPr>
        <w:tabs>
          <w:tab w:val="left" w:pos="2268"/>
        </w:tabs>
        <w:ind w:right="-28"/>
        <w:jc w:val="both"/>
        <w:rPr>
          <w:b/>
          <w:bCs/>
          <w:sz w:val="18"/>
          <w:szCs w:val="18"/>
        </w:rPr>
      </w:pPr>
    </w:p>
    <w:tbl>
      <w:tblPr>
        <w:tblW w:w="16025" w:type="dxa"/>
        <w:tblInd w:w="-5" w:type="dxa"/>
        <w:tblLayout w:type="fixed"/>
        <w:tblLook w:val="0400" w:firstRow="0" w:lastRow="0" w:firstColumn="0" w:lastColumn="0" w:noHBand="0" w:noVBand="1"/>
      </w:tblPr>
      <w:tblGrid>
        <w:gridCol w:w="16025"/>
      </w:tblGrid>
      <w:tr w:rsidR="000C54AC" w:rsidRPr="00B82043" w14:paraId="4BDA3C82" w14:textId="77777777" w:rsidTr="00285B8F">
        <w:trPr>
          <w:trHeight w:val="334"/>
        </w:trPr>
        <w:tc>
          <w:tcPr>
            <w:tcW w:w="16025" w:type="dxa"/>
            <w:shd w:val="clear" w:color="auto" w:fill="FFA543"/>
            <w:vAlign w:val="center"/>
            <w:hideMark/>
          </w:tcPr>
          <w:p w14:paraId="69F3DFB6" w14:textId="3291097B" w:rsidR="000C54AC" w:rsidRPr="00B82043" w:rsidRDefault="000C54AC" w:rsidP="00F5379A">
            <w:pPr>
              <w:pStyle w:val="Heading1"/>
              <w:tabs>
                <w:tab w:val="left" w:pos="551"/>
              </w:tabs>
              <w:rPr>
                <w:rFonts w:cs="Arial"/>
                <w:lang w:val="en-GB"/>
              </w:rPr>
            </w:pPr>
            <w:bookmarkStart w:id="70" w:name="_Toc48736102"/>
            <w:r w:rsidRPr="00B82043">
              <w:rPr>
                <w:rFonts w:cs="Arial"/>
                <w:lang w:val="en-GB"/>
              </w:rPr>
              <w:t>1</w:t>
            </w:r>
            <w:r w:rsidR="00DF2F34" w:rsidRPr="00B82043">
              <w:rPr>
                <w:rFonts w:cs="Arial"/>
                <w:lang w:val="en-GB"/>
              </w:rPr>
              <w:t>6</w:t>
            </w:r>
            <w:r w:rsidRPr="00B82043">
              <w:rPr>
                <w:rFonts w:cs="Arial"/>
                <w:lang w:val="en-GB"/>
              </w:rPr>
              <w:tab/>
              <w:t>Property, plant and equipment</w:t>
            </w:r>
            <w:bookmarkEnd w:id="70"/>
            <w:r w:rsidR="00034EC3">
              <w:rPr>
                <w:rFonts w:cs="Arial"/>
                <w:lang w:val="en-GB"/>
              </w:rPr>
              <w:t>, net</w:t>
            </w:r>
          </w:p>
        </w:tc>
      </w:tr>
    </w:tbl>
    <w:p w14:paraId="5BCBB08A" w14:textId="77777777" w:rsidR="008F6206" w:rsidRPr="00B82043" w:rsidRDefault="008F6206" w:rsidP="00285B8F">
      <w:pPr>
        <w:tabs>
          <w:tab w:val="left" w:pos="2268"/>
        </w:tabs>
        <w:ind w:right="-28"/>
        <w:jc w:val="both"/>
        <w:rPr>
          <w:b/>
          <w:bCs/>
          <w:sz w:val="18"/>
          <w:szCs w:val="18"/>
        </w:rPr>
      </w:pPr>
      <w:bookmarkStart w:id="71" w:name="_Hlk44630383"/>
    </w:p>
    <w:tbl>
      <w:tblPr>
        <w:tblW w:w="15793" w:type="dxa"/>
        <w:tblLayout w:type="fixed"/>
        <w:tblLook w:val="04A0" w:firstRow="1" w:lastRow="0" w:firstColumn="1" w:lastColumn="0" w:noHBand="0" w:noVBand="1"/>
      </w:tblPr>
      <w:tblGrid>
        <w:gridCol w:w="1985"/>
        <w:gridCol w:w="851"/>
        <w:gridCol w:w="1276"/>
        <w:gridCol w:w="1260"/>
        <w:gridCol w:w="1008"/>
        <w:gridCol w:w="1133"/>
        <w:gridCol w:w="1080"/>
        <w:gridCol w:w="1260"/>
        <w:gridCol w:w="1260"/>
        <w:gridCol w:w="1134"/>
        <w:gridCol w:w="1116"/>
        <w:gridCol w:w="1174"/>
        <w:gridCol w:w="1245"/>
        <w:gridCol w:w="11"/>
      </w:tblGrid>
      <w:tr w:rsidR="00DB66A9" w:rsidRPr="00285B8F" w14:paraId="285FB79F" w14:textId="77777777" w:rsidTr="00DB66A9">
        <w:trPr>
          <w:gridAfter w:val="1"/>
          <w:wAfter w:w="11" w:type="dxa"/>
        </w:trPr>
        <w:tc>
          <w:tcPr>
            <w:tcW w:w="1985" w:type="dxa"/>
            <w:tcBorders>
              <w:top w:val="nil"/>
              <w:left w:val="nil"/>
              <w:bottom w:val="nil"/>
              <w:right w:val="nil"/>
            </w:tcBorders>
            <w:shd w:val="clear" w:color="auto" w:fill="auto"/>
            <w:vAlign w:val="bottom"/>
            <w:hideMark/>
          </w:tcPr>
          <w:p w14:paraId="30408E0F" w14:textId="77777777" w:rsidR="00DB66A9" w:rsidRPr="00285B8F" w:rsidRDefault="00DB66A9" w:rsidP="008F6206">
            <w:pPr>
              <w:ind w:left="-72"/>
              <w:rPr>
                <w:sz w:val="16"/>
                <w:szCs w:val="16"/>
              </w:rPr>
            </w:pPr>
          </w:p>
        </w:tc>
        <w:tc>
          <w:tcPr>
            <w:tcW w:w="851" w:type="dxa"/>
            <w:tcBorders>
              <w:top w:val="single" w:sz="4" w:space="0" w:color="auto"/>
              <w:left w:val="nil"/>
              <w:bottom w:val="single" w:sz="4" w:space="0" w:color="auto"/>
              <w:right w:val="nil"/>
            </w:tcBorders>
          </w:tcPr>
          <w:p w14:paraId="3605DF22" w14:textId="77777777" w:rsidR="00DB66A9" w:rsidRPr="00DB66A9" w:rsidRDefault="00DB66A9" w:rsidP="008F6206">
            <w:pPr>
              <w:ind w:right="-72"/>
              <w:jc w:val="center"/>
              <w:rPr>
                <w:sz w:val="16"/>
                <w:szCs w:val="16"/>
              </w:rPr>
            </w:pPr>
          </w:p>
        </w:tc>
        <w:tc>
          <w:tcPr>
            <w:tcW w:w="12946" w:type="dxa"/>
            <w:gridSpan w:val="11"/>
            <w:tcBorders>
              <w:top w:val="single" w:sz="4" w:space="0" w:color="auto"/>
              <w:left w:val="nil"/>
              <w:bottom w:val="single" w:sz="4" w:space="0" w:color="auto"/>
              <w:right w:val="nil"/>
            </w:tcBorders>
          </w:tcPr>
          <w:p w14:paraId="37969F08" w14:textId="1ED394F3" w:rsidR="00DB66A9" w:rsidRPr="00DB66A9" w:rsidRDefault="00DB66A9" w:rsidP="008F6206">
            <w:pPr>
              <w:ind w:right="-72"/>
              <w:jc w:val="center"/>
              <w:rPr>
                <w:sz w:val="16"/>
                <w:szCs w:val="16"/>
              </w:rPr>
            </w:pPr>
            <w:r w:rsidRPr="00DB66A9">
              <w:rPr>
                <w:sz w:val="16"/>
                <w:szCs w:val="16"/>
              </w:rPr>
              <w:t>Consolidated financial statements</w:t>
            </w:r>
          </w:p>
        </w:tc>
      </w:tr>
      <w:tr w:rsidR="00DB66A9" w:rsidRPr="00285B8F" w14:paraId="4D10A89B" w14:textId="77777777" w:rsidTr="00DB66A9">
        <w:tc>
          <w:tcPr>
            <w:tcW w:w="1985" w:type="dxa"/>
            <w:tcBorders>
              <w:top w:val="nil"/>
              <w:left w:val="nil"/>
              <w:bottom w:val="nil"/>
              <w:right w:val="nil"/>
            </w:tcBorders>
            <w:shd w:val="clear" w:color="auto" w:fill="auto"/>
            <w:vAlign w:val="bottom"/>
            <w:hideMark/>
          </w:tcPr>
          <w:p w14:paraId="7B140DB3" w14:textId="77777777" w:rsidR="00DB66A9" w:rsidRPr="00285B8F" w:rsidRDefault="00DB66A9" w:rsidP="00BD7F3B">
            <w:pPr>
              <w:ind w:left="-72"/>
              <w:rPr>
                <w:sz w:val="16"/>
                <w:szCs w:val="16"/>
              </w:rPr>
            </w:pPr>
          </w:p>
        </w:tc>
        <w:tc>
          <w:tcPr>
            <w:tcW w:w="851" w:type="dxa"/>
            <w:tcBorders>
              <w:top w:val="single" w:sz="4" w:space="0" w:color="auto"/>
              <w:left w:val="nil"/>
              <w:bottom w:val="nil"/>
              <w:right w:val="nil"/>
            </w:tcBorders>
          </w:tcPr>
          <w:p w14:paraId="387CD03D" w14:textId="77777777" w:rsidR="00DB66A9" w:rsidRPr="00DB66A9" w:rsidRDefault="00DB66A9" w:rsidP="00BD7F3B">
            <w:pPr>
              <w:ind w:right="-72"/>
              <w:jc w:val="right"/>
              <w:rPr>
                <w:sz w:val="16"/>
                <w:szCs w:val="16"/>
              </w:rPr>
            </w:pPr>
          </w:p>
        </w:tc>
        <w:tc>
          <w:tcPr>
            <w:tcW w:w="1276" w:type="dxa"/>
            <w:tcBorders>
              <w:top w:val="single" w:sz="4" w:space="0" w:color="auto"/>
              <w:left w:val="nil"/>
              <w:bottom w:val="nil"/>
              <w:right w:val="nil"/>
            </w:tcBorders>
            <w:shd w:val="clear" w:color="auto" w:fill="auto"/>
            <w:vAlign w:val="bottom"/>
          </w:tcPr>
          <w:p w14:paraId="4B5E7C0B" w14:textId="1A4DDF50" w:rsidR="00DB66A9" w:rsidRPr="00DB66A9" w:rsidRDefault="00DB66A9" w:rsidP="00BD7F3B">
            <w:pPr>
              <w:ind w:right="-72"/>
              <w:jc w:val="right"/>
              <w:rPr>
                <w:sz w:val="16"/>
                <w:szCs w:val="16"/>
              </w:rPr>
            </w:pPr>
          </w:p>
        </w:tc>
        <w:tc>
          <w:tcPr>
            <w:tcW w:w="1260" w:type="dxa"/>
            <w:tcBorders>
              <w:top w:val="single" w:sz="4" w:space="0" w:color="auto"/>
              <w:left w:val="nil"/>
              <w:bottom w:val="nil"/>
              <w:right w:val="nil"/>
            </w:tcBorders>
            <w:shd w:val="clear" w:color="auto" w:fill="auto"/>
            <w:vAlign w:val="bottom"/>
            <w:hideMark/>
          </w:tcPr>
          <w:p w14:paraId="02C9A11E" w14:textId="77777777" w:rsidR="00DB66A9" w:rsidRPr="00DB66A9" w:rsidRDefault="00DB66A9" w:rsidP="00BD7F3B">
            <w:pPr>
              <w:ind w:right="-72"/>
              <w:jc w:val="right"/>
              <w:rPr>
                <w:sz w:val="16"/>
                <w:szCs w:val="16"/>
              </w:rPr>
            </w:pPr>
          </w:p>
        </w:tc>
        <w:tc>
          <w:tcPr>
            <w:tcW w:w="1008" w:type="dxa"/>
            <w:tcBorders>
              <w:top w:val="single" w:sz="4" w:space="0" w:color="auto"/>
              <w:left w:val="nil"/>
              <w:bottom w:val="nil"/>
              <w:right w:val="nil"/>
            </w:tcBorders>
            <w:shd w:val="clear" w:color="auto" w:fill="auto"/>
            <w:vAlign w:val="bottom"/>
          </w:tcPr>
          <w:p w14:paraId="0C36BDB0" w14:textId="77777777" w:rsidR="00DB66A9" w:rsidRPr="00DB66A9" w:rsidRDefault="00DB66A9" w:rsidP="00BD7F3B">
            <w:pPr>
              <w:ind w:right="-72"/>
              <w:jc w:val="right"/>
              <w:rPr>
                <w:sz w:val="16"/>
                <w:szCs w:val="16"/>
              </w:rPr>
            </w:pPr>
          </w:p>
        </w:tc>
        <w:tc>
          <w:tcPr>
            <w:tcW w:w="1133" w:type="dxa"/>
            <w:tcBorders>
              <w:top w:val="single" w:sz="4" w:space="0" w:color="auto"/>
              <w:left w:val="nil"/>
              <w:bottom w:val="nil"/>
              <w:right w:val="nil"/>
            </w:tcBorders>
            <w:shd w:val="clear" w:color="auto" w:fill="auto"/>
            <w:vAlign w:val="bottom"/>
          </w:tcPr>
          <w:p w14:paraId="2B17CED9" w14:textId="77777777" w:rsidR="00DB66A9" w:rsidRPr="00DB66A9" w:rsidRDefault="00DB66A9" w:rsidP="00BD7F3B">
            <w:pPr>
              <w:ind w:right="-72"/>
              <w:jc w:val="right"/>
              <w:rPr>
                <w:sz w:val="16"/>
                <w:szCs w:val="16"/>
              </w:rPr>
            </w:pPr>
          </w:p>
        </w:tc>
        <w:tc>
          <w:tcPr>
            <w:tcW w:w="1080" w:type="dxa"/>
            <w:tcBorders>
              <w:top w:val="single" w:sz="4" w:space="0" w:color="auto"/>
              <w:left w:val="nil"/>
              <w:bottom w:val="nil"/>
              <w:right w:val="nil"/>
            </w:tcBorders>
            <w:shd w:val="clear" w:color="auto" w:fill="auto"/>
            <w:vAlign w:val="bottom"/>
            <w:hideMark/>
          </w:tcPr>
          <w:p w14:paraId="4B67375C" w14:textId="77777777" w:rsidR="00DB66A9" w:rsidRPr="00DB66A9" w:rsidRDefault="00DB66A9" w:rsidP="00BD7F3B">
            <w:pPr>
              <w:ind w:right="-72"/>
              <w:jc w:val="right"/>
              <w:rPr>
                <w:sz w:val="16"/>
                <w:szCs w:val="16"/>
              </w:rPr>
            </w:pPr>
          </w:p>
        </w:tc>
        <w:tc>
          <w:tcPr>
            <w:tcW w:w="1260" w:type="dxa"/>
            <w:tcBorders>
              <w:top w:val="single" w:sz="4" w:space="0" w:color="auto"/>
              <w:left w:val="nil"/>
              <w:bottom w:val="nil"/>
              <w:right w:val="nil"/>
            </w:tcBorders>
          </w:tcPr>
          <w:p w14:paraId="51C39B86" w14:textId="77777777" w:rsidR="00DB66A9" w:rsidRPr="00DB66A9" w:rsidRDefault="00DB66A9" w:rsidP="00BD7F3B">
            <w:pPr>
              <w:ind w:right="-72"/>
              <w:jc w:val="right"/>
              <w:rPr>
                <w:sz w:val="16"/>
                <w:szCs w:val="16"/>
              </w:rPr>
            </w:pPr>
          </w:p>
        </w:tc>
        <w:tc>
          <w:tcPr>
            <w:tcW w:w="1260" w:type="dxa"/>
            <w:tcBorders>
              <w:top w:val="single" w:sz="4" w:space="0" w:color="auto"/>
              <w:left w:val="nil"/>
              <w:bottom w:val="nil"/>
              <w:right w:val="nil"/>
            </w:tcBorders>
            <w:shd w:val="clear" w:color="auto" w:fill="auto"/>
            <w:vAlign w:val="bottom"/>
          </w:tcPr>
          <w:p w14:paraId="583256C5" w14:textId="77777777" w:rsidR="00DB66A9" w:rsidRPr="00DB66A9" w:rsidRDefault="00DB66A9" w:rsidP="00BD7F3B">
            <w:pPr>
              <w:ind w:right="-72"/>
              <w:jc w:val="right"/>
              <w:rPr>
                <w:sz w:val="16"/>
                <w:szCs w:val="16"/>
              </w:rPr>
            </w:pPr>
            <w:r w:rsidRPr="00DB66A9">
              <w:rPr>
                <w:sz w:val="16"/>
                <w:szCs w:val="16"/>
              </w:rPr>
              <w:t xml:space="preserve">Industrial </w:t>
            </w:r>
          </w:p>
        </w:tc>
        <w:tc>
          <w:tcPr>
            <w:tcW w:w="1134" w:type="dxa"/>
            <w:tcBorders>
              <w:top w:val="single" w:sz="4" w:space="0" w:color="auto"/>
              <w:left w:val="nil"/>
              <w:bottom w:val="nil"/>
              <w:right w:val="nil"/>
            </w:tcBorders>
            <w:vAlign w:val="bottom"/>
          </w:tcPr>
          <w:p w14:paraId="1E379D68" w14:textId="77777777" w:rsidR="00DB66A9" w:rsidRPr="00DB66A9" w:rsidRDefault="00DB66A9" w:rsidP="00BD7F3B">
            <w:pPr>
              <w:ind w:right="-72"/>
              <w:jc w:val="right"/>
              <w:rPr>
                <w:sz w:val="16"/>
                <w:szCs w:val="16"/>
              </w:rPr>
            </w:pPr>
          </w:p>
        </w:tc>
        <w:tc>
          <w:tcPr>
            <w:tcW w:w="1116" w:type="dxa"/>
            <w:tcBorders>
              <w:top w:val="single" w:sz="4" w:space="0" w:color="auto"/>
              <w:left w:val="nil"/>
              <w:bottom w:val="nil"/>
              <w:right w:val="nil"/>
            </w:tcBorders>
            <w:vAlign w:val="bottom"/>
          </w:tcPr>
          <w:p w14:paraId="569E7074" w14:textId="77777777" w:rsidR="00DB66A9" w:rsidRPr="00DB66A9" w:rsidRDefault="00DB66A9" w:rsidP="00BD7F3B">
            <w:pPr>
              <w:ind w:right="-72"/>
              <w:jc w:val="right"/>
              <w:rPr>
                <w:sz w:val="16"/>
                <w:szCs w:val="16"/>
              </w:rPr>
            </w:pPr>
          </w:p>
        </w:tc>
        <w:tc>
          <w:tcPr>
            <w:tcW w:w="1174" w:type="dxa"/>
            <w:tcBorders>
              <w:top w:val="single" w:sz="4" w:space="0" w:color="auto"/>
              <w:left w:val="nil"/>
              <w:bottom w:val="nil"/>
              <w:right w:val="nil"/>
            </w:tcBorders>
          </w:tcPr>
          <w:p w14:paraId="174CEB88" w14:textId="77777777" w:rsidR="00DB66A9" w:rsidRPr="00DB66A9" w:rsidRDefault="00DB66A9" w:rsidP="00BD7F3B">
            <w:pPr>
              <w:ind w:right="-72"/>
              <w:jc w:val="right"/>
              <w:rPr>
                <w:sz w:val="16"/>
                <w:szCs w:val="16"/>
              </w:rPr>
            </w:pPr>
          </w:p>
        </w:tc>
        <w:tc>
          <w:tcPr>
            <w:tcW w:w="1256" w:type="dxa"/>
            <w:gridSpan w:val="2"/>
            <w:tcBorders>
              <w:top w:val="single" w:sz="4" w:space="0" w:color="auto"/>
              <w:left w:val="nil"/>
              <w:bottom w:val="nil"/>
              <w:right w:val="nil"/>
            </w:tcBorders>
            <w:shd w:val="clear" w:color="auto" w:fill="auto"/>
            <w:vAlign w:val="bottom"/>
            <w:hideMark/>
          </w:tcPr>
          <w:p w14:paraId="7CF48EA1" w14:textId="77777777" w:rsidR="00DB66A9" w:rsidRPr="00DB66A9" w:rsidRDefault="00DB66A9" w:rsidP="00BD7F3B">
            <w:pPr>
              <w:ind w:right="-72"/>
              <w:jc w:val="right"/>
              <w:rPr>
                <w:sz w:val="16"/>
                <w:szCs w:val="16"/>
              </w:rPr>
            </w:pPr>
          </w:p>
        </w:tc>
      </w:tr>
      <w:tr w:rsidR="00DB66A9" w:rsidRPr="00285B8F" w14:paraId="1E1115FF" w14:textId="77777777" w:rsidTr="00DB66A9">
        <w:tc>
          <w:tcPr>
            <w:tcW w:w="1985" w:type="dxa"/>
            <w:tcBorders>
              <w:top w:val="nil"/>
              <w:left w:val="nil"/>
              <w:bottom w:val="nil"/>
              <w:right w:val="nil"/>
            </w:tcBorders>
            <w:shd w:val="clear" w:color="auto" w:fill="auto"/>
            <w:vAlign w:val="bottom"/>
          </w:tcPr>
          <w:p w14:paraId="13210E5D" w14:textId="77777777" w:rsidR="00DB66A9" w:rsidRPr="00285B8F" w:rsidRDefault="00DB66A9" w:rsidP="00DB66A9">
            <w:pPr>
              <w:ind w:left="-72"/>
              <w:rPr>
                <w:sz w:val="16"/>
                <w:szCs w:val="16"/>
              </w:rPr>
            </w:pPr>
          </w:p>
        </w:tc>
        <w:tc>
          <w:tcPr>
            <w:tcW w:w="851" w:type="dxa"/>
            <w:tcBorders>
              <w:top w:val="nil"/>
              <w:left w:val="nil"/>
              <w:bottom w:val="nil"/>
              <w:right w:val="nil"/>
            </w:tcBorders>
          </w:tcPr>
          <w:p w14:paraId="6198D259" w14:textId="77777777" w:rsidR="00DB66A9" w:rsidRPr="00DB66A9" w:rsidRDefault="00DB66A9" w:rsidP="00DB66A9">
            <w:pPr>
              <w:ind w:right="-72"/>
              <w:jc w:val="right"/>
              <w:rPr>
                <w:sz w:val="16"/>
                <w:szCs w:val="16"/>
              </w:rPr>
            </w:pPr>
          </w:p>
        </w:tc>
        <w:tc>
          <w:tcPr>
            <w:tcW w:w="1276" w:type="dxa"/>
            <w:tcBorders>
              <w:top w:val="nil"/>
              <w:left w:val="nil"/>
              <w:bottom w:val="nil"/>
              <w:right w:val="nil"/>
            </w:tcBorders>
            <w:shd w:val="clear" w:color="auto" w:fill="auto"/>
            <w:vAlign w:val="bottom"/>
          </w:tcPr>
          <w:p w14:paraId="7630C745" w14:textId="274D7546"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485998D4" w14:textId="77777777" w:rsidR="00DB66A9" w:rsidRPr="00DB66A9" w:rsidRDefault="00DB66A9" w:rsidP="00DB66A9">
            <w:pPr>
              <w:ind w:right="-72"/>
              <w:jc w:val="right"/>
              <w:rPr>
                <w:sz w:val="16"/>
                <w:szCs w:val="16"/>
              </w:rPr>
            </w:pPr>
          </w:p>
        </w:tc>
        <w:tc>
          <w:tcPr>
            <w:tcW w:w="1008" w:type="dxa"/>
            <w:tcBorders>
              <w:top w:val="nil"/>
              <w:left w:val="nil"/>
              <w:bottom w:val="nil"/>
              <w:right w:val="nil"/>
            </w:tcBorders>
            <w:shd w:val="clear" w:color="auto" w:fill="auto"/>
            <w:vAlign w:val="bottom"/>
          </w:tcPr>
          <w:p w14:paraId="3048D31C"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tcPr>
          <w:p w14:paraId="74D7A7B2" w14:textId="77777777" w:rsidR="00DB66A9" w:rsidRPr="00DB66A9" w:rsidRDefault="00DB66A9" w:rsidP="00DB66A9">
            <w:pPr>
              <w:ind w:right="-72"/>
              <w:jc w:val="right"/>
              <w:rPr>
                <w:sz w:val="16"/>
                <w:szCs w:val="16"/>
              </w:rPr>
            </w:pPr>
            <w:r w:rsidRPr="00DB66A9">
              <w:rPr>
                <w:sz w:val="16"/>
                <w:szCs w:val="16"/>
              </w:rPr>
              <w:t>Equipment,</w:t>
            </w:r>
          </w:p>
        </w:tc>
        <w:tc>
          <w:tcPr>
            <w:tcW w:w="1080" w:type="dxa"/>
            <w:tcBorders>
              <w:top w:val="nil"/>
              <w:left w:val="nil"/>
              <w:bottom w:val="nil"/>
              <w:right w:val="nil"/>
            </w:tcBorders>
            <w:shd w:val="clear" w:color="auto" w:fill="auto"/>
            <w:vAlign w:val="bottom"/>
          </w:tcPr>
          <w:p w14:paraId="10493F4B" w14:textId="77777777" w:rsidR="00DB66A9" w:rsidRPr="00DB66A9" w:rsidRDefault="00DB66A9" w:rsidP="00DB66A9">
            <w:pPr>
              <w:ind w:right="-72"/>
              <w:jc w:val="right"/>
              <w:rPr>
                <w:sz w:val="16"/>
                <w:szCs w:val="16"/>
              </w:rPr>
            </w:pPr>
          </w:p>
        </w:tc>
        <w:tc>
          <w:tcPr>
            <w:tcW w:w="1260" w:type="dxa"/>
            <w:tcBorders>
              <w:top w:val="nil"/>
              <w:left w:val="nil"/>
              <w:bottom w:val="nil"/>
              <w:right w:val="nil"/>
            </w:tcBorders>
          </w:tcPr>
          <w:p w14:paraId="650DDBD0"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5FB6A3E9" w14:textId="77777777" w:rsidR="00DB66A9" w:rsidRPr="00DB66A9" w:rsidRDefault="00DB66A9" w:rsidP="00DB66A9">
            <w:pPr>
              <w:ind w:right="-72"/>
              <w:jc w:val="right"/>
              <w:rPr>
                <w:sz w:val="16"/>
                <w:szCs w:val="16"/>
              </w:rPr>
            </w:pPr>
            <w:r w:rsidRPr="00DB66A9">
              <w:rPr>
                <w:sz w:val="16"/>
                <w:szCs w:val="16"/>
              </w:rPr>
              <w:t>water</w:t>
            </w:r>
          </w:p>
        </w:tc>
        <w:tc>
          <w:tcPr>
            <w:tcW w:w="1134" w:type="dxa"/>
            <w:tcBorders>
              <w:top w:val="nil"/>
              <w:left w:val="nil"/>
              <w:bottom w:val="nil"/>
              <w:right w:val="nil"/>
            </w:tcBorders>
            <w:vAlign w:val="bottom"/>
          </w:tcPr>
          <w:p w14:paraId="7CBB0A51" w14:textId="77777777" w:rsidR="00DB66A9" w:rsidRPr="00DB66A9" w:rsidRDefault="00DB66A9" w:rsidP="00DB66A9">
            <w:pPr>
              <w:ind w:right="-72"/>
              <w:jc w:val="right"/>
              <w:rPr>
                <w:sz w:val="16"/>
                <w:szCs w:val="16"/>
              </w:rPr>
            </w:pPr>
            <w:proofErr w:type="gramStart"/>
            <w:r w:rsidRPr="00DB66A9">
              <w:rPr>
                <w:sz w:val="16"/>
                <w:szCs w:val="16"/>
              </w:rPr>
              <w:t>Waste water</w:t>
            </w:r>
            <w:proofErr w:type="gramEnd"/>
          </w:p>
        </w:tc>
        <w:tc>
          <w:tcPr>
            <w:tcW w:w="1116" w:type="dxa"/>
            <w:tcBorders>
              <w:top w:val="nil"/>
              <w:left w:val="nil"/>
              <w:bottom w:val="nil"/>
              <w:right w:val="nil"/>
            </w:tcBorders>
            <w:vAlign w:val="bottom"/>
          </w:tcPr>
          <w:p w14:paraId="2E87BC1D" w14:textId="77777777" w:rsidR="00DB66A9" w:rsidRPr="00DB66A9" w:rsidRDefault="00DB66A9" w:rsidP="00DB66A9">
            <w:pPr>
              <w:ind w:right="-72"/>
              <w:jc w:val="right"/>
              <w:rPr>
                <w:sz w:val="16"/>
                <w:szCs w:val="16"/>
              </w:rPr>
            </w:pPr>
          </w:p>
        </w:tc>
        <w:tc>
          <w:tcPr>
            <w:tcW w:w="1174" w:type="dxa"/>
            <w:tcBorders>
              <w:top w:val="nil"/>
              <w:left w:val="nil"/>
              <w:bottom w:val="nil"/>
              <w:right w:val="nil"/>
            </w:tcBorders>
          </w:tcPr>
          <w:p w14:paraId="28487396" w14:textId="77777777" w:rsidR="00DB66A9" w:rsidRPr="00DB66A9" w:rsidRDefault="00DB66A9" w:rsidP="00DB66A9">
            <w:pPr>
              <w:ind w:right="-72"/>
              <w:jc w:val="right"/>
              <w:rPr>
                <w:sz w:val="16"/>
                <w:szCs w:val="16"/>
              </w:rPr>
            </w:pPr>
          </w:p>
        </w:tc>
        <w:tc>
          <w:tcPr>
            <w:tcW w:w="1256" w:type="dxa"/>
            <w:gridSpan w:val="2"/>
            <w:tcBorders>
              <w:top w:val="nil"/>
              <w:left w:val="nil"/>
              <w:bottom w:val="nil"/>
              <w:right w:val="nil"/>
            </w:tcBorders>
            <w:shd w:val="clear" w:color="auto" w:fill="auto"/>
            <w:vAlign w:val="bottom"/>
          </w:tcPr>
          <w:p w14:paraId="7E870D2B" w14:textId="77777777" w:rsidR="00DB66A9" w:rsidRPr="00DB66A9" w:rsidRDefault="00DB66A9" w:rsidP="00DB66A9">
            <w:pPr>
              <w:ind w:right="-72"/>
              <w:jc w:val="right"/>
              <w:rPr>
                <w:sz w:val="16"/>
                <w:szCs w:val="16"/>
              </w:rPr>
            </w:pPr>
          </w:p>
        </w:tc>
      </w:tr>
      <w:tr w:rsidR="00DB66A9" w:rsidRPr="00285B8F" w14:paraId="4A5C1A78" w14:textId="77777777" w:rsidTr="00DB66A9">
        <w:tc>
          <w:tcPr>
            <w:tcW w:w="1985" w:type="dxa"/>
            <w:tcBorders>
              <w:top w:val="nil"/>
              <w:left w:val="nil"/>
              <w:bottom w:val="nil"/>
              <w:right w:val="nil"/>
            </w:tcBorders>
            <w:shd w:val="clear" w:color="auto" w:fill="auto"/>
            <w:vAlign w:val="bottom"/>
            <w:hideMark/>
          </w:tcPr>
          <w:p w14:paraId="1085965B" w14:textId="77777777" w:rsidR="00DB66A9" w:rsidRPr="00285B8F" w:rsidRDefault="00DB66A9" w:rsidP="00DB66A9">
            <w:pPr>
              <w:ind w:left="-72"/>
              <w:rPr>
                <w:sz w:val="16"/>
                <w:szCs w:val="16"/>
              </w:rPr>
            </w:pPr>
          </w:p>
        </w:tc>
        <w:tc>
          <w:tcPr>
            <w:tcW w:w="851" w:type="dxa"/>
            <w:tcBorders>
              <w:top w:val="nil"/>
              <w:left w:val="nil"/>
              <w:bottom w:val="nil"/>
              <w:right w:val="nil"/>
            </w:tcBorders>
          </w:tcPr>
          <w:p w14:paraId="7B419EAF" w14:textId="08B15425" w:rsidR="00DB66A9" w:rsidRPr="00DB66A9" w:rsidRDefault="00DB66A9" w:rsidP="00DB66A9">
            <w:pPr>
              <w:ind w:right="-72"/>
              <w:jc w:val="right"/>
              <w:rPr>
                <w:sz w:val="16"/>
                <w:szCs w:val="16"/>
              </w:rPr>
            </w:pPr>
            <w:r w:rsidRPr="00DB66A9">
              <w:rPr>
                <w:sz w:val="14"/>
                <w:szCs w:val="14"/>
              </w:rPr>
              <w:t>Right-of-use</w:t>
            </w:r>
          </w:p>
        </w:tc>
        <w:tc>
          <w:tcPr>
            <w:tcW w:w="1276" w:type="dxa"/>
            <w:tcBorders>
              <w:top w:val="nil"/>
              <w:left w:val="nil"/>
              <w:bottom w:val="nil"/>
              <w:right w:val="nil"/>
            </w:tcBorders>
            <w:shd w:val="clear" w:color="auto" w:fill="auto"/>
            <w:vAlign w:val="bottom"/>
          </w:tcPr>
          <w:p w14:paraId="6FE5D5CE" w14:textId="3ECA8AF5" w:rsidR="00DB66A9" w:rsidRPr="00DB66A9" w:rsidRDefault="00DB66A9" w:rsidP="00DB66A9">
            <w:pPr>
              <w:ind w:right="-72"/>
              <w:jc w:val="right"/>
              <w:rPr>
                <w:sz w:val="16"/>
                <w:szCs w:val="16"/>
              </w:rPr>
            </w:pPr>
            <w:r w:rsidRPr="00DB66A9">
              <w:rPr>
                <w:sz w:val="16"/>
                <w:szCs w:val="16"/>
              </w:rPr>
              <w:t>Building</w:t>
            </w:r>
          </w:p>
        </w:tc>
        <w:tc>
          <w:tcPr>
            <w:tcW w:w="1260" w:type="dxa"/>
            <w:tcBorders>
              <w:top w:val="nil"/>
              <w:left w:val="nil"/>
              <w:bottom w:val="nil"/>
              <w:right w:val="nil"/>
            </w:tcBorders>
            <w:shd w:val="clear" w:color="auto" w:fill="auto"/>
            <w:vAlign w:val="bottom"/>
            <w:hideMark/>
          </w:tcPr>
          <w:p w14:paraId="5F483B3E" w14:textId="77777777" w:rsidR="00DB66A9" w:rsidRPr="00DB66A9" w:rsidRDefault="00DB66A9" w:rsidP="00DB66A9">
            <w:pPr>
              <w:ind w:left="-111" w:right="-72"/>
              <w:jc w:val="right"/>
              <w:rPr>
                <w:sz w:val="16"/>
                <w:szCs w:val="16"/>
              </w:rPr>
            </w:pPr>
            <w:r w:rsidRPr="00DB66A9">
              <w:rPr>
                <w:sz w:val="16"/>
                <w:szCs w:val="16"/>
              </w:rPr>
              <w:t>Buildings and</w:t>
            </w:r>
          </w:p>
        </w:tc>
        <w:tc>
          <w:tcPr>
            <w:tcW w:w="1008" w:type="dxa"/>
            <w:tcBorders>
              <w:top w:val="nil"/>
              <w:left w:val="nil"/>
              <w:bottom w:val="nil"/>
              <w:right w:val="nil"/>
            </w:tcBorders>
            <w:shd w:val="clear" w:color="auto" w:fill="auto"/>
            <w:vAlign w:val="bottom"/>
          </w:tcPr>
          <w:p w14:paraId="711599A7"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hideMark/>
          </w:tcPr>
          <w:p w14:paraId="64B49D97" w14:textId="77777777" w:rsidR="00DB66A9" w:rsidRPr="00DB66A9" w:rsidRDefault="00DB66A9" w:rsidP="00DB66A9">
            <w:pPr>
              <w:ind w:right="-72"/>
              <w:jc w:val="right"/>
              <w:rPr>
                <w:sz w:val="16"/>
                <w:szCs w:val="16"/>
              </w:rPr>
            </w:pPr>
            <w:r w:rsidRPr="00DB66A9">
              <w:rPr>
                <w:sz w:val="16"/>
                <w:szCs w:val="16"/>
              </w:rPr>
              <w:t>furniture</w:t>
            </w:r>
          </w:p>
        </w:tc>
        <w:tc>
          <w:tcPr>
            <w:tcW w:w="1080" w:type="dxa"/>
            <w:tcBorders>
              <w:top w:val="nil"/>
              <w:left w:val="nil"/>
              <w:bottom w:val="nil"/>
              <w:right w:val="nil"/>
            </w:tcBorders>
            <w:shd w:val="clear" w:color="auto" w:fill="auto"/>
            <w:vAlign w:val="bottom"/>
            <w:hideMark/>
          </w:tcPr>
          <w:p w14:paraId="000EA8DD" w14:textId="77777777" w:rsidR="00DB66A9" w:rsidRPr="00DB66A9" w:rsidRDefault="00DB66A9" w:rsidP="00DB66A9">
            <w:pPr>
              <w:ind w:right="-72"/>
              <w:jc w:val="right"/>
              <w:rPr>
                <w:sz w:val="16"/>
                <w:szCs w:val="16"/>
              </w:rPr>
            </w:pPr>
          </w:p>
        </w:tc>
        <w:tc>
          <w:tcPr>
            <w:tcW w:w="1260" w:type="dxa"/>
            <w:tcBorders>
              <w:top w:val="nil"/>
              <w:left w:val="nil"/>
              <w:bottom w:val="nil"/>
              <w:right w:val="nil"/>
            </w:tcBorders>
          </w:tcPr>
          <w:p w14:paraId="4D70D531" w14:textId="77777777" w:rsidR="00DB66A9" w:rsidRPr="00DB66A9" w:rsidRDefault="00DB66A9" w:rsidP="00DB66A9">
            <w:pPr>
              <w:ind w:right="-72"/>
              <w:jc w:val="right"/>
              <w:rPr>
                <w:sz w:val="16"/>
                <w:szCs w:val="16"/>
              </w:rPr>
            </w:pPr>
            <w:r w:rsidRPr="00DB66A9">
              <w:rPr>
                <w:sz w:val="16"/>
                <w:szCs w:val="16"/>
              </w:rPr>
              <w:t>Raw water</w:t>
            </w:r>
          </w:p>
        </w:tc>
        <w:tc>
          <w:tcPr>
            <w:tcW w:w="1260" w:type="dxa"/>
            <w:tcBorders>
              <w:top w:val="nil"/>
              <w:left w:val="nil"/>
              <w:bottom w:val="nil"/>
              <w:right w:val="nil"/>
            </w:tcBorders>
            <w:shd w:val="clear" w:color="auto" w:fill="auto"/>
            <w:vAlign w:val="bottom"/>
          </w:tcPr>
          <w:p w14:paraId="7CAF8766" w14:textId="77777777" w:rsidR="00DB66A9" w:rsidRPr="00DB66A9" w:rsidRDefault="00DB66A9" w:rsidP="00DB66A9">
            <w:pPr>
              <w:ind w:right="-72"/>
              <w:jc w:val="right"/>
              <w:rPr>
                <w:sz w:val="16"/>
                <w:szCs w:val="16"/>
              </w:rPr>
            </w:pPr>
            <w:r w:rsidRPr="00DB66A9">
              <w:rPr>
                <w:sz w:val="16"/>
                <w:szCs w:val="16"/>
              </w:rPr>
              <w:t>production</w:t>
            </w:r>
          </w:p>
        </w:tc>
        <w:tc>
          <w:tcPr>
            <w:tcW w:w="1134" w:type="dxa"/>
            <w:tcBorders>
              <w:top w:val="nil"/>
              <w:left w:val="nil"/>
              <w:bottom w:val="nil"/>
              <w:right w:val="nil"/>
            </w:tcBorders>
            <w:vAlign w:val="bottom"/>
          </w:tcPr>
          <w:p w14:paraId="74EA5048" w14:textId="77777777" w:rsidR="00DB66A9" w:rsidRPr="00DB66A9" w:rsidRDefault="00DB66A9" w:rsidP="00DB66A9">
            <w:pPr>
              <w:ind w:right="-72"/>
              <w:jc w:val="right"/>
              <w:rPr>
                <w:sz w:val="16"/>
                <w:szCs w:val="16"/>
              </w:rPr>
            </w:pPr>
            <w:r w:rsidRPr="00DB66A9">
              <w:rPr>
                <w:sz w:val="16"/>
                <w:szCs w:val="16"/>
              </w:rPr>
              <w:t>treatment</w:t>
            </w:r>
          </w:p>
        </w:tc>
        <w:tc>
          <w:tcPr>
            <w:tcW w:w="1116" w:type="dxa"/>
            <w:tcBorders>
              <w:top w:val="nil"/>
              <w:left w:val="nil"/>
              <w:bottom w:val="nil"/>
              <w:right w:val="nil"/>
            </w:tcBorders>
            <w:vAlign w:val="bottom"/>
          </w:tcPr>
          <w:p w14:paraId="5C16E0A7" w14:textId="77777777" w:rsidR="00DB66A9" w:rsidRPr="00DB66A9" w:rsidRDefault="00DB66A9" w:rsidP="00DB66A9">
            <w:pPr>
              <w:ind w:right="-72"/>
              <w:jc w:val="right"/>
              <w:rPr>
                <w:sz w:val="16"/>
                <w:szCs w:val="16"/>
              </w:rPr>
            </w:pPr>
            <w:r w:rsidRPr="00DB66A9">
              <w:rPr>
                <w:sz w:val="16"/>
                <w:szCs w:val="16"/>
              </w:rPr>
              <w:t>Solar</w:t>
            </w:r>
          </w:p>
        </w:tc>
        <w:tc>
          <w:tcPr>
            <w:tcW w:w="1174" w:type="dxa"/>
            <w:tcBorders>
              <w:top w:val="nil"/>
              <w:left w:val="nil"/>
              <w:bottom w:val="nil"/>
              <w:right w:val="nil"/>
            </w:tcBorders>
          </w:tcPr>
          <w:p w14:paraId="74B5424D" w14:textId="77777777" w:rsidR="00DB66A9" w:rsidRPr="00DB66A9" w:rsidRDefault="00DB66A9" w:rsidP="00DB66A9">
            <w:pPr>
              <w:ind w:right="-72"/>
              <w:jc w:val="right"/>
              <w:rPr>
                <w:sz w:val="16"/>
                <w:szCs w:val="16"/>
              </w:rPr>
            </w:pPr>
            <w:r w:rsidRPr="00DB66A9">
              <w:rPr>
                <w:sz w:val="16"/>
                <w:szCs w:val="16"/>
              </w:rPr>
              <w:t>Construction</w:t>
            </w:r>
          </w:p>
        </w:tc>
        <w:tc>
          <w:tcPr>
            <w:tcW w:w="1256" w:type="dxa"/>
            <w:gridSpan w:val="2"/>
            <w:tcBorders>
              <w:top w:val="nil"/>
              <w:left w:val="nil"/>
              <w:bottom w:val="nil"/>
              <w:right w:val="nil"/>
            </w:tcBorders>
            <w:shd w:val="clear" w:color="auto" w:fill="auto"/>
            <w:vAlign w:val="bottom"/>
            <w:hideMark/>
          </w:tcPr>
          <w:p w14:paraId="68BD89CB" w14:textId="77777777" w:rsidR="00DB66A9" w:rsidRPr="00DB66A9" w:rsidRDefault="00DB66A9" w:rsidP="00DB66A9">
            <w:pPr>
              <w:ind w:right="-72"/>
              <w:jc w:val="right"/>
              <w:rPr>
                <w:sz w:val="16"/>
                <w:szCs w:val="16"/>
              </w:rPr>
            </w:pPr>
          </w:p>
        </w:tc>
      </w:tr>
      <w:tr w:rsidR="00DB66A9" w:rsidRPr="00285B8F" w14:paraId="09E5A9A3" w14:textId="77777777" w:rsidTr="00DB66A9">
        <w:tc>
          <w:tcPr>
            <w:tcW w:w="1985" w:type="dxa"/>
            <w:tcBorders>
              <w:top w:val="nil"/>
              <w:left w:val="nil"/>
              <w:bottom w:val="nil"/>
              <w:right w:val="nil"/>
            </w:tcBorders>
            <w:shd w:val="clear" w:color="auto" w:fill="auto"/>
            <w:vAlign w:val="bottom"/>
            <w:hideMark/>
          </w:tcPr>
          <w:p w14:paraId="4A7052BF" w14:textId="77777777" w:rsidR="00DB66A9" w:rsidRPr="00285B8F" w:rsidRDefault="00DB66A9" w:rsidP="00DB66A9">
            <w:pPr>
              <w:ind w:left="-72"/>
              <w:rPr>
                <w:sz w:val="16"/>
                <w:szCs w:val="16"/>
              </w:rPr>
            </w:pPr>
          </w:p>
        </w:tc>
        <w:tc>
          <w:tcPr>
            <w:tcW w:w="851" w:type="dxa"/>
            <w:tcBorders>
              <w:top w:val="nil"/>
              <w:left w:val="nil"/>
              <w:bottom w:val="nil"/>
              <w:right w:val="nil"/>
            </w:tcBorders>
          </w:tcPr>
          <w:p w14:paraId="649E2BF4" w14:textId="15F5B5A8" w:rsidR="00DB66A9" w:rsidRPr="00DB66A9" w:rsidRDefault="00DB66A9" w:rsidP="00DB66A9">
            <w:pPr>
              <w:ind w:right="-72"/>
              <w:jc w:val="right"/>
              <w:rPr>
                <w:sz w:val="16"/>
                <w:szCs w:val="16"/>
              </w:rPr>
            </w:pPr>
            <w:r w:rsidRPr="00DB66A9">
              <w:rPr>
                <w:sz w:val="14"/>
                <w:szCs w:val="14"/>
              </w:rPr>
              <w:t>land</w:t>
            </w:r>
          </w:p>
        </w:tc>
        <w:tc>
          <w:tcPr>
            <w:tcW w:w="1276" w:type="dxa"/>
            <w:tcBorders>
              <w:top w:val="nil"/>
              <w:left w:val="nil"/>
              <w:bottom w:val="nil"/>
              <w:right w:val="nil"/>
            </w:tcBorders>
            <w:shd w:val="clear" w:color="auto" w:fill="auto"/>
            <w:vAlign w:val="bottom"/>
            <w:hideMark/>
          </w:tcPr>
          <w:p w14:paraId="52234B78" w14:textId="1F719CEE" w:rsidR="00DB66A9" w:rsidRPr="00DB66A9" w:rsidRDefault="00DB66A9" w:rsidP="00DB66A9">
            <w:pPr>
              <w:ind w:right="-72"/>
              <w:jc w:val="right"/>
              <w:rPr>
                <w:sz w:val="16"/>
                <w:szCs w:val="16"/>
              </w:rPr>
            </w:pPr>
            <w:r w:rsidRPr="00DB66A9">
              <w:rPr>
                <w:sz w:val="16"/>
                <w:szCs w:val="16"/>
              </w:rPr>
              <w:t>improvements</w:t>
            </w:r>
          </w:p>
        </w:tc>
        <w:tc>
          <w:tcPr>
            <w:tcW w:w="1260" w:type="dxa"/>
            <w:tcBorders>
              <w:top w:val="nil"/>
              <w:left w:val="nil"/>
              <w:bottom w:val="nil"/>
              <w:right w:val="nil"/>
            </w:tcBorders>
            <w:shd w:val="clear" w:color="auto" w:fill="auto"/>
            <w:vAlign w:val="bottom"/>
            <w:hideMark/>
          </w:tcPr>
          <w:p w14:paraId="2F130B85" w14:textId="77777777" w:rsidR="00DB66A9" w:rsidRPr="00DB66A9" w:rsidRDefault="00DB66A9" w:rsidP="00DB66A9">
            <w:pPr>
              <w:ind w:right="-72"/>
              <w:jc w:val="right"/>
              <w:rPr>
                <w:sz w:val="16"/>
                <w:szCs w:val="16"/>
              </w:rPr>
            </w:pPr>
            <w:r w:rsidRPr="00DB66A9">
              <w:rPr>
                <w:sz w:val="16"/>
                <w:szCs w:val="16"/>
              </w:rPr>
              <w:t>structure</w:t>
            </w:r>
          </w:p>
        </w:tc>
        <w:tc>
          <w:tcPr>
            <w:tcW w:w="1008" w:type="dxa"/>
            <w:tcBorders>
              <w:top w:val="nil"/>
              <w:left w:val="nil"/>
              <w:bottom w:val="nil"/>
              <w:right w:val="nil"/>
            </w:tcBorders>
            <w:shd w:val="clear" w:color="auto" w:fill="auto"/>
            <w:vAlign w:val="bottom"/>
          </w:tcPr>
          <w:p w14:paraId="08ADA764" w14:textId="77777777" w:rsidR="00DB66A9" w:rsidRPr="00DB66A9" w:rsidRDefault="00DB66A9" w:rsidP="00DB66A9">
            <w:pPr>
              <w:ind w:right="-72"/>
              <w:jc w:val="right"/>
              <w:rPr>
                <w:sz w:val="16"/>
                <w:szCs w:val="16"/>
              </w:rPr>
            </w:pPr>
            <w:r w:rsidRPr="00DB66A9">
              <w:rPr>
                <w:sz w:val="16"/>
                <w:szCs w:val="16"/>
              </w:rPr>
              <w:t>Tools</w:t>
            </w:r>
          </w:p>
        </w:tc>
        <w:tc>
          <w:tcPr>
            <w:tcW w:w="1133" w:type="dxa"/>
            <w:tcBorders>
              <w:top w:val="nil"/>
              <w:left w:val="nil"/>
              <w:bottom w:val="nil"/>
              <w:right w:val="nil"/>
            </w:tcBorders>
            <w:shd w:val="clear" w:color="auto" w:fill="auto"/>
            <w:vAlign w:val="bottom"/>
            <w:hideMark/>
          </w:tcPr>
          <w:p w14:paraId="08FB520A" w14:textId="77777777" w:rsidR="00DB66A9" w:rsidRPr="00DB66A9" w:rsidRDefault="00DB66A9" w:rsidP="00DB66A9">
            <w:pPr>
              <w:ind w:right="-72"/>
              <w:jc w:val="right"/>
              <w:rPr>
                <w:sz w:val="16"/>
                <w:szCs w:val="16"/>
              </w:rPr>
            </w:pPr>
            <w:r w:rsidRPr="00DB66A9">
              <w:rPr>
                <w:sz w:val="16"/>
                <w:szCs w:val="16"/>
              </w:rPr>
              <w:t>and fixtures</w:t>
            </w:r>
          </w:p>
        </w:tc>
        <w:tc>
          <w:tcPr>
            <w:tcW w:w="1080" w:type="dxa"/>
            <w:tcBorders>
              <w:top w:val="nil"/>
              <w:left w:val="nil"/>
              <w:bottom w:val="nil"/>
              <w:right w:val="nil"/>
            </w:tcBorders>
            <w:shd w:val="clear" w:color="auto" w:fill="auto"/>
            <w:vAlign w:val="bottom"/>
            <w:hideMark/>
          </w:tcPr>
          <w:p w14:paraId="2C8711A4" w14:textId="77777777" w:rsidR="00DB66A9" w:rsidRPr="00DB66A9" w:rsidRDefault="00DB66A9" w:rsidP="00DB66A9">
            <w:pPr>
              <w:ind w:right="-72"/>
              <w:jc w:val="right"/>
              <w:rPr>
                <w:sz w:val="16"/>
                <w:szCs w:val="16"/>
              </w:rPr>
            </w:pPr>
            <w:r w:rsidRPr="00DB66A9">
              <w:rPr>
                <w:sz w:val="16"/>
                <w:szCs w:val="16"/>
              </w:rPr>
              <w:t>Vehicles</w:t>
            </w:r>
          </w:p>
        </w:tc>
        <w:tc>
          <w:tcPr>
            <w:tcW w:w="1260" w:type="dxa"/>
            <w:tcBorders>
              <w:top w:val="nil"/>
              <w:left w:val="nil"/>
              <w:bottom w:val="nil"/>
              <w:right w:val="nil"/>
            </w:tcBorders>
          </w:tcPr>
          <w:p w14:paraId="54BC8968" w14:textId="77777777" w:rsidR="00DB66A9" w:rsidRPr="00DB66A9" w:rsidRDefault="00DB66A9" w:rsidP="00DB66A9">
            <w:pPr>
              <w:ind w:right="-72"/>
              <w:jc w:val="right"/>
              <w:rPr>
                <w:sz w:val="16"/>
                <w:szCs w:val="16"/>
              </w:rPr>
            </w:pPr>
            <w:r w:rsidRPr="00DB66A9">
              <w:rPr>
                <w:sz w:val="16"/>
                <w:szCs w:val="16"/>
              </w:rPr>
              <w:t>pipes</w:t>
            </w:r>
          </w:p>
        </w:tc>
        <w:tc>
          <w:tcPr>
            <w:tcW w:w="1260" w:type="dxa"/>
            <w:tcBorders>
              <w:top w:val="nil"/>
              <w:left w:val="nil"/>
              <w:bottom w:val="nil"/>
              <w:right w:val="nil"/>
            </w:tcBorders>
            <w:shd w:val="clear" w:color="auto" w:fill="auto"/>
            <w:vAlign w:val="bottom"/>
          </w:tcPr>
          <w:p w14:paraId="5FF049E6" w14:textId="77777777" w:rsidR="00DB66A9" w:rsidRPr="00DB66A9" w:rsidRDefault="00DB66A9" w:rsidP="00DB66A9">
            <w:pPr>
              <w:ind w:right="-72"/>
              <w:jc w:val="right"/>
              <w:rPr>
                <w:sz w:val="16"/>
                <w:szCs w:val="16"/>
              </w:rPr>
            </w:pPr>
            <w:r w:rsidRPr="00DB66A9">
              <w:rPr>
                <w:sz w:val="16"/>
                <w:szCs w:val="16"/>
              </w:rPr>
              <w:t>systems</w:t>
            </w:r>
          </w:p>
        </w:tc>
        <w:tc>
          <w:tcPr>
            <w:tcW w:w="1134" w:type="dxa"/>
            <w:tcBorders>
              <w:top w:val="nil"/>
              <w:left w:val="nil"/>
              <w:bottom w:val="nil"/>
              <w:right w:val="nil"/>
            </w:tcBorders>
            <w:vAlign w:val="bottom"/>
          </w:tcPr>
          <w:p w14:paraId="204FE4B5" w14:textId="77777777" w:rsidR="00DB66A9" w:rsidRPr="00DB66A9" w:rsidRDefault="00DB66A9" w:rsidP="00DB66A9">
            <w:pPr>
              <w:ind w:right="-72"/>
              <w:jc w:val="right"/>
              <w:rPr>
                <w:sz w:val="16"/>
                <w:szCs w:val="16"/>
              </w:rPr>
            </w:pPr>
            <w:r w:rsidRPr="00DB66A9">
              <w:rPr>
                <w:sz w:val="16"/>
                <w:szCs w:val="16"/>
              </w:rPr>
              <w:t>systems</w:t>
            </w:r>
          </w:p>
        </w:tc>
        <w:tc>
          <w:tcPr>
            <w:tcW w:w="1116" w:type="dxa"/>
            <w:tcBorders>
              <w:top w:val="nil"/>
              <w:left w:val="nil"/>
              <w:bottom w:val="nil"/>
              <w:right w:val="nil"/>
            </w:tcBorders>
            <w:vAlign w:val="bottom"/>
          </w:tcPr>
          <w:p w14:paraId="3405B9AA" w14:textId="77777777" w:rsidR="00DB66A9" w:rsidRPr="00DB66A9" w:rsidRDefault="00DB66A9" w:rsidP="00DB66A9">
            <w:pPr>
              <w:ind w:right="-72"/>
              <w:jc w:val="right"/>
              <w:rPr>
                <w:sz w:val="16"/>
                <w:szCs w:val="16"/>
              </w:rPr>
            </w:pPr>
            <w:r w:rsidRPr="00DB66A9">
              <w:rPr>
                <w:sz w:val="16"/>
                <w:szCs w:val="16"/>
              </w:rPr>
              <w:t xml:space="preserve"> systems</w:t>
            </w:r>
          </w:p>
        </w:tc>
        <w:tc>
          <w:tcPr>
            <w:tcW w:w="1174" w:type="dxa"/>
            <w:tcBorders>
              <w:top w:val="nil"/>
              <w:left w:val="nil"/>
              <w:bottom w:val="nil"/>
              <w:right w:val="nil"/>
            </w:tcBorders>
          </w:tcPr>
          <w:p w14:paraId="5AB0744A" w14:textId="77777777" w:rsidR="00DB66A9" w:rsidRPr="00DB66A9" w:rsidRDefault="00DB66A9" w:rsidP="00DB66A9">
            <w:pPr>
              <w:ind w:right="-72"/>
              <w:jc w:val="right"/>
              <w:rPr>
                <w:sz w:val="16"/>
                <w:szCs w:val="16"/>
              </w:rPr>
            </w:pPr>
            <w:r w:rsidRPr="00DB66A9">
              <w:rPr>
                <w:sz w:val="16"/>
                <w:szCs w:val="16"/>
              </w:rPr>
              <w:t>in progress</w:t>
            </w:r>
          </w:p>
        </w:tc>
        <w:tc>
          <w:tcPr>
            <w:tcW w:w="1256" w:type="dxa"/>
            <w:gridSpan w:val="2"/>
            <w:tcBorders>
              <w:top w:val="nil"/>
              <w:left w:val="nil"/>
              <w:bottom w:val="nil"/>
              <w:right w:val="nil"/>
            </w:tcBorders>
            <w:shd w:val="clear" w:color="auto" w:fill="auto"/>
            <w:vAlign w:val="bottom"/>
            <w:hideMark/>
          </w:tcPr>
          <w:p w14:paraId="3E6A2A4D" w14:textId="77777777" w:rsidR="00DB66A9" w:rsidRPr="00DB66A9" w:rsidRDefault="00DB66A9" w:rsidP="00DB66A9">
            <w:pPr>
              <w:ind w:right="-72"/>
              <w:jc w:val="right"/>
              <w:rPr>
                <w:sz w:val="16"/>
                <w:szCs w:val="16"/>
              </w:rPr>
            </w:pPr>
            <w:r w:rsidRPr="00DB66A9">
              <w:rPr>
                <w:sz w:val="16"/>
                <w:szCs w:val="16"/>
              </w:rPr>
              <w:t>Total</w:t>
            </w:r>
          </w:p>
        </w:tc>
      </w:tr>
      <w:tr w:rsidR="00DB66A9" w:rsidRPr="00285B8F" w14:paraId="2F97012F" w14:textId="77777777" w:rsidTr="00DB66A9">
        <w:tc>
          <w:tcPr>
            <w:tcW w:w="1985" w:type="dxa"/>
            <w:tcBorders>
              <w:top w:val="nil"/>
              <w:left w:val="nil"/>
              <w:bottom w:val="nil"/>
              <w:right w:val="nil"/>
            </w:tcBorders>
            <w:shd w:val="clear" w:color="auto" w:fill="auto"/>
            <w:vAlign w:val="bottom"/>
            <w:hideMark/>
          </w:tcPr>
          <w:p w14:paraId="4AA987A3" w14:textId="77777777" w:rsidR="00DB66A9" w:rsidRPr="00285B8F" w:rsidRDefault="00DB66A9" w:rsidP="00DB66A9">
            <w:pPr>
              <w:ind w:left="-72"/>
              <w:rPr>
                <w:sz w:val="16"/>
                <w:szCs w:val="16"/>
              </w:rPr>
            </w:pPr>
          </w:p>
        </w:tc>
        <w:tc>
          <w:tcPr>
            <w:tcW w:w="851" w:type="dxa"/>
            <w:tcBorders>
              <w:top w:val="nil"/>
              <w:left w:val="nil"/>
              <w:bottom w:val="single" w:sz="4" w:space="0" w:color="auto"/>
              <w:right w:val="nil"/>
            </w:tcBorders>
          </w:tcPr>
          <w:p w14:paraId="2E3054AC" w14:textId="0E46B9F0" w:rsidR="00DB66A9" w:rsidRPr="00DB66A9" w:rsidRDefault="00DB66A9" w:rsidP="00DB66A9">
            <w:pPr>
              <w:ind w:right="-72"/>
              <w:jc w:val="right"/>
              <w:rPr>
                <w:sz w:val="16"/>
                <w:szCs w:val="16"/>
              </w:rPr>
            </w:pPr>
            <w:r w:rsidRPr="00DB66A9">
              <w:rPr>
                <w:sz w:val="14"/>
                <w:szCs w:val="14"/>
              </w:rPr>
              <w:t>Baht</w:t>
            </w:r>
          </w:p>
        </w:tc>
        <w:tc>
          <w:tcPr>
            <w:tcW w:w="1276" w:type="dxa"/>
            <w:tcBorders>
              <w:top w:val="nil"/>
              <w:left w:val="nil"/>
              <w:bottom w:val="single" w:sz="4" w:space="0" w:color="auto"/>
              <w:right w:val="nil"/>
            </w:tcBorders>
            <w:shd w:val="clear" w:color="auto" w:fill="auto"/>
            <w:vAlign w:val="bottom"/>
            <w:hideMark/>
          </w:tcPr>
          <w:p w14:paraId="64C5659C" w14:textId="23091326" w:rsidR="00DB66A9" w:rsidRPr="00DB66A9" w:rsidRDefault="00DB66A9" w:rsidP="00DB66A9">
            <w:pPr>
              <w:ind w:right="-72"/>
              <w:jc w:val="right"/>
              <w:rPr>
                <w:sz w:val="16"/>
                <w:szCs w:val="16"/>
              </w:rPr>
            </w:pPr>
            <w:r w:rsidRPr="00DB66A9">
              <w:rPr>
                <w:sz w:val="16"/>
                <w:szCs w:val="16"/>
              </w:rPr>
              <w:t>Baht</w:t>
            </w:r>
          </w:p>
        </w:tc>
        <w:tc>
          <w:tcPr>
            <w:tcW w:w="1260" w:type="dxa"/>
            <w:tcBorders>
              <w:top w:val="nil"/>
              <w:left w:val="nil"/>
              <w:bottom w:val="single" w:sz="4" w:space="0" w:color="auto"/>
              <w:right w:val="nil"/>
            </w:tcBorders>
            <w:shd w:val="clear" w:color="auto" w:fill="auto"/>
            <w:vAlign w:val="bottom"/>
            <w:hideMark/>
          </w:tcPr>
          <w:p w14:paraId="03D7F302" w14:textId="77777777" w:rsidR="00DB66A9" w:rsidRPr="00DB66A9" w:rsidRDefault="00DB66A9" w:rsidP="00DB66A9">
            <w:pPr>
              <w:ind w:right="-72"/>
              <w:jc w:val="right"/>
              <w:rPr>
                <w:sz w:val="16"/>
                <w:szCs w:val="16"/>
              </w:rPr>
            </w:pPr>
            <w:r w:rsidRPr="00DB66A9">
              <w:rPr>
                <w:sz w:val="16"/>
                <w:szCs w:val="16"/>
              </w:rPr>
              <w:t>Baht</w:t>
            </w:r>
          </w:p>
        </w:tc>
        <w:tc>
          <w:tcPr>
            <w:tcW w:w="1008" w:type="dxa"/>
            <w:tcBorders>
              <w:top w:val="nil"/>
              <w:left w:val="nil"/>
              <w:bottom w:val="single" w:sz="4" w:space="0" w:color="auto"/>
              <w:right w:val="nil"/>
            </w:tcBorders>
            <w:shd w:val="clear" w:color="auto" w:fill="auto"/>
            <w:vAlign w:val="bottom"/>
            <w:hideMark/>
          </w:tcPr>
          <w:p w14:paraId="0E924555" w14:textId="77777777" w:rsidR="00DB66A9" w:rsidRPr="00DB66A9" w:rsidRDefault="00DB66A9" w:rsidP="00DB66A9">
            <w:pPr>
              <w:ind w:right="-72"/>
              <w:jc w:val="right"/>
              <w:rPr>
                <w:sz w:val="16"/>
                <w:szCs w:val="16"/>
              </w:rPr>
            </w:pPr>
            <w:r w:rsidRPr="00DB66A9">
              <w:rPr>
                <w:sz w:val="16"/>
                <w:szCs w:val="16"/>
              </w:rPr>
              <w:t>Baht</w:t>
            </w:r>
          </w:p>
        </w:tc>
        <w:tc>
          <w:tcPr>
            <w:tcW w:w="1133" w:type="dxa"/>
            <w:tcBorders>
              <w:top w:val="nil"/>
              <w:left w:val="nil"/>
              <w:bottom w:val="single" w:sz="4" w:space="0" w:color="auto"/>
              <w:right w:val="nil"/>
            </w:tcBorders>
            <w:shd w:val="clear" w:color="auto" w:fill="auto"/>
            <w:vAlign w:val="bottom"/>
            <w:hideMark/>
          </w:tcPr>
          <w:p w14:paraId="1C7A8ACC" w14:textId="77777777" w:rsidR="00DB66A9" w:rsidRPr="00DB66A9" w:rsidRDefault="00DB66A9" w:rsidP="00DB66A9">
            <w:pPr>
              <w:ind w:right="-72"/>
              <w:jc w:val="right"/>
              <w:rPr>
                <w:sz w:val="16"/>
                <w:szCs w:val="16"/>
              </w:rPr>
            </w:pPr>
            <w:r w:rsidRPr="00DB66A9">
              <w:rPr>
                <w:sz w:val="16"/>
                <w:szCs w:val="16"/>
              </w:rPr>
              <w:t>Baht</w:t>
            </w:r>
          </w:p>
        </w:tc>
        <w:tc>
          <w:tcPr>
            <w:tcW w:w="1080" w:type="dxa"/>
            <w:tcBorders>
              <w:top w:val="nil"/>
              <w:left w:val="nil"/>
              <w:bottom w:val="single" w:sz="4" w:space="0" w:color="auto"/>
              <w:right w:val="nil"/>
            </w:tcBorders>
            <w:shd w:val="clear" w:color="auto" w:fill="auto"/>
            <w:vAlign w:val="bottom"/>
            <w:hideMark/>
          </w:tcPr>
          <w:p w14:paraId="242B8170" w14:textId="77777777" w:rsidR="00DB66A9" w:rsidRPr="00DB66A9" w:rsidRDefault="00DB66A9" w:rsidP="00DB66A9">
            <w:pPr>
              <w:ind w:right="-72"/>
              <w:jc w:val="right"/>
              <w:rPr>
                <w:sz w:val="16"/>
                <w:szCs w:val="16"/>
              </w:rPr>
            </w:pPr>
            <w:r w:rsidRPr="00DB66A9">
              <w:rPr>
                <w:sz w:val="16"/>
                <w:szCs w:val="16"/>
              </w:rPr>
              <w:t>Baht</w:t>
            </w:r>
          </w:p>
        </w:tc>
        <w:tc>
          <w:tcPr>
            <w:tcW w:w="1260" w:type="dxa"/>
            <w:tcBorders>
              <w:top w:val="nil"/>
              <w:left w:val="nil"/>
              <w:bottom w:val="single" w:sz="4" w:space="0" w:color="auto"/>
              <w:right w:val="nil"/>
            </w:tcBorders>
          </w:tcPr>
          <w:p w14:paraId="34116A8C" w14:textId="77777777" w:rsidR="00DB66A9" w:rsidRPr="00DB66A9" w:rsidRDefault="00DB66A9" w:rsidP="00DB66A9">
            <w:pPr>
              <w:ind w:right="-72"/>
              <w:jc w:val="right"/>
              <w:rPr>
                <w:sz w:val="16"/>
                <w:szCs w:val="16"/>
              </w:rPr>
            </w:pPr>
            <w:r w:rsidRPr="00DB66A9">
              <w:rPr>
                <w:sz w:val="16"/>
                <w:szCs w:val="16"/>
              </w:rPr>
              <w:t>Baht</w:t>
            </w:r>
          </w:p>
        </w:tc>
        <w:tc>
          <w:tcPr>
            <w:tcW w:w="1260" w:type="dxa"/>
            <w:tcBorders>
              <w:top w:val="nil"/>
              <w:left w:val="nil"/>
              <w:bottom w:val="single" w:sz="4" w:space="0" w:color="auto"/>
              <w:right w:val="nil"/>
            </w:tcBorders>
            <w:shd w:val="clear" w:color="auto" w:fill="auto"/>
            <w:vAlign w:val="bottom"/>
            <w:hideMark/>
          </w:tcPr>
          <w:p w14:paraId="1B3153EE" w14:textId="77777777" w:rsidR="00DB66A9" w:rsidRPr="00DB66A9" w:rsidRDefault="00DB66A9" w:rsidP="00DB66A9">
            <w:pPr>
              <w:ind w:right="-72"/>
              <w:jc w:val="right"/>
              <w:rPr>
                <w:sz w:val="16"/>
                <w:szCs w:val="16"/>
              </w:rPr>
            </w:pPr>
            <w:r w:rsidRPr="00DB66A9">
              <w:rPr>
                <w:sz w:val="16"/>
                <w:szCs w:val="16"/>
              </w:rPr>
              <w:t>Baht</w:t>
            </w:r>
          </w:p>
        </w:tc>
        <w:tc>
          <w:tcPr>
            <w:tcW w:w="1134" w:type="dxa"/>
            <w:tcBorders>
              <w:top w:val="nil"/>
              <w:left w:val="nil"/>
              <w:bottom w:val="single" w:sz="4" w:space="0" w:color="auto"/>
              <w:right w:val="nil"/>
            </w:tcBorders>
            <w:vAlign w:val="bottom"/>
          </w:tcPr>
          <w:p w14:paraId="4E6D877C" w14:textId="77777777" w:rsidR="00DB66A9" w:rsidRPr="00DB66A9" w:rsidRDefault="00DB66A9" w:rsidP="00DB66A9">
            <w:pPr>
              <w:ind w:right="-72"/>
              <w:jc w:val="right"/>
              <w:rPr>
                <w:sz w:val="16"/>
                <w:szCs w:val="16"/>
              </w:rPr>
            </w:pPr>
            <w:r w:rsidRPr="00DB66A9">
              <w:rPr>
                <w:sz w:val="16"/>
                <w:szCs w:val="16"/>
              </w:rPr>
              <w:t>Baht</w:t>
            </w:r>
          </w:p>
        </w:tc>
        <w:tc>
          <w:tcPr>
            <w:tcW w:w="1116" w:type="dxa"/>
            <w:tcBorders>
              <w:top w:val="nil"/>
              <w:left w:val="nil"/>
              <w:bottom w:val="single" w:sz="4" w:space="0" w:color="auto"/>
              <w:right w:val="nil"/>
            </w:tcBorders>
            <w:vAlign w:val="bottom"/>
          </w:tcPr>
          <w:p w14:paraId="5AF37876" w14:textId="77777777" w:rsidR="00DB66A9" w:rsidRPr="00DB66A9" w:rsidRDefault="00DB66A9" w:rsidP="00DB66A9">
            <w:pPr>
              <w:ind w:right="-72"/>
              <w:jc w:val="right"/>
              <w:rPr>
                <w:sz w:val="16"/>
                <w:szCs w:val="16"/>
              </w:rPr>
            </w:pPr>
            <w:r w:rsidRPr="00DB66A9">
              <w:rPr>
                <w:sz w:val="16"/>
                <w:szCs w:val="16"/>
              </w:rPr>
              <w:t>Baht</w:t>
            </w:r>
          </w:p>
        </w:tc>
        <w:tc>
          <w:tcPr>
            <w:tcW w:w="1174" w:type="dxa"/>
            <w:tcBorders>
              <w:top w:val="nil"/>
              <w:left w:val="nil"/>
              <w:bottom w:val="single" w:sz="4" w:space="0" w:color="auto"/>
              <w:right w:val="nil"/>
            </w:tcBorders>
          </w:tcPr>
          <w:p w14:paraId="49612D98" w14:textId="77777777" w:rsidR="00DB66A9" w:rsidRPr="00DB66A9" w:rsidRDefault="00DB66A9" w:rsidP="00DB66A9">
            <w:pPr>
              <w:ind w:right="-72"/>
              <w:jc w:val="right"/>
              <w:rPr>
                <w:sz w:val="16"/>
                <w:szCs w:val="16"/>
              </w:rPr>
            </w:pPr>
            <w:r w:rsidRPr="00DB66A9">
              <w:rPr>
                <w:sz w:val="16"/>
                <w:szCs w:val="16"/>
              </w:rPr>
              <w:t>Baht</w:t>
            </w:r>
          </w:p>
        </w:tc>
        <w:tc>
          <w:tcPr>
            <w:tcW w:w="1256" w:type="dxa"/>
            <w:gridSpan w:val="2"/>
            <w:tcBorders>
              <w:top w:val="nil"/>
              <w:left w:val="nil"/>
              <w:bottom w:val="single" w:sz="4" w:space="0" w:color="auto"/>
              <w:right w:val="nil"/>
            </w:tcBorders>
            <w:shd w:val="clear" w:color="auto" w:fill="auto"/>
            <w:vAlign w:val="bottom"/>
            <w:hideMark/>
          </w:tcPr>
          <w:p w14:paraId="301EFB2F" w14:textId="77777777" w:rsidR="00DB66A9" w:rsidRPr="00DB66A9" w:rsidRDefault="00DB66A9" w:rsidP="00DB66A9">
            <w:pPr>
              <w:ind w:right="-72"/>
              <w:jc w:val="right"/>
              <w:rPr>
                <w:sz w:val="16"/>
                <w:szCs w:val="16"/>
              </w:rPr>
            </w:pPr>
            <w:r w:rsidRPr="00DB66A9">
              <w:rPr>
                <w:sz w:val="16"/>
                <w:szCs w:val="16"/>
              </w:rPr>
              <w:t>Baht</w:t>
            </w:r>
          </w:p>
        </w:tc>
      </w:tr>
      <w:tr w:rsidR="00DB66A9" w:rsidRPr="00285B8F" w14:paraId="1D8C5B1E" w14:textId="77777777" w:rsidTr="00DB66A9">
        <w:tc>
          <w:tcPr>
            <w:tcW w:w="1985" w:type="dxa"/>
            <w:tcBorders>
              <w:top w:val="nil"/>
              <w:left w:val="nil"/>
              <w:bottom w:val="nil"/>
              <w:right w:val="nil"/>
            </w:tcBorders>
            <w:shd w:val="clear" w:color="auto" w:fill="auto"/>
            <w:vAlign w:val="bottom"/>
            <w:hideMark/>
          </w:tcPr>
          <w:p w14:paraId="4F152A03"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5297ED29" w14:textId="77777777" w:rsidR="00DB66A9" w:rsidRPr="00DB66A9" w:rsidRDefault="00DB66A9" w:rsidP="00DB66A9">
            <w:pPr>
              <w:ind w:right="-72"/>
              <w:jc w:val="right"/>
              <w:rPr>
                <w:sz w:val="16"/>
                <w:szCs w:val="16"/>
              </w:rPr>
            </w:pPr>
          </w:p>
        </w:tc>
        <w:tc>
          <w:tcPr>
            <w:tcW w:w="1276" w:type="dxa"/>
            <w:tcBorders>
              <w:top w:val="single" w:sz="4" w:space="0" w:color="auto"/>
              <w:left w:val="nil"/>
              <w:bottom w:val="nil"/>
              <w:right w:val="nil"/>
            </w:tcBorders>
            <w:shd w:val="clear" w:color="auto" w:fill="auto"/>
            <w:vAlign w:val="bottom"/>
            <w:hideMark/>
          </w:tcPr>
          <w:p w14:paraId="79F988EE" w14:textId="0F2D2959"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hideMark/>
          </w:tcPr>
          <w:p w14:paraId="75071C7A" w14:textId="77777777" w:rsidR="00DB66A9" w:rsidRPr="00DB66A9" w:rsidRDefault="00DB66A9" w:rsidP="00DB66A9">
            <w:pPr>
              <w:ind w:right="-72"/>
              <w:jc w:val="right"/>
              <w:rPr>
                <w:sz w:val="16"/>
                <w:szCs w:val="16"/>
              </w:rPr>
            </w:pPr>
          </w:p>
        </w:tc>
        <w:tc>
          <w:tcPr>
            <w:tcW w:w="1008" w:type="dxa"/>
            <w:tcBorders>
              <w:top w:val="single" w:sz="4" w:space="0" w:color="auto"/>
              <w:left w:val="nil"/>
              <w:bottom w:val="nil"/>
              <w:right w:val="nil"/>
            </w:tcBorders>
            <w:shd w:val="clear" w:color="auto" w:fill="auto"/>
            <w:vAlign w:val="bottom"/>
            <w:hideMark/>
          </w:tcPr>
          <w:p w14:paraId="2CDC64A4" w14:textId="77777777" w:rsidR="00DB66A9" w:rsidRPr="00DB66A9" w:rsidRDefault="00DB66A9" w:rsidP="00DB66A9">
            <w:pPr>
              <w:ind w:right="-72"/>
              <w:jc w:val="right"/>
              <w:rPr>
                <w:sz w:val="16"/>
                <w:szCs w:val="16"/>
              </w:rPr>
            </w:pPr>
          </w:p>
        </w:tc>
        <w:tc>
          <w:tcPr>
            <w:tcW w:w="1133" w:type="dxa"/>
            <w:tcBorders>
              <w:top w:val="single" w:sz="4" w:space="0" w:color="auto"/>
              <w:left w:val="nil"/>
              <w:bottom w:val="nil"/>
              <w:right w:val="nil"/>
            </w:tcBorders>
            <w:shd w:val="clear" w:color="auto" w:fill="auto"/>
            <w:vAlign w:val="bottom"/>
            <w:hideMark/>
          </w:tcPr>
          <w:p w14:paraId="1E0DA5D9" w14:textId="77777777" w:rsidR="00DB66A9" w:rsidRPr="00DB66A9" w:rsidRDefault="00DB66A9" w:rsidP="00DB66A9">
            <w:pPr>
              <w:ind w:right="-72"/>
              <w:jc w:val="right"/>
              <w:rPr>
                <w:sz w:val="16"/>
                <w:szCs w:val="16"/>
              </w:rPr>
            </w:pPr>
          </w:p>
        </w:tc>
        <w:tc>
          <w:tcPr>
            <w:tcW w:w="1080" w:type="dxa"/>
            <w:tcBorders>
              <w:top w:val="single" w:sz="4" w:space="0" w:color="auto"/>
              <w:left w:val="nil"/>
              <w:bottom w:val="nil"/>
              <w:right w:val="nil"/>
            </w:tcBorders>
            <w:shd w:val="clear" w:color="auto" w:fill="auto"/>
            <w:vAlign w:val="bottom"/>
            <w:hideMark/>
          </w:tcPr>
          <w:p w14:paraId="0CA02723"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tcPr>
          <w:p w14:paraId="770A311E"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hideMark/>
          </w:tcPr>
          <w:p w14:paraId="5D0B5012" w14:textId="77777777" w:rsidR="00DB66A9" w:rsidRPr="00DB66A9" w:rsidRDefault="00DB66A9" w:rsidP="00DB66A9">
            <w:pPr>
              <w:ind w:right="-72"/>
              <w:jc w:val="right"/>
              <w:rPr>
                <w:sz w:val="16"/>
                <w:szCs w:val="16"/>
              </w:rPr>
            </w:pPr>
          </w:p>
        </w:tc>
        <w:tc>
          <w:tcPr>
            <w:tcW w:w="1134" w:type="dxa"/>
            <w:tcBorders>
              <w:top w:val="single" w:sz="4" w:space="0" w:color="auto"/>
              <w:left w:val="nil"/>
              <w:bottom w:val="nil"/>
              <w:right w:val="nil"/>
            </w:tcBorders>
            <w:shd w:val="clear" w:color="auto" w:fill="auto"/>
            <w:vAlign w:val="bottom"/>
          </w:tcPr>
          <w:p w14:paraId="160BAC44" w14:textId="77777777" w:rsidR="00DB66A9" w:rsidRPr="00DB66A9" w:rsidRDefault="00DB66A9" w:rsidP="00DB66A9">
            <w:pPr>
              <w:ind w:right="-72"/>
              <w:jc w:val="right"/>
              <w:rPr>
                <w:sz w:val="16"/>
                <w:szCs w:val="16"/>
              </w:rPr>
            </w:pPr>
          </w:p>
        </w:tc>
        <w:tc>
          <w:tcPr>
            <w:tcW w:w="1116" w:type="dxa"/>
            <w:tcBorders>
              <w:top w:val="single" w:sz="4" w:space="0" w:color="auto"/>
              <w:left w:val="nil"/>
              <w:bottom w:val="nil"/>
              <w:right w:val="nil"/>
            </w:tcBorders>
            <w:shd w:val="clear" w:color="auto" w:fill="auto"/>
            <w:vAlign w:val="bottom"/>
          </w:tcPr>
          <w:p w14:paraId="58DC6B7E" w14:textId="77777777" w:rsidR="00DB66A9" w:rsidRPr="00DB66A9" w:rsidRDefault="00DB66A9" w:rsidP="00DB66A9">
            <w:pPr>
              <w:ind w:right="-72"/>
              <w:jc w:val="right"/>
              <w:rPr>
                <w:sz w:val="16"/>
                <w:szCs w:val="16"/>
              </w:rPr>
            </w:pPr>
          </w:p>
        </w:tc>
        <w:tc>
          <w:tcPr>
            <w:tcW w:w="1174" w:type="dxa"/>
            <w:tcBorders>
              <w:top w:val="single" w:sz="4" w:space="0" w:color="auto"/>
              <w:left w:val="nil"/>
              <w:bottom w:val="nil"/>
              <w:right w:val="nil"/>
            </w:tcBorders>
            <w:shd w:val="clear" w:color="auto" w:fill="auto"/>
          </w:tcPr>
          <w:p w14:paraId="1B14A2DB" w14:textId="77777777" w:rsidR="00DB66A9" w:rsidRPr="00DB66A9" w:rsidRDefault="00DB66A9" w:rsidP="00DB66A9">
            <w:pPr>
              <w:ind w:right="-72"/>
              <w:jc w:val="right"/>
              <w:rPr>
                <w:sz w:val="16"/>
                <w:szCs w:val="16"/>
              </w:rPr>
            </w:pPr>
          </w:p>
        </w:tc>
        <w:tc>
          <w:tcPr>
            <w:tcW w:w="1256" w:type="dxa"/>
            <w:gridSpan w:val="2"/>
            <w:tcBorders>
              <w:top w:val="single" w:sz="4" w:space="0" w:color="auto"/>
              <w:left w:val="nil"/>
              <w:bottom w:val="nil"/>
              <w:right w:val="nil"/>
            </w:tcBorders>
            <w:shd w:val="clear" w:color="auto" w:fill="auto"/>
            <w:vAlign w:val="bottom"/>
            <w:hideMark/>
          </w:tcPr>
          <w:p w14:paraId="01B87C7C" w14:textId="77777777" w:rsidR="00DB66A9" w:rsidRPr="00DB66A9" w:rsidRDefault="00DB66A9" w:rsidP="00DB66A9">
            <w:pPr>
              <w:ind w:right="-72"/>
              <w:jc w:val="right"/>
              <w:rPr>
                <w:sz w:val="16"/>
                <w:szCs w:val="16"/>
              </w:rPr>
            </w:pPr>
          </w:p>
        </w:tc>
      </w:tr>
      <w:tr w:rsidR="00DB66A9" w:rsidRPr="00285B8F" w14:paraId="6C7B1A1D" w14:textId="77777777" w:rsidTr="00DB66A9">
        <w:tc>
          <w:tcPr>
            <w:tcW w:w="1985" w:type="dxa"/>
            <w:tcBorders>
              <w:top w:val="nil"/>
              <w:left w:val="nil"/>
              <w:bottom w:val="nil"/>
              <w:right w:val="nil"/>
            </w:tcBorders>
            <w:shd w:val="clear" w:color="auto" w:fill="auto"/>
            <w:vAlign w:val="bottom"/>
          </w:tcPr>
          <w:p w14:paraId="2C905EFA" w14:textId="77777777" w:rsidR="00DB66A9" w:rsidRPr="00285B8F" w:rsidRDefault="00DB66A9" w:rsidP="00DB66A9">
            <w:pPr>
              <w:ind w:left="-72"/>
              <w:rPr>
                <w:b/>
                <w:bCs/>
                <w:sz w:val="16"/>
                <w:szCs w:val="16"/>
              </w:rPr>
            </w:pPr>
            <w:r w:rsidRPr="00285B8F">
              <w:rPr>
                <w:b/>
                <w:bCs/>
                <w:sz w:val="16"/>
                <w:szCs w:val="16"/>
                <w:lang w:val="en-GB"/>
              </w:rPr>
              <w:t>As at 1</w:t>
            </w:r>
            <w:r w:rsidRPr="00285B8F">
              <w:rPr>
                <w:b/>
                <w:bCs/>
                <w:sz w:val="16"/>
                <w:szCs w:val="16"/>
              </w:rPr>
              <w:t xml:space="preserve"> January </w:t>
            </w:r>
            <w:r w:rsidRPr="00285B8F">
              <w:rPr>
                <w:b/>
                <w:bCs/>
                <w:sz w:val="16"/>
                <w:szCs w:val="16"/>
                <w:lang w:val="en-GB"/>
              </w:rPr>
              <w:t>2019</w:t>
            </w:r>
          </w:p>
        </w:tc>
        <w:tc>
          <w:tcPr>
            <w:tcW w:w="851" w:type="dxa"/>
            <w:tcBorders>
              <w:top w:val="nil"/>
              <w:left w:val="nil"/>
              <w:bottom w:val="nil"/>
              <w:right w:val="nil"/>
            </w:tcBorders>
          </w:tcPr>
          <w:p w14:paraId="17D1C6CF" w14:textId="77777777" w:rsidR="00DB66A9" w:rsidRPr="00DB66A9" w:rsidRDefault="00DB66A9" w:rsidP="00DB66A9">
            <w:pPr>
              <w:ind w:right="-72"/>
              <w:jc w:val="right"/>
              <w:rPr>
                <w:sz w:val="16"/>
                <w:szCs w:val="16"/>
              </w:rPr>
            </w:pPr>
          </w:p>
        </w:tc>
        <w:tc>
          <w:tcPr>
            <w:tcW w:w="1276" w:type="dxa"/>
            <w:tcBorders>
              <w:top w:val="nil"/>
              <w:left w:val="nil"/>
              <w:bottom w:val="nil"/>
              <w:right w:val="nil"/>
            </w:tcBorders>
            <w:shd w:val="clear" w:color="auto" w:fill="auto"/>
            <w:vAlign w:val="bottom"/>
          </w:tcPr>
          <w:p w14:paraId="39985578" w14:textId="29720FB8"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24139C5C" w14:textId="77777777" w:rsidR="00DB66A9" w:rsidRPr="00DB66A9" w:rsidRDefault="00DB66A9" w:rsidP="00DB66A9">
            <w:pPr>
              <w:ind w:right="-72"/>
              <w:jc w:val="right"/>
              <w:rPr>
                <w:sz w:val="16"/>
                <w:szCs w:val="16"/>
              </w:rPr>
            </w:pPr>
          </w:p>
        </w:tc>
        <w:tc>
          <w:tcPr>
            <w:tcW w:w="1008" w:type="dxa"/>
            <w:tcBorders>
              <w:top w:val="nil"/>
              <w:left w:val="nil"/>
              <w:bottom w:val="nil"/>
              <w:right w:val="nil"/>
            </w:tcBorders>
            <w:shd w:val="clear" w:color="auto" w:fill="auto"/>
            <w:vAlign w:val="bottom"/>
          </w:tcPr>
          <w:p w14:paraId="1F623F01"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tcPr>
          <w:p w14:paraId="1717CB14" w14:textId="77777777" w:rsidR="00DB66A9" w:rsidRPr="00DB66A9" w:rsidRDefault="00DB66A9" w:rsidP="00DB66A9">
            <w:pPr>
              <w:ind w:right="-72"/>
              <w:jc w:val="right"/>
              <w:rPr>
                <w:sz w:val="16"/>
                <w:szCs w:val="16"/>
              </w:rPr>
            </w:pPr>
          </w:p>
        </w:tc>
        <w:tc>
          <w:tcPr>
            <w:tcW w:w="1080" w:type="dxa"/>
            <w:tcBorders>
              <w:top w:val="nil"/>
              <w:left w:val="nil"/>
              <w:bottom w:val="nil"/>
              <w:right w:val="nil"/>
            </w:tcBorders>
            <w:shd w:val="clear" w:color="auto" w:fill="auto"/>
            <w:vAlign w:val="bottom"/>
          </w:tcPr>
          <w:p w14:paraId="06D67D36"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tcPr>
          <w:p w14:paraId="6D8E23E8"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01046A54" w14:textId="77777777" w:rsidR="00DB66A9" w:rsidRPr="00DB66A9" w:rsidRDefault="00DB66A9" w:rsidP="00DB66A9">
            <w:pPr>
              <w:ind w:right="-72"/>
              <w:jc w:val="right"/>
              <w:rPr>
                <w:sz w:val="16"/>
                <w:szCs w:val="16"/>
              </w:rPr>
            </w:pPr>
          </w:p>
        </w:tc>
        <w:tc>
          <w:tcPr>
            <w:tcW w:w="1134" w:type="dxa"/>
            <w:tcBorders>
              <w:top w:val="nil"/>
              <w:left w:val="nil"/>
              <w:bottom w:val="nil"/>
              <w:right w:val="nil"/>
            </w:tcBorders>
            <w:shd w:val="clear" w:color="auto" w:fill="auto"/>
            <w:vAlign w:val="bottom"/>
          </w:tcPr>
          <w:p w14:paraId="216FD37D" w14:textId="77777777" w:rsidR="00DB66A9" w:rsidRPr="00DB66A9" w:rsidRDefault="00DB66A9" w:rsidP="00DB66A9">
            <w:pPr>
              <w:ind w:right="-72"/>
              <w:jc w:val="right"/>
              <w:rPr>
                <w:sz w:val="16"/>
                <w:szCs w:val="16"/>
              </w:rPr>
            </w:pPr>
          </w:p>
        </w:tc>
        <w:tc>
          <w:tcPr>
            <w:tcW w:w="1116" w:type="dxa"/>
            <w:tcBorders>
              <w:top w:val="nil"/>
              <w:left w:val="nil"/>
              <w:bottom w:val="nil"/>
              <w:right w:val="nil"/>
            </w:tcBorders>
            <w:shd w:val="clear" w:color="auto" w:fill="auto"/>
            <w:vAlign w:val="bottom"/>
          </w:tcPr>
          <w:p w14:paraId="5A111403" w14:textId="77777777" w:rsidR="00DB66A9" w:rsidRPr="00DB66A9" w:rsidRDefault="00DB66A9" w:rsidP="00DB66A9">
            <w:pPr>
              <w:ind w:right="-72"/>
              <w:jc w:val="right"/>
              <w:rPr>
                <w:sz w:val="16"/>
                <w:szCs w:val="16"/>
              </w:rPr>
            </w:pPr>
          </w:p>
        </w:tc>
        <w:tc>
          <w:tcPr>
            <w:tcW w:w="1174" w:type="dxa"/>
            <w:tcBorders>
              <w:top w:val="nil"/>
              <w:left w:val="nil"/>
              <w:bottom w:val="nil"/>
              <w:right w:val="nil"/>
            </w:tcBorders>
            <w:shd w:val="clear" w:color="auto" w:fill="auto"/>
          </w:tcPr>
          <w:p w14:paraId="5C39A5DF" w14:textId="77777777" w:rsidR="00DB66A9" w:rsidRPr="00DB66A9" w:rsidRDefault="00DB66A9" w:rsidP="00DB66A9">
            <w:pPr>
              <w:ind w:right="-72"/>
              <w:jc w:val="right"/>
              <w:rPr>
                <w:sz w:val="16"/>
                <w:szCs w:val="16"/>
              </w:rPr>
            </w:pPr>
          </w:p>
        </w:tc>
        <w:tc>
          <w:tcPr>
            <w:tcW w:w="1256" w:type="dxa"/>
            <w:gridSpan w:val="2"/>
            <w:tcBorders>
              <w:top w:val="nil"/>
              <w:left w:val="nil"/>
              <w:bottom w:val="nil"/>
              <w:right w:val="nil"/>
            </w:tcBorders>
            <w:shd w:val="clear" w:color="auto" w:fill="auto"/>
            <w:vAlign w:val="bottom"/>
          </w:tcPr>
          <w:p w14:paraId="2A9D3806" w14:textId="77777777" w:rsidR="00DB66A9" w:rsidRPr="00DB66A9" w:rsidRDefault="00DB66A9" w:rsidP="00DB66A9">
            <w:pPr>
              <w:ind w:right="-72"/>
              <w:jc w:val="right"/>
              <w:rPr>
                <w:sz w:val="16"/>
                <w:szCs w:val="16"/>
              </w:rPr>
            </w:pPr>
          </w:p>
        </w:tc>
      </w:tr>
      <w:tr w:rsidR="00DB66A9" w:rsidRPr="00285B8F" w14:paraId="5A54FF97" w14:textId="77777777" w:rsidTr="00DB66A9">
        <w:tc>
          <w:tcPr>
            <w:tcW w:w="1985" w:type="dxa"/>
            <w:tcBorders>
              <w:top w:val="nil"/>
              <w:left w:val="nil"/>
              <w:bottom w:val="nil"/>
              <w:right w:val="nil"/>
            </w:tcBorders>
            <w:shd w:val="clear" w:color="auto" w:fill="auto"/>
            <w:vAlign w:val="bottom"/>
          </w:tcPr>
          <w:p w14:paraId="49A5C5DE" w14:textId="77777777" w:rsidR="00DB66A9" w:rsidRPr="00285B8F" w:rsidRDefault="00DB66A9" w:rsidP="00DB66A9">
            <w:pPr>
              <w:ind w:left="-72"/>
              <w:rPr>
                <w:sz w:val="16"/>
                <w:szCs w:val="16"/>
              </w:rPr>
            </w:pPr>
            <w:r w:rsidRPr="00285B8F">
              <w:rPr>
                <w:sz w:val="16"/>
                <w:szCs w:val="16"/>
              </w:rPr>
              <w:t>Cost</w:t>
            </w:r>
          </w:p>
        </w:tc>
        <w:tc>
          <w:tcPr>
            <w:tcW w:w="851" w:type="dxa"/>
            <w:tcBorders>
              <w:top w:val="nil"/>
              <w:left w:val="nil"/>
              <w:bottom w:val="nil"/>
              <w:right w:val="nil"/>
            </w:tcBorders>
          </w:tcPr>
          <w:p w14:paraId="47010C93" w14:textId="4A57DFBD"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vAlign w:val="bottom"/>
          </w:tcPr>
          <w:p w14:paraId="77A4AEE3" w14:textId="65C4B92E" w:rsidR="00DB66A9" w:rsidRPr="00DB66A9" w:rsidRDefault="00DB66A9" w:rsidP="00DB66A9">
            <w:pPr>
              <w:ind w:right="-72"/>
              <w:jc w:val="right"/>
              <w:rPr>
                <w:rFonts w:eastAsia="Times New Roman"/>
                <w:sz w:val="16"/>
                <w:szCs w:val="16"/>
              </w:rPr>
            </w:pPr>
            <w:r w:rsidRPr="00DB66A9">
              <w:rPr>
                <w:rFonts w:eastAsia="Times New Roman"/>
                <w:sz w:val="16"/>
                <w:szCs w:val="16"/>
              </w:rPr>
              <w:t>9,792,664</w:t>
            </w:r>
          </w:p>
        </w:tc>
        <w:tc>
          <w:tcPr>
            <w:tcW w:w="1260" w:type="dxa"/>
            <w:tcBorders>
              <w:top w:val="nil"/>
              <w:left w:val="nil"/>
              <w:bottom w:val="nil"/>
              <w:right w:val="nil"/>
            </w:tcBorders>
            <w:shd w:val="clear" w:color="auto" w:fill="auto"/>
            <w:vAlign w:val="bottom"/>
          </w:tcPr>
          <w:p w14:paraId="03D6211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271,273,919</w:t>
            </w:r>
          </w:p>
        </w:tc>
        <w:tc>
          <w:tcPr>
            <w:tcW w:w="1008" w:type="dxa"/>
            <w:tcBorders>
              <w:top w:val="nil"/>
              <w:left w:val="nil"/>
              <w:bottom w:val="nil"/>
              <w:right w:val="nil"/>
            </w:tcBorders>
            <w:shd w:val="clear" w:color="auto" w:fill="auto"/>
            <w:vAlign w:val="bottom"/>
          </w:tcPr>
          <w:p w14:paraId="48C1500B"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132,908,343</w:t>
            </w:r>
          </w:p>
        </w:tc>
        <w:tc>
          <w:tcPr>
            <w:tcW w:w="1133" w:type="dxa"/>
            <w:tcBorders>
              <w:top w:val="nil"/>
              <w:left w:val="nil"/>
              <w:bottom w:val="nil"/>
              <w:right w:val="nil"/>
            </w:tcBorders>
            <w:shd w:val="clear" w:color="auto" w:fill="auto"/>
            <w:vAlign w:val="bottom"/>
          </w:tcPr>
          <w:p w14:paraId="3B288F2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12,451,110</w:t>
            </w:r>
          </w:p>
        </w:tc>
        <w:tc>
          <w:tcPr>
            <w:tcW w:w="1080" w:type="dxa"/>
            <w:tcBorders>
              <w:top w:val="nil"/>
              <w:left w:val="nil"/>
              <w:bottom w:val="nil"/>
              <w:right w:val="nil"/>
            </w:tcBorders>
            <w:shd w:val="clear" w:color="auto" w:fill="auto"/>
          </w:tcPr>
          <w:p w14:paraId="1E08F79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672,897</w:t>
            </w:r>
          </w:p>
        </w:tc>
        <w:tc>
          <w:tcPr>
            <w:tcW w:w="1260" w:type="dxa"/>
            <w:tcBorders>
              <w:top w:val="nil"/>
              <w:left w:val="nil"/>
              <w:bottom w:val="nil"/>
              <w:right w:val="nil"/>
            </w:tcBorders>
            <w:shd w:val="clear" w:color="auto" w:fill="auto"/>
            <w:vAlign w:val="bottom"/>
          </w:tcPr>
          <w:p w14:paraId="590EC0E1"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2,041,973,148</w:t>
            </w:r>
          </w:p>
        </w:tc>
        <w:tc>
          <w:tcPr>
            <w:tcW w:w="1260" w:type="dxa"/>
            <w:tcBorders>
              <w:top w:val="nil"/>
              <w:left w:val="nil"/>
              <w:bottom w:val="nil"/>
              <w:right w:val="nil"/>
            </w:tcBorders>
            <w:shd w:val="clear" w:color="auto" w:fill="auto"/>
            <w:vAlign w:val="bottom"/>
          </w:tcPr>
          <w:p w14:paraId="260A68F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955,174,570</w:t>
            </w:r>
          </w:p>
        </w:tc>
        <w:tc>
          <w:tcPr>
            <w:tcW w:w="1134" w:type="dxa"/>
            <w:tcBorders>
              <w:top w:val="nil"/>
              <w:left w:val="nil"/>
              <w:bottom w:val="nil"/>
              <w:right w:val="nil"/>
            </w:tcBorders>
            <w:shd w:val="clear" w:color="auto" w:fill="auto"/>
          </w:tcPr>
          <w:p w14:paraId="7869441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293,011,540</w:t>
            </w:r>
          </w:p>
        </w:tc>
        <w:tc>
          <w:tcPr>
            <w:tcW w:w="1116" w:type="dxa"/>
            <w:tcBorders>
              <w:top w:val="nil"/>
              <w:left w:val="nil"/>
              <w:bottom w:val="nil"/>
              <w:right w:val="nil"/>
            </w:tcBorders>
            <w:shd w:val="clear" w:color="auto" w:fill="auto"/>
          </w:tcPr>
          <w:p w14:paraId="7965EBF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35,476,439</w:t>
            </w:r>
          </w:p>
        </w:tc>
        <w:tc>
          <w:tcPr>
            <w:tcW w:w="1174" w:type="dxa"/>
            <w:tcBorders>
              <w:top w:val="nil"/>
              <w:left w:val="nil"/>
              <w:bottom w:val="nil"/>
              <w:right w:val="nil"/>
            </w:tcBorders>
            <w:shd w:val="clear" w:color="auto" w:fill="auto"/>
            <w:vAlign w:val="bottom"/>
          </w:tcPr>
          <w:p w14:paraId="561A32D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97,142,643</w:t>
            </w:r>
          </w:p>
        </w:tc>
        <w:tc>
          <w:tcPr>
            <w:tcW w:w="1256" w:type="dxa"/>
            <w:gridSpan w:val="2"/>
            <w:tcBorders>
              <w:top w:val="nil"/>
              <w:left w:val="nil"/>
              <w:bottom w:val="nil"/>
              <w:right w:val="nil"/>
            </w:tcBorders>
            <w:shd w:val="clear" w:color="auto" w:fill="auto"/>
            <w:vAlign w:val="bottom"/>
          </w:tcPr>
          <w:p w14:paraId="461CCF9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3,849,877,273</w:t>
            </w:r>
          </w:p>
        </w:tc>
      </w:tr>
      <w:tr w:rsidR="00DB66A9" w:rsidRPr="00285B8F" w14:paraId="5CBB53BC" w14:textId="77777777" w:rsidTr="00DB66A9">
        <w:tc>
          <w:tcPr>
            <w:tcW w:w="1985" w:type="dxa"/>
            <w:tcBorders>
              <w:top w:val="nil"/>
              <w:left w:val="nil"/>
              <w:bottom w:val="nil"/>
              <w:right w:val="nil"/>
            </w:tcBorders>
            <w:shd w:val="clear" w:color="auto" w:fill="auto"/>
            <w:vAlign w:val="bottom"/>
          </w:tcPr>
          <w:p w14:paraId="09DE29FD" w14:textId="025D81CC" w:rsidR="00DB66A9" w:rsidRPr="00285B8F" w:rsidRDefault="00DB66A9" w:rsidP="00DB66A9">
            <w:pPr>
              <w:tabs>
                <w:tab w:val="left" w:pos="341"/>
              </w:tabs>
              <w:ind w:left="-72"/>
              <w:rPr>
                <w:sz w:val="16"/>
                <w:szCs w:val="16"/>
              </w:rPr>
            </w:pPr>
            <w:r w:rsidRPr="00285B8F">
              <w:rPr>
                <w:sz w:val="16"/>
                <w:szCs w:val="16"/>
                <w:u w:val="single"/>
              </w:rPr>
              <w:t>Less</w:t>
            </w:r>
            <w:r w:rsidRPr="00285B8F">
              <w:rPr>
                <w:sz w:val="16"/>
                <w:szCs w:val="16"/>
                <w:cs/>
              </w:rPr>
              <w:tab/>
            </w:r>
            <w:r w:rsidRPr="00285B8F">
              <w:rPr>
                <w:sz w:val="16"/>
                <w:szCs w:val="16"/>
              </w:rPr>
              <w:t xml:space="preserve">Accumulated </w:t>
            </w:r>
            <w:r>
              <w:rPr>
                <w:sz w:val="16"/>
                <w:szCs w:val="16"/>
              </w:rPr>
              <w:br/>
            </w:r>
            <w:r>
              <w:rPr>
                <w:sz w:val="16"/>
                <w:szCs w:val="16"/>
              </w:rPr>
              <w:tab/>
              <w:t xml:space="preserve">   </w:t>
            </w:r>
            <w:r w:rsidRPr="00285B8F">
              <w:rPr>
                <w:sz w:val="16"/>
                <w:szCs w:val="16"/>
              </w:rPr>
              <w:t>depreciation</w:t>
            </w:r>
          </w:p>
        </w:tc>
        <w:tc>
          <w:tcPr>
            <w:tcW w:w="851" w:type="dxa"/>
            <w:tcBorders>
              <w:top w:val="nil"/>
              <w:left w:val="nil"/>
              <w:bottom w:val="single" w:sz="4" w:space="0" w:color="auto"/>
              <w:right w:val="nil"/>
            </w:tcBorders>
          </w:tcPr>
          <w:p w14:paraId="20740711" w14:textId="282F2E4D"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vAlign w:val="bottom"/>
          </w:tcPr>
          <w:p w14:paraId="2AFD7221" w14:textId="0E4C4EB4" w:rsidR="00DB66A9" w:rsidRPr="00DB66A9" w:rsidRDefault="00DB66A9" w:rsidP="00DB66A9">
            <w:pPr>
              <w:ind w:right="-72"/>
              <w:jc w:val="right"/>
              <w:rPr>
                <w:rFonts w:eastAsia="Times New Roman"/>
                <w:sz w:val="16"/>
                <w:szCs w:val="16"/>
              </w:rPr>
            </w:pPr>
            <w:r w:rsidRPr="00DB66A9">
              <w:rPr>
                <w:rFonts w:eastAsia="Times New Roman"/>
                <w:sz w:val="16"/>
                <w:szCs w:val="16"/>
              </w:rPr>
              <w:t>(3,618,700)</w:t>
            </w:r>
          </w:p>
        </w:tc>
        <w:tc>
          <w:tcPr>
            <w:tcW w:w="1260" w:type="dxa"/>
            <w:tcBorders>
              <w:top w:val="nil"/>
              <w:left w:val="nil"/>
              <w:bottom w:val="single" w:sz="4" w:space="0" w:color="auto"/>
              <w:right w:val="nil"/>
            </w:tcBorders>
            <w:shd w:val="clear" w:color="auto" w:fill="auto"/>
            <w:vAlign w:val="bottom"/>
          </w:tcPr>
          <w:p w14:paraId="58101DB3"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(37,763,771)</w:t>
            </w:r>
          </w:p>
        </w:tc>
        <w:tc>
          <w:tcPr>
            <w:tcW w:w="1008" w:type="dxa"/>
            <w:tcBorders>
              <w:top w:val="nil"/>
              <w:left w:val="nil"/>
              <w:bottom w:val="single" w:sz="4" w:space="0" w:color="auto"/>
              <w:right w:val="nil"/>
            </w:tcBorders>
            <w:shd w:val="clear" w:color="auto" w:fill="auto"/>
            <w:vAlign w:val="bottom"/>
          </w:tcPr>
          <w:p w14:paraId="7D50415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(69,036,259)</w:t>
            </w:r>
          </w:p>
        </w:tc>
        <w:tc>
          <w:tcPr>
            <w:tcW w:w="1133" w:type="dxa"/>
            <w:tcBorders>
              <w:top w:val="nil"/>
              <w:left w:val="nil"/>
              <w:bottom w:val="single" w:sz="4" w:space="0" w:color="auto"/>
              <w:right w:val="nil"/>
            </w:tcBorders>
            <w:shd w:val="clear" w:color="auto" w:fill="auto"/>
            <w:vAlign w:val="bottom"/>
          </w:tcPr>
          <w:p w14:paraId="0AE7238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(3,674,489)</w:t>
            </w:r>
          </w:p>
        </w:tc>
        <w:tc>
          <w:tcPr>
            <w:tcW w:w="1080" w:type="dxa"/>
            <w:tcBorders>
              <w:top w:val="nil"/>
              <w:left w:val="nil"/>
              <w:bottom w:val="single" w:sz="4" w:space="0" w:color="auto"/>
              <w:right w:val="nil"/>
            </w:tcBorders>
            <w:shd w:val="clear" w:color="auto" w:fill="auto"/>
          </w:tcPr>
          <w:p w14:paraId="769DBE1F" w14:textId="77777777" w:rsidR="00DB66A9" w:rsidRPr="00DB66A9" w:rsidRDefault="00DB66A9" w:rsidP="00DB66A9">
            <w:pPr>
              <w:ind w:right="-72"/>
              <w:jc w:val="right"/>
              <w:rPr>
                <w:rFonts w:eastAsia="Times New Roman"/>
                <w:sz w:val="16"/>
                <w:szCs w:val="16"/>
              </w:rPr>
            </w:pPr>
          </w:p>
          <w:p w14:paraId="604B0786" w14:textId="05CF23D1" w:rsidR="00DB66A9" w:rsidRPr="00DB66A9" w:rsidRDefault="00DB66A9" w:rsidP="00DB66A9">
            <w:pPr>
              <w:ind w:right="-72"/>
              <w:jc w:val="right"/>
              <w:rPr>
                <w:rFonts w:eastAsia="Times New Roman"/>
                <w:sz w:val="16"/>
                <w:szCs w:val="16"/>
              </w:rPr>
            </w:pPr>
            <w:r w:rsidRPr="00DB66A9">
              <w:rPr>
                <w:rFonts w:eastAsia="Times New Roman"/>
                <w:sz w:val="16"/>
                <w:szCs w:val="16"/>
              </w:rPr>
              <w:t>(89,228)</w:t>
            </w:r>
          </w:p>
        </w:tc>
        <w:tc>
          <w:tcPr>
            <w:tcW w:w="1260" w:type="dxa"/>
            <w:tcBorders>
              <w:top w:val="nil"/>
              <w:left w:val="nil"/>
              <w:bottom w:val="single" w:sz="4" w:space="0" w:color="auto"/>
              <w:right w:val="nil"/>
            </w:tcBorders>
            <w:shd w:val="clear" w:color="auto" w:fill="auto"/>
            <w:vAlign w:val="bottom"/>
          </w:tcPr>
          <w:p w14:paraId="396C87D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(328,438,629)</w:t>
            </w:r>
          </w:p>
        </w:tc>
        <w:tc>
          <w:tcPr>
            <w:tcW w:w="1260" w:type="dxa"/>
            <w:tcBorders>
              <w:top w:val="nil"/>
              <w:left w:val="nil"/>
              <w:bottom w:val="single" w:sz="4" w:space="0" w:color="auto"/>
              <w:right w:val="nil"/>
            </w:tcBorders>
            <w:shd w:val="clear" w:color="auto" w:fill="auto"/>
            <w:vAlign w:val="bottom"/>
          </w:tcPr>
          <w:p w14:paraId="13A3BC4A"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(169,568,088)</w:t>
            </w:r>
          </w:p>
        </w:tc>
        <w:tc>
          <w:tcPr>
            <w:tcW w:w="1134" w:type="dxa"/>
            <w:tcBorders>
              <w:top w:val="nil"/>
              <w:left w:val="nil"/>
              <w:bottom w:val="single" w:sz="4" w:space="0" w:color="auto"/>
              <w:right w:val="nil"/>
            </w:tcBorders>
            <w:shd w:val="clear" w:color="auto" w:fill="auto"/>
          </w:tcPr>
          <w:p w14:paraId="436B65D8" w14:textId="77777777" w:rsidR="00DB66A9" w:rsidRPr="00DB66A9" w:rsidRDefault="00DB66A9" w:rsidP="00DB66A9">
            <w:pPr>
              <w:ind w:right="-72"/>
              <w:jc w:val="right"/>
              <w:rPr>
                <w:rFonts w:eastAsia="Times New Roman"/>
                <w:sz w:val="16"/>
                <w:szCs w:val="16"/>
              </w:rPr>
            </w:pPr>
          </w:p>
          <w:p w14:paraId="0B7B286B" w14:textId="0EB1508A" w:rsidR="00DB66A9" w:rsidRPr="00DB66A9" w:rsidRDefault="00DB66A9" w:rsidP="00DB66A9">
            <w:pPr>
              <w:ind w:right="-72"/>
              <w:jc w:val="right"/>
              <w:rPr>
                <w:rFonts w:eastAsia="Times New Roman"/>
                <w:sz w:val="16"/>
                <w:szCs w:val="16"/>
              </w:rPr>
            </w:pPr>
            <w:r w:rsidRPr="00DB66A9">
              <w:rPr>
                <w:rFonts w:eastAsia="Times New Roman"/>
                <w:sz w:val="16"/>
                <w:szCs w:val="16"/>
              </w:rPr>
              <w:t>(22,131,983)</w:t>
            </w:r>
          </w:p>
        </w:tc>
        <w:tc>
          <w:tcPr>
            <w:tcW w:w="1116" w:type="dxa"/>
            <w:tcBorders>
              <w:top w:val="nil"/>
              <w:left w:val="nil"/>
              <w:bottom w:val="single" w:sz="4" w:space="0" w:color="auto"/>
              <w:right w:val="nil"/>
            </w:tcBorders>
            <w:shd w:val="clear" w:color="auto" w:fill="auto"/>
          </w:tcPr>
          <w:p w14:paraId="4645FB86" w14:textId="77777777" w:rsidR="00DB66A9" w:rsidRPr="00DB66A9" w:rsidRDefault="00DB66A9" w:rsidP="00DB66A9">
            <w:pPr>
              <w:ind w:right="-72"/>
              <w:jc w:val="right"/>
              <w:rPr>
                <w:rFonts w:eastAsia="Times New Roman"/>
                <w:sz w:val="16"/>
                <w:szCs w:val="16"/>
              </w:rPr>
            </w:pPr>
          </w:p>
          <w:p w14:paraId="0ECA59EE" w14:textId="0A2EF3A7" w:rsidR="00DB66A9" w:rsidRPr="00DB66A9" w:rsidRDefault="00DB66A9" w:rsidP="00DB66A9">
            <w:pPr>
              <w:ind w:right="-72"/>
              <w:jc w:val="right"/>
              <w:rPr>
                <w:rFonts w:eastAsia="Times New Roman"/>
                <w:sz w:val="16"/>
                <w:szCs w:val="16"/>
              </w:rPr>
            </w:pPr>
            <w:r w:rsidRPr="00DB66A9">
              <w:rPr>
                <w:rFonts w:eastAsia="Times New Roman"/>
                <w:sz w:val="16"/>
                <w:szCs w:val="16"/>
              </w:rPr>
              <w:t>(1,239,789)</w:t>
            </w:r>
          </w:p>
        </w:tc>
        <w:tc>
          <w:tcPr>
            <w:tcW w:w="1174" w:type="dxa"/>
            <w:tcBorders>
              <w:top w:val="nil"/>
              <w:left w:val="nil"/>
              <w:bottom w:val="single" w:sz="4" w:space="0" w:color="auto"/>
              <w:right w:val="nil"/>
            </w:tcBorders>
            <w:shd w:val="clear" w:color="auto" w:fill="auto"/>
            <w:vAlign w:val="bottom"/>
          </w:tcPr>
          <w:p w14:paraId="03E8B6C3"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w:t>
            </w:r>
          </w:p>
        </w:tc>
        <w:tc>
          <w:tcPr>
            <w:tcW w:w="1256" w:type="dxa"/>
            <w:gridSpan w:val="2"/>
            <w:tcBorders>
              <w:top w:val="nil"/>
              <w:left w:val="nil"/>
              <w:bottom w:val="single" w:sz="4" w:space="0" w:color="auto"/>
              <w:right w:val="nil"/>
            </w:tcBorders>
            <w:shd w:val="clear" w:color="auto" w:fill="auto"/>
            <w:vAlign w:val="bottom"/>
          </w:tcPr>
          <w:p w14:paraId="11B80C4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(635,560,936)</w:t>
            </w:r>
          </w:p>
        </w:tc>
      </w:tr>
      <w:tr w:rsidR="00DB66A9" w:rsidRPr="00285B8F" w14:paraId="30DA10C3" w14:textId="77777777" w:rsidTr="00DB66A9">
        <w:tc>
          <w:tcPr>
            <w:tcW w:w="1985" w:type="dxa"/>
            <w:tcBorders>
              <w:top w:val="nil"/>
              <w:left w:val="nil"/>
              <w:bottom w:val="nil"/>
              <w:right w:val="nil"/>
            </w:tcBorders>
            <w:shd w:val="clear" w:color="auto" w:fill="auto"/>
            <w:vAlign w:val="bottom"/>
          </w:tcPr>
          <w:p w14:paraId="198834A2"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1011DD0F" w14:textId="77777777" w:rsidR="00DB66A9" w:rsidRPr="00DB66A9" w:rsidRDefault="00DB66A9" w:rsidP="00DB66A9">
            <w:pPr>
              <w:ind w:left="432"/>
              <w:jc w:val="right"/>
              <w:rPr>
                <w:sz w:val="16"/>
                <w:szCs w:val="16"/>
              </w:rPr>
            </w:pPr>
          </w:p>
        </w:tc>
        <w:tc>
          <w:tcPr>
            <w:tcW w:w="1276" w:type="dxa"/>
            <w:tcBorders>
              <w:top w:val="single" w:sz="4" w:space="0" w:color="auto"/>
              <w:left w:val="nil"/>
              <w:bottom w:val="nil"/>
              <w:right w:val="nil"/>
            </w:tcBorders>
            <w:shd w:val="clear" w:color="auto" w:fill="auto"/>
            <w:vAlign w:val="bottom"/>
          </w:tcPr>
          <w:p w14:paraId="1957DC75" w14:textId="1E3FC915"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5AB1316B" w14:textId="77777777" w:rsidR="00DB66A9" w:rsidRPr="00DB66A9" w:rsidRDefault="00DB66A9" w:rsidP="00DB66A9">
            <w:pPr>
              <w:ind w:left="432"/>
              <w:jc w:val="right"/>
              <w:rPr>
                <w:sz w:val="16"/>
                <w:szCs w:val="16"/>
              </w:rPr>
            </w:pPr>
          </w:p>
        </w:tc>
        <w:tc>
          <w:tcPr>
            <w:tcW w:w="1008" w:type="dxa"/>
            <w:tcBorders>
              <w:top w:val="single" w:sz="4" w:space="0" w:color="auto"/>
              <w:left w:val="nil"/>
              <w:bottom w:val="nil"/>
              <w:right w:val="nil"/>
            </w:tcBorders>
            <w:shd w:val="clear" w:color="auto" w:fill="auto"/>
            <w:vAlign w:val="bottom"/>
          </w:tcPr>
          <w:p w14:paraId="5AC1C98F" w14:textId="77777777" w:rsidR="00DB66A9" w:rsidRPr="00DB66A9" w:rsidRDefault="00DB66A9" w:rsidP="00DB66A9">
            <w:pPr>
              <w:ind w:left="432"/>
              <w:jc w:val="right"/>
              <w:rPr>
                <w:sz w:val="16"/>
                <w:szCs w:val="16"/>
              </w:rPr>
            </w:pPr>
          </w:p>
        </w:tc>
        <w:tc>
          <w:tcPr>
            <w:tcW w:w="1133" w:type="dxa"/>
            <w:tcBorders>
              <w:top w:val="single" w:sz="4" w:space="0" w:color="auto"/>
              <w:left w:val="nil"/>
              <w:bottom w:val="nil"/>
              <w:right w:val="nil"/>
            </w:tcBorders>
            <w:shd w:val="clear" w:color="auto" w:fill="auto"/>
            <w:vAlign w:val="bottom"/>
          </w:tcPr>
          <w:p w14:paraId="575E5E2C" w14:textId="77777777" w:rsidR="00DB66A9" w:rsidRPr="00DB66A9" w:rsidRDefault="00DB66A9" w:rsidP="00DB66A9">
            <w:pPr>
              <w:ind w:left="432"/>
              <w:jc w:val="right"/>
              <w:rPr>
                <w:sz w:val="16"/>
                <w:szCs w:val="16"/>
              </w:rPr>
            </w:pPr>
          </w:p>
        </w:tc>
        <w:tc>
          <w:tcPr>
            <w:tcW w:w="1080" w:type="dxa"/>
            <w:tcBorders>
              <w:top w:val="single" w:sz="4" w:space="0" w:color="auto"/>
              <w:left w:val="nil"/>
              <w:bottom w:val="nil"/>
              <w:right w:val="nil"/>
            </w:tcBorders>
            <w:shd w:val="clear" w:color="auto" w:fill="auto"/>
            <w:vAlign w:val="bottom"/>
          </w:tcPr>
          <w:p w14:paraId="5A4F950D"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tcPr>
          <w:p w14:paraId="3A15F01C"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76A93A96" w14:textId="77777777" w:rsidR="00DB66A9" w:rsidRPr="00DB66A9" w:rsidRDefault="00DB66A9" w:rsidP="00DB66A9">
            <w:pPr>
              <w:ind w:left="432"/>
              <w:jc w:val="right"/>
              <w:rPr>
                <w:sz w:val="16"/>
                <w:szCs w:val="16"/>
              </w:rPr>
            </w:pPr>
          </w:p>
        </w:tc>
        <w:tc>
          <w:tcPr>
            <w:tcW w:w="1134" w:type="dxa"/>
            <w:tcBorders>
              <w:top w:val="single" w:sz="4" w:space="0" w:color="auto"/>
              <w:left w:val="nil"/>
              <w:bottom w:val="nil"/>
              <w:right w:val="nil"/>
            </w:tcBorders>
            <w:shd w:val="clear" w:color="auto" w:fill="auto"/>
            <w:vAlign w:val="bottom"/>
          </w:tcPr>
          <w:p w14:paraId="55397338" w14:textId="77777777" w:rsidR="00DB66A9" w:rsidRPr="00DB66A9" w:rsidRDefault="00DB66A9" w:rsidP="00DB66A9">
            <w:pPr>
              <w:ind w:left="432"/>
              <w:jc w:val="right"/>
              <w:rPr>
                <w:sz w:val="16"/>
                <w:szCs w:val="16"/>
              </w:rPr>
            </w:pPr>
          </w:p>
        </w:tc>
        <w:tc>
          <w:tcPr>
            <w:tcW w:w="1116" w:type="dxa"/>
            <w:tcBorders>
              <w:top w:val="single" w:sz="4" w:space="0" w:color="auto"/>
              <w:left w:val="nil"/>
              <w:bottom w:val="nil"/>
              <w:right w:val="nil"/>
            </w:tcBorders>
            <w:shd w:val="clear" w:color="auto" w:fill="auto"/>
            <w:vAlign w:val="bottom"/>
          </w:tcPr>
          <w:p w14:paraId="18060662" w14:textId="77777777" w:rsidR="00DB66A9" w:rsidRPr="00DB66A9" w:rsidRDefault="00DB66A9" w:rsidP="00DB66A9">
            <w:pPr>
              <w:ind w:left="432"/>
              <w:jc w:val="right"/>
              <w:rPr>
                <w:sz w:val="16"/>
                <w:szCs w:val="16"/>
              </w:rPr>
            </w:pPr>
          </w:p>
        </w:tc>
        <w:tc>
          <w:tcPr>
            <w:tcW w:w="1174" w:type="dxa"/>
            <w:tcBorders>
              <w:top w:val="single" w:sz="4" w:space="0" w:color="auto"/>
              <w:left w:val="nil"/>
              <w:bottom w:val="nil"/>
              <w:right w:val="nil"/>
            </w:tcBorders>
            <w:shd w:val="clear" w:color="auto" w:fill="auto"/>
          </w:tcPr>
          <w:p w14:paraId="3A2FABAD" w14:textId="77777777" w:rsidR="00DB66A9" w:rsidRPr="00DB66A9" w:rsidRDefault="00DB66A9" w:rsidP="00DB66A9">
            <w:pPr>
              <w:ind w:left="432"/>
              <w:jc w:val="right"/>
              <w:rPr>
                <w:sz w:val="16"/>
                <w:szCs w:val="16"/>
              </w:rPr>
            </w:pPr>
          </w:p>
        </w:tc>
        <w:tc>
          <w:tcPr>
            <w:tcW w:w="1256" w:type="dxa"/>
            <w:gridSpan w:val="2"/>
            <w:tcBorders>
              <w:top w:val="single" w:sz="4" w:space="0" w:color="auto"/>
              <w:left w:val="nil"/>
              <w:bottom w:val="nil"/>
              <w:right w:val="nil"/>
            </w:tcBorders>
            <w:shd w:val="clear" w:color="auto" w:fill="auto"/>
            <w:vAlign w:val="bottom"/>
          </w:tcPr>
          <w:p w14:paraId="51D9F007" w14:textId="77777777" w:rsidR="00DB66A9" w:rsidRPr="00DB66A9" w:rsidRDefault="00DB66A9" w:rsidP="00DB66A9">
            <w:pPr>
              <w:ind w:left="432"/>
              <w:jc w:val="right"/>
              <w:rPr>
                <w:sz w:val="16"/>
                <w:szCs w:val="16"/>
              </w:rPr>
            </w:pPr>
          </w:p>
        </w:tc>
      </w:tr>
      <w:tr w:rsidR="00DB66A9" w:rsidRPr="00285B8F" w14:paraId="6CE83869" w14:textId="77777777" w:rsidTr="00DB66A9">
        <w:tc>
          <w:tcPr>
            <w:tcW w:w="1985" w:type="dxa"/>
            <w:tcBorders>
              <w:top w:val="nil"/>
              <w:left w:val="nil"/>
              <w:bottom w:val="nil"/>
              <w:right w:val="nil"/>
            </w:tcBorders>
            <w:shd w:val="clear" w:color="auto" w:fill="auto"/>
            <w:vAlign w:val="bottom"/>
          </w:tcPr>
          <w:p w14:paraId="38C1E8F9" w14:textId="77777777" w:rsidR="00DB66A9" w:rsidRPr="00285B8F" w:rsidRDefault="00DB66A9" w:rsidP="00DB66A9">
            <w:pPr>
              <w:ind w:left="-72"/>
              <w:rPr>
                <w:sz w:val="16"/>
                <w:szCs w:val="16"/>
              </w:rPr>
            </w:pPr>
            <w:r w:rsidRPr="00285B8F">
              <w:rPr>
                <w:sz w:val="16"/>
                <w:szCs w:val="16"/>
              </w:rPr>
              <w:t>Net book amount</w:t>
            </w:r>
          </w:p>
        </w:tc>
        <w:tc>
          <w:tcPr>
            <w:tcW w:w="851" w:type="dxa"/>
            <w:tcBorders>
              <w:top w:val="nil"/>
              <w:left w:val="nil"/>
              <w:bottom w:val="single" w:sz="4" w:space="0" w:color="auto"/>
              <w:right w:val="nil"/>
            </w:tcBorders>
          </w:tcPr>
          <w:p w14:paraId="5A21149A" w14:textId="3510153E"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vAlign w:val="bottom"/>
          </w:tcPr>
          <w:p w14:paraId="02137406" w14:textId="185A454B" w:rsidR="00DB66A9" w:rsidRPr="00DB66A9" w:rsidRDefault="00DB66A9" w:rsidP="00DB66A9">
            <w:pPr>
              <w:ind w:right="-72"/>
              <w:jc w:val="right"/>
              <w:rPr>
                <w:rFonts w:eastAsia="Times New Roman"/>
                <w:sz w:val="16"/>
                <w:szCs w:val="16"/>
              </w:rPr>
            </w:pPr>
            <w:r w:rsidRPr="00DB66A9">
              <w:rPr>
                <w:rFonts w:eastAsia="Times New Roman"/>
                <w:sz w:val="16"/>
                <w:szCs w:val="16"/>
              </w:rPr>
              <w:t>6,173,964</w:t>
            </w:r>
          </w:p>
        </w:tc>
        <w:tc>
          <w:tcPr>
            <w:tcW w:w="1260" w:type="dxa"/>
            <w:tcBorders>
              <w:top w:val="nil"/>
              <w:left w:val="nil"/>
              <w:bottom w:val="single" w:sz="4" w:space="0" w:color="auto"/>
              <w:right w:val="nil"/>
            </w:tcBorders>
            <w:shd w:val="clear" w:color="auto" w:fill="auto"/>
            <w:vAlign w:val="bottom"/>
          </w:tcPr>
          <w:p w14:paraId="3F56BC4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233,510,148</w:t>
            </w:r>
          </w:p>
        </w:tc>
        <w:tc>
          <w:tcPr>
            <w:tcW w:w="1008" w:type="dxa"/>
            <w:tcBorders>
              <w:top w:val="nil"/>
              <w:left w:val="nil"/>
              <w:bottom w:val="single" w:sz="4" w:space="0" w:color="auto"/>
              <w:right w:val="nil"/>
            </w:tcBorders>
            <w:shd w:val="clear" w:color="auto" w:fill="auto"/>
            <w:vAlign w:val="bottom"/>
          </w:tcPr>
          <w:p w14:paraId="7D82EA08"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63,872,084</w:t>
            </w:r>
          </w:p>
        </w:tc>
        <w:tc>
          <w:tcPr>
            <w:tcW w:w="1133" w:type="dxa"/>
            <w:tcBorders>
              <w:top w:val="nil"/>
              <w:left w:val="nil"/>
              <w:bottom w:val="single" w:sz="4" w:space="0" w:color="auto"/>
              <w:right w:val="nil"/>
            </w:tcBorders>
            <w:shd w:val="clear" w:color="auto" w:fill="auto"/>
            <w:vAlign w:val="bottom"/>
          </w:tcPr>
          <w:p w14:paraId="225922C1"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8,776,621</w:t>
            </w:r>
          </w:p>
        </w:tc>
        <w:tc>
          <w:tcPr>
            <w:tcW w:w="1080" w:type="dxa"/>
            <w:tcBorders>
              <w:top w:val="nil"/>
              <w:left w:val="nil"/>
              <w:bottom w:val="single" w:sz="4" w:space="0" w:color="auto"/>
              <w:right w:val="nil"/>
            </w:tcBorders>
            <w:shd w:val="clear" w:color="auto" w:fill="auto"/>
          </w:tcPr>
          <w:p w14:paraId="509704AD"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583,669</w:t>
            </w:r>
          </w:p>
        </w:tc>
        <w:tc>
          <w:tcPr>
            <w:tcW w:w="1260" w:type="dxa"/>
            <w:tcBorders>
              <w:top w:val="nil"/>
              <w:left w:val="nil"/>
              <w:bottom w:val="single" w:sz="4" w:space="0" w:color="auto"/>
              <w:right w:val="nil"/>
            </w:tcBorders>
            <w:shd w:val="clear" w:color="auto" w:fill="auto"/>
            <w:vAlign w:val="bottom"/>
          </w:tcPr>
          <w:p w14:paraId="4C9B5463"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1,713,534,519</w:t>
            </w:r>
          </w:p>
        </w:tc>
        <w:tc>
          <w:tcPr>
            <w:tcW w:w="1260" w:type="dxa"/>
            <w:tcBorders>
              <w:top w:val="nil"/>
              <w:left w:val="nil"/>
              <w:bottom w:val="single" w:sz="4" w:space="0" w:color="auto"/>
              <w:right w:val="nil"/>
            </w:tcBorders>
            <w:shd w:val="clear" w:color="auto" w:fill="auto"/>
            <w:vAlign w:val="bottom"/>
          </w:tcPr>
          <w:p w14:paraId="7E01373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785,606,482</w:t>
            </w:r>
          </w:p>
        </w:tc>
        <w:tc>
          <w:tcPr>
            <w:tcW w:w="1134" w:type="dxa"/>
            <w:tcBorders>
              <w:top w:val="nil"/>
              <w:left w:val="nil"/>
              <w:bottom w:val="single" w:sz="4" w:space="0" w:color="auto"/>
              <w:right w:val="nil"/>
            </w:tcBorders>
            <w:shd w:val="clear" w:color="auto" w:fill="auto"/>
          </w:tcPr>
          <w:p w14:paraId="0FB17190"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270,879,557</w:t>
            </w:r>
          </w:p>
        </w:tc>
        <w:tc>
          <w:tcPr>
            <w:tcW w:w="1116" w:type="dxa"/>
            <w:tcBorders>
              <w:top w:val="nil"/>
              <w:left w:val="nil"/>
              <w:bottom w:val="single" w:sz="4" w:space="0" w:color="auto"/>
              <w:right w:val="nil"/>
            </w:tcBorders>
            <w:shd w:val="clear" w:color="auto" w:fill="auto"/>
          </w:tcPr>
          <w:p w14:paraId="255E5697"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34,236,650</w:t>
            </w:r>
          </w:p>
        </w:tc>
        <w:tc>
          <w:tcPr>
            <w:tcW w:w="1174" w:type="dxa"/>
            <w:tcBorders>
              <w:top w:val="nil"/>
              <w:left w:val="nil"/>
              <w:bottom w:val="single" w:sz="4" w:space="0" w:color="auto"/>
              <w:right w:val="nil"/>
            </w:tcBorders>
            <w:shd w:val="clear" w:color="auto" w:fill="auto"/>
          </w:tcPr>
          <w:p w14:paraId="2F2C97F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97,142,643</w:t>
            </w:r>
          </w:p>
        </w:tc>
        <w:tc>
          <w:tcPr>
            <w:tcW w:w="1256" w:type="dxa"/>
            <w:gridSpan w:val="2"/>
            <w:tcBorders>
              <w:top w:val="nil"/>
              <w:left w:val="nil"/>
              <w:bottom w:val="single" w:sz="4" w:space="0" w:color="auto"/>
              <w:right w:val="nil"/>
            </w:tcBorders>
            <w:shd w:val="clear" w:color="auto" w:fill="auto"/>
            <w:vAlign w:val="bottom"/>
          </w:tcPr>
          <w:p w14:paraId="5CCE2EDA"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3,214,316,337</w:t>
            </w:r>
          </w:p>
        </w:tc>
      </w:tr>
      <w:tr w:rsidR="00DB66A9" w:rsidRPr="00285B8F" w14:paraId="00A1DF1B" w14:textId="77777777" w:rsidTr="00DB66A9">
        <w:tc>
          <w:tcPr>
            <w:tcW w:w="1985" w:type="dxa"/>
            <w:tcBorders>
              <w:top w:val="nil"/>
              <w:left w:val="nil"/>
              <w:bottom w:val="nil"/>
              <w:right w:val="nil"/>
            </w:tcBorders>
            <w:shd w:val="clear" w:color="auto" w:fill="auto"/>
            <w:vAlign w:val="bottom"/>
          </w:tcPr>
          <w:p w14:paraId="23C8FE78"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6B5BB893" w14:textId="77777777" w:rsidR="00DB66A9" w:rsidRPr="00DB66A9" w:rsidRDefault="00DB66A9" w:rsidP="00DB66A9">
            <w:pPr>
              <w:ind w:right="-72"/>
              <w:jc w:val="right"/>
              <w:rPr>
                <w:sz w:val="16"/>
                <w:szCs w:val="16"/>
              </w:rPr>
            </w:pPr>
          </w:p>
        </w:tc>
        <w:tc>
          <w:tcPr>
            <w:tcW w:w="1276" w:type="dxa"/>
            <w:tcBorders>
              <w:top w:val="single" w:sz="4" w:space="0" w:color="auto"/>
              <w:left w:val="nil"/>
              <w:bottom w:val="nil"/>
              <w:right w:val="nil"/>
            </w:tcBorders>
            <w:shd w:val="clear" w:color="auto" w:fill="auto"/>
            <w:vAlign w:val="bottom"/>
          </w:tcPr>
          <w:p w14:paraId="70D711D7" w14:textId="4220474A"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tcPr>
          <w:p w14:paraId="05D4538E" w14:textId="77777777" w:rsidR="00DB66A9" w:rsidRPr="00DB66A9" w:rsidRDefault="00DB66A9" w:rsidP="00DB66A9">
            <w:pPr>
              <w:ind w:right="-72"/>
              <w:jc w:val="right"/>
              <w:rPr>
                <w:sz w:val="16"/>
                <w:szCs w:val="16"/>
              </w:rPr>
            </w:pPr>
          </w:p>
        </w:tc>
        <w:tc>
          <w:tcPr>
            <w:tcW w:w="1008" w:type="dxa"/>
            <w:tcBorders>
              <w:top w:val="single" w:sz="4" w:space="0" w:color="auto"/>
              <w:left w:val="nil"/>
              <w:bottom w:val="nil"/>
              <w:right w:val="nil"/>
            </w:tcBorders>
            <w:shd w:val="clear" w:color="auto" w:fill="auto"/>
            <w:vAlign w:val="bottom"/>
          </w:tcPr>
          <w:p w14:paraId="3D96182C" w14:textId="77777777" w:rsidR="00DB66A9" w:rsidRPr="00DB66A9" w:rsidRDefault="00DB66A9" w:rsidP="00DB66A9">
            <w:pPr>
              <w:ind w:right="-72"/>
              <w:jc w:val="right"/>
              <w:rPr>
                <w:sz w:val="16"/>
                <w:szCs w:val="16"/>
              </w:rPr>
            </w:pPr>
          </w:p>
        </w:tc>
        <w:tc>
          <w:tcPr>
            <w:tcW w:w="1133" w:type="dxa"/>
            <w:tcBorders>
              <w:top w:val="single" w:sz="4" w:space="0" w:color="auto"/>
              <w:left w:val="nil"/>
              <w:bottom w:val="nil"/>
              <w:right w:val="nil"/>
            </w:tcBorders>
            <w:shd w:val="clear" w:color="auto" w:fill="auto"/>
            <w:vAlign w:val="bottom"/>
          </w:tcPr>
          <w:p w14:paraId="422A228E" w14:textId="77777777" w:rsidR="00DB66A9" w:rsidRPr="00DB66A9" w:rsidRDefault="00DB66A9" w:rsidP="00DB66A9">
            <w:pPr>
              <w:ind w:right="-72"/>
              <w:jc w:val="right"/>
              <w:rPr>
                <w:sz w:val="16"/>
                <w:szCs w:val="16"/>
              </w:rPr>
            </w:pPr>
          </w:p>
        </w:tc>
        <w:tc>
          <w:tcPr>
            <w:tcW w:w="1080" w:type="dxa"/>
            <w:tcBorders>
              <w:top w:val="single" w:sz="4" w:space="0" w:color="auto"/>
              <w:left w:val="nil"/>
              <w:bottom w:val="nil"/>
              <w:right w:val="nil"/>
            </w:tcBorders>
            <w:shd w:val="clear" w:color="auto" w:fill="auto"/>
            <w:vAlign w:val="bottom"/>
          </w:tcPr>
          <w:p w14:paraId="657C81DE"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tcPr>
          <w:p w14:paraId="748F0B25"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tcPr>
          <w:p w14:paraId="2EAB810E" w14:textId="77777777" w:rsidR="00DB66A9" w:rsidRPr="00DB66A9" w:rsidRDefault="00DB66A9" w:rsidP="00DB66A9">
            <w:pPr>
              <w:ind w:right="-72"/>
              <w:jc w:val="right"/>
              <w:rPr>
                <w:sz w:val="16"/>
                <w:szCs w:val="16"/>
              </w:rPr>
            </w:pPr>
          </w:p>
        </w:tc>
        <w:tc>
          <w:tcPr>
            <w:tcW w:w="1134" w:type="dxa"/>
            <w:tcBorders>
              <w:top w:val="single" w:sz="4" w:space="0" w:color="auto"/>
              <w:left w:val="nil"/>
              <w:bottom w:val="nil"/>
              <w:right w:val="nil"/>
            </w:tcBorders>
            <w:shd w:val="clear" w:color="auto" w:fill="auto"/>
            <w:vAlign w:val="bottom"/>
          </w:tcPr>
          <w:p w14:paraId="0482BE3F" w14:textId="77777777" w:rsidR="00DB66A9" w:rsidRPr="00DB66A9" w:rsidRDefault="00DB66A9" w:rsidP="00DB66A9">
            <w:pPr>
              <w:ind w:right="-72"/>
              <w:jc w:val="right"/>
              <w:rPr>
                <w:sz w:val="16"/>
                <w:szCs w:val="16"/>
              </w:rPr>
            </w:pPr>
          </w:p>
        </w:tc>
        <w:tc>
          <w:tcPr>
            <w:tcW w:w="1116" w:type="dxa"/>
            <w:tcBorders>
              <w:top w:val="single" w:sz="4" w:space="0" w:color="auto"/>
              <w:left w:val="nil"/>
              <w:bottom w:val="nil"/>
              <w:right w:val="nil"/>
            </w:tcBorders>
            <w:shd w:val="clear" w:color="auto" w:fill="auto"/>
            <w:vAlign w:val="bottom"/>
          </w:tcPr>
          <w:p w14:paraId="26C9274B" w14:textId="77777777" w:rsidR="00DB66A9" w:rsidRPr="00DB66A9" w:rsidRDefault="00DB66A9" w:rsidP="00DB66A9">
            <w:pPr>
              <w:ind w:right="-72"/>
              <w:jc w:val="right"/>
              <w:rPr>
                <w:sz w:val="16"/>
                <w:szCs w:val="16"/>
              </w:rPr>
            </w:pPr>
          </w:p>
        </w:tc>
        <w:tc>
          <w:tcPr>
            <w:tcW w:w="1174" w:type="dxa"/>
            <w:tcBorders>
              <w:top w:val="single" w:sz="4" w:space="0" w:color="auto"/>
              <w:left w:val="nil"/>
              <w:bottom w:val="nil"/>
              <w:right w:val="nil"/>
            </w:tcBorders>
            <w:shd w:val="clear" w:color="auto" w:fill="auto"/>
          </w:tcPr>
          <w:p w14:paraId="0DF528C3" w14:textId="77777777" w:rsidR="00DB66A9" w:rsidRPr="00DB66A9" w:rsidRDefault="00DB66A9" w:rsidP="00DB66A9">
            <w:pPr>
              <w:ind w:right="-72"/>
              <w:jc w:val="right"/>
              <w:rPr>
                <w:sz w:val="16"/>
                <w:szCs w:val="16"/>
              </w:rPr>
            </w:pPr>
          </w:p>
        </w:tc>
        <w:tc>
          <w:tcPr>
            <w:tcW w:w="1256" w:type="dxa"/>
            <w:gridSpan w:val="2"/>
            <w:tcBorders>
              <w:top w:val="single" w:sz="4" w:space="0" w:color="auto"/>
              <w:left w:val="nil"/>
              <w:bottom w:val="nil"/>
              <w:right w:val="nil"/>
            </w:tcBorders>
            <w:shd w:val="clear" w:color="auto" w:fill="auto"/>
            <w:vAlign w:val="bottom"/>
          </w:tcPr>
          <w:p w14:paraId="11298361" w14:textId="77777777" w:rsidR="00DB66A9" w:rsidRPr="00DB66A9" w:rsidRDefault="00DB66A9" w:rsidP="00DB66A9">
            <w:pPr>
              <w:ind w:right="-72"/>
              <w:jc w:val="right"/>
              <w:rPr>
                <w:sz w:val="16"/>
                <w:szCs w:val="16"/>
              </w:rPr>
            </w:pPr>
          </w:p>
        </w:tc>
      </w:tr>
      <w:tr w:rsidR="00DB66A9" w:rsidRPr="00285B8F" w14:paraId="15BE1839" w14:textId="77777777" w:rsidTr="00DB66A9">
        <w:tc>
          <w:tcPr>
            <w:tcW w:w="1985" w:type="dxa"/>
            <w:tcBorders>
              <w:top w:val="nil"/>
              <w:left w:val="nil"/>
              <w:bottom w:val="nil"/>
              <w:right w:val="nil"/>
            </w:tcBorders>
            <w:shd w:val="clear" w:color="auto" w:fill="auto"/>
            <w:vAlign w:val="bottom"/>
          </w:tcPr>
          <w:p w14:paraId="5CF8D17E" w14:textId="77777777" w:rsidR="00DB66A9" w:rsidRPr="00285B8F" w:rsidRDefault="00DB66A9" w:rsidP="00DB66A9">
            <w:pPr>
              <w:ind w:left="-72"/>
              <w:rPr>
                <w:sz w:val="16"/>
                <w:szCs w:val="16"/>
              </w:rPr>
            </w:pPr>
            <w:r w:rsidRPr="00285B8F">
              <w:rPr>
                <w:b/>
                <w:bCs/>
                <w:sz w:val="16"/>
                <w:szCs w:val="16"/>
              </w:rPr>
              <w:t>For the year ended</w:t>
            </w:r>
          </w:p>
        </w:tc>
        <w:tc>
          <w:tcPr>
            <w:tcW w:w="851" w:type="dxa"/>
            <w:tcBorders>
              <w:top w:val="nil"/>
              <w:left w:val="nil"/>
              <w:bottom w:val="nil"/>
              <w:right w:val="nil"/>
            </w:tcBorders>
          </w:tcPr>
          <w:p w14:paraId="6EEC26B8" w14:textId="77777777" w:rsidR="00DB66A9" w:rsidRPr="00DB66A9" w:rsidRDefault="00DB66A9" w:rsidP="00DB66A9">
            <w:pPr>
              <w:ind w:right="-72"/>
              <w:jc w:val="right"/>
              <w:rPr>
                <w:sz w:val="16"/>
                <w:szCs w:val="16"/>
              </w:rPr>
            </w:pPr>
          </w:p>
        </w:tc>
        <w:tc>
          <w:tcPr>
            <w:tcW w:w="1276" w:type="dxa"/>
            <w:tcBorders>
              <w:top w:val="nil"/>
              <w:left w:val="nil"/>
              <w:bottom w:val="nil"/>
              <w:right w:val="nil"/>
            </w:tcBorders>
            <w:shd w:val="clear" w:color="auto" w:fill="auto"/>
            <w:vAlign w:val="bottom"/>
          </w:tcPr>
          <w:p w14:paraId="5089C1F0" w14:textId="38C4BF50"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4FE20075" w14:textId="77777777" w:rsidR="00DB66A9" w:rsidRPr="00DB66A9" w:rsidRDefault="00DB66A9" w:rsidP="00DB66A9">
            <w:pPr>
              <w:ind w:right="-72"/>
              <w:jc w:val="right"/>
              <w:rPr>
                <w:sz w:val="16"/>
                <w:szCs w:val="16"/>
              </w:rPr>
            </w:pPr>
          </w:p>
        </w:tc>
        <w:tc>
          <w:tcPr>
            <w:tcW w:w="1008" w:type="dxa"/>
            <w:tcBorders>
              <w:top w:val="nil"/>
              <w:left w:val="nil"/>
              <w:bottom w:val="nil"/>
              <w:right w:val="nil"/>
            </w:tcBorders>
            <w:shd w:val="clear" w:color="auto" w:fill="auto"/>
            <w:vAlign w:val="bottom"/>
          </w:tcPr>
          <w:p w14:paraId="2C387467"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tcPr>
          <w:p w14:paraId="0CD65C7A" w14:textId="77777777" w:rsidR="00DB66A9" w:rsidRPr="00DB66A9" w:rsidRDefault="00DB66A9" w:rsidP="00DB66A9">
            <w:pPr>
              <w:ind w:right="-72"/>
              <w:jc w:val="right"/>
              <w:rPr>
                <w:sz w:val="16"/>
                <w:szCs w:val="16"/>
              </w:rPr>
            </w:pPr>
          </w:p>
        </w:tc>
        <w:tc>
          <w:tcPr>
            <w:tcW w:w="1080" w:type="dxa"/>
            <w:tcBorders>
              <w:top w:val="nil"/>
              <w:left w:val="nil"/>
              <w:bottom w:val="nil"/>
              <w:right w:val="nil"/>
            </w:tcBorders>
            <w:shd w:val="clear" w:color="auto" w:fill="auto"/>
            <w:vAlign w:val="bottom"/>
          </w:tcPr>
          <w:p w14:paraId="16A66B9F"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tcPr>
          <w:p w14:paraId="097B6830"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5E58C078" w14:textId="77777777" w:rsidR="00DB66A9" w:rsidRPr="00DB66A9" w:rsidRDefault="00DB66A9" w:rsidP="00DB66A9">
            <w:pPr>
              <w:ind w:right="-72"/>
              <w:jc w:val="right"/>
              <w:rPr>
                <w:sz w:val="16"/>
                <w:szCs w:val="16"/>
              </w:rPr>
            </w:pPr>
          </w:p>
        </w:tc>
        <w:tc>
          <w:tcPr>
            <w:tcW w:w="1134" w:type="dxa"/>
            <w:tcBorders>
              <w:top w:val="nil"/>
              <w:left w:val="nil"/>
              <w:bottom w:val="nil"/>
              <w:right w:val="nil"/>
            </w:tcBorders>
            <w:shd w:val="clear" w:color="auto" w:fill="auto"/>
            <w:vAlign w:val="bottom"/>
          </w:tcPr>
          <w:p w14:paraId="0DDC9CEE" w14:textId="77777777" w:rsidR="00DB66A9" w:rsidRPr="00DB66A9" w:rsidRDefault="00DB66A9" w:rsidP="00DB66A9">
            <w:pPr>
              <w:ind w:right="-72"/>
              <w:jc w:val="right"/>
              <w:rPr>
                <w:sz w:val="16"/>
                <w:szCs w:val="16"/>
              </w:rPr>
            </w:pPr>
          </w:p>
        </w:tc>
        <w:tc>
          <w:tcPr>
            <w:tcW w:w="1116" w:type="dxa"/>
            <w:tcBorders>
              <w:top w:val="nil"/>
              <w:left w:val="nil"/>
              <w:bottom w:val="nil"/>
              <w:right w:val="nil"/>
            </w:tcBorders>
            <w:shd w:val="clear" w:color="auto" w:fill="auto"/>
            <w:vAlign w:val="bottom"/>
          </w:tcPr>
          <w:p w14:paraId="637D0810" w14:textId="77777777" w:rsidR="00DB66A9" w:rsidRPr="00DB66A9" w:rsidRDefault="00DB66A9" w:rsidP="00DB66A9">
            <w:pPr>
              <w:ind w:right="-72"/>
              <w:jc w:val="right"/>
              <w:rPr>
                <w:sz w:val="16"/>
                <w:szCs w:val="16"/>
              </w:rPr>
            </w:pPr>
          </w:p>
        </w:tc>
        <w:tc>
          <w:tcPr>
            <w:tcW w:w="1174" w:type="dxa"/>
            <w:tcBorders>
              <w:top w:val="nil"/>
              <w:left w:val="nil"/>
              <w:bottom w:val="nil"/>
              <w:right w:val="nil"/>
            </w:tcBorders>
            <w:shd w:val="clear" w:color="auto" w:fill="auto"/>
          </w:tcPr>
          <w:p w14:paraId="4EAB3118" w14:textId="77777777" w:rsidR="00DB66A9" w:rsidRPr="00DB66A9" w:rsidRDefault="00DB66A9" w:rsidP="00DB66A9">
            <w:pPr>
              <w:ind w:right="-72"/>
              <w:jc w:val="right"/>
              <w:rPr>
                <w:sz w:val="16"/>
                <w:szCs w:val="16"/>
              </w:rPr>
            </w:pPr>
          </w:p>
        </w:tc>
        <w:tc>
          <w:tcPr>
            <w:tcW w:w="1256" w:type="dxa"/>
            <w:gridSpan w:val="2"/>
            <w:tcBorders>
              <w:top w:val="nil"/>
              <w:left w:val="nil"/>
              <w:bottom w:val="nil"/>
              <w:right w:val="nil"/>
            </w:tcBorders>
            <w:shd w:val="clear" w:color="auto" w:fill="auto"/>
            <w:vAlign w:val="bottom"/>
          </w:tcPr>
          <w:p w14:paraId="1887330C" w14:textId="77777777" w:rsidR="00DB66A9" w:rsidRPr="00DB66A9" w:rsidRDefault="00DB66A9" w:rsidP="00DB66A9">
            <w:pPr>
              <w:ind w:right="-72"/>
              <w:jc w:val="right"/>
              <w:rPr>
                <w:sz w:val="16"/>
                <w:szCs w:val="16"/>
              </w:rPr>
            </w:pPr>
          </w:p>
        </w:tc>
      </w:tr>
      <w:tr w:rsidR="00DB66A9" w:rsidRPr="00285B8F" w14:paraId="7AD8DBED" w14:textId="77777777" w:rsidTr="00DB66A9">
        <w:tc>
          <w:tcPr>
            <w:tcW w:w="1985" w:type="dxa"/>
            <w:tcBorders>
              <w:top w:val="nil"/>
              <w:left w:val="nil"/>
              <w:bottom w:val="nil"/>
              <w:right w:val="nil"/>
            </w:tcBorders>
            <w:shd w:val="clear" w:color="auto" w:fill="auto"/>
            <w:vAlign w:val="bottom"/>
          </w:tcPr>
          <w:p w14:paraId="38B3F369" w14:textId="77777777" w:rsidR="00DB66A9" w:rsidRPr="00285B8F" w:rsidRDefault="00DB66A9" w:rsidP="00DB66A9">
            <w:pPr>
              <w:ind w:left="-72"/>
              <w:rPr>
                <w:b/>
                <w:bCs/>
                <w:sz w:val="16"/>
                <w:szCs w:val="16"/>
              </w:rPr>
            </w:pPr>
            <w:r w:rsidRPr="00285B8F">
              <w:rPr>
                <w:b/>
                <w:bCs/>
                <w:sz w:val="16"/>
                <w:szCs w:val="16"/>
                <w:lang w:val="en-GB"/>
              </w:rPr>
              <w:t xml:space="preserve">   31</w:t>
            </w:r>
            <w:r w:rsidRPr="00285B8F">
              <w:rPr>
                <w:b/>
                <w:bCs/>
                <w:sz w:val="16"/>
                <w:szCs w:val="16"/>
              </w:rPr>
              <w:t xml:space="preserve"> December </w:t>
            </w:r>
            <w:r w:rsidRPr="00285B8F">
              <w:rPr>
                <w:b/>
                <w:bCs/>
                <w:sz w:val="16"/>
                <w:szCs w:val="16"/>
                <w:lang w:val="en-GB"/>
              </w:rPr>
              <w:t>2019</w:t>
            </w:r>
          </w:p>
        </w:tc>
        <w:tc>
          <w:tcPr>
            <w:tcW w:w="851" w:type="dxa"/>
            <w:tcBorders>
              <w:top w:val="nil"/>
              <w:left w:val="nil"/>
              <w:bottom w:val="nil"/>
              <w:right w:val="nil"/>
            </w:tcBorders>
          </w:tcPr>
          <w:p w14:paraId="43FCAA63" w14:textId="77777777" w:rsidR="00DB66A9" w:rsidRPr="00DB66A9" w:rsidRDefault="00DB66A9" w:rsidP="00DB66A9">
            <w:pPr>
              <w:ind w:right="-72"/>
              <w:jc w:val="right"/>
              <w:rPr>
                <w:sz w:val="16"/>
                <w:szCs w:val="16"/>
              </w:rPr>
            </w:pPr>
          </w:p>
        </w:tc>
        <w:tc>
          <w:tcPr>
            <w:tcW w:w="1276" w:type="dxa"/>
            <w:tcBorders>
              <w:top w:val="nil"/>
              <w:left w:val="nil"/>
              <w:bottom w:val="nil"/>
              <w:right w:val="nil"/>
            </w:tcBorders>
            <w:shd w:val="clear" w:color="auto" w:fill="auto"/>
            <w:vAlign w:val="bottom"/>
          </w:tcPr>
          <w:p w14:paraId="6A8DDF87" w14:textId="749645B2"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5FC53CD2" w14:textId="77777777" w:rsidR="00DB66A9" w:rsidRPr="00DB66A9" w:rsidRDefault="00DB66A9" w:rsidP="00DB66A9">
            <w:pPr>
              <w:ind w:right="-72"/>
              <w:jc w:val="right"/>
              <w:rPr>
                <w:sz w:val="16"/>
                <w:szCs w:val="16"/>
              </w:rPr>
            </w:pPr>
          </w:p>
        </w:tc>
        <w:tc>
          <w:tcPr>
            <w:tcW w:w="1008" w:type="dxa"/>
            <w:tcBorders>
              <w:top w:val="nil"/>
              <w:left w:val="nil"/>
              <w:bottom w:val="nil"/>
              <w:right w:val="nil"/>
            </w:tcBorders>
            <w:shd w:val="clear" w:color="auto" w:fill="auto"/>
            <w:vAlign w:val="bottom"/>
          </w:tcPr>
          <w:p w14:paraId="2CBB2B04"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tcPr>
          <w:p w14:paraId="236E136B" w14:textId="77777777" w:rsidR="00DB66A9" w:rsidRPr="00DB66A9" w:rsidRDefault="00DB66A9" w:rsidP="00DB66A9">
            <w:pPr>
              <w:ind w:right="-72"/>
              <w:jc w:val="right"/>
              <w:rPr>
                <w:sz w:val="16"/>
                <w:szCs w:val="16"/>
              </w:rPr>
            </w:pPr>
          </w:p>
        </w:tc>
        <w:tc>
          <w:tcPr>
            <w:tcW w:w="1080" w:type="dxa"/>
            <w:tcBorders>
              <w:top w:val="nil"/>
              <w:left w:val="nil"/>
              <w:bottom w:val="nil"/>
              <w:right w:val="nil"/>
            </w:tcBorders>
            <w:shd w:val="clear" w:color="auto" w:fill="auto"/>
            <w:vAlign w:val="bottom"/>
          </w:tcPr>
          <w:p w14:paraId="50EBB6FA"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tcPr>
          <w:p w14:paraId="7DD77D1E"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4EE7E21B" w14:textId="77777777" w:rsidR="00DB66A9" w:rsidRPr="00DB66A9" w:rsidRDefault="00DB66A9" w:rsidP="00DB66A9">
            <w:pPr>
              <w:ind w:right="-72"/>
              <w:jc w:val="right"/>
              <w:rPr>
                <w:sz w:val="16"/>
                <w:szCs w:val="16"/>
              </w:rPr>
            </w:pPr>
          </w:p>
        </w:tc>
        <w:tc>
          <w:tcPr>
            <w:tcW w:w="1134" w:type="dxa"/>
            <w:tcBorders>
              <w:top w:val="nil"/>
              <w:left w:val="nil"/>
              <w:bottom w:val="nil"/>
              <w:right w:val="nil"/>
            </w:tcBorders>
            <w:shd w:val="clear" w:color="auto" w:fill="auto"/>
            <w:vAlign w:val="bottom"/>
          </w:tcPr>
          <w:p w14:paraId="30DA098A" w14:textId="77777777" w:rsidR="00DB66A9" w:rsidRPr="00DB66A9" w:rsidRDefault="00DB66A9" w:rsidP="00DB66A9">
            <w:pPr>
              <w:ind w:right="-72"/>
              <w:jc w:val="right"/>
              <w:rPr>
                <w:sz w:val="16"/>
                <w:szCs w:val="16"/>
              </w:rPr>
            </w:pPr>
          </w:p>
        </w:tc>
        <w:tc>
          <w:tcPr>
            <w:tcW w:w="1116" w:type="dxa"/>
            <w:tcBorders>
              <w:top w:val="nil"/>
              <w:left w:val="nil"/>
              <w:bottom w:val="nil"/>
              <w:right w:val="nil"/>
            </w:tcBorders>
            <w:shd w:val="clear" w:color="auto" w:fill="auto"/>
            <w:vAlign w:val="bottom"/>
          </w:tcPr>
          <w:p w14:paraId="37ACC3E8" w14:textId="77777777" w:rsidR="00DB66A9" w:rsidRPr="00DB66A9" w:rsidRDefault="00DB66A9" w:rsidP="00DB66A9">
            <w:pPr>
              <w:ind w:right="-72"/>
              <w:jc w:val="right"/>
              <w:rPr>
                <w:sz w:val="16"/>
                <w:szCs w:val="16"/>
              </w:rPr>
            </w:pPr>
          </w:p>
        </w:tc>
        <w:tc>
          <w:tcPr>
            <w:tcW w:w="1174" w:type="dxa"/>
            <w:tcBorders>
              <w:top w:val="nil"/>
              <w:left w:val="nil"/>
              <w:bottom w:val="nil"/>
              <w:right w:val="nil"/>
            </w:tcBorders>
            <w:shd w:val="clear" w:color="auto" w:fill="auto"/>
          </w:tcPr>
          <w:p w14:paraId="79E46DC6" w14:textId="77777777" w:rsidR="00DB66A9" w:rsidRPr="00DB66A9" w:rsidRDefault="00DB66A9" w:rsidP="00DB66A9">
            <w:pPr>
              <w:ind w:right="-72"/>
              <w:jc w:val="right"/>
              <w:rPr>
                <w:sz w:val="16"/>
                <w:szCs w:val="16"/>
              </w:rPr>
            </w:pPr>
          </w:p>
        </w:tc>
        <w:tc>
          <w:tcPr>
            <w:tcW w:w="1256" w:type="dxa"/>
            <w:gridSpan w:val="2"/>
            <w:tcBorders>
              <w:top w:val="nil"/>
              <w:left w:val="nil"/>
              <w:bottom w:val="nil"/>
              <w:right w:val="nil"/>
            </w:tcBorders>
            <w:shd w:val="clear" w:color="auto" w:fill="auto"/>
            <w:vAlign w:val="bottom"/>
          </w:tcPr>
          <w:p w14:paraId="4B54449B" w14:textId="77777777" w:rsidR="00DB66A9" w:rsidRPr="00DB66A9" w:rsidRDefault="00DB66A9" w:rsidP="00DB66A9">
            <w:pPr>
              <w:ind w:right="-72"/>
              <w:jc w:val="right"/>
              <w:rPr>
                <w:sz w:val="16"/>
                <w:szCs w:val="16"/>
              </w:rPr>
            </w:pPr>
          </w:p>
        </w:tc>
      </w:tr>
      <w:tr w:rsidR="00DB66A9" w:rsidRPr="00285B8F" w14:paraId="21C464FC" w14:textId="77777777" w:rsidTr="00DB66A9">
        <w:tc>
          <w:tcPr>
            <w:tcW w:w="1985" w:type="dxa"/>
            <w:tcBorders>
              <w:top w:val="nil"/>
              <w:left w:val="nil"/>
              <w:bottom w:val="nil"/>
              <w:right w:val="nil"/>
            </w:tcBorders>
            <w:shd w:val="clear" w:color="auto" w:fill="auto"/>
            <w:vAlign w:val="bottom"/>
          </w:tcPr>
          <w:p w14:paraId="6C7A0955" w14:textId="77777777" w:rsidR="00DB66A9" w:rsidRPr="00285B8F" w:rsidRDefault="00DB66A9" w:rsidP="00DB66A9">
            <w:pPr>
              <w:ind w:left="-72"/>
              <w:rPr>
                <w:sz w:val="16"/>
                <w:szCs w:val="16"/>
              </w:rPr>
            </w:pPr>
            <w:r w:rsidRPr="00285B8F">
              <w:rPr>
                <w:sz w:val="16"/>
                <w:szCs w:val="16"/>
              </w:rPr>
              <w:t>Opening net book amount</w:t>
            </w:r>
          </w:p>
        </w:tc>
        <w:tc>
          <w:tcPr>
            <w:tcW w:w="851" w:type="dxa"/>
            <w:tcBorders>
              <w:top w:val="nil"/>
              <w:left w:val="nil"/>
              <w:bottom w:val="nil"/>
              <w:right w:val="nil"/>
            </w:tcBorders>
          </w:tcPr>
          <w:p w14:paraId="4E93DA7A" w14:textId="450BBA20"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vAlign w:val="bottom"/>
          </w:tcPr>
          <w:p w14:paraId="20C4F3FF" w14:textId="4F216105" w:rsidR="00DB66A9" w:rsidRPr="00DB66A9" w:rsidRDefault="00DB66A9" w:rsidP="00DB66A9">
            <w:pPr>
              <w:ind w:right="-72"/>
              <w:jc w:val="right"/>
              <w:rPr>
                <w:rFonts w:eastAsia="Times New Roman"/>
                <w:sz w:val="16"/>
                <w:szCs w:val="16"/>
              </w:rPr>
            </w:pPr>
            <w:r w:rsidRPr="00DB66A9">
              <w:rPr>
                <w:rFonts w:eastAsia="Times New Roman"/>
                <w:sz w:val="16"/>
                <w:szCs w:val="16"/>
              </w:rPr>
              <w:t>6,173,964</w:t>
            </w:r>
          </w:p>
        </w:tc>
        <w:tc>
          <w:tcPr>
            <w:tcW w:w="1260" w:type="dxa"/>
            <w:tcBorders>
              <w:top w:val="nil"/>
              <w:left w:val="nil"/>
              <w:bottom w:val="nil"/>
              <w:right w:val="nil"/>
            </w:tcBorders>
            <w:shd w:val="clear" w:color="auto" w:fill="auto"/>
            <w:vAlign w:val="bottom"/>
          </w:tcPr>
          <w:p w14:paraId="3ED149B0"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233,510,148</w:t>
            </w:r>
          </w:p>
        </w:tc>
        <w:tc>
          <w:tcPr>
            <w:tcW w:w="1008" w:type="dxa"/>
            <w:tcBorders>
              <w:top w:val="nil"/>
              <w:left w:val="nil"/>
              <w:bottom w:val="nil"/>
              <w:right w:val="nil"/>
            </w:tcBorders>
            <w:shd w:val="clear" w:color="auto" w:fill="auto"/>
            <w:vAlign w:val="bottom"/>
          </w:tcPr>
          <w:p w14:paraId="7E04CCC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63,872,084</w:t>
            </w:r>
          </w:p>
        </w:tc>
        <w:tc>
          <w:tcPr>
            <w:tcW w:w="1133" w:type="dxa"/>
            <w:tcBorders>
              <w:top w:val="nil"/>
              <w:left w:val="nil"/>
              <w:bottom w:val="nil"/>
              <w:right w:val="nil"/>
            </w:tcBorders>
            <w:shd w:val="clear" w:color="auto" w:fill="auto"/>
            <w:vAlign w:val="bottom"/>
          </w:tcPr>
          <w:p w14:paraId="193131C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8,776,621</w:t>
            </w:r>
          </w:p>
        </w:tc>
        <w:tc>
          <w:tcPr>
            <w:tcW w:w="1080" w:type="dxa"/>
            <w:tcBorders>
              <w:top w:val="nil"/>
              <w:left w:val="nil"/>
              <w:bottom w:val="nil"/>
              <w:right w:val="nil"/>
            </w:tcBorders>
            <w:shd w:val="clear" w:color="auto" w:fill="auto"/>
          </w:tcPr>
          <w:p w14:paraId="0F4F9BC1"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583,669</w:t>
            </w:r>
          </w:p>
        </w:tc>
        <w:tc>
          <w:tcPr>
            <w:tcW w:w="1260" w:type="dxa"/>
            <w:tcBorders>
              <w:top w:val="nil"/>
              <w:left w:val="nil"/>
              <w:bottom w:val="nil"/>
              <w:right w:val="nil"/>
            </w:tcBorders>
            <w:shd w:val="clear" w:color="auto" w:fill="auto"/>
            <w:vAlign w:val="bottom"/>
          </w:tcPr>
          <w:p w14:paraId="7C16E34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1,713,534,519</w:t>
            </w:r>
          </w:p>
        </w:tc>
        <w:tc>
          <w:tcPr>
            <w:tcW w:w="1260" w:type="dxa"/>
            <w:tcBorders>
              <w:top w:val="nil"/>
              <w:left w:val="nil"/>
              <w:bottom w:val="nil"/>
              <w:right w:val="nil"/>
            </w:tcBorders>
            <w:shd w:val="clear" w:color="auto" w:fill="auto"/>
            <w:vAlign w:val="bottom"/>
          </w:tcPr>
          <w:p w14:paraId="1519DC0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785,606,482</w:t>
            </w:r>
          </w:p>
        </w:tc>
        <w:tc>
          <w:tcPr>
            <w:tcW w:w="1134" w:type="dxa"/>
            <w:tcBorders>
              <w:top w:val="nil"/>
              <w:left w:val="nil"/>
              <w:bottom w:val="nil"/>
              <w:right w:val="nil"/>
            </w:tcBorders>
            <w:shd w:val="clear" w:color="auto" w:fill="auto"/>
          </w:tcPr>
          <w:p w14:paraId="1C1BE70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270,879,557</w:t>
            </w:r>
          </w:p>
        </w:tc>
        <w:tc>
          <w:tcPr>
            <w:tcW w:w="1116" w:type="dxa"/>
            <w:tcBorders>
              <w:top w:val="nil"/>
              <w:left w:val="nil"/>
              <w:bottom w:val="nil"/>
              <w:right w:val="nil"/>
            </w:tcBorders>
            <w:shd w:val="clear" w:color="auto" w:fill="auto"/>
          </w:tcPr>
          <w:p w14:paraId="757A6DCD"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34,236,650</w:t>
            </w:r>
          </w:p>
        </w:tc>
        <w:tc>
          <w:tcPr>
            <w:tcW w:w="1174" w:type="dxa"/>
            <w:tcBorders>
              <w:top w:val="nil"/>
              <w:left w:val="nil"/>
              <w:bottom w:val="nil"/>
              <w:right w:val="nil"/>
            </w:tcBorders>
            <w:shd w:val="clear" w:color="auto" w:fill="auto"/>
          </w:tcPr>
          <w:p w14:paraId="74D33A2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97,142,643</w:t>
            </w:r>
          </w:p>
        </w:tc>
        <w:tc>
          <w:tcPr>
            <w:tcW w:w="1256" w:type="dxa"/>
            <w:gridSpan w:val="2"/>
            <w:tcBorders>
              <w:top w:val="nil"/>
              <w:left w:val="nil"/>
              <w:bottom w:val="nil"/>
              <w:right w:val="nil"/>
            </w:tcBorders>
            <w:shd w:val="clear" w:color="auto" w:fill="auto"/>
            <w:vAlign w:val="bottom"/>
          </w:tcPr>
          <w:p w14:paraId="666A9433"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3,214,316,337</w:t>
            </w:r>
          </w:p>
        </w:tc>
      </w:tr>
      <w:tr w:rsidR="00DB66A9" w:rsidRPr="00285B8F" w14:paraId="0A582874" w14:textId="77777777" w:rsidTr="00DB66A9">
        <w:tc>
          <w:tcPr>
            <w:tcW w:w="1985" w:type="dxa"/>
            <w:tcBorders>
              <w:top w:val="nil"/>
              <w:left w:val="nil"/>
              <w:bottom w:val="nil"/>
              <w:right w:val="nil"/>
            </w:tcBorders>
            <w:shd w:val="clear" w:color="auto" w:fill="auto"/>
            <w:vAlign w:val="bottom"/>
          </w:tcPr>
          <w:p w14:paraId="0662E613" w14:textId="77777777" w:rsidR="00DB66A9" w:rsidRPr="00285B8F" w:rsidRDefault="00DB66A9" w:rsidP="00DB66A9">
            <w:pPr>
              <w:ind w:left="-72"/>
              <w:rPr>
                <w:sz w:val="16"/>
                <w:szCs w:val="16"/>
              </w:rPr>
            </w:pPr>
            <w:r w:rsidRPr="00285B8F">
              <w:rPr>
                <w:sz w:val="16"/>
                <w:szCs w:val="16"/>
              </w:rPr>
              <w:t>Additions</w:t>
            </w:r>
          </w:p>
        </w:tc>
        <w:tc>
          <w:tcPr>
            <w:tcW w:w="851" w:type="dxa"/>
            <w:tcBorders>
              <w:top w:val="nil"/>
              <w:left w:val="nil"/>
              <w:bottom w:val="nil"/>
              <w:right w:val="nil"/>
            </w:tcBorders>
          </w:tcPr>
          <w:p w14:paraId="14C13735" w14:textId="6DF025DA" w:rsidR="00DB66A9" w:rsidRPr="00DB66A9" w:rsidRDefault="00DB66A9" w:rsidP="00DB66A9">
            <w:pPr>
              <w:spacing w:line="18" w:lineRule="atLeast"/>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tcPr>
          <w:p w14:paraId="1B21282B" w14:textId="1931561C"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4,462,472</w:t>
            </w:r>
          </w:p>
        </w:tc>
        <w:tc>
          <w:tcPr>
            <w:tcW w:w="1260" w:type="dxa"/>
            <w:tcBorders>
              <w:top w:val="nil"/>
              <w:left w:val="nil"/>
              <w:bottom w:val="nil"/>
              <w:right w:val="nil"/>
            </w:tcBorders>
            <w:shd w:val="clear" w:color="auto" w:fill="auto"/>
          </w:tcPr>
          <w:p w14:paraId="620EB51D"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740,000</w:t>
            </w:r>
          </w:p>
        </w:tc>
        <w:tc>
          <w:tcPr>
            <w:tcW w:w="1008" w:type="dxa"/>
            <w:tcBorders>
              <w:top w:val="nil"/>
              <w:left w:val="nil"/>
              <w:bottom w:val="nil"/>
              <w:right w:val="nil"/>
            </w:tcBorders>
            <w:shd w:val="clear" w:color="auto" w:fill="auto"/>
          </w:tcPr>
          <w:p w14:paraId="6946FBEA"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7,328,992</w:t>
            </w:r>
          </w:p>
        </w:tc>
        <w:tc>
          <w:tcPr>
            <w:tcW w:w="1133" w:type="dxa"/>
            <w:tcBorders>
              <w:top w:val="nil"/>
              <w:left w:val="nil"/>
              <w:bottom w:val="nil"/>
              <w:right w:val="nil"/>
            </w:tcBorders>
            <w:shd w:val="clear" w:color="auto" w:fill="auto"/>
          </w:tcPr>
          <w:p w14:paraId="633B2CCD"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622,888</w:t>
            </w:r>
          </w:p>
        </w:tc>
        <w:tc>
          <w:tcPr>
            <w:tcW w:w="1080" w:type="dxa"/>
            <w:tcBorders>
              <w:top w:val="nil"/>
              <w:left w:val="nil"/>
              <w:bottom w:val="nil"/>
              <w:right w:val="nil"/>
            </w:tcBorders>
            <w:shd w:val="clear" w:color="auto" w:fill="auto"/>
          </w:tcPr>
          <w:p w14:paraId="7032AAC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260" w:type="dxa"/>
            <w:tcBorders>
              <w:top w:val="nil"/>
              <w:left w:val="nil"/>
              <w:bottom w:val="nil"/>
              <w:right w:val="nil"/>
            </w:tcBorders>
            <w:shd w:val="clear" w:color="auto" w:fill="auto"/>
          </w:tcPr>
          <w:p w14:paraId="62CEB397"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9,327,363</w:t>
            </w:r>
          </w:p>
        </w:tc>
        <w:tc>
          <w:tcPr>
            <w:tcW w:w="1260" w:type="dxa"/>
            <w:tcBorders>
              <w:top w:val="nil"/>
              <w:left w:val="nil"/>
              <w:bottom w:val="nil"/>
              <w:right w:val="nil"/>
            </w:tcBorders>
            <w:shd w:val="clear" w:color="auto" w:fill="auto"/>
          </w:tcPr>
          <w:p w14:paraId="2ECC884A"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219,104</w:t>
            </w:r>
          </w:p>
        </w:tc>
        <w:tc>
          <w:tcPr>
            <w:tcW w:w="1134" w:type="dxa"/>
            <w:tcBorders>
              <w:top w:val="nil"/>
              <w:left w:val="nil"/>
              <w:bottom w:val="nil"/>
              <w:right w:val="nil"/>
            </w:tcBorders>
            <w:shd w:val="clear" w:color="auto" w:fill="auto"/>
          </w:tcPr>
          <w:p w14:paraId="77954FF4"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16" w:type="dxa"/>
            <w:tcBorders>
              <w:top w:val="nil"/>
              <w:left w:val="nil"/>
              <w:bottom w:val="nil"/>
              <w:right w:val="nil"/>
            </w:tcBorders>
            <w:shd w:val="clear" w:color="auto" w:fill="auto"/>
          </w:tcPr>
          <w:p w14:paraId="36293203"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74" w:type="dxa"/>
            <w:tcBorders>
              <w:top w:val="nil"/>
              <w:left w:val="nil"/>
              <w:bottom w:val="nil"/>
              <w:right w:val="nil"/>
            </w:tcBorders>
            <w:shd w:val="clear" w:color="auto" w:fill="auto"/>
          </w:tcPr>
          <w:p w14:paraId="657065FE"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874,942,621</w:t>
            </w:r>
          </w:p>
        </w:tc>
        <w:tc>
          <w:tcPr>
            <w:tcW w:w="1256" w:type="dxa"/>
            <w:gridSpan w:val="2"/>
            <w:tcBorders>
              <w:top w:val="nil"/>
              <w:left w:val="nil"/>
              <w:bottom w:val="nil"/>
              <w:right w:val="nil"/>
            </w:tcBorders>
            <w:shd w:val="clear" w:color="auto" w:fill="auto"/>
          </w:tcPr>
          <w:p w14:paraId="2405B75D"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897,643,440</w:t>
            </w:r>
          </w:p>
        </w:tc>
      </w:tr>
      <w:tr w:rsidR="00DB66A9" w:rsidRPr="00285B8F" w14:paraId="11775135" w14:textId="77777777" w:rsidTr="00DB66A9">
        <w:tc>
          <w:tcPr>
            <w:tcW w:w="1985" w:type="dxa"/>
            <w:tcBorders>
              <w:top w:val="nil"/>
              <w:left w:val="nil"/>
              <w:bottom w:val="nil"/>
              <w:right w:val="nil"/>
            </w:tcBorders>
            <w:shd w:val="clear" w:color="auto" w:fill="auto"/>
            <w:vAlign w:val="bottom"/>
          </w:tcPr>
          <w:p w14:paraId="7314B06C" w14:textId="77777777" w:rsidR="00DB66A9" w:rsidRPr="00285B8F" w:rsidRDefault="00DB66A9" w:rsidP="00DB66A9">
            <w:pPr>
              <w:ind w:left="-72"/>
              <w:rPr>
                <w:sz w:val="16"/>
                <w:szCs w:val="16"/>
              </w:rPr>
            </w:pPr>
            <w:r w:rsidRPr="00285B8F">
              <w:rPr>
                <w:sz w:val="16"/>
                <w:szCs w:val="16"/>
              </w:rPr>
              <w:t>Transfers in (out)</w:t>
            </w:r>
          </w:p>
        </w:tc>
        <w:tc>
          <w:tcPr>
            <w:tcW w:w="851" w:type="dxa"/>
            <w:tcBorders>
              <w:top w:val="nil"/>
              <w:left w:val="nil"/>
              <w:bottom w:val="nil"/>
              <w:right w:val="nil"/>
            </w:tcBorders>
          </w:tcPr>
          <w:p w14:paraId="7D6F0DAB" w14:textId="6B3D8925" w:rsidR="00DB66A9" w:rsidRPr="00DB66A9" w:rsidRDefault="00DB66A9" w:rsidP="00DB66A9">
            <w:pPr>
              <w:spacing w:line="18" w:lineRule="atLeast"/>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tcPr>
          <w:p w14:paraId="7BC1079B" w14:textId="536FA739"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1,075,000</w:t>
            </w:r>
          </w:p>
        </w:tc>
        <w:tc>
          <w:tcPr>
            <w:tcW w:w="1260" w:type="dxa"/>
            <w:tcBorders>
              <w:top w:val="nil"/>
              <w:left w:val="nil"/>
              <w:bottom w:val="nil"/>
              <w:right w:val="nil"/>
            </w:tcBorders>
            <w:shd w:val="clear" w:color="auto" w:fill="auto"/>
          </w:tcPr>
          <w:p w14:paraId="374DC690"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008" w:type="dxa"/>
            <w:tcBorders>
              <w:top w:val="nil"/>
              <w:left w:val="nil"/>
              <w:bottom w:val="nil"/>
              <w:right w:val="nil"/>
            </w:tcBorders>
            <w:shd w:val="clear" w:color="auto" w:fill="auto"/>
          </w:tcPr>
          <w:p w14:paraId="3DC74287"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13,377,385</w:t>
            </w:r>
          </w:p>
        </w:tc>
        <w:tc>
          <w:tcPr>
            <w:tcW w:w="1133" w:type="dxa"/>
            <w:tcBorders>
              <w:top w:val="nil"/>
              <w:left w:val="nil"/>
              <w:bottom w:val="nil"/>
              <w:right w:val="nil"/>
            </w:tcBorders>
            <w:shd w:val="clear" w:color="auto" w:fill="auto"/>
          </w:tcPr>
          <w:p w14:paraId="20500212"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176,000</w:t>
            </w:r>
          </w:p>
        </w:tc>
        <w:tc>
          <w:tcPr>
            <w:tcW w:w="1080" w:type="dxa"/>
            <w:tcBorders>
              <w:top w:val="nil"/>
              <w:left w:val="nil"/>
              <w:bottom w:val="nil"/>
              <w:right w:val="nil"/>
            </w:tcBorders>
            <w:shd w:val="clear" w:color="auto" w:fill="auto"/>
          </w:tcPr>
          <w:p w14:paraId="386C3BE4"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260" w:type="dxa"/>
            <w:tcBorders>
              <w:top w:val="nil"/>
              <w:left w:val="nil"/>
              <w:bottom w:val="nil"/>
              <w:right w:val="nil"/>
            </w:tcBorders>
            <w:shd w:val="clear" w:color="auto" w:fill="auto"/>
          </w:tcPr>
          <w:p w14:paraId="2B425B04"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88,140,383</w:t>
            </w:r>
          </w:p>
        </w:tc>
        <w:tc>
          <w:tcPr>
            <w:tcW w:w="1260" w:type="dxa"/>
            <w:tcBorders>
              <w:top w:val="nil"/>
              <w:left w:val="nil"/>
              <w:bottom w:val="nil"/>
              <w:right w:val="nil"/>
            </w:tcBorders>
            <w:shd w:val="clear" w:color="auto" w:fill="auto"/>
          </w:tcPr>
          <w:p w14:paraId="2BAA835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58,150,935</w:t>
            </w:r>
          </w:p>
        </w:tc>
        <w:tc>
          <w:tcPr>
            <w:tcW w:w="1134" w:type="dxa"/>
            <w:tcBorders>
              <w:top w:val="nil"/>
              <w:left w:val="nil"/>
              <w:bottom w:val="nil"/>
              <w:right w:val="nil"/>
            </w:tcBorders>
            <w:shd w:val="clear" w:color="auto" w:fill="auto"/>
          </w:tcPr>
          <w:p w14:paraId="477D871B"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13,753,385</w:t>
            </w:r>
          </w:p>
        </w:tc>
        <w:tc>
          <w:tcPr>
            <w:tcW w:w="1116" w:type="dxa"/>
            <w:tcBorders>
              <w:top w:val="nil"/>
              <w:left w:val="nil"/>
              <w:bottom w:val="nil"/>
              <w:right w:val="nil"/>
            </w:tcBorders>
            <w:shd w:val="clear" w:color="auto" w:fill="auto"/>
          </w:tcPr>
          <w:p w14:paraId="35B5033B"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168,802,953</w:t>
            </w:r>
          </w:p>
        </w:tc>
        <w:tc>
          <w:tcPr>
            <w:tcW w:w="1174" w:type="dxa"/>
            <w:tcBorders>
              <w:top w:val="nil"/>
              <w:left w:val="nil"/>
              <w:bottom w:val="nil"/>
              <w:right w:val="nil"/>
            </w:tcBorders>
            <w:shd w:val="clear" w:color="auto" w:fill="auto"/>
          </w:tcPr>
          <w:p w14:paraId="7C49C1E6"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(343,476,041)</w:t>
            </w:r>
          </w:p>
        </w:tc>
        <w:tc>
          <w:tcPr>
            <w:tcW w:w="1256" w:type="dxa"/>
            <w:gridSpan w:val="2"/>
            <w:tcBorders>
              <w:top w:val="nil"/>
              <w:left w:val="nil"/>
              <w:bottom w:val="nil"/>
              <w:right w:val="nil"/>
            </w:tcBorders>
            <w:shd w:val="clear" w:color="auto" w:fill="auto"/>
          </w:tcPr>
          <w:p w14:paraId="34A0A21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r>
      <w:tr w:rsidR="00DB66A9" w:rsidRPr="00285B8F" w14:paraId="741982B3" w14:textId="77777777" w:rsidTr="00DB66A9">
        <w:tc>
          <w:tcPr>
            <w:tcW w:w="1985" w:type="dxa"/>
            <w:tcBorders>
              <w:top w:val="nil"/>
              <w:left w:val="nil"/>
              <w:bottom w:val="nil"/>
              <w:right w:val="nil"/>
            </w:tcBorders>
            <w:shd w:val="clear" w:color="auto" w:fill="auto"/>
            <w:vAlign w:val="bottom"/>
          </w:tcPr>
          <w:p w14:paraId="2973139B" w14:textId="77777777" w:rsidR="00DB66A9" w:rsidRPr="00285B8F" w:rsidRDefault="00DB66A9" w:rsidP="00DB66A9">
            <w:pPr>
              <w:ind w:left="-72"/>
              <w:rPr>
                <w:sz w:val="16"/>
                <w:szCs w:val="16"/>
              </w:rPr>
            </w:pPr>
            <w:r w:rsidRPr="00285B8F">
              <w:rPr>
                <w:rFonts w:eastAsia="Times New Roman"/>
                <w:sz w:val="16"/>
                <w:szCs w:val="16"/>
              </w:rPr>
              <w:t>Disposal</w:t>
            </w:r>
          </w:p>
        </w:tc>
        <w:tc>
          <w:tcPr>
            <w:tcW w:w="851" w:type="dxa"/>
            <w:tcBorders>
              <w:top w:val="nil"/>
              <w:left w:val="nil"/>
              <w:bottom w:val="nil"/>
              <w:right w:val="nil"/>
            </w:tcBorders>
          </w:tcPr>
          <w:p w14:paraId="6115C69A" w14:textId="32C32E2E" w:rsidR="00DB66A9" w:rsidRPr="00DB66A9" w:rsidRDefault="00DB66A9" w:rsidP="00DB66A9">
            <w:pPr>
              <w:spacing w:line="18" w:lineRule="atLeast"/>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tcPr>
          <w:p w14:paraId="3EC3E15F" w14:textId="286C62C4"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260" w:type="dxa"/>
            <w:tcBorders>
              <w:top w:val="nil"/>
              <w:left w:val="nil"/>
              <w:bottom w:val="nil"/>
              <w:right w:val="nil"/>
            </w:tcBorders>
            <w:shd w:val="clear" w:color="auto" w:fill="auto"/>
          </w:tcPr>
          <w:p w14:paraId="7BA9DEF6"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008" w:type="dxa"/>
            <w:tcBorders>
              <w:top w:val="nil"/>
              <w:left w:val="nil"/>
              <w:bottom w:val="nil"/>
              <w:right w:val="nil"/>
            </w:tcBorders>
            <w:shd w:val="clear" w:color="auto" w:fill="auto"/>
          </w:tcPr>
          <w:p w14:paraId="3EDB8152"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33" w:type="dxa"/>
            <w:tcBorders>
              <w:top w:val="nil"/>
              <w:left w:val="nil"/>
              <w:bottom w:val="nil"/>
              <w:right w:val="nil"/>
            </w:tcBorders>
            <w:shd w:val="clear" w:color="auto" w:fill="auto"/>
          </w:tcPr>
          <w:p w14:paraId="05FD0DAB"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080" w:type="dxa"/>
            <w:tcBorders>
              <w:top w:val="nil"/>
              <w:left w:val="nil"/>
              <w:bottom w:val="nil"/>
              <w:right w:val="nil"/>
            </w:tcBorders>
            <w:shd w:val="clear" w:color="auto" w:fill="auto"/>
          </w:tcPr>
          <w:p w14:paraId="58021BA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(146,050)</w:t>
            </w:r>
          </w:p>
        </w:tc>
        <w:tc>
          <w:tcPr>
            <w:tcW w:w="1260" w:type="dxa"/>
            <w:tcBorders>
              <w:top w:val="nil"/>
              <w:left w:val="nil"/>
              <w:bottom w:val="nil"/>
              <w:right w:val="nil"/>
            </w:tcBorders>
            <w:shd w:val="clear" w:color="auto" w:fill="auto"/>
          </w:tcPr>
          <w:p w14:paraId="63EBE142"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260" w:type="dxa"/>
            <w:tcBorders>
              <w:top w:val="nil"/>
              <w:left w:val="nil"/>
              <w:bottom w:val="nil"/>
              <w:right w:val="nil"/>
            </w:tcBorders>
            <w:shd w:val="clear" w:color="auto" w:fill="auto"/>
          </w:tcPr>
          <w:p w14:paraId="6B2D8A06"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34" w:type="dxa"/>
            <w:tcBorders>
              <w:top w:val="nil"/>
              <w:left w:val="nil"/>
              <w:bottom w:val="nil"/>
              <w:right w:val="nil"/>
            </w:tcBorders>
            <w:shd w:val="clear" w:color="auto" w:fill="auto"/>
          </w:tcPr>
          <w:p w14:paraId="4D14FB5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16" w:type="dxa"/>
            <w:tcBorders>
              <w:top w:val="nil"/>
              <w:left w:val="nil"/>
              <w:bottom w:val="nil"/>
              <w:right w:val="nil"/>
            </w:tcBorders>
            <w:shd w:val="clear" w:color="auto" w:fill="auto"/>
          </w:tcPr>
          <w:p w14:paraId="38FB3FDA"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174" w:type="dxa"/>
            <w:tcBorders>
              <w:top w:val="nil"/>
              <w:left w:val="nil"/>
              <w:bottom w:val="nil"/>
              <w:right w:val="nil"/>
            </w:tcBorders>
            <w:shd w:val="clear" w:color="auto" w:fill="auto"/>
          </w:tcPr>
          <w:p w14:paraId="19CD62B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(3,582,704)</w:t>
            </w:r>
          </w:p>
        </w:tc>
        <w:tc>
          <w:tcPr>
            <w:tcW w:w="1256" w:type="dxa"/>
            <w:gridSpan w:val="2"/>
            <w:tcBorders>
              <w:top w:val="nil"/>
              <w:left w:val="nil"/>
              <w:bottom w:val="nil"/>
              <w:right w:val="nil"/>
            </w:tcBorders>
            <w:shd w:val="clear" w:color="auto" w:fill="auto"/>
          </w:tcPr>
          <w:p w14:paraId="7750DC1F"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(3,728,754)</w:t>
            </w:r>
          </w:p>
        </w:tc>
      </w:tr>
      <w:tr w:rsidR="00DB66A9" w:rsidRPr="00285B8F" w14:paraId="3BA80DFB" w14:textId="77777777" w:rsidTr="00DB66A9">
        <w:tc>
          <w:tcPr>
            <w:tcW w:w="1985" w:type="dxa"/>
            <w:tcBorders>
              <w:top w:val="nil"/>
              <w:left w:val="nil"/>
              <w:bottom w:val="nil"/>
              <w:right w:val="nil"/>
            </w:tcBorders>
            <w:shd w:val="clear" w:color="auto" w:fill="auto"/>
            <w:vAlign w:val="bottom"/>
          </w:tcPr>
          <w:p w14:paraId="5CEBE1A9" w14:textId="783E39DC" w:rsidR="00DB66A9" w:rsidRPr="00285B8F" w:rsidRDefault="00DB66A9" w:rsidP="00DB66A9">
            <w:pPr>
              <w:ind w:left="34" w:hanging="106"/>
              <w:rPr>
                <w:sz w:val="16"/>
                <w:szCs w:val="16"/>
              </w:rPr>
            </w:pPr>
            <w:r w:rsidRPr="00285B8F">
              <w:rPr>
                <w:sz w:val="16"/>
                <w:szCs w:val="16"/>
              </w:rPr>
              <w:t>Depreciation (Note 28)</w:t>
            </w:r>
          </w:p>
        </w:tc>
        <w:tc>
          <w:tcPr>
            <w:tcW w:w="851" w:type="dxa"/>
            <w:tcBorders>
              <w:top w:val="nil"/>
              <w:left w:val="nil"/>
              <w:bottom w:val="single" w:sz="4" w:space="0" w:color="auto"/>
              <w:right w:val="nil"/>
            </w:tcBorders>
          </w:tcPr>
          <w:p w14:paraId="5752B5A9" w14:textId="04CF572F" w:rsidR="00DB66A9" w:rsidRPr="00DB66A9" w:rsidRDefault="00DB66A9" w:rsidP="00DB66A9">
            <w:pPr>
              <w:spacing w:line="18" w:lineRule="atLeast"/>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tcPr>
          <w:p w14:paraId="20344075" w14:textId="1B70F423"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(1,776,884)</w:t>
            </w:r>
          </w:p>
        </w:tc>
        <w:tc>
          <w:tcPr>
            <w:tcW w:w="1260" w:type="dxa"/>
            <w:tcBorders>
              <w:top w:val="nil"/>
              <w:left w:val="nil"/>
              <w:bottom w:val="single" w:sz="4" w:space="0" w:color="auto"/>
              <w:right w:val="nil"/>
            </w:tcBorders>
            <w:shd w:val="clear" w:color="auto" w:fill="auto"/>
          </w:tcPr>
          <w:p w14:paraId="0FCB6BA0"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(9,157,588)</w:t>
            </w:r>
          </w:p>
        </w:tc>
        <w:tc>
          <w:tcPr>
            <w:tcW w:w="1008" w:type="dxa"/>
            <w:tcBorders>
              <w:top w:val="nil"/>
              <w:left w:val="nil"/>
              <w:bottom w:val="single" w:sz="4" w:space="0" w:color="auto"/>
              <w:right w:val="nil"/>
            </w:tcBorders>
            <w:shd w:val="clear" w:color="auto" w:fill="auto"/>
          </w:tcPr>
          <w:p w14:paraId="51F1EC17"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(10,873,024)</w:t>
            </w:r>
          </w:p>
        </w:tc>
        <w:tc>
          <w:tcPr>
            <w:tcW w:w="1133" w:type="dxa"/>
            <w:tcBorders>
              <w:top w:val="nil"/>
              <w:left w:val="nil"/>
              <w:bottom w:val="single" w:sz="4" w:space="0" w:color="auto"/>
              <w:right w:val="nil"/>
            </w:tcBorders>
            <w:shd w:val="clear" w:color="auto" w:fill="auto"/>
          </w:tcPr>
          <w:p w14:paraId="656CEA2F"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(2,495,670)</w:t>
            </w:r>
          </w:p>
        </w:tc>
        <w:tc>
          <w:tcPr>
            <w:tcW w:w="1080" w:type="dxa"/>
            <w:tcBorders>
              <w:top w:val="nil"/>
              <w:left w:val="nil"/>
              <w:bottom w:val="single" w:sz="4" w:space="0" w:color="auto"/>
              <w:right w:val="nil"/>
            </w:tcBorders>
            <w:shd w:val="clear" w:color="auto" w:fill="auto"/>
          </w:tcPr>
          <w:p w14:paraId="06EC0C2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(113,276)</w:t>
            </w:r>
          </w:p>
        </w:tc>
        <w:tc>
          <w:tcPr>
            <w:tcW w:w="1260" w:type="dxa"/>
            <w:tcBorders>
              <w:top w:val="nil"/>
              <w:left w:val="nil"/>
              <w:bottom w:val="single" w:sz="4" w:space="0" w:color="auto"/>
              <w:right w:val="nil"/>
            </w:tcBorders>
            <w:shd w:val="clear" w:color="auto" w:fill="auto"/>
          </w:tcPr>
          <w:p w14:paraId="60C58544"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(83,357,954)</w:t>
            </w:r>
          </w:p>
        </w:tc>
        <w:tc>
          <w:tcPr>
            <w:tcW w:w="1260" w:type="dxa"/>
            <w:tcBorders>
              <w:top w:val="nil"/>
              <w:left w:val="nil"/>
              <w:bottom w:val="single" w:sz="4" w:space="0" w:color="auto"/>
              <w:right w:val="nil"/>
            </w:tcBorders>
            <w:shd w:val="clear" w:color="auto" w:fill="auto"/>
          </w:tcPr>
          <w:p w14:paraId="69ACB95C"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(33,246,761)</w:t>
            </w:r>
          </w:p>
        </w:tc>
        <w:tc>
          <w:tcPr>
            <w:tcW w:w="1134" w:type="dxa"/>
            <w:tcBorders>
              <w:top w:val="nil"/>
              <w:left w:val="nil"/>
              <w:bottom w:val="single" w:sz="4" w:space="0" w:color="auto"/>
              <w:right w:val="nil"/>
            </w:tcBorders>
            <w:shd w:val="clear" w:color="auto" w:fill="auto"/>
          </w:tcPr>
          <w:p w14:paraId="7149F8E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(10,408,612)</w:t>
            </w:r>
          </w:p>
        </w:tc>
        <w:tc>
          <w:tcPr>
            <w:tcW w:w="1116" w:type="dxa"/>
            <w:tcBorders>
              <w:top w:val="nil"/>
              <w:left w:val="nil"/>
              <w:bottom w:val="single" w:sz="4" w:space="0" w:color="auto"/>
              <w:right w:val="nil"/>
            </w:tcBorders>
            <w:shd w:val="clear" w:color="auto" w:fill="auto"/>
          </w:tcPr>
          <w:p w14:paraId="2924F9B9"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(6,565,906)</w:t>
            </w:r>
          </w:p>
        </w:tc>
        <w:tc>
          <w:tcPr>
            <w:tcW w:w="1174" w:type="dxa"/>
            <w:tcBorders>
              <w:top w:val="nil"/>
              <w:left w:val="nil"/>
              <w:bottom w:val="single" w:sz="4" w:space="0" w:color="auto"/>
              <w:right w:val="nil"/>
            </w:tcBorders>
            <w:shd w:val="clear" w:color="auto" w:fill="auto"/>
          </w:tcPr>
          <w:p w14:paraId="5FBCA30E"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w:t>
            </w:r>
          </w:p>
        </w:tc>
        <w:tc>
          <w:tcPr>
            <w:tcW w:w="1256" w:type="dxa"/>
            <w:gridSpan w:val="2"/>
            <w:tcBorders>
              <w:top w:val="nil"/>
              <w:left w:val="nil"/>
              <w:bottom w:val="single" w:sz="4" w:space="0" w:color="auto"/>
              <w:right w:val="nil"/>
            </w:tcBorders>
            <w:shd w:val="clear" w:color="auto" w:fill="auto"/>
          </w:tcPr>
          <w:p w14:paraId="36F6F880"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(157,995,675)</w:t>
            </w:r>
          </w:p>
        </w:tc>
      </w:tr>
      <w:tr w:rsidR="00DB66A9" w:rsidRPr="00285B8F" w14:paraId="01175070" w14:textId="77777777" w:rsidTr="00DB66A9">
        <w:tc>
          <w:tcPr>
            <w:tcW w:w="1985" w:type="dxa"/>
            <w:tcBorders>
              <w:top w:val="nil"/>
              <w:left w:val="nil"/>
              <w:bottom w:val="nil"/>
              <w:right w:val="nil"/>
            </w:tcBorders>
            <w:shd w:val="clear" w:color="auto" w:fill="auto"/>
            <w:vAlign w:val="bottom"/>
          </w:tcPr>
          <w:p w14:paraId="392D3AF6"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4DA3606D" w14:textId="77777777" w:rsidR="00DB66A9" w:rsidRPr="00DB66A9" w:rsidRDefault="00DB66A9" w:rsidP="00DB66A9">
            <w:pPr>
              <w:ind w:left="432"/>
              <w:jc w:val="right"/>
              <w:rPr>
                <w:sz w:val="16"/>
                <w:szCs w:val="16"/>
              </w:rPr>
            </w:pPr>
          </w:p>
        </w:tc>
        <w:tc>
          <w:tcPr>
            <w:tcW w:w="1276" w:type="dxa"/>
            <w:tcBorders>
              <w:top w:val="single" w:sz="4" w:space="0" w:color="auto"/>
              <w:left w:val="nil"/>
              <w:bottom w:val="nil"/>
              <w:right w:val="nil"/>
            </w:tcBorders>
            <w:shd w:val="clear" w:color="auto" w:fill="auto"/>
            <w:vAlign w:val="bottom"/>
          </w:tcPr>
          <w:p w14:paraId="173BD4F9" w14:textId="1B0FF129"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6D66139E" w14:textId="77777777" w:rsidR="00DB66A9" w:rsidRPr="00DB66A9" w:rsidRDefault="00DB66A9" w:rsidP="00DB66A9">
            <w:pPr>
              <w:ind w:left="432"/>
              <w:jc w:val="right"/>
              <w:rPr>
                <w:sz w:val="16"/>
                <w:szCs w:val="16"/>
              </w:rPr>
            </w:pPr>
          </w:p>
        </w:tc>
        <w:tc>
          <w:tcPr>
            <w:tcW w:w="1008" w:type="dxa"/>
            <w:tcBorders>
              <w:top w:val="single" w:sz="4" w:space="0" w:color="auto"/>
              <w:left w:val="nil"/>
              <w:bottom w:val="nil"/>
              <w:right w:val="nil"/>
            </w:tcBorders>
            <w:shd w:val="clear" w:color="auto" w:fill="auto"/>
            <w:vAlign w:val="bottom"/>
          </w:tcPr>
          <w:p w14:paraId="000B9953" w14:textId="77777777" w:rsidR="00DB66A9" w:rsidRPr="00DB66A9" w:rsidRDefault="00DB66A9" w:rsidP="00DB66A9">
            <w:pPr>
              <w:ind w:left="432"/>
              <w:jc w:val="right"/>
              <w:rPr>
                <w:sz w:val="16"/>
                <w:szCs w:val="16"/>
              </w:rPr>
            </w:pPr>
          </w:p>
        </w:tc>
        <w:tc>
          <w:tcPr>
            <w:tcW w:w="1133" w:type="dxa"/>
            <w:tcBorders>
              <w:top w:val="single" w:sz="4" w:space="0" w:color="auto"/>
              <w:left w:val="nil"/>
              <w:bottom w:val="nil"/>
              <w:right w:val="nil"/>
            </w:tcBorders>
            <w:shd w:val="clear" w:color="auto" w:fill="auto"/>
            <w:vAlign w:val="bottom"/>
          </w:tcPr>
          <w:p w14:paraId="5805C19E" w14:textId="77777777" w:rsidR="00DB66A9" w:rsidRPr="00DB66A9" w:rsidRDefault="00DB66A9" w:rsidP="00DB66A9">
            <w:pPr>
              <w:ind w:left="432"/>
              <w:jc w:val="right"/>
              <w:rPr>
                <w:sz w:val="16"/>
                <w:szCs w:val="16"/>
              </w:rPr>
            </w:pPr>
          </w:p>
        </w:tc>
        <w:tc>
          <w:tcPr>
            <w:tcW w:w="1080" w:type="dxa"/>
            <w:tcBorders>
              <w:top w:val="single" w:sz="4" w:space="0" w:color="auto"/>
              <w:left w:val="nil"/>
              <w:bottom w:val="nil"/>
              <w:right w:val="nil"/>
            </w:tcBorders>
            <w:shd w:val="clear" w:color="auto" w:fill="auto"/>
            <w:vAlign w:val="bottom"/>
          </w:tcPr>
          <w:p w14:paraId="6FE1BAA4"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tcPr>
          <w:p w14:paraId="41C210CD"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4D0B5F9D" w14:textId="77777777" w:rsidR="00DB66A9" w:rsidRPr="00DB66A9" w:rsidRDefault="00DB66A9" w:rsidP="00DB66A9">
            <w:pPr>
              <w:ind w:left="432"/>
              <w:jc w:val="right"/>
              <w:rPr>
                <w:sz w:val="16"/>
                <w:szCs w:val="16"/>
              </w:rPr>
            </w:pPr>
          </w:p>
        </w:tc>
        <w:tc>
          <w:tcPr>
            <w:tcW w:w="1134" w:type="dxa"/>
            <w:tcBorders>
              <w:top w:val="single" w:sz="4" w:space="0" w:color="auto"/>
              <w:left w:val="nil"/>
              <w:bottom w:val="nil"/>
              <w:right w:val="nil"/>
            </w:tcBorders>
            <w:shd w:val="clear" w:color="auto" w:fill="auto"/>
            <w:vAlign w:val="bottom"/>
          </w:tcPr>
          <w:p w14:paraId="485FED64" w14:textId="77777777" w:rsidR="00DB66A9" w:rsidRPr="00DB66A9" w:rsidRDefault="00DB66A9" w:rsidP="00DB66A9">
            <w:pPr>
              <w:ind w:left="432"/>
              <w:jc w:val="right"/>
              <w:rPr>
                <w:sz w:val="16"/>
                <w:szCs w:val="16"/>
              </w:rPr>
            </w:pPr>
          </w:p>
        </w:tc>
        <w:tc>
          <w:tcPr>
            <w:tcW w:w="1116" w:type="dxa"/>
            <w:tcBorders>
              <w:top w:val="single" w:sz="4" w:space="0" w:color="auto"/>
              <w:left w:val="nil"/>
              <w:bottom w:val="nil"/>
              <w:right w:val="nil"/>
            </w:tcBorders>
            <w:shd w:val="clear" w:color="auto" w:fill="auto"/>
            <w:vAlign w:val="bottom"/>
          </w:tcPr>
          <w:p w14:paraId="2322E9A0" w14:textId="77777777" w:rsidR="00DB66A9" w:rsidRPr="00DB66A9" w:rsidRDefault="00DB66A9" w:rsidP="00DB66A9">
            <w:pPr>
              <w:ind w:left="432"/>
              <w:jc w:val="right"/>
              <w:rPr>
                <w:sz w:val="16"/>
                <w:szCs w:val="16"/>
              </w:rPr>
            </w:pPr>
          </w:p>
        </w:tc>
        <w:tc>
          <w:tcPr>
            <w:tcW w:w="1174" w:type="dxa"/>
            <w:tcBorders>
              <w:top w:val="single" w:sz="4" w:space="0" w:color="auto"/>
              <w:left w:val="nil"/>
              <w:bottom w:val="nil"/>
              <w:right w:val="nil"/>
            </w:tcBorders>
            <w:shd w:val="clear" w:color="auto" w:fill="auto"/>
          </w:tcPr>
          <w:p w14:paraId="0D695FDE" w14:textId="77777777" w:rsidR="00DB66A9" w:rsidRPr="00DB66A9" w:rsidRDefault="00DB66A9" w:rsidP="00DB66A9">
            <w:pPr>
              <w:ind w:left="432"/>
              <w:jc w:val="right"/>
              <w:rPr>
                <w:sz w:val="16"/>
                <w:szCs w:val="16"/>
              </w:rPr>
            </w:pPr>
          </w:p>
        </w:tc>
        <w:tc>
          <w:tcPr>
            <w:tcW w:w="1256" w:type="dxa"/>
            <w:gridSpan w:val="2"/>
            <w:tcBorders>
              <w:top w:val="single" w:sz="4" w:space="0" w:color="auto"/>
              <w:left w:val="nil"/>
              <w:bottom w:val="nil"/>
              <w:right w:val="nil"/>
            </w:tcBorders>
            <w:shd w:val="clear" w:color="auto" w:fill="auto"/>
            <w:vAlign w:val="bottom"/>
          </w:tcPr>
          <w:p w14:paraId="1E8F78BB" w14:textId="77777777" w:rsidR="00DB66A9" w:rsidRPr="00DB66A9" w:rsidRDefault="00DB66A9" w:rsidP="00DB66A9">
            <w:pPr>
              <w:ind w:left="432"/>
              <w:jc w:val="right"/>
              <w:rPr>
                <w:sz w:val="16"/>
                <w:szCs w:val="16"/>
              </w:rPr>
            </w:pPr>
          </w:p>
        </w:tc>
      </w:tr>
      <w:tr w:rsidR="00DB66A9" w:rsidRPr="00285B8F" w14:paraId="4902A794" w14:textId="77777777" w:rsidTr="00DB66A9">
        <w:tc>
          <w:tcPr>
            <w:tcW w:w="1985" w:type="dxa"/>
            <w:tcBorders>
              <w:top w:val="nil"/>
              <w:left w:val="nil"/>
              <w:bottom w:val="nil"/>
              <w:right w:val="nil"/>
            </w:tcBorders>
            <w:shd w:val="clear" w:color="auto" w:fill="auto"/>
            <w:vAlign w:val="bottom"/>
          </w:tcPr>
          <w:p w14:paraId="76759C7F" w14:textId="77777777" w:rsidR="00DB66A9" w:rsidRPr="00285B8F" w:rsidRDefault="00DB66A9" w:rsidP="00DB66A9">
            <w:pPr>
              <w:ind w:left="-72"/>
              <w:rPr>
                <w:sz w:val="16"/>
                <w:szCs w:val="16"/>
              </w:rPr>
            </w:pPr>
            <w:r w:rsidRPr="00285B8F">
              <w:rPr>
                <w:sz w:val="16"/>
                <w:szCs w:val="16"/>
              </w:rPr>
              <w:t>Closing net book amount</w:t>
            </w:r>
          </w:p>
        </w:tc>
        <w:tc>
          <w:tcPr>
            <w:tcW w:w="851" w:type="dxa"/>
            <w:tcBorders>
              <w:top w:val="nil"/>
              <w:left w:val="nil"/>
              <w:bottom w:val="single" w:sz="4" w:space="0" w:color="auto"/>
              <w:right w:val="nil"/>
            </w:tcBorders>
          </w:tcPr>
          <w:p w14:paraId="7BAFFAAD" w14:textId="21504998" w:rsidR="00DB66A9" w:rsidRPr="00DB66A9" w:rsidRDefault="00DB66A9" w:rsidP="00DB66A9">
            <w:pPr>
              <w:spacing w:line="18" w:lineRule="atLeast"/>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tcPr>
          <w:p w14:paraId="19019CBE" w14:textId="0FB707B9"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9,934,552</w:t>
            </w:r>
          </w:p>
        </w:tc>
        <w:tc>
          <w:tcPr>
            <w:tcW w:w="1260" w:type="dxa"/>
            <w:tcBorders>
              <w:top w:val="nil"/>
              <w:left w:val="nil"/>
              <w:bottom w:val="single" w:sz="4" w:space="0" w:color="auto"/>
              <w:right w:val="nil"/>
            </w:tcBorders>
            <w:shd w:val="clear" w:color="auto" w:fill="auto"/>
          </w:tcPr>
          <w:p w14:paraId="6DE6D38D"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225,092,560</w:t>
            </w:r>
          </w:p>
        </w:tc>
        <w:tc>
          <w:tcPr>
            <w:tcW w:w="1008" w:type="dxa"/>
            <w:tcBorders>
              <w:top w:val="nil"/>
              <w:left w:val="nil"/>
              <w:bottom w:val="single" w:sz="4" w:space="0" w:color="auto"/>
              <w:right w:val="nil"/>
            </w:tcBorders>
            <w:shd w:val="clear" w:color="auto" w:fill="auto"/>
          </w:tcPr>
          <w:p w14:paraId="4B4EC0B5"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73,705,437</w:t>
            </w:r>
          </w:p>
        </w:tc>
        <w:tc>
          <w:tcPr>
            <w:tcW w:w="1133" w:type="dxa"/>
            <w:tcBorders>
              <w:top w:val="nil"/>
              <w:left w:val="nil"/>
              <w:bottom w:val="single" w:sz="4" w:space="0" w:color="auto"/>
              <w:right w:val="nil"/>
            </w:tcBorders>
            <w:shd w:val="clear" w:color="auto" w:fill="auto"/>
          </w:tcPr>
          <w:p w14:paraId="2743BC9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7,079,839</w:t>
            </w:r>
          </w:p>
        </w:tc>
        <w:tc>
          <w:tcPr>
            <w:tcW w:w="1080" w:type="dxa"/>
            <w:tcBorders>
              <w:top w:val="nil"/>
              <w:left w:val="nil"/>
              <w:bottom w:val="single" w:sz="4" w:space="0" w:color="auto"/>
              <w:right w:val="nil"/>
            </w:tcBorders>
            <w:shd w:val="clear" w:color="auto" w:fill="auto"/>
          </w:tcPr>
          <w:p w14:paraId="6CA6C8B7"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324,343</w:t>
            </w:r>
          </w:p>
        </w:tc>
        <w:tc>
          <w:tcPr>
            <w:tcW w:w="1260" w:type="dxa"/>
            <w:tcBorders>
              <w:top w:val="nil"/>
              <w:left w:val="nil"/>
              <w:bottom w:val="single" w:sz="4" w:space="0" w:color="auto"/>
              <w:right w:val="nil"/>
            </w:tcBorders>
            <w:shd w:val="clear" w:color="auto" w:fill="auto"/>
          </w:tcPr>
          <w:p w14:paraId="556F08D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1,727,644,311</w:t>
            </w:r>
          </w:p>
        </w:tc>
        <w:tc>
          <w:tcPr>
            <w:tcW w:w="1260" w:type="dxa"/>
            <w:tcBorders>
              <w:top w:val="nil"/>
              <w:left w:val="nil"/>
              <w:bottom w:val="single" w:sz="4" w:space="0" w:color="auto"/>
              <w:right w:val="nil"/>
            </w:tcBorders>
            <w:shd w:val="clear" w:color="auto" w:fill="auto"/>
          </w:tcPr>
          <w:p w14:paraId="1FB323C2"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810,729,760</w:t>
            </w:r>
          </w:p>
        </w:tc>
        <w:tc>
          <w:tcPr>
            <w:tcW w:w="1134" w:type="dxa"/>
            <w:tcBorders>
              <w:top w:val="nil"/>
              <w:left w:val="nil"/>
              <w:bottom w:val="single" w:sz="4" w:space="0" w:color="auto"/>
              <w:right w:val="nil"/>
            </w:tcBorders>
            <w:shd w:val="clear" w:color="auto" w:fill="auto"/>
          </w:tcPr>
          <w:p w14:paraId="366F826C"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274,224,330</w:t>
            </w:r>
          </w:p>
        </w:tc>
        <w:tc>
          <w:tcPr>
            <w:tcW w:w="1116" w:type="dxa"/>
            <w:tcBorders>
              <w:top w:val="nil"/>
              <w:left w:val="nil"/>
              <w:bottom w:val="single" w:sz="4" w:space="0" w:color="auto"/>
              <w:right w:val="nil"/>
            </w:tcBorders>
            <w:shd w:val="clear" w:color="auto" w:fill="auto"/>
          </w:tcPr>
          <w:p w14:paraId="6EEB44DE"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196,473,697</w:t>
            </w:r>
          </w:p>
        </w:tc>
        <w:tc>
          <w:tcPr>
            <w:tcW w:w="1174" w:type="dxa"/>
            <w:tcBorders>
              <w:top w:val="nil"/>
              <w:left w:val="nil"/>
              <w:bottom w:val="single" w:sz="4" w:space="0" w:color="auto"/>
              <w:right w:val="nil"/>
            </w:tcBorders>
            <w:shd w:val="clear" w:color="auto" w:fill="auto"/>
          </w:tcPr>
          <w:p w14:paraId="52BDFE78"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625,026,519</w:t>
            </w:r>
          </w:p>
        </w:tc>
        <w:tc>
          <w:tcPr>
            <w:tcW w:w="1256" w:type="dxa"/>
            <w:gridSpan w:val="2"/>
            <w:tcBorders>
              <w:top w:val="nil"/>
              <w:left w:val="nil"/>
              <w:bottom w:val="single" w:sz="4" w:space="0" w:color="auto"/>
              <w:right w:val="nil"/>
            </w:tcBorders>
            <w:shd w:val="clear" w:color="auto" w:fill="auto"/>
          </w:tcPr>
          <w:p w14:paraId="5DD82B51" w14:textId="77777777" w:rsidR="00DB66A9" w:rsidRPr="00DB66A9" w:rsidRDefault="00DB66A9" w:rsidP="00DB66A9">
            <w:pPr>
              <w:spacing w:line="18" w:lineRule="atLeast"/>
              <w:ind w:right="-72"/>
              <w:jc w:val="right"/>
              <w:rPr>
                <w:rFonts w:eastAsia="Times New Roman"/>
                <w:sz w:val="16"/>
                <w:szCs w:val="16"/>
              </w:rPr>
            </w:pPr>
            <w:r w:rsidRPr="00DB66A9">
              <w:rPr>
                <w:rFonts w:eastAsia="Times New Roman"/>
                <w:sz w:val="16"/>
                <w:szCs w:val="16"/>
              </w:rPr>
              <w:t>3,950,235,348</w:t>
            </w:r>
          </w:p>
        </w:tc>
      </w:tr>
      <w:tr w:rsidR="00DB66A9" w:rsidRPr="00285B8F" w14:paraId="1F861279" w14:textId="77777777" w:rsidTr="00DB66A9">
        <w:tc>
          <w:tcPr>
            <w:tcW w:w="1985" w:type="dxa"/>
            <w:tcBorders>
              <w:top w:val="nil"/>
              <w:left w:val="nil"/>
              <w:bottom w:val="nil"/>
              <w:right w:val="nil"/>
            </w:tcBorders>
            <w:shd w:val="clear" w:color="auto" w:fill="auto"/>
            <w:vAlign w:val="bottom"/>
          </w:tcPr>
          <w:p w14:paraId="05E3BADA"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4E6BC40D" w14:textId="77777777" w:rsidR="00DB66A9" w:rsidRPr="00DB66A9" w:rsidRDefault="00DB66A9" w:rsidP="00DB66A9">
            <w:pPr>
              <w:ind w:right="-72"/>
              <w:jc w:val="right"/>
              <w:rPr>
                <w:sz w:val="16"/>
                <w:szCs w:val="16"/>
              </w:rPr>
            </w:pPr>
          </w:p>
        </w:tc>
        <w:tc>
          <w:tcPr>
            <w:tcW w:w="1276" w:type="dxa"/>
            <w:tcBorders>
              <w:top w:val="single" w:sz="4" w:space="0" w:color="auto"/>
              <w:left w:val="nil"/>
              <w:bottom w:val="nil"/>
              <w:right w:val="nil"/>
            </w:tcBorders>
            <w:shd w:val="clear" w:color="auto" w:fill="auto"/>
            <w:vAlign w:val="bottom"/>
          </w:tcPr>
          <w:p w14:paraId="0C83E7C2" w14:textId="2930C113"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tcPr>
          <w:p w14:paraId="3B5EB78C" w14:textId="77777777" w:rsidR="00DB66A9" w:rsidRPr="00DB66A9" w:rsidRDefault="00DB66A9" w:rsidP="00DB66A9">
            <w:pPr>
              <w:ind w:right="-72"/>
              <w:jc w:val="right"/>
              <w:rPr>
                <w:sz w:val="16"/>
                <w:szCs w:val="16"/>
              </w:rPr>
            </w:pPr>
          </w:p>
        </w:tc>
        <w:tc>
          <w:tcPr>
            <w:tcW w:w="1008" w:type="dxa"/>
            <w:tcBorders>
              <w:top w:val="single" w:sz="4" w:space="0" w:color="auto"/>
              <w:left w:val="nil"/>
              <w:bottom w:val="nil"/>
              <w:right w:val="nil"/>
            </w:tcBorders>
            <w:shd w:val="clear" w:color="auto" w:fill="auto"/>
            <w:vAlign w:val="bottom"/>
          </w:tcPr>
          <w:p w14:paraId="3BB446EF" w14:textId="77777777" w:rsidR="00DB66A9" w:rsidRPr="00DB66A9" w:rsidRDefault="00DB66A9" w:rsidP="00DB66A9">
            <w:pPr>
              <w:ind w:right="-72"/>
              <w:jc w:val="right"/>
              <w:rPr>
                <w:sz w:val="16"/>
                <w:szCs w:val="16"/>
              </w:rPr>
            </w:pPr>
          </w:p>
        </w:tc>
        <w:tc>
          <w:tcPr>
            <w:tcW w:w="1133" w:type="dxa"/>
            <w:tcBorders>
              <w:top w:val="single" w:sz="4" w:space="0" w:color="auto"/>
              <w:left w:val="nil"/>
              <w:bottom w:val="nil"/>
              <w:right w:val="nil"/>
            </w:tcBorders>
            <w:shd w:val="clear" w:color="auto" w:fill="auto"/>
            <w:vAlign w:val="bottom"/>
          </w:tcPr>
          <w:p w14:paraId="0E1206D5" w14:textId="77777777" w:rsidR="00DB66A9" w:rsidRPr="00DB66A9" w:rsidRDefault="00DB66A9" w:rsidP="00DB66A9">
            <w:pPr>
              <w:ind w:right="-72"/>
              <w:jc w:val="right"/>
              <w:rPr>
                <w:sz w:val="16"/>
                <w:szCs w:val="16"/>
              </w:rPr>
            </w:pPr>
          </w:p>
        </w:tc>
        <w:tc>
          <w:tcPr>
            <w:tcW w:w="1080" w:type="dxa"/>
            <w:tcBorders>
              <w:top w:val="single" w:sz="4" w:space="0" w:color="auto"/>
              <w:left w:val="nil"/>
              <w:bottom w:val="nil"/>
              <w:right w:val="nil"/>
            </w:tcBorders>
            <w:shd w:val="clear" w:color="auto" w:fill="auto"/>
            <w:vAlign w:val="bottom"/>
          </w:tcPr>
          <w:p w14:paraId="649CE235"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tcPr>
          <w:p w14:paraId="719EFA5F" w14:textId="77777777" w:rsidR="00DB66A9" w:rsidRPr="00DB66A9" w:rsidRDefault="00DB66A9" w:rsidP="00DB66A9">
            <w:pPr>
              <w:ind w:right="-72"/>
              <w:jc w:val="right"/>
              <w:rPr>
                <w:sz w:val="16"/>
                <w:szCs w:val="16"/>
              </w:rPr>
            </w:pPr>
          </w:p>
        </w:tc>
        <w:tc>
          <w:tcPr>
            <w:tcW w:w="1260" w:type="dxa"/>
            <w:tcBorders>
              <w:top w:val="single" w:sz="4" w:space="0" w:color="auto"/>
              <w:left w:val="nil"/>
              <w:bottom w:val="nil"/>
              <w:right w:val="nil"/>
            </w:tcBorders>
            <w:shd w:val="clear" w:color="auto" w:fill="auto"/>
            <w:vAlign w:val="bottom"/>
          </w:tcPr>
          <w:p w14:paraId="7AF7F6A9" w14:textId="77777777" w:rsidR="00DB66A9" w:rsidRPr="00DB66A9" w:rsidRDefault="00DB66A9" w:rsidP="00DB66A9">
            <w:pPr>
              <w:ind w:right="-72"/>
              <w:jc w:val="right"/>
              <w:rPr>
                <w:sz w:val="16"/>
                <w:szCs w:val="16"/>
              </w:rPr>
            </w:pPr>
          </w:p>
        </w:tc>
        <w:tc>
          <w:tcPr>
            <w:tcW w:w="1134" w:type="dxa"/>
            <w:tcBorders>
              <w:top w:val="single" w:sz="4" w:space="0" w:color="auto"/>
              <w:left w:val="nil"/>
              <w:bottom w:val="nil"/>
              <w:right w:val="nil"/>
            </w:tcBorders>
            <w:shd w:val="clear" w:color="auto" w:fill="auto"/>
            <w:vAlign w:val="bottom"/>
          </w:tcPr>
          <w:p w14:paraId="15BE9DD2" w14:textId="77777777" w:rsidR="00DB66A9" w:rsidRPr="00DB66A9" w:rsidRDefault="00DB66A9" w:rsidP="00DB66A9">
            <w:pPr>
              <w:ind w:right="-72"/>
              <w:jc w:val="right"/>
              <w:rPr>
                <w:sz w:val="16"/>
                <w:szCs w:val="16"/>
              </w:rPr>
            </w:pPr>
          </w:p>
        </w:tc>
        <w:tc>
          <w:tcPr>
            <w:tcW w:w="1116" w:type="dxa"/>
            <w:tcBorders>
              <w:top w:val="single" w:sz="4" w:space="0" w:color="auto"/>
              <w:left w:val="nil"/>
              <w:bottom w:val="nil"/>
              <w:right w:val="nil"/>
            </w:tcBorders>
            <w:shd w:val="clear" w:color="auto" w:fill="auto"/>
            <w:vAlign w:val="bottom"/>
          </w:tcPr>
          <w:p w14:paraId="4CB92E78" w14:textId="77777777" w:rsidR="00DB66A9" w:rsidRPr="00DB66A9" w:rsidRDefault="00DB66A9" w:rsidP="00DB66A9">
            <w:pPr>
              <w:ind w:right="-72"/>
              <w:jc w:val="right"/>
              <w:rPr>
                <w:sz w:val="16"/>
                <w:szCs w:val="16"/>
              </w:rPr>
            </w:pPr>
          </w:p>
        </w:tc>
        <w:tc>
          <w:tcPr>
            <w:tcW w:w="1174" w:type="dxa"/>
            <w:tcBorders>
              <w:top w:val="single" w:sz="4" w:space="0" w:color="auto"/>
              <w:left w:val="nil"/>
              <w:bottom w:val="nil"/>
              <w:right w:val="nil"/>
            </w:tcBorders>
            <w:shd w:val="clear" w:color="auto" w:fill="auto"/>
          </w:tcPr>
          <w:p w14:paraId="77389FBC" w14:textId="77777777" w:rsidR="00DB66A9" w:rsidRPr="00DB66A9" w:rsidRDefault="00DB66A9" w:rsidP="00DB66A9">
            <w:pPr>
              <w:ind w:right="-72"/>
              <w:jc w:val="right"/>
              <w:rPr>
                <w:sz w:val="16"/>
                <w:szCs w:val="16"/>
              </w:rPr>
            </w:pPr>
          </w:p>
        </w:tc>
        <w:tc>
          <w:tcPr>
            <w:tcW w:w="1256" w:type="dxa"/>
            <w:gridSpan w:val="2"/>
            <w:tcBorders>
              <w:top w:val="single" w:sz="4" w:space="0" w:color="auto"/>
              <w:left w:val="nil"/>
              <w:bottom w:val="nil"/>
              <w:right w:val="nil"/>
            </w:tcBorders>
            <w:shd w:val="clear" w:color="auto" w:fill="auto"/>
            <w:vAlign w:val="bottom"/>
          </w:tcPr>
          <w:p w14:paraId="5254EFF3" w14:textId="77777777" w:rsidR="00DB66A9" w:rsidRPr="00DB66A9" w:rsidRDefault="00DB66A9" w:rsidP="00DB66A9">
            <w:pPr>
              <w:ind w:right="-72"/>
              <w:jc w:val="right"/>
              <w:rPr>
                <w:sz w:val="16"/>
                <w:szCs w:val="16"/>
              </w:rPr>
            </w:pPr>
          </w:p>
        </w:tc>
      </w:tr>
      <w:tr w:rsidR="00DB66A9" w:rsidRPr="00285B8F" w14:paraId="05C2B933" w14:textId="77777777" w:rsidTr="00DB66A9">
        <w:tc>
          <w:tcPr>
            <w:tcW w:w="1985" w:type="dxa"/>
            <w:tcBorders>
              <w:top w:val="nil"/>
              <w:left w:val="nil"/>
              <w:bottom w:val="nil"/>
              <w:right w:val="nil"/>
            </w:tcBorders>
            <w:shd w:val="clear" w:color="auto" w:fill="auto"/>
            <w:vAlign w:val="bottom"/>
          </w:tcPr>
          <w:p w14:paraId="757F7396" w14:textId="77777777" w:rsidR="00DB66A9" w:rsidRPr="00285B8F" w:rsidRDefault="00DB66A9" w:rsidP="00DB66A9">
            <w:pPr>
              <w:ind w:left="-72"/>
              <w:rPr>
                <w:b/>
                <w:bCs/>
                <w:sz w:val="16"/>
                <w:szCs w:val="16"/>
              </w:rPr>
            </w:pPr>
            <w:r w:rsidRPr="00285B8F">
              <w:rPr>
                <w:b/>
                <w:bCs/>
                <w:sz w:val="16"/>
                <w:szCs w:val="16"/>
                <w:lang w:val="en-GB"/>
              </w:rPr>
              <w:t>As at 31</w:t>
            </w:r>
            <w:r w:rsidRPr="00285B8F">
              <w:rPr>
                <w:b/>
                <w:bCs/>
                <w:sz w:val="16"/>
                <w:szCs w:val="16"/>
              </w:rPr>
              <w:t xml:space="preserve"> December </w:t>
            </w:r>
            <w:r w:rsidRPr="00285B8F">
              <w:rPr>
                <w:b/>
                <w:bCs/>
                <w:sz w:val="16"/>
                <w:szCs w:val="16"/>
                <w:lang w:val="en-GB"/>
              </w:rPr>
              <w:t>2019</w:t>
            </w:r>
          </w:p>
        </w:tc>
        <w:tc>
          <w:tcPr>
            <w:tcW w:w="851" w:type="dxa"/>
            <w:tcBorders>
              <w:top w:val="nil"/>
              <w:left w:val="nil"/>
              <w:bottom w:val="nil"/>
              <w:right w:val="nil"/>
            </w:tcBorders>
          </w:tcPr>
          <w:p w14:paraId="02B3681D" w14:textId="77777777" w:rsidR="00DB66A9" w:rsidRPr="00DB66A9" w:rsidRDefault="00DB66A9" w:rsidP="00DB66A9">
            <w:pPr>
              <w:ind w:right="-72"/>
              <w:jc w:val="right"/>
              <w:rPr>
                <w:sz w:val="16"/>
                <w:szCs w:val="16"/>
              </w:rPr>
            </w:pPr>
          </w:p>
        </w:tc>
        <w:tc>
          <w:tcPr>
            <w:tcW w:w="1276" w:type="dxa"/>
            <w:tcBorders>
              <w:top w:val="nil"/>
              <w:left w:val="nil"/>
              <w:bottom w:val="nil"/>
              <w:right w:val="nil"/>
            </w:tcBorders>
            <w:shd w:val="clear" w:color="auto" w:fill="auto"/>
            <w:vAlign w:val="bottom"/>
          </w:tcPr>
          <w:p w14:paraId="35823435" w14:textId="174D11DF"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5F19B2B0" w14:textId="77777777" w:rsidR="00DB66A9" w:rsidRPr="00DB66A9" w:rsidRDefault="00DB66A9" w:rsidP="00DB66A9">
            <w:pPr>
              <w:ind w:right="-72"/>
              <w:jc w:val="right"/>
              <w:rPr>
                <w:sz w:val="16"/>
                <w:szCs w:val="16"/>
              </w:rPr>
            </w:pPr>
          </w:p>
        </w:tc>
        <w:tc>
          <w:tcPr>
            <w:tcW w:w="1008" w:type="dxa"/>
            <w:tcBorders>
              <w:top w:val="nil"/>
              <w:left w:val="nil"/>
              <w:bottom w:val="nil"/>
              <w:right w:val="nil"/>
            </w:tcBorders>
            <w:shd w:val="clear" w:color="auto" w:fill="auto"/>
            <w:vAlign w:val="bottom"/>
          </w:tcPr>
          <w:p w14:paraId="77E8F72E" w14:textId="77777777" w:rsidR="00DB66A9" w:rsidRPr="00DB66A9" w:rsidRDefault="00DB66A9" w:rsidP="00DB66A9">
            <w:pPr>
              <w:ind w:right="-72"/>
              <w:jc w:val="right"/>
              <w:rPr>
                <w:sz w:val="16"/>
                <w:szCs w:val="16"/>
              </w:rPr>
            </w:pPr>
          </w:p>
        </w:tc>
        <w:tc>
          <w:tcPr>
            <w:tcW w:w="1133" w:type="dxa"/>
            <w:tcBorders>
              <w:top w:val="nil"/>
              <w:left w:val="nil"/>
              <w:bottom w:val="nil"/>
              <w:right w:val="nil"/>
            </w:tcBorders>
            <w:shd w:val="clear" w:color="auto" w:fill="auto"/>
            <w:vAlign w:val="bottom"/>
          </w:tcPr>
          <w:p w14:paraId="3F5F9978" w14:textId="77777777" w:rsidR="00DB66A9" w:rsidRPr="00DB66A9" w:rsidRDefault="00DB66A9" w:rsidP="00DB66A9">
            <w:pPr>
              <w:ind w:right="-72"/>
              <w:jc w:val="right"/>
              <w:rPr>
                <w:sz w:val="16"/>
                <w:szCs w:val="16"/>
              </w:rPr>
            </w:pPr>
          </w:p>
        </w:tc>
        <w:tc>
          <w:tcPr>
            <w:tcW w:w="1080" w:type="dxa"/>
            <w:tcBorders>
              <w:top w:val="nil"/>
              <w:left w:val="nil"/>
              <w:bottom w:val="nil"/>
              <w:right w:val="nil"/>
            </w:tcBorders>
            <w:shd w:val="clear" w:color="auto" w:fill="auto"/>
            <w:vAlign w:val="bottom"/>
          </w:tcPr>
          <w:p w14:paraId="518F70E0"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tcPr>
          <w:p w14:paraId="06EA2AE1" w14:textId="77777777" w:rsidR="00DB66A9" w:rsidRPr="00DB66A9" w:rsidRDefault="00DB66A9" w:rsidP="00DB66A9">
            <w:pPr>
              <w:ind w:right="-72"/>
              <w:jc w:val="right"/>
              <w:rPr>
                <w:sz w:val="16"/>
                <w:szCs w:val="16"/>
              </w:rPr>
            </w:pPr>
          </w:p>
        </w:tc>
        <w:tc>
          <w:tcPr>
            <w:tcW w:w="1260" w:type="dxa"/>
            <w:tcBorders>
              <w:top w:val="nil"/>
              <w:left w:val="nil"/>
              <w:bottom w:val="nil"/>
              <w:right w:val="nil"/>
            </w:tcBorders>
            <w:shd w:val="clear" w:color="auto" w:fill="auto"/>
            <w:vAlign w:val="bottom"/>
          </w:tcPr>
          <w:p w14:paraId="607BA39F" w14:textId="77777777" w:rsidR="00DB66A9" w:rsidRPr="00DB66A9" w:rsidRDefault="00DB66A9" w:rsidP="00DB66A9">
            <w:pPr>
              <w:ind w:right="-72"/>
              <w:jc w:val="right"/>
              <w:rPr>
                <w:sz w:val="16"/>
                <w:szCs w:val="16"/>
              </w:rPr>
            </w:pPr>
          </w:p>
        </w:tc>
        <w:tc>
          <w:tcPr>
            <w:tcW w:w="1134" w:type="dxa"/>
            <w:tcBorders>
              <w:top w:val="nil"/>
              <w:left w:val="nil"/>
              <w:bottom w:val="nil"/>
              <w:right w:val="nil"/>
            </w:tcBorders>
            <w:shd w:val="clear" w:color="auto" w:fill="auto"/>
            <w:vAlign w:val="bottom"/>
          </w:tcPr>
          <w:p w14:paraId="0240F936" w14:textId="77777777" w:rsidR="00DB66A9" w:rsidRPr="00DB66A9" w:rsidRDefault="00DB66A9" w:rsidP="00DB66A9">
            <w:pPr>
              <w:ind w:right="-72"/>
              <w:jc w:val="right"/>
              <w:rPr>
                <w:sz w:val="16"/>
                <w:szCs w:val="16"/>
              </w:rPr>
            </w:pPr>
          </w:p>
        </w:tc>
        <w:tc>
          <w:tcPr>
            <w:tcW w:w="1116" w:type="dxa"/>
            <w:tcBorders>
              <w:top w:val="nil"/>
              <w:left w:val="nil"/>
              <w:bottom w:val="nil"/>
              <w:right w:val="nil"/>
            </w:tcBorders>
            <w:shd w:val="clear" w:color="auto" w:fill="auto"/>
            <w:vAlign w:val="bottom"/>
          </w:tcPr>
          <w:p w14:paraId="11A5360E" w14:textId="77777777" w:rsidR="00DB66A9" w:rsidRPr="00DB66A9" w:rsidRDefault="00DB66A9" w:rsidP="00DB66A9">
            <w:pPr>
              <w:ind w:right="-72"/>
              <w:jc w:val="right"/>
              <w:rPr>
                <w:sz w:val="16"/>
                <w:szCs w:val="16"/>
              </w:rPr>
            </w:pPr>
          </w:p>
        </w:tc>
        <w:tc>
          <w:tcPr>
            <w:tcW w:w="1174" w:type="dxa"/>
            <w:tcBorders>
              <w:top w:val="nil"/>
              <w:left w:val="nil"/>
              <w:bottom w:val="nil"/>
              <w:right w:val="nil"/>
            </w:tcBorders>
            <w:shd w:val="clear" w:color="auto" w:fill="auto"/>
          </w:tcPr>
          <w:p w14:paraId="0A177BBA" w14:textId="77777777" w:rsidR="00DB66A9" w:rsidRPr="00DB66A9" w:rsidRDefault="00DB66A9" w:rsidP="00DB66A9">
            <w:pPr>
              <w:ind w:right="-72"/>
              <w:jc w:val="right"/>
              <w:rPr>
                <w:sz w:val="16"/>
                <w:szCs w:val="16"/>
              </w:rPr>
            </w:pPr>
          </w:p>
        </w:tc>
        <w:tc>
          <w:tcPr>
            <w:tcW w:w="1256" w:type="dxa"/>
            <w:gridSpan w:val="2"/>
            <w:tcBorders>
              <w:top w:val="nil"/>
              <w:left w:val="nil"/>
              <w:bottom w:val="nil"/>
              <w:right w:val="nil"/>
            </w:tcBorders>
            <w:shd w:val="clear" w:color="auto" w:fill="auto"/>
            <w:vAlign w:val="bottom"/>
          </w:tcPr>
          <w:p w14:paraId="41F2415F" w14:textId="77777777" w:rsidR="00DB66A9" w:rsidRPr="00DB66A9" w:rsidRDefault="00DB66A9" w:rsidP="00DB66A9">
            <w:pPr>
              <w:ind w:right="-72"/>
              <w:jc w:val="right"/>
              <w:rPr>
                <w:sz w:val="16"/>
                <w:szCs w:val="16"/>
              </w:rPr>
            </w:pPr>
          </w:p>
        </w:tc>
      </w:tr>
      <w:tr w:rsidR="00DB66A9" w:rsidRPr="00285B8F" w14:paraId="7DBA6140" w14:textId="77777777" w:rsidTr="00DB66A9">
        <w:tc>
          <w:tcPr>
            <w:tcW w:w="1985" w:type="dxa"/>
            <w:tcBorders>
              <w:top w:val="nil"/>
              <w:left w:val="nil"/>
              <w:bottom w:val="nil"/>
              <w:right w:val="nil"/>
            </w:tcBorders>
            <w:shd w:val="clear" w:color="auto" w:fill="auto"/>
            <w:vAlign w:val="bottom"/>
          </w:tcPr>
          <w:p w14:paraId="1A478B48" w14:textId="77777777" w:rsidR="00DB66A9" w:rsidRPr="00285B8F" w:rsidRDefault="00DB66A9" w:rsidP="00DB66A9">
            <w:pPr>
              <w:ind w:left="-72"/>
              <w:rPr>
                <w:sz w:val="16"/>
                <w:szCs w:val="16"/>
              </w:rPr>
            </w:pPr>
            <w:r w:rsidRPr="00285B8F">
              <w:rPr>
                <w:sz w:val="16"/>
                <w:szCs w:val="16"/>
              </w:rPr>
              <w:t>Cost</w:t>
            </w:r>
          </w:p>
        </w:tc>
        <w:tc>
          <w:tcPr>
            <w:tcW w:w="851" w:type="dxa"/>
            <w:tcBorders>
              <w:top w:val="nil"/>
              <w:left w:val="nil"/>
              <w:bottom w:val="nil"/>
              <w:right w:val="nil"/>
            </w:tcBorders>
          </w:tcPr>
          <w:p w14:paraId="23AB1D42" w14:textId="20240371"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nil"/>
              <w:right w:val="nil"/>
            </w:tcBorders>
            <w:shd w:val="clear" w:color="auto" w:fill="auto"/>
            <w:vAlign w:val="bottom"/>
          </w:tcPr>
          <w:p w14:paraId="45B71402" w14:textId="37ADDAAE" w:rsidR="00DB66A9" w:rsidRPr="00DB66A9" w:rsidRDefault="00DB66A9" w:rsidP="00DB66A9">
            <w:pPr>
              <w:ind w:right="-72"/>
              <w:jc w:val="right"/>
              <w:rPr>
                <w:rFonts w:eastAsia="Times New Roman"/>
                <w:sz w:val="16"/>
                <w:szCs w:val="16"/>
              </w:rPr>
            </w:pPr>
            <w:r w:rsidRPr="00DB66A9">
              <w:rPr>
                <w:rFonts w:eastAsia="Times New Roman"/>
                <w:sz w:val="16"/>
                <w:szCs w:val="16"/>
              </w:rPr>
              <w:t>15,330,136</w:t>
            </w:r>
          </w:p>
        </w:tc>
        <w:tc>
          <w:tcPr>
            <w:tcW w:w="1260" w:type="dxa"/>
            <w:tcBorders>
              <w:top w:val="nil"/>
              <w:left w:val="nil"/>
              <w:bottom w:val="nil"/>
              <w:right w:val="nil"/>
            </w:tcBorders>
            <w:shd w:val="clear" w:color="auto" w:fill="auto"/>
            <w:vAlign w:val="bottom"/>
          </w:tcPr>
          <w:p w14:paraId="1B877C2D"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272,013,919</w:t>
            </w:r>
          </w:p>
        </w:tc>
        <w:tc>
          <w:tcPr>
            <w:tcW w:w="1008" w:type="dxa"/>
            <w:tcBorders>
              <w:top w:val="nil"/>
              <w:left w:val="nil"/>
              <w:bottom w:val="nil"/>
              <w:right w:val="nil"/>
            </w:tcBorders>
            <w:shd w:val="clear" w:color="auto" w:fill="auto"/>
            <w:vAlign w:val="bottom"/>
          </w:tcPr>
          <w:p w14:paraId="37B38FF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153,614,720</w:t>
            </w:r>
          </w:p>
        </w:tc>
        <w:tc>
          <w:tcPr>
            <w:tcW w:w="1133" w:type="dxa"/>
            <w:tcBorders>
              <w:top w:val="nil"/>
              <w:left w:val="nil"/>
              <w:bottom w:val="nil"/>
              <w:right w:val="nil"/>
            </w:tcBorders>
            <w:shd w:val="clear" w:color="auto" w:fill="auto"/>
            <w:vAlign w:val="bottom"/>
          </w:tcPr>
          <w:p w14:paraId="7EA67A0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13,249,998</w:t>
            </w:r>
          </w:p>
        </w:tc>
        <w:tc>
          <w:tcPr>
            <w:tcW w:w="1080" w:type="dxa"/>
            <w:tcBorders>
              <w:top w:val="nil"/>
              <w:left w:val="nil"/>
              <w:bottom w:val="nil"/>
              <w:right w:val="nil"/>
            </w:tcBorders>
            <w:shd w:val="clear" w:color="auto" w:fill="auto"/>
          </w:tcPr>
          <w:p w14:paraId="53A43815"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485,981</w:t>
            </w:r>
          </w:p>
        </w:tc>
        <w:tc>
          <w:tcPr>
            <w:tcW w:w="1260" w:type="dxa"/>
            <w:tcBorders>
              <w:top w:val="nil"/>
              <w:left w:val="nil"/>
              <w:bottom w:val="nil"/>
              <w:right w:val="nil"/>
            </w:tcBorders>
            <w:shd w:val="clear" w:color="auto" w:fill="auto"/>
            <w:vAlign w:val="bottom"/>
          </w:tcPr>
          <w:p w14:paraId="5E0859DD"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2,139,440,894</w:t>
            </w:r>
          </w:p>
        </w:tc>
        <w:tc>
          <w:tcPr>
            <w:tcW w:w="1260" w:type="dxa"/>
            <w:tcBorders>
              <w:top w:val="nil"/>
              <w:left w:val="nil"/>
              <w:bottom w:val="nil"/>
              <w:right w:val="nil"/>
            </w:tcBorders>
            <w:shd w:val="clear" w:color="auto" w:fill="auto"/>
            <w:vAlign w:val="bottom"/>
          </w:tcPr>
          <w:p w14:paraId="016C6422"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1,013,544,609</w:t>
            </w:r>
          </w:p>
        </w:tc>
        <w:tc>
          <w:tcPr>
            <w:tcW w:w="1134" w:type="dxa"/>
            <w:tcBorders>
              <w:top w:val="nil"/>
              <w:left w:val="nil"/>
              <w:bottom w:val="nil"/>
              <w:right w:val="nil"/>
            </w:tcBorders>
            <w:shd w:val="clear" w:color="auto" w:fill="auto"/>
          </w:tcPr>
          <w:p w14:paraId="364A0E98"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306,764,925</w:t>
            </w:r>
          </w:p>
        </w:tc>
        <w:tc>
          <w:tcPr>
            <w:tcW w:w="1116" w:type="dxa"/>
            <w:tcBorders>
              <w:top w:val="nil"/>
              <w:left w:val="nil"/>
              <w:bottom w:val="nil"/>
              <w:right w:val="nil"/>
            </w:tcBorders>
            <w:shd w:val="clear" w:color="auto" w:fill="auto"/>
          </w:tcPr>
          <w:p w14:paraId="521EB76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204,279,392</w:t>
            </w:r>
          </w:p>
        </w:tc>
        <w:tc>
          <w:tcPr>
            <w:tcW w:w="1174" w:type="dxa"/>
            <w:tcBorders>
              <w:top w:val="nil"/>
              <w:left w:val="nil"/>
              <w:bottom w:val="nil"/>
              <w:right w:val="nil"/>
            </w:tcBorders>
            <w:shd w:val="clear" w:color="auto" w:fill="auto"/>
            <w:vAlign w:val="bottom"/>
          </w:tcPr>
          <w:p w14:paraId="7F6FF6E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625,026,519</w:t>
            </w:r>
          </w:p>
        </w:tc>
        <w:tc>
          <w:tcPr>
            <w:tcW w:w="1256" w:type="dxa"/>
            <w:gridSpan w:val="2"/>
            <w:tcBorders>
              <w:top w:val="nil"/>
              <w:left w:val="nil"/>
              <w:bottom w:val="nil"/>
              <w:right w:val="nil"/>
            </w:tcBorders>
            <w:shd w:val="clear" w:color="auto" w:fill="auto"/>
            <w:vAlign w:val="bottom"/>
          </w:tcPr>
          <w:p w14:paraId="05613852"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4,743,751,093</w:t>
            </w:r>
          </w:p>
        </w:tc>
      </w:tr>
      <w:tr w:rsidR="00DB66A9" w:rsidRPr="00285B8F" w14:paraId="69E93DE2" w14:textId="77777777" w:rsidTr="00DB66A9">
        <w:tc>
          <w:tcPr>
            <w:tcW w:w="1985" w:type="dxa"/>
            <w:tcBorders>
              <w:top w:val="nil"/>
              <w:left w:val="nil"/>
              <w:bottom w:val="nil"/>
              <w:right w:val="nil"/>
            </w:tcBorders>
            <w:shd w:val="clear" w:color="auto" w:fill="auto"/>
            <w:vAlign w:val="bottom"/>
          </w:tcPr>
          <w:p w14:paraId="7231CEAE" w14:textId="0A573BD3" w:rsidR="00DB66A9" w:rsidRPr="00285B8F" w:rsidRDefault="00DB66A9" w:rsidP="00DB66A9">
            <w:pPr>
              <w:tabs>
                <w:tab w:val="left" w:pos="341"/>
                <w:tab w:val="left" w:pos="882"/>
                <w:tab w:val="left" w:pos="1325"/>
              </w:tabs>
              <w:ind w:left="-72"/>
              <w:rPr>
                <w:sz w:val="16"/>
                <w:szCs w:val="16"/>
              </w:rPr>
            </w:pPr>
            <w:r w:rsidRPr="00285B8F">
              <w:rPr>
                <w:sz w:val="16"/>
                <w:szCs w:val="16"/>
                <w:u w:val="single"/>
              </w:rPr>
              <w:t>Less</w:t>
            </w:r>
            <w:r w:rsidRPr="00285B8F">
              <w:rPr>
                <w:sz w:val="16"/>
                <w:szCs w:val="16"/>
                <w:cs/>
              </w:rPr>
              <w:tab/>
            </w:r>
            <w:r w:rsidRPr="00285B8F">
              <w:rPr>
                <w:sz w:val="16"/>
                <w:szCs w:val="16"/>
              </w:rPr>
              <w:t xml:space="preserve">Accumulated </w:t>
            </w:r>
            <w:r>
              <w:rPr>
                <w:sz w:val="16"/>
                <w:szCs w:val="16"/>
              </w:rPr>
              <w:br/>
            </w:r>
            <w:r>
              <w:rPr>
                <w:sz w:val="16"/>
                <w:szCs w:val="16"/>
              </w:rPr>
              <w:tab/>
              <w:t xml:space="preserve">   </w:t>
            </w:r>
            <w:r w:rsidRPr="00285B8F">
              <w:rPr>
                <w:sz w:val="16"/>
                <w:szCs w:val="16"/>
              </w:rPr>
              <w:t>depreciation</w:t>
            </w:r>
          </w:p>
        </w:tc>
        <w:tc>
          <w:tcPr>
            <w:tcW w:w="851" w:type="dxa"/>
            <w:tcBorders>
              <w:top w:val="nil"/>
              <w:left w:val="nil"/>
              <w:bottom w:val="single" w:sz="4" w:space="0" w:color="auto"/>
              <w:right w:val="nil"/>
            </w:tcBorders>
          </w:tcPr>
          <w:p w14:paraId="45A81200" w14:textId="20A4DADF"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vAlign w:val="bottom"/>
          </w:tcPr>
          <w:p w14:paraId="7BD2E1EB" w14:textId="768E2180" w:rsidR="00DB66A9" w:rsidRPr="00DB66A9" w:rsidRDefault="00DB66A9" w:rsidP="00DB66A9">
            <w:pPr>
              <w:ind w:right="-72"/>
              <w:jc w:val="right"/>
              <w:rPr>
                <w:rFonts w:eastAsia="Times New Roman"/>
                <w:sz w:val="16"/>
                <w:szCs w:val="16"/>
              </w:rPr>
            </w:pPr>
            <w:r w:rsidRPr="00DB66A9">
              <w:rPr>
                <w:rFonts w:eastAsia="Times New Roman"/>
                <w:sz w:val="16"/>
                <w:szCs w:val="16"/>
              </w:rPr>
              <w:t>(5,395,584)</w:t>
            </w:r>
          </w:p>
        </w:tc>
        <w:tc>
          <w:tcPr>
            <w:tcW w:w="1260" w:type="dxa"/>
            <w:tcBorders>
              <w:top w:val="nil"/>
              <w:left w:val="nil"/>
              <w:bottom w:val="single" w:sz="4" w:space="0" w:color="auto"/>
              <w:right w:val="nil"/>
            </w:tcBorders>
            <w:shd w:val="clear" w:color="auto" w:fill="auto"/>
            <w:vAlign w:val="bottom"/>
          </w:tcPr>
          <w:p w14:paraId="6431E62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(46,921,359)</w:t>
            </w:r>
          </w:p>
        </w:tc>
        <w:tc>
          <w:tcPr>
            <w:tcW w:w="1008" w:type="dxa"/>
            <w:tcBorders>
              <w:top w:val="nil"/>
              <w:left w:val="nil"/>
              <w:bottom w:val="single" w:sz="4" w:space="0" w:color="auto"/>
              <w:right w:val="nil"/>
            </w:tcBorders>
            <w:shd w:val="clear" w:color="auto" w:fill="auto"/>
            <w:vAlign w:val="bottom"/>
          </w:tcPr>
          <w:p w14:paraId="695895FA"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(79,909,283)</w:t>
            </w:r>
          </w:p>
        </w:tc>
        <w:tc>
          <w:tcPr>
            <w:tcW w:w="1133" w:type="dxa"/>
            <w:tcBorders>
              <w:top w:val="nil"/>
              <w:left w:val="nil"/>
              <w:bottom w:val="single" w:sz="4" w:space="0" w:color="auto"/>
              <w:right w:val="nil"/>
            </w:tcBorders>
            <w:shd w:val="clear" w:color="auto" w:fill="auto"/>
            <w:vAlign w:val="bottom"/>
          </w:tcPr>
          <w:p w14:paraId="067E902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(6,170,159)</w:t>
            </w:r>
          </w:p>
        </w:tc>
        <w:tc>
          <w:tcPr>
            <w:tcW w:w="1080" w:type="dxa"/>
            <w:tcBorders>
              <w:top w:val="nil"/>
              <w:left w:val="nil"/>
              <w:bottom w:val="single" w:sz="4" w:space="0" w:color="auto"/>
              <w:right w:val="nil"/>
            </w:tcBorders>
            <w:shd w:val="clear" w:color="auto" w:fill="auto"/>
          </w:tcPr>
          <w:p w14:paraId="160B34B8" w14:textId="77777777" w:rsidR="00DB66A9" w:rsidRPr="00DB66A9" w:rsidRDefault="00DB66A9" w:rsidP="00DB66A9">
            <w:pPr>
              <w:ind w:right="-72"/>
              <w:jc w:val="right"/>
              <w:rPr>
                <w:rFonts w:eastAsia="Times New Roman"/>
                <w:sz w:val="16"/>
                <w:szCs w:val="16"/>
              </w:rPr>
            </w:pPr>
          </w:p>
          <w:p w14:paraId="406D1D6E" w14:textId="6E5A375F" w:rsidR="00DB66A9" w:rsidRPr="00DB66A9" w:rsidRDefault="00DB66A9" w:rsidP="00DB66A9">
            <w:pPr>
              <w:ind w:right="-72"/>
              <w:jc w:val="right"/>
              <w:rPr>
                <w:rFonts w:eastAsia="Times New Roman"/>
                <w:sz w:val="16"/>
                <w:szCs w:val="16"/>
              </w:rPr>
            </w:pPr>
            <w:r w:rsidRPr="00DB66A9">
              <w:rPr>
                <w:rFonts w:eastAsia="Times New Roman"/>
                <w:sz w:val="16"/>
                <w:szCs w:val="16"/>
              </w:rPr>
              <w:t>(161,638)</w:t>
            </w:r>
          </w:p>
        </w:tc>
        <w:tc>
          <w:tcPr>
            <w:tcW w:w="1260" w:type="dxa"/>
            <w:tcBorders>
              <w:top w:val="nil"/>
              <w:left w:val="nil"/>
              <w:bottom w:val="single" w:sz="4" w:space="0" w:color="auto"/>
              <w:right w:val="nil"/>
            </w:tcBorders>
            <w:shd w:val="clear" w:color="auto" w:fill="auto"/>
            <w:vAlign w:val="bottom"/>
          </w:tcPr>
          <w:p w14:paraId="350EE911"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(411,796,583)</w:t>
            </w:r>
          </w:p>
        </w:tc>
        <w:tc>
          <w:tcPr>
            <w:tcW w:w="1260" w:type="dxa"/>
            <w:tcBorders>
              <w:top w:val="nil"/>
              <w:left w:val="nil"/>
              <w:bottom w:val="single" w:sz="4" w:space="0" w:color="auto"/>
              <w:right w:val="nil"/>
            </w:tcBorders>
            <w:shd w:val="clear" w:color="auto" w:fill="auto"/>
            <w:vAlign w:val="bottom"/>
          </w:tcPr>
          <w:p w14:paraId="180FFE6E"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(202,814,849)</w:t>
            </w:r>
          </w:p>
        </w:tc>
        <w:tc>
          <w:tcPr>
            <w:tcW w:w="1134" w:type="dxa"/>
            <w:tcBorders>
              <w:top w:val="nil"/>
              <w:left w:val="nil"/>
              <w:bottom w:val="single" w:sz="4" w:space="0" w:color="auto"/>
              <w:right w:val="nil"/>
            </w:tcBorders>
            <w:shd w:val="clear" w:color="auto" w:fill="auto"/>
          </w:tcPr>
          <w:p w14:paraId="5650BACD" w14:textId="77777777" w:rsidR="00DB66A9" w:rsidRPr="00DB66A9" w:rsidRDefault="00DB66A9" w:rsidP="00DB66A9">
            <w:pPr>
              <w:ind w:right="-72"/>
              <w:jc w:val="right"/>
              <w:rPr>
                <w:rFonts w:eastAsia="Times New Roman"/>
                <w:sz w:val="16"/>
                <w:szCs w:val="16"/>
              </w:rPr>
            </w:pPr>
          </w:p>
          <w:p w14:paraId="38A07FDA" w14:textId="46F23E66" w:rsidR="00DB66A9" w:rsidRPr="00DB66A9" w:rsidRDefault="00DB66A9" w:rsidP="00DB66A9">
            <w:pPr>
              <w:ind w:right="-72"/>
              <w:jc w:val="right"/>
              <w:rPr>
                <w:rFonts w:eastAsia="Times New Roman"/>
                <w:sz w:val="16"/>
                <w:szCs w:val="16"/>
              </w:rPr>
            </w:pPr>
            <w:r w:rsidRPr="00DB66A9">
              <w:rPr>
                <w:rFonts w:eastAsia="Times New Roman"/>
                <w:sz w:val="16"/>
                <w:szCs w:val="16"/>
              </w:rPr>
              <w:t>(32,540,595)</w:t>
            </w:r>
          </w:p>
        </w:tc>
        <w:tc>
          <w:tcPr>
            <w:tcW w:w="1116" w:type="dxa"/>
            <w:tcBorders>
              <w:top w:val="nil"/>
              <w:left w:val="nil"/>
              <w:bottom w:val="single" w:sz="4" w:space="0" w:color="auto"/>
              <w:right w:val="nil"/>
            </w:tcBorders>
            <w:shd w:val="clear" w:color="auto" w:fill="auto"/>
          </w:tcPr>
          <w:p w14:paraId="1772158C" w14:textId="77777777" w:rsidR="00DB66A9" w:rsidRPr="00DB66A9" w:rsidRDefault="00DB66A9" w:rsidP="00DB66A9">
            <w:pPr>
              <w:ind w:right="-72"/>
              <w:jc w:val="right"/>
              <w:rPr>
                <w:rFonts w:eastAsia="Times New Roman"/>
                <w:sz w:val="16"/>
                <w:szCs w:val="16"/>
              </w:rPr>
            </w:pPr>
          </w:p>
          <w:p w14:paraId="0055A963" w14:textId="721B2BF4" w:rsidR="00DB66A9" w:rsidRPr="00DB66A9" w:rsidRDefault="00DB66A9" w:rsidP="00DB66A9">
            <w:pPr>
              <w:ind w:right="-72"/>
              <w:jc w:val="right"/>
              <w:rPr>
                <w:rFonts w:eastAsia="Times New Roman"/>
                <w:sz w:val="16"/>
                <w:szCs w:val="16"/>
              </w:rPr>
            </w:pPr>
            <w:r w:rsidRPr="00DB66A9">
              <w:rPr>
                <w:rFonts w:eastAsia="Times New Roman"/>
                <w:sz w:val="16"/>
                <w:szCs w:val="16"/>
              </w:rPr>
              <w:t>(7,805,695)</w:t>
            </w:r>
          </w:p>
        </w:tc>
        <w:tc>
          <w:tcPr>
            <w:tcW w:w="1174" w:type="dxa"/>
            <w:tcBorders>
              <w:top w:val="nil"/>
              <w:left w:val="nil"/>
              <w:bottom w:val="single" w:sz="4" w:space="0" w:color="auto"/>
              <w:right w:val="nil"/>
            </w:tcBorders>
            <w:shd w:val="clear" w:color="auto" w:fill="auto"/>
            <w:vAlign w:val="bottom"/>
          </w:tcPr>
          <w:p w14:paraId="714FF09C"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w:t>
            </w:r>
          </w:p>
        </w:tc>
        <w:tc>
          <w:tcPr>
            <w:tcW w:w="1256" w:type="dxa"/>
            <w:gridSpan w:val="2"/>
            <w:tcBorders>
              <w:top w:val="nil"/>
              <w:left w:val="nil"/>
              <w:bottom w:val="single" w:sz="4" w:space="0" w:color="auto"/>
              <w:right w:val="nil"/>
            </w:tcBorders>
            <w:shd w:val="clear" w:color="auto" w:fill="auto"/>
            <w:vAlign w:val="bottom"/>
          </w:tcPr>
          <w:p w14:paraId="22CE92FA"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(793,515,745)</w:t>
            </w:r>
          </w:p>
        </w:tc>
      </w:tr>
      <w:tr w:rsidR="00DB66A9" w:rsidRPr="00285B8F" w14:paraId="5EAEA33B" w14:textId="77777777" w:rsidTr="00DB66A9">
        <w:tc>
          <w:tcPr>
            <w:tcW w:w="1985" w:type="dxa"/>
            <w:tcBorders>
              <w:top w:val="nil"/>
              <w:left w:val="nil"/>
              <w:bottom w:val="nil"/>
              <w:right w:val="nil"/>
            </w:tcBorders>
            <w:shd w:val="clear" w:color="auto" w:fill="auto"/>
            <w:vAlign w:val="bottom"/>
          </w:tcPr>
          <w:p w14:paraId="33F808BB" w14:textId="77777777" w:rsidR="00DB66A9" w:rsidRPr="00285B8F" w:rsidRDefault="00DB66A9" w:rsidP="00DB66A9">
            <w:pPr>
              <w:ind w:left="-72"/>
              <w:rPr>
                <w:sz w:val="16"/>
                <w:szCs w:val="16"/>
              </w:rPr>
            </w:pPr>
          </w:p>
        </w:tc>
        <w:tc>
          <w:tcPr>
            <w:tcW w:w="851" w:type="dxa"/>
            <w:tcBorders>
              <w:top w:val="single" w:sz="4" w:space="0" w:color="auto"/>
              <w:left w:val="nil"/>
              <w:bottom w:val="nil"/>
              <w:right w:val="nil"/>
            </w:tcBorders>
          </w:tcPr>
          <w:p w14:paraId="0E16E0B5" w14:textId="77777777" w:rsidR="00DB66A9" w:rsidRPr="00DB66A9" w:rsidRDefault="00DB66A9" w:rsidP="00DB66A9">
            <w:pPr>
              <w:ind w:left="432"/>
              <w:jc w:val="right"/>
              <w:rPr>
                <w:sz w:val="16"/>
                <w:szCs w:val="16"/>
              </w:rPr>
            </w:pPr>
          </w:p>
        </w:tc>
        <w:tc>
          <w:tcPr>
            <w:tcW w:w="1276" w:type="dxa"/>
            <w:tcBorders>
              <w:top w:val="single" w:sz="4" w:space="0" w:color="auto"/>
              <w:left w:val="nil"/>
              <w:bottom w:val="nil"/>
              <w:right w:val="nil"/>
            </w:tcBorders>
            <w:shd w:val="clear" w:color="auto" w:fill="auto"/>
            <w:vAlign w:val="bottom"/>
          </w:tcPr>
          <w:p w14:paraId="4D73AA8D" w14:textId="5BC7766B"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6962BB09" w14:textId="77777777" w:rsidR="00DB66A9" w:rsidRPr="00DB66A9" w:rsidRDefault="00DB66A9" w:rsidP="00DB66A9">
            <w:pPr>
              <w:ind w:left="432"/>
              <w:jc w:val="right"/>
              <w:rPr>
                <w:sz w:val="16"/>
                <w:szCs w:val="16"/>
              </w:rPr>
            </w:pPr>
          </w:p>
        </w:tc>
        <w:tc>
          <w:tcPr>
            <w:tcW w:w="1008" w:type="dxa"/>
            <w:tcBorders>
              <w:top w:val="single" w:sz="4" w:space="0" w:color="auto"/>
              <w:left w:val="nil"/>
              <w:bottom w:val="nil"/>
              <w:right w:val="nil"/>
            </w:tcBorders>
            <w:shd w:val="clear" w:color="auto" w:fill="auto"/>
            <w:vAlign w:val="bottom"/>
          </w:tcPr>
          <w:p w14:paraId="0BAE43FB" w14:textId="77777777" w:rsidR="00DB66A9" w:rsidRPr="00DB66A9" w:rsidRDefault="00DB66A9" w:rsidP="00DB66A9">
            <w:pPr>
              <w:ind w:left="432"/>
              <w:jc w:val="right"/>
              <w:rPr>
                <w:sz w:val="16"/>
                <w:szCs w:val="16"/>
              </w:rPr>
            </w:pPr>
          </w:p>
        </w:tc>
        <w:tc>
          <w:tcPr>
            <w:tcW w:w="1133" w:type="dxa"/>
            <w:tcBorders>
              <w:top w:val="single" w:sz="4" w:space="0" w:color="auto"/>
              <w:left w:val="nil"/>
              <w:bottom w:val="nil"/>
              <w:right w:val="nil"/>
            </w:tcBorders>
            <w:shd w:val="clear" w:color="auto" w:fill="auto"/>
            <w:vAlign w:val="bottom"/>
          </w:tcPr>
          <w:p w14:paraId="3772A364" w14:textId="77777777" w:rsidR="00DB66A9" w:rsidRPr="00DB66A9" w:rsidRDefault="00DB66A9" w:rsidP="00DB66A9">
            <w:pPr>
              <w:ind w:left="432"/>
              <w:jc w:val="right"/>
              <w:rPr>
                <w:sz w:val="16"/>
                <w:szCs w:val="16"/>
              </w:rPr>
            </w:pPr>
          </w:p>
        </w:tc>
        <w:tc>
          <w:tcPr>
            <w:tcW w:w="1080" w:type="dxa"/>
            <w:tcBorders>
              <w:top w:val="single" w:sz="4" w:space="0" w:color="auto"/>
              <w:left w:val="nil"/>
              <w:bottom w:val="nil"/>
              <w:right w:val="nil"/>
            </w:tcBorders>
            <w:shd w:val="clear" w:color="auto" w:fill="auto"/>
            <w:vAlign w:val="bottom"/>
          </w:tcPr>
          <w:p w14:paraId="43F2F770"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tcPr>
          <w:p w14:paraId="5B0B61CC" w14:textId="77777777" w:rsidR="00DB66A9" w:rsidRPr="00DB66A9" w:rsidRDefault="00DB66A9" w:rsidP="00DB66A9">
            <w:pPr>
              <w:ind w:left="432"/>
              <w:jc w:val="right"/>
              <w:rPr>
                <w:sz w:val="16"/>
                <w:szCs w:val="16"/>
              </w:rPr>
            </w:pPr>
          </w:p>
        </w:tc>
        <w:tc>
          <w:tcPr>
            <w:tcW w:w="1260" w:type="dxa"/>
            <w:tcBorders>
              <w:top w:val="single" w:sz="4" w:space="0" w:color="auto"/>
              <w:left w:val="nil"/>
              <w:bottom w:val="nil"/>
              <w:right w:val="nil"/>
            </w:tcBorders>
            <w:shd w:val="clear" w:color="auto" w:fill="auto"/>
            <w:vAlign w:val="bottom"/>
          </w:tcPr>
          <w:p w14:paraId="5EB3AE57" w14:textId="77777777" w:rsidR="00DB66A9" w:rsidRPr="00DB66A9" w:rsidRDefault="00DB66A9" w:rsidP="00DB66A9">
            <w:pPr>
              <w:ind w:left="432"/>
              <w:jc w:val="right"/>
              <w:rPr>
                <w:sz w:val="16"/>
                <w:szCs w:val="16"/>
              </w:rPr>
            </w:pPr>
          </w:p>
        </w:tc>
        <w:tc>
          <w:tcPr>
            <w:tcW w:w="1134" w:type="dxa"/>
            <w:tcBorders>
              <w:top w:val="single" w:sz="4" w:space="0" w:color="auto"/>
              <w:left w:val="nil"/>
              <w:bottom w:val="nil"/>
              <w:right w:val="nil"/>
            </w:tcBorders>
            <w:shd w:val="clear" w:color="auto" w:fill="auto"/>
            <w:vAlign w:val="bottom"/>
          </w:tcPr>
          <w:p w14:paraId="2E343AA4" w14:textId="77777777" w:rsidR="00DB66A9" w:rsidRPr="00DB66A9" w:rsidRDefault="00DB66A9" w:rsidP="00DB66A9">
            <w:pPr>
              <w:ind w:left="432"/>
              <w:jc w:val="right"/>
              <w:rPr>
                <w:sz w:val="16"/>
                <w:szCs w:val="16"/>
              </w:rPr>
            </w:pPr>
          </w:p>
        </w:tc>
        <w:tc>
          <w:tcPr>
            <w:tcW w:w="1116" w:type="dxa"/>
            <w:tcBorders>
              <w:top w:val="single" w:sz="4" w:space="0" w:color="auto"/>
              <w:left w:val="nil"/>
              <w:bottom w:val="nil"/>
              <w:right w:val="nil"/>
            </w:tcBorders>
            <w:shd w:val="clear" w:color="auto" w:fill="auto"/>
            <w:vAlign w:val="bottom"/>
          </w:tcPr>
          <w:p w14:paraId="24BA62CC" w14:textId="77777777" w:rsidR="00DB66A9" w:rsidRPr="00DB66A9" w:rsidRDefault="00DB66A9" w:rsidP="00DB66A9">
            <w:pPr>
              <w:ind w:left="432"/>
              <w:jc w:val="right"/>
              <w:rPr>
                <w:sz w:val="16"/>
                <w:szCs w:val="16"/>
              </w:rPr>
            </w:pPr>
          </w:p>
        </w:tc>
        <w:tc>
          <w:tcPr>
            <w:tcW w:w="1174" w:type="dxa"/>
            <w:tcBorders>
              <w:top w:val="single" w:sz="4" w:space="0" w:color="auto"/>
              <w:left w:val="nil"/>
              <w:bottom w:val="nil"/>
              <w:right w:val="nil"/>
            </w:tcBorders>
            <w:shd w:val="clear" w:color="auto" w:fill="auto"/>
          </w:tcPr>
          <w:p w14:paraId="1D6CEEF3" w14:textId="77777777" w:rsidR="00DB66A9" w:rsidRPr="00DB66A9" w:rsidRDefault="00DB66A9" w:rsidP="00DB66A9">
            <w:pPr>
              <w:ind w:left="432"/>
              <w:jc w:val="right"/>
              <w:rPr>
                <w:sz w:val="16"/>
                <w:szCs w:val="16"/>
              </w:rPr>
            </w:pPr>
          </w:p>
        </w:tc>
        <w:tc>
          <w:tcPr>
            <w:tcW w:w="1256" w:type="dxa"/>
            <w:gridSpan w:val="2"/>
            <w:tcBorders>
              <w:top w:val="single" w:sz="4" w:space="0" w:color="auto"/>
              <w:left w:val="nil"/>
              <w:bottom w:val="nil"/>
              <w:right w:val="nil"/>
            </w:tcBorders>
            <w:shd w:val="clear" w:color="auto" w:fill="auto"/>
            <w:vAlign w:val="bottom"/>
          </w:tcPr>
          <w:p w14:paraId="771794A6" w14:textId="77777777" w:rsidR="00DB66A9" w:rsidRPr="00DB66A9" w:rsidRDefault="00DB66A9" w:rsidP="00DB66A9">
            <w:pPr>
              <w:ind w:left="432"/>
              <w:jc w:val="right"/>
              <w:rPr>
                <w:sz w:val="16"/>
                <w:szCs w:val="16"/>
              </w:rPr>
            </w:pPr>
          </w:p>
        </w:tc>
      </w:tr>
      <w:tr w:rsidR="00DB66A9" w:rsidRPr="00285B8F" w14:paraId="375B46B7" w14:textId="77777777" w:rsidTr="00DB66A9">
        <w:tc>
          <w:tcPr>
            <w:tcW w:w="1985" w:type="dxa"/>
            <w:tcBorders>
              <w:top w:val="nil"/>
              <w:left w:val="nil"/>
              <w:bottom w:val="nil"/>
              <w:right w:val="nil"/>
            </w:tcBorders>
            <w:shd w:val="clear" w:color="auto" w:fill="auto"/>
            <w:vAlign w:val="bottom"/>
          </w:tcPr>
          <w:p w14:paraId="6CB9033F" w14:textId="77777777" w:rsidR="00DB66A9" w:rsidRPr="00285B8F" w:rsidRDefault="00DB66A9" w:rsidP="00DB66A9">
            <w:pPr>
              <w:ind w:left="-72"/>
              <w:rPr>
                <w:sz w:val="16"/>
                <w:szCs w:val="16"/>
              </w:rPr>
            </w:pPr>
            <w:r w:rsidRPr="00285B8F">
              <w:rPr>
                <w:sz w:val="16"/>
                <w:szCs w:val="16"/>
              </w:rPr>
              <w:t>Net book amount</w:t>
            </w:r>
          </w:p>
        </w:tc>
        <w:tc>
          <w:tcPr>
            <w:tcW w:w="851" w:type="dxa"/>
            <w:tcBorders>
              <w:top w:val="nil"/>
              <w:left w:val="nil"/>
              <w:bottom w:val="single" w:sz="4" w:space="0" w:color="auto"/>
              <w:right w:val="nil"/>
            </w:tcBorders>
          </w:tcPr>
          <w:p w14:paraId="7734D915" w14:textId="6F6D682A" w:rsidR="00DB66A9" w:rsidRPr="00DB66A9" w:rsidRDefault="00DB66A9" w:rsidP="00DB66A9">
            <w:pPr>
              <w:ind w:right="-72"/>
              <w:jc w:val="right"/>
              <w:rPr>
                <w:rFonts w:eastAsia="Times New Roman"/>
                <w:sz w:val="16"/>
                <w:szCs w:val="16"/>
              </w:rPr>
            </w:pPr>
            <w:r>
              <w:rPr>
                <w:rFonts w:eastAsia="Times New Roman"/>
                <w:sz w:val="16"/>
                <w:szCs w:val="16"/>
              </w:rPr>
              <w:t>-</w:t>
            </w:r>
          </w:p>
        </w:tc>
        <w:tc>
          <w:tcPr>
            <w:tcW w:w="1276" w:type="dxa"/>
            <w:tcBorders>
              <w:top w:val="nil"/>
              <w:left w:val="nil"/>
              <w:bottom w:val="single" w:sz="4" w:space="0" w:color="auto"/>
              <w:right w:val="nil"/>
            </w:tcBorders>
            <w:shd w:val="clear" w:color="auto" w:fill="auto"/>
            <w:vAlign w:val="bottom"/>
          </w:tcPr>
          <w:p w14:paraId="10BE688C" w14:textId="1EB74092" w:rsidR="00DB66A9" w:rsidRPr="00DB66A9" w:rsidRDefault="00DB66A9" w:rsidP="00DB66A9">
            <w:pPr>
              <w:ind w:right="-72"/>
              <w:jc w:val="right"/>
              <w:rPr>
                <w:rFonts w:eastAsia="Times New Roman"/>
                <w:sz w:val="16"/>
                <w:szCs w:val="16"/>
              </w:rPr>
            </w:pPr>
            <w:r w:rsidRPr="00DB66A9">
              <w:rPr>
                <w:rFonts w:eastAsia="Times New Roman"/>
                <w:sz w:val="16"/>
                <w:szCs w:val="16"/>
              </w:rPr>
              <w:t>9,934,552</w:t>
            </w:r>
          </w:p>
        </w:tc>
        <w:tc>
          <w:tcPr>
            <w:tcW w:w="1260" w:type="dxa"/>
            <w:tcBorders>
              <w:top w:val="nil"/>
              <w:left w:val="nil"/>
              <w:bottom w:val="single" w:sz="4" w:space="0" w:color="auto"/>
              <w:right w:val="nil"/>
            </w:tcBorders>
            <w:shd w:val="clear" w:color="auto" w:fill="auto"/>
            <w:vAlign w:val="bottom"/>
          </w:tcPr>
          <w:p w14:paraId="73BD829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225,092,560</w:t>
            </w:r>
          </w:p>
        </w:tc>
        <w:tc>
          <w:tcPr>
            <w:tcW w:w="1008" w:type="dxa"/>
            <w:tcBorders>
              <w:top w:val="nil"/>
              <w:left w:val="nil"/>
              <w:bottom w:val="single" w:sz="4" w:space="0" w:color="auto"/>
              <w:right w:val="nil"/>
            </w:tcBorders>
            <w:shd w:val="clear" w:color="auto" w:fill="auto"/>
            <w:vAlign w:val="bottom"/>
          </w:tcPr>
          <w:p w14:paraId="4848FDB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73,705,437</w:t>
            </w:r>
          </w:p>
        </w:tc>
        <w:tc>
          <w:tcPr>
            <w:tcW w:w="1133" w:type="dxa"/>
            <w:tcBorders>
              <w:top w:val="nil"/>
              <w:left w:val="nil"/>
              <w:bottom w:val="single" w:sz="4" w:space="0" w:color="auto"/>
              <w:right w:val="nil"/>
            </w:tcBorders>
            <w:shd w:val="clear" w:color="auto" w:fill="auto"/>
            <w:vAlign w:val="bottom"/>
          </w:tcPr>
          <w:p w14:paraId="3339CA9E"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7,079,839</w:t>
            </w:r>
          </w:p>
        </w:tc>
        <w:tc>
          <w:tcPr>
            <w:tcW w:w="1080" w:type="dxa"/>
            <w:tcBorders>
              <w:top w:val="nil"/>
              <w:left w:val="nil"/>
              <w:bottom w:val="single" w:sz="4" w:space="0" w:color="auto"/>
              <w:right w:val="nil"/>
            </w:tcBorders>
            <w:shd w:val="clear" w:color="auto" w:fill="auto"/>
          </w:tcPr>
          <w:p w14:paraId="4B1EDC4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324,343</w:t>
            </w:r>
          </w:p>
        </w:tc>
        <w:tc>
          <w:tcPr>
            <w:tcW w:w="1260" w:type="dxa"/>
            <w:tcBorders>
              <w:top w:val="nil"/>
              <w:left w:val="nil"/>
              <w:bottom w:val="single" w:sz="4" w:space="0" w:color="auto"/>
              <w:right w:val="nil"/>
            </w:tcBorders>
            <w:shd w:val="clear" w:color="auto" w:fill="auto"/>
            <w:vAlign w:val="bottom"/>
          </w:tcPr>
          <w:p w14:paraId="79F55134"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1,727,644,311</w:t>
            </w:r>
          </w:p>
        </w:tc>
        <w:tc>
          <w:tcPr>
            <w:tcW w:w="1260" w:type="dxa"/>
            <w:tcBorders>
              <w:top w:val="nil"/>
              <w:left w:val="nil"/>
              <w:bottom w:val="single" w:sz="4" w:space="0" w:color="auto"/>
              <w:right w:val="nil"/>
            </w:tcBorders>
            <w:shd w:val="clear" w:color="auto" w:fill="auto"/>
            <w:vAlign w:val="bottom"/>
          </w:tcPr>
          <w:p w14:paraId="533927AF"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810,729,760</w:t>
            </w:r>
          </w:p>
        </w:tc>
        <w:tc>
          <w:tcPr>
            <w:tcW w:w="1134" w:type="dxa"/>
            <w:tcBorders>
              <w:top w:val="nil"/>
              <w:left w:val="nil"/>
              <w:bottom w:val="single" w:sz="4" w:space="0" w:color="auto"/>
              <w:right w:val="nil"/>
            </w:tcBorders>
            <w:shd w:val="clear" w:color="auto" w:fill="auto"/>
          </w:tcPr>
          <w:p w14:paraId="52B43EB6"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274,224,330</w:t>
            </w:r>
          </w:p>
        </w:tc>
        <w:tc>
          <w:tcPr>
            <w:tcW w:w="1116" w:type="dxa"/>
            <w:tcBorders>
              <w:top w:val="nil"/>
              <w:left w:val="nil"/>
              <w:bottom w:val="single" w:sz="4" w:space="0" w:color="auto"/>
              <w:right w:val="nil"/>
            </w:tcBorders>
            <w:shd w:val="clear" w:color="auto" w:fill="auto"/>
          </w:tcPr>
          <w:p w14:paraId="67D6B9A9"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196,473,697</w:t>
            </w:r>
          </w:p>
        </w:tc>
        <w:tc>
          <w:tcPr>
            <w:tcW w:w="1174" w:type="dxa"/>
            <w:tcBorders>
              <w:top w:val="nil"/>
              <w:left w:val="nil"/>
              <w:bottom w:val="single" w:sz="4" w:space="0" w:color="auto"/>
              <w:right w:val="nil"/>
            </w:tcBorders>
            <w:shd w:val="clear" w:color="auto" w:fill="auto"/>
          </w:tcPr>
          <w:p w14:paraId="339D77AA"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625,026,519</w:t>
            </w:r>
          </w:p>
        </w:tc>
        <w:tc>
          <w:tcPr>
            <w:tcW w:w="1256" w:type="dxa"/>
            <w:gridSpan w:val="2"/>
            <w:tcBorders>
              <w:top w:val="nil"/>
              <w:left w:val="nil"/>
              <w:bottom w:val="single" w:sz="4" w:space="0" w:color="auto"/>
              <w:right w:val="nil"/>
            </w:tcBorders>
            <w:shd w:val="clear" w:color="auto" w:fill="auto"/>
            <w:vAlign w:val="bottom"/>
          </w:tcPr>
          <w:p w14:paraId="3B04847B" w14:textId="77777777" w:rsidR="00DB66A9" w:rsidRPr="00DB66A9" w:rsidRDefault="00DB66A9" w:rsidP="00DB66A9">
            <w:pPr>
              <w:ind w:right="-72"/>
              <w:jc w:val="right"/>
              <w:rPr>
                <w:rFonts w:eastAsia="Times New Roman"/>
                <w:sz w:val="16"/>
                <w:szCs w:val="16"/>
              </w:rPr>
            </w:pPr>
            <w:r w:rsidRPr="00DB66A9">
              <w:rPr>
                <w:rFonts w:eastAsia="Times New Roman"/>
                <w:sz w:val="16"/>
                <w:szCs w:val="16"/>
              </w:rPr>
              <w:t>3,950,235,348</w:t>
            </w:r>
          </w:p>
        </w:tc>
      </w:tr>
    </w:tbl>
    <w:p w14:paraId="1BCD6A3A" w14:textId="3A909316" w:rsidR="008F6206" w:rsidRDefault="008F6206" w:rsidP="008F6206">
      <w:pPr>
        <w:ind w:left="540" w:right="-28"/>
        <w:jc w:val="both"/>
        <w:rPr>
          <w:b/>
          <w:bCs/>
          <w:sz w:val="18"/>
          <w:szCs w:val="18"/>
        </w:rPr>
      </w:pPr>
    </w:p>
    <w:p w14:paraId="57677C7F" w14:textId="31CC178F" w:rsidR="00285B8F" w:rsidRDefault="00285B8F">
      <w:pPr>
        <w:spacing w:after="160" w:line="259" w:lineRule="auto"/>
        <w:rPr>
          <w:b/>
          <w:bCs/>
          <w:sz w:val="18"/>
          <w:szCs w:val="18"/>
        </w:rPr>
      </w:pPr>
      <w:r>
        <w:rPr>
          <w:b/>
          <w:bCs/>
          <w:sz w:val="18"/>
          <w:szCs w:val="18"/>
        </w:rPr>
        <w:br w:type="page"/>
      </w:r>
    </w:p>
    <w:p w14:paraId="7DB09526" w14:textId="77777777" w:rsidR="00285B8F" w:rsidRPr="00B82043" w:rsidRDefault="00285B8F" w:rsidP="00601038">
      <w:pPr>
        <w:ind w:right="-28"/>
        <w:jc w:val="both"/>
        <w:rPr>
          <w:b/>
          <w:bCs/>
          <w:sz w:val="18"/>
          <w:szCs w:val="18"/>
        </w:rPr>
      </w:pPr>
    </w:p>
    <w:tbl>
      <w:tblPr>
        <w:tblW w:w="15957" w:type="dxa"/>
        <w:tblLayout w:type="fixed"/>
        <w:tblLook w:val="04A0" w:firstRow="1" w:lastRow="0" w:firstColumn="1" w:lastColumn="0" w:noHBand="0" w:noVBand="1"/>
      </w:tblPr>
      <w:tblGrid>
        <w:gridCol w:w="2070"/>
        <w:gridCol w:w="1152"/>
        <w:gridCol w:w="1260"/>
        <w:gridCol w:w="1260"/>
        <w:gridCol w:w="1083"/>
        <w:gridCol w:w="1077"/>
        <w:gridCol w:w="992"/>
        <w:gridCol w:w="1168"/>
        <w:gridCol w:w="1098"/>
        <w:gridCol w:w="1134"/>
        <w:gridCol w:w="1134"/>
        <w:gridCol w:w="1350"/>
        <w:gridCol w:w="1173"/>
        <w:gridCol w:w="6"/>
      </w:tblGrid>
      <w:tr w:rsidR="00285B8F" w:rsidRPr="00601038" w14:paraId="66C4A896" w14:textId="77777777" w:rsidTr="00601038">
        <w:trPr>
          <w:gridAfter w:val="1"/>
          <w:wAfter w:w="6" w:type="dxa"/>
          <w:trHeight w:val="20"/>
        </w:trPr>
        <w:tc>
          <w:tcPr>
            <w:tcW w:w="2070" w:type="dxa"/>
            <w:tcBorders>
              <w:top w:val="nil"/>
              <w:left w:val="nil"/>
              <w:bottom w:val="nil"/>
              <w:right w:val="nil"/>
            </w:tcBorders>
            <w:shd w:val="clear" w:color="auto" w:fill="auto"/>
            <w:vAlign w:val="bottom"/>
            <w:hideMark/>
          </w:tcPr>
          <w:p w14:paraId="0B3C325A" w14:textId="77777777" w:rsidR="00285B8F" w:rsidRPr="00601038" w:rsidRDefault="00285B8F" w:rsidP="00601038">
            <w:pPr>
              <w:ind w:left="-72"/>
              <w:rPr>
                <w:sz w:val="14"/>
                <w:szCs w:val="14"/>
              </w:rPr>
            </w:pPr>
          </w:p>
        </w:tc>
        <w:tc>
          <w:tcPr>
            <w:tcW w:w="13881" w:type="dxa"/>
            <w:gridSpan w:val="12"/>
            <w:tcBorders>
              <w:top w:val="single" w:sz="4" w:space="0" w:color="auto"/>
              <w:left w:val="nil"/>
              <w:bottom w:val="single" w:sz="4" w:space="0" w:color="auto"/>
              <w:right w:val="nil"/>
            </w:tcBorders>
          </w:tcPr>
          <w:p w14:paraId="1F6452AE" w14:textId="13C989DC" w:rsidR="00285B8F" w:rsidRPr="00601038" w:rsidRDefault="00285B8F" w:rsidP="00601038">
            <w:pPr>
              <w:ind w:right="-72"/>
              <w:jc w:val="center"/>
              <w:rPr>
                <w:b/>
                <w:bCs/>
                <w:sz w:val="14"/>
                <w:szCs w:val="14"/>
              </w:rPr>
            </w:pPr>
            <w:r w:rsidRPr="00601038">
              <w:rPr>
                <w:b/>
                <w:bCs/>
                <w:sz w:val="14"/>
                <w:szCs w:val="14"/>
              </w:rPr>
              <w:t>Consolidated financial statements</w:t>
            </w:r>
          </w:p>
        </w:tc>
      </w:tr>
      <w:tr w:rsidR="00BD7F3B" w:rsidRPr="00601038" w14:paraId="77789496" w14:textId="77777777" w:rsidTr="00601038">
        <w:trPr>
          <w:trHeight w:val="20"/>
        </w:trPr>
        <w:tc>
          <w:tcPr>
            <w:tcW w:w="2070" w:type="dxa"/>
            <w:tcBorders>
              <w:top w:val="nil"/>
              <w:left w:val="nil"/>
              <w:bottom w:val="nil"/>
              <w:right w:val="nil"/>
            </w:tcBorders>
            <w:shd w:val="clear" w:color="auto" w:fill="auto"/>
            <w:vAlign w:val="bottom"/>
            <w:hideMark/>
          </w:tcPr>
          <w:p w14:paraId="2184785B"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tcPr>
          <w:p w14:paraId="0BC88E1D" w14:textId="70417F83" w:rsidR="00BD7F3B" w:rsidRPr="00601038" w:rsidRDefault="00BD7F3B" w:rsidP="00601038">
            <w:pPr>
              <w:ind w:right="-72"/>
              <w:jc w:val="right"/>
              <w:rPr>
                <w:b/>
                <w:bCs/>
                <w:sz w:val="14"/>
                <w:szCs w:val="14"/>
              </w:rPr>
            </w:pPr>
          </w:p>
        </w:tc>
        <w:tc>
          <w:tcPr>
            <w:tcW w:w="1260" w:type="dxa"/>
            <w:tcBorders>
              <w:top w:val="single" w:sz="4" w:space="0" w:color="auto"/>
              <w:left w:val="nil"/>
              <w:bottom w:val="nil"/>
              <w:right w:val="nil"/>
            </w:tcBorders>
            <w:shd w:val="clear" w:color="auto" w:fill="auto"/>
            <w:vAlign w:val="bottom"/>
          </w:tcPr>
          <w:p w14:paraId="720A0A2E" w14:textId="4ECF8FB2" w:rsidR="00BD7F3B" w:rsidRPr="00601038" w:rsidRDefault="00BD7F3B" w:rsidP="00601038">
            <w:pPr>
              <w:ind w:right="-72"/>
              <w:jc w:val="right"/>
              <w:rPr>
                <w:b/>
                <w:bCs/>
                <w:sz w:val="14"/>
                <w:szCs w:val="14"/>
              </w:rPr>
            </w:pPr>
          </w:p>
        </w:tc>
        <w:tc>
          <w:tcPr>
            <w:tcW w:w="1260" w:type="dxa"/>
            <w:tcBorders>
              <w:top w:val="single" w:sz="4" w:space="0" w:color="auto"/>
              <w:left w:val="nil"/>
              <w:bottom w:val="nil"/>
              <w:right w:val="nil"/>
            </w:tcBorders>
            <w:shd w:val="clear" w:color="auto" w:fill="auto"/>
            <w:vAlign w:val="bottom"/>
            <w:hideMark/>
          </w:tcPr>
          <w:p w14:paraId="06357FB9" w14:textId="77777777" w:rsidR="00BD7F3B" w:rsidRPr="00601038" w:rsidRDefault="00BD7F3B" w:rsidP="00601038">
            <w:pPr>
              <w:ind w:right="-72"/>
              <w:jc w:val="right"/>
              <w:rPr>
                <w:b/>
                <w:bCs/>
                <w:sz w:val="14"/>
                <w:szCs w:val="14"/>
              </w:rPr>
            </w:pPr>
          </w:p>
        </w:tc>
        <w:tc>
          <w:tcPr>
            <w:tcW w:w="1083" w:type="dxa"/>
            <w:tcBorders>
              <w:top w:val="single" w:sz="4" w:space="0" w:color="auto"/>
              <w:left w:val="nil"/>
              <w:bottom w:val="nil"/>
              <w:right w:val="nil"/>
            </w:tcBorders>
            <w:shd w:val="clear" w:color="auto" w:fill="auto"/>
            <w:vAlign w:val="bottom"/>
          </w:tcPr>
          <w:p w14:paraId="4D719D2B" w14:textId="77777777" w:rsidR="00BD7F3B" w:rsidRPr="00601038" w:rsidRDefault="00BD7F3B" w:rsidP="00601038">
            <w:pPr>
              <w:ind w:right="-72"/>
              <w:jc w:val="right"/>
              <w:rPr>
                <w:b/>
                <w:bCs/>
                <w:sz w:val="14"/>
                <w:szCs w:val="14"/>
              </w:rPr>
            </w:pPr>
          </w:p>
        </w:tc>
        <w:tc>
          <w:tcPr>
            <w:tcW w:w="1077" w:type="dxa"/>
            <w:tcBorders>
              <w:top w:val="single" w:sz="4" w:space="0" w:color="auto"/>
              <w:left w:val="nil"/>
              <w:bottom w:val="nil"/>
              <w:right w:val="nil"/>
            </w:tcBorders>
            <w:shd w:val="clear" w:color="auto" w:fill="auto"/>
            <w:vAlign w:val="bottom"/>
          </w:tcPr>
          <w:p w14:paraId="1AA766F8" w14:textId="77777777" w:rsidR="00BD7F3B" w:rsidRPr="00601038" w:rsidRDefault="00BD7F3B" w:rsidP="00601038">
            <w:pPr>
              <w:ind w:right="-72"/>
              <w:jc w:val="right"/>
              <w:rPr>
                <w:b/>
                <w:bCs/>
                <w:sz w:val="14"/>
                <w:szCs w:val="14"/>
              </w:rPr>
            </w:pPr>
          </w:p>
        </w:tc>
        <w:tc>
          <w:tcPr>
            <w:tcW w:w="992" w:type="dxa"/>
            <w:tcBorders>
              <w:top w:val="single" w:sz="4" w:space="0" w:color="auto"/>
              <w:left w:val="nil"/>
              <w:bottom w:val="nil"/>
              <w:right w:val="nil"/>
            </w:tcBorders>
            <w:shd w:val="clear" w:color="auto" w:fill="auto"/>
            <w:vAlign w:val="bottom"/>
            <w:hideMark/>
          </w:tcPr>
          <w:p w14:paraId="23260499" w14:textId="77777777" w:rsidR="00BD7F3B" w:rsidRPr="00601038" w:rsidRDefault="00BD7F3B" w:rsidP="00601038">
            <w:pPr>
              <w:ind w:right="-72"/>
              <w:jc w:val="right"/>
              <w:rPr>
                <w:b/>
                <w:bCs/>
                <w:sz w:val="14"/>
                <w:szCs w:val="14"/>
              </w:rPr>
            </w:pPr>
          </w:p>
        </w:tc>
        <w:tc>
          <w:tcPr>
            <w:tcW w:w="1168" w:type="dxa"/>
            <w:tcBorders>
              <w:top w:val="single" w:sz="4" w:space="0" w:color="auto"/>
              <w:left w:val="nil"/>
              <w:bottom w:val="nil"/>
              <w:right w:val="nil"/>
            </w:tcBorders>
          </w:tcPr>
          <w:p w14:paraId="048B2685" w14:textId="77777777" w:rsidR="00BD7F3B" w:rsidRPr="00601038" w:rsidRDefault="00BD7F3B" w:rsidP="00601038">
            <w:pPr>
              <w:ind w:right="-72"/>
              <w:jc w:val="right"/>
              <w:rPr>
                <w:b/>
                <w:bCs/>
                <w:sz w:val="14"/>
                <w:szCs w:val="14"/>
              </w:rPr>
            </w:pPr>
          </w:p>
        </w:tc>
        <w:tc>
          <w:tcPr>
            <w:tcW w:w="1098" w:type="dxa"/>
            <w:tcBorders>
              <w:top w:val="single" w:sz="4" w:space="0" w:color="auto"/>
              <w:left w:val="nil"/>
              <w:bottom w:val="nil"/>
              <w:right w:val="nil"/>
            </w:tcBorders>
            <w:shd w:val="clear" w:color="auto" w:fill="auto"/>
            <w:vAlign w:val="bottom"/>
          </w:tcPr>
          <w:p w14:paraId="695173FC" w14:textId="77777777" w:rsidR="00BD7F3B" w:rsidRPr="00601038" w:rsidRDefault="00BD7F3B" w:rsidP="00601038">
            <w:pPr>
              <w:ind w:right="-72"/>
              <w:jc w:val="right"/>
              <w:rPr>
                <w:b/>
                <w:bCs/>
                <w:sz w:val="14"/>
                <w:szCs w:val="14"/>
              </w:rPr>
            </w:pPr>
            <w:r w:rsidRPr="00601038">
              <w:rPr>
                <w:b/>
                <w:bCs/>
                <w:sz w:val="14"/>
                <w:szCs w:val="14"/>
              </w:rPr>
              <w:t xml:space="preserve">Industrial </w:t>
            </w:r>
          </w:p>
        </w:tc>
        <w:tc>
          <w:tcPr>
            <w:tcW w:w="1134" w:type="dxa"/>
            <w:tcBorders>
              <w:top w:val="single" w:sz="4" w:space="0" w:color="auto"/>
              <w:left w:val="nil"/>
              <w:bottom w:val="nil"/>
              <w:right w:val="nil"/>
            </w:tcBorders>
            <w:vAlign w:val="bottom"/>
          </w:tcPr>
          <w:p w14:paraId="74DB892C" w14:textId="77777777" w:rsidR="00BD7F3B" w:rsidRPr="00601038" w:rsidRDefault="00BD7F3B" w:rsidP="00601038">
            <w:pPr>
              <w:ind w:right="-72"/>
              <w:jc w:val="right"/>
              <w:rPr>
                <w:b/>
                <w:bCs/>
                <w:sz w:val="14"/>
                <w:szCs w:val="14"/>
              </w:rPr>
            </w:pPr>
          </w:p>
        </w:tc>
        <w:tc>
          <w:tcPr>
            <w:tcW w:w="1134" w:type="dxa"/>
            <w:tcBorders>
              <w:top w:val="single" w:sz="4" w:space="0" w:color="auto"/>
              <w:left w:val="nil"/>
              <w:bottom w:val="nil"/>
              <w:right w:val="nil"/>
            </w:tcBorders>
            <w:vAlign w:val="bottom"/>
          </w:tcPr>
          <w:p w14:paraId="252A5C24" w14:textId="77777777" w:rsidR="00BD7F3B" w:rsidRPr="00601038" w:rsidRDefault="00BD7F3B" w:rsidP="00601038">
            <w:pPr>
              <w:ind w:right="-72"/>
              <w:jc w:val="right"/>
              <w:rPr>
                <w:b/>
                <w:bCs/>
                <w:sz w:val="14"/>
                <w:szCs w:val="14"/>
              </w:rPr>
            </w:pPr>
          </w:p>
        </w:tc>
        <w:tc>
          <w:tcPr>
            <w:tcW w:w="1350" w:type="dxa"/>
            <w:tcBorders>
              <w:top w:val="single" w:sz="4" w:space="0" w:color="auto"/>
              <w:left w:val="nil"/>
              <w:bottom w:val="nil"/>
              <w:right w:val="nil"/>
            </w:tcBorders>
          </w:tcPr>
          <w:p w14:paraId="651D8DFE" w14:textId="77777777" w:rsidR="00BD7F3B" w:rsidRPr="00601038" w:rsidRDefault="00BD7F3B" w:rsidP="00601038">
            <w:pPr>
              <w:ind w:right="-72"/>
              <w:jc w:val="right"/>
              <w:rPr>
                <w:b/>
                <w:bCs/>
                <w:sz w:val="14"/>
                <w:szCs w:val="14"/>
              </w:rPr>
            </w:pPr>
          </w:p>
        </w:tc>
        <w:tc>
          <w:tcPr>
            <w:tcW w:w="1179" w:type="dxa"/>
            <w:gridSpan w:val="2"/>
            <w:tcBorders>
              <w:top w:val="single" w:sz="4" w:space="0" w:color="auto"/>
              <w:left w:val="nil"/>
              <w:bottom w:val="nil"/>
              <w:right w:val="nil"/>
            </w:tcBorders>
            <w:shd w:val="clear" w:color="auto" w:fill="auto"/>
            <w:vAlign w:val="bottom"/>
            <w:hideMark/>
          </w:tcPr>
          <w:p w14:paraId="39DD3CF7" w14:textId="77777777" w:rsidR="00BD7F3B" w:rsidRPr="00601038" w:rsidRDefault="00BD7F3B" w:rsidP="00601038">
            <w:pPr>
              <w:ind w:right="-72"/>
              <w:jc w:val="right"/>
              <w:rPr>
                <w:b/>
                <w:bCs/>
                <w:sz w:val="14"/>
                <w:szCs w:val="14"/>
              </w:rPr>
            </w:pPr>
          </w:p>
        </w:tc>
      </w:tr>
      <w:tr w:rsidR="00BD7F3B" w:rsidRPr="00601038" w14:paraId="4086120F" w14:textId="77777777" w:rsidTr="00601038">
        <w:trPr>
          <w:trHeight w:val="20"/>
        </w:trPr>
        <w:tc>
          <w:tcPr>
            <w:tcW w:w="2070" w:type="dxa"/>
            <w:tcBorders>
              <w:top w:val="nil"/>
              <w:left w:val="nil"/>
              <w:bottom w:val="nil"/>
              <w:right w:val="nil"/>
            </w:tcBorders>
            <w:shd w:val="clear" w:color="auto" w:fill="auto"/>
            <w:vAlign w:val="bottom"/>
          </w:tcPr>
          <w:p w14:paraId="67E93BEC" w14:textId="77777777" w:rsidR="00BD7F3B" w:rsidRPr="00601038" w:rsidRDefault="00BD7F3B" w:rsidP="00601038">
            <w:pPr>
              <w:ind w:left="-72"/>
              <w:rPr>
                <w:sz w:val="14"/>
                <w:szCs w:val="14"/>
              </w:rPr>
            </w:pPr>
          </w:p>
        </w:tc>
        <w:tc>
          <w:tcPr>
            <w:tcW w:w="1152" w:type="dxa"/>
            <w:tcBorders>
              <w:top w:val="nil"/>
              <w:left w:val="nil"/>
              <w:bottom w:val="nil"/>
              <w:right w:val="nil"/>
            </w:tcBorders>
          </w:tcPr>
          <w:p w14:paraId="39D2F018" w14:textId="77777777" w:rsidR="00BD7F3B" w:rsidRPr="00601038" w:rsidRDefault="00BD7F3B" w:rsidP="00601038">
            <w:pPr>
              <w:ind w:right="-72"/>
              <w:jc w:val="right"/>
              <w:rPr>
                <w:b/>
                <w:bCs/>
                <w:sz w:val="14"/>
                <w:szCs w:val="14"/>
              </w:rPr>
            </w:pPr>
          </w:p>
        </w:tc>
        <w:tc>
          <w:tcPr>
            <w:tcW w:w="1260" w:type="dxa"/>
            <w:tcBorders>
              <w:top w:val="nil"/>
              <w:left w:val="nil"/>
              <w:bottom w:val="nil"/>
              <w:right w:val="nil"/>
            </w:tcBorders>
            <w:shd w:val="clear" w:color="auto" w:fill="auto"/>
            <w:vAlign w:val="bottom"/>
          </w:tcPr>
          <w:p w14:paraId="79ACA945" w14:textId="280097F9" w:rsidR="00BD7F3B" w:rsidRPr="00601038" w:rsidRDefault="00BD7F3B" w:rsidP="00601038">
            <w:pPr>
              <w:ind w:right="-72"/>
              <w:jc w:val="right"/>
              <w:rPr>
                <w:b/>
                <w:bCs/>
                <w:sz w:val="14"/>
                <w:szCs w:val="14"/>
              </w:rPr>
            </w:pPr>
          </w:p>
        </w:tc>
        <w:tc>
          <w:tcPr>
            <w:tcW w:w="1260" w:type="dxa"/>
            <w:tcBorders>
              <w:top w:val="nil"/>
              <w:left w:val="nil"/>
              <w:bottom w:val="nil"/>
              <w:right w:val="nil"/>
            </w:tcBorders>
            <w:shd w:val="clear" w:color="auto" w:fill="auto"/>
            <w:vAlign w:val="bottom"/>
          </w:tcPr>
          <w:p w14:paraId="6FE6A26A" w14:textId="77777777" w:rsidR="00BD7F3B" w:rsidRPr="00601038" w:rsidRDefault="00BD7F3B" w:rsidP="00601038">
            <w:pPr>
              <w:ind w:right="-72"/>
              <w:jc w:val="right"/>
              <w:rPr>
                <w:b/>
                <w:bCs/>
                <w:sz w:val="14"/>
                <w:szCs w:val="14"/>
              </w:rPr>
            </w:pPr>
          </w:p>
        </w:tc>
        <w:tc>
          <w:tcPr>
            <w:tcW w:w="1083" w:type="dxa"/>
            <w:tcBorders>
              <w:top w:val="nil"/>
              <w:left w:val="nil"/>
              <w:bottom w:val="nil"/>
              <w:right w:val="nil"/>
            </w:tcBorders>
            <w:shd w:val="clear" w:color="auto" w:fill="auto"/>
            <w:vAlign w:val="bottom"/>
          </w:tcPr>
          <w:p w14:paraId="7DF1C181" w14:textId="77777777" w:rsidR="00BD7F3B" w:rsidRPr="00601038" w:rsidRDefault="00BD7F3B" w:rsidP="00601038">
            <w:pPr>
              <w:ind w:right="-72"/>
              <w:jc w:val="right"/>
              <w:rPr>
                <w:b/>
                <w:bCs/>
                <w:sz w:val="14"/>
                <w:szCs w:val="14"/>
              </w:rPr>
            </w:pPr>
          </w:p>
        </w:tc>
        <w:tc>
          <w:tcPr>
            <w:tcW w:w="1077" w:type="dxa"/>
            <w:tcBorders>
              <w:top w:val="nil"/>
              <w:left w:val="nil"/>
              <w:bottom w:val="nil"/>
              <w:right w:val="nil"/>
            </w:tcBorders>
            <w:shd w:val="clear" w:color="auto" w:fill="auto"/>
            <w:vAlign w:val="bottom"/>
          </w:tcPr>
          <w:p w14:paraId="3E995B96" w14:textId="77777777" w:rsidR="00BD7F3B" w:rsidRPr="00601038" w:rsidRDefault="00BD7F3B" w:rsidP="00601038">
            <w:pPr>
              <w:ind w:right="-72"/>
              <w:jc w:val="right"/>
              <w:rPr>
                <w:b/>
                <w:bCs/>
                <w:sz w:val="14"/>
                <w:szCs w:val="14"/>
              </w:rPr>
            </w:pPr>
            <w:r w:rsidRPr="00601038">
              <w:rPr>
                <w:b/>
                <w:bCs/>
                <w:sz w:val="14"/>
                <w:szCs w:val="14"/>
              </w:rPr>
              <w:t>Equipment,</w:t>
            </w:r>
          </w:p>
        </w:tc>
        <w:tc>
          <w:tcPr>
            <w:tcW w:w="992" w:type="dxa"/>
            <w:tcBorders>
              <w:top w:val="nil"/>
              <w:left w:val="nil"/>
              <w:bottom w:val="nil"/>
              <w:right w:val="nil"/>
            </w:tcBorders>
            <w:shd w:val="clear" w:color="auto" w:fill="auto"/>
            <w:vAlign w:val="bottom"/>
          </w:tcPr>
          <w:p w14:paraId="1C5B6EB9" w14:textId="77777777" w:rsidR="00BD7F3B" w:rsidRPr="00601038" w:rsidRDefault="00BD7F3B" w:rsidP="00601038">
            <w:pPr>
              <w:ind w:right="-72"/>
              <w:jc w:val="right"/>
              <w:rPr>
                <w:b/>
                <w:bCs/>
                <w:sz w:val="14"/>
                <w:szCs w:val="14"/>
              </w:rPr>
            </w:pPr>
          </w:p>
        </w:tc>
        <w:tc>
          <w:tcPr>
            <w:tcW w:w="1168" w:type="dxa"/>
            <w:tcBorders>
              <w:top w:val="nil"/>
              <w:left w:val="nil"/>
              <w:bottom w:val="nil"/>
              <w:right w:val="nil"/>
            </w:tcBorders>
          </w:tcPr>
          <w:p w14:paraId="7AB371E4" w14:textId="77777777" w:rsidR="00BD7F3B" w:rsidRPr="00601038" w:rsidRDefault="00BD7F3B" w:rsidP="00601038">
            <w:pPr>
              <w:ind w:right="-72"/>
              <w:jc w:val="right"/>
              <w:rPr>
                <w:b/>
                <w:bCs/>
                <w:sz w:val="14"/>
                <w:szCs w:val="14"/>
              </w:rPr>
            </w:pPr>
          </w:p>
        </w:tc>
        <w:tc>
          <w:tcPr>
            <w:tcW w:w="1098" w:type="dxa"/>
            <w:tcBorders>
              <w:top w:val="nil"/>
              <w:left w:val="nil"/>
              <w:bottom w:val="nil"/>
              <w:right w:val="nil"/>
            </w:tcBorders>
            <w:shd w:val="clear" w:color="auto" w:fill="auto"/>
            <w:vAlign w:val="bottom"/>
          </w:tcPr>
          <w:p w14:paraId="51252AFE" w14:textId="77777777" w:rsidR="00BD7F3B" w:rsidRPr="00601038" w:rsidRDefault="00BD7F3B" w:rsidP="00601038">
            <w:pPr>
              <w:ind w:right="-72"/>
              <w:jc w:val="right"/>
              <w:rPr>
                <w:b/>
                <w:bCs/>
                <w:sz w:val="14"/>
                <w:szCs w:val="14"/>
              </w:rPr>
            </w:pPr>
            <w:r w:rsidRPr="00601038">
              <w:rPr>
                <w:b/>
                <w:bCs/>
                <w:sz w:val="14"/>
                <w:szCs w:val="14"/>
              </w:rPr>
              <w:t>water</w:t>
            </w:r>
          </w:p>
        </w:tc>
        <w:tc>
          <w:tcPr>
            <w:tcW w:w="1134" w:type="dxa"/>
            <w:tcBorders>
              <w:top w:val="nil"/>
              <w:left w:val="nil"/>
              <w:bottom w:val="nil"/>
              <w:right w:val="nil"/>
            </w:tcBorders>
            <w:vAlign w:val="bottom"/>
          </w:tcPr>
          <w:p w14:paraId="19EF3329" w14:textId="77777777" w:rsidR="00BD7F3B" w:rsidRPr="00601038" w:rsidRDefault="00BD7F3B" w:rsidP="00601038">
            <w:pPr>
              <w:ind w:right="-72"/>
              <w:jc w:val="right"/>
              <w:rPr>
                <w:b/>
                <w:bCs/>
                <w:sz w:val="14"/>
                <w:szCs w:val="14"/>
              </w:rPr>
            </w:pPr>
            <w:proofErr w:type="gramStart"/>
            <w:r w:rsidRPr="00601038">
              <w:rPr>
                <w:b/>
                <w:bCs/>
                <w:sz w:val="14"/>
                <w:szCs w:val="14"/>
              </w:rPr>
              <w:t>Waste water</w:t>
            </w:r>
            <w:proofErr w:type="gramEnd"/>
          </w:p>
        </w:tc>
        <w:tc>
          <w:tcPr>
            <w:tcW w:w="1134" w:type="dxa"/>
            <w:tcBorders>
              <w:top w:val="nil"/>
              <w:left w:val="nil"/>
              <w:bottom w:val="nil"/>
              <w:right w:val="nil"/>
            </w:tcBorders>
            <w:vAlign w:val="bottom"/>
          </w:tcPr>
          <w:p w14:paraId="088A5A0E" w14:textId="77777777" w:rsidR="00BD7F3B" w:rsidRPr="00601038" w:rsidRDefault="00BD7F3B" w:rsidP="00601038">
            <w:pPr>
              <w:ind w:right="-72"/>
              <w:jc w:val="right"/>
              <w:rPr>
                <w:b/>
                <w:bCs/>
                <w:sz w:val="14"/>
                <w:szCs w:val="14"/>
              </w:rPr>
            </w:pPr>
          </w:p>
        </w:tc>
        <w:tc>
          <w:tcPr>
            <w:tcW w:w="1350" w:type="dxa"/>
            <w:tcBorders>
              <w:top w:val="nil"/>
              <w:left w:val="nil"/>
              <w:bottom w:val="nil"/>
              <w:right w:val="nil"/>
            </w:tcBorders>
          </w:tcPr>
          <w:p w14:paraId="3EAD7A5E" w14:textId="77777777" w:rsidR="00BD7F3B" w:rsidRPr="00601038" w:rsidRDefault="00BD7F3B" w:rsidP="00601038">
            <w:pPr>
              <w:ind w:right="-72"/>
              <w:jc w:val="right"/>
              <w:rPr>
                <w:b/>
                <w:bCs/>
                <w:sz w:val="14"/>
                <w:szCs w:val="14"/>
              </w:rPr>
            </w:pPr>
          </w:p>
        </w:tc>
        <w:tc>
          <w:tcPr>
            <w:tcW w:w="1179" w:type="dxa"/>
            <w:gridSpan w:val="2"/>
            <w:tcBorders>
              <w:top w:val="nil"/>
              <w:left w:val="nil"/>
              <w:bottom w:val="nil"/>
              <w:right w:val="nil"/>
            </w:tcBorders>
            <w:shd w:val="clear" w:color="auto" w:fill="auto"/>
            <w:vAlign w:val="bottom"/>
          </w:tcPr>
          <w:p w14:paraId="203C333B" w14:textId="77777777" w:rsidR="00BD7F3B" w:rsidRPr="00601038" w:rsidRDefault="00BD7F3B" w:rsidP="00601038">
            <w:pPr>
              <w:ind w:right="-72"/>
              <w:jc w:val="right"/>
              <w:rPr>
                <w:b/>
                <w:bCs/>
                <w:sz w:val="14"/>
                <w:szCs w:val="14"/>
              </w:rPr>
            </w:pPr>
          </w:p>
        </w:tc>
      </w:tr>
      <w:tr w:rsidR="00BD7F3B" w:rsidRPr="00601038" w14:paraId="58727240" w14:textId="77777777" w:rsidTr="00601038">
        <w:trPr>
          <w:trHeight w:val="20"/>
        </w:trPr>
        <w:tc>
          <w:tcPr>
            <w:tcW w:w="2070" w:type="dxa"/>
            <w:tcBorders>
              <w:top w:val="nil"/>
              <w:left w:val="nil"/>
              <w:bottom w:val="nil"/>
              <w:right w:val="nil"/>
            </w:tcBorders>
            <w:shd w:val="clear" w:color="auto" w:fill="auto"/>
            <w:vAlign w:val="bottom"/>
            <w:hideMark/>
          </w:tcPr>
          <w:p w14:paraId="726FA90E" w14:textId="77777777" w:rsidR="00BD7F3B" w:rsidRPr="00601038" w:rsidRDefault="00BD7F3B" w:rsidP="00601038">
            <w:pPr>
              <w:ind w:left="-72"/>
              <w:rPr>
                <w:sz w:val="14"/>
                <w:szCs w:val="14"/>
              </w:rPr>
            </w:pPr>
          </w:p>
        </w:tc>
        <w:tc>
          <w:tcPr>
            <w:tcW w:w="1152" w:type="dxa"/>
            <w:tcBorders>
              <w:top w:val="nil"/>
              <w:left w:val="nil"/>
              <w:bottom w:val="nil"/>
              <w:right w:val="nil"/>
            </w:tcBorders>
          </w:tcPr>
          <w:p w14:paraId="0F49C27E" w14:textId="115246A6" w:rsidR="00BD7F3B" w:rsidRPr="00601038" w:rsidRDefault="00BD7F3B" w:rsidP="00601038">
            <w:pPr>
              <w:ind w:right="-72"/>
              <w:jc w:val="right"/>
              <w:rPr>
                <w:b/>
                <w:bCs/>
                <w:sz w:val="14"/>
                <w:szCs w:val="14"/>
              </w:rPr>
            </w:pPr>
            <w:r w:rsidRPr="00601038">
              <w:rPr>
                <w:b/>
                <w:bCs/>
                <w:sz w:val="14"/>
                <w:szCs w:val="14"/>
              </w:rPr>
              <w:t>Right-of</w:t>
            </w:r>
            <w:r w:rsidR="00601038" w:rsidRPr="00601038">
              <w:rPr>
                <w:b/>
                <w:bCs/>
                <w:sz w:val="14"/>
                <w:szCs w:val="14"/>
              </w:rPr>
              <w:t>-</w:t>
            </w:r>
            <w:r w:rsidR="00034EC3">
              <w:rPr>
                <w:b/>
                <w:bCs/>
                <w:sz w:val="14"/>
                <w:szCs w:val="14"/>
              </w:rPr>
              <w:t>use</w:t>
            </w:r>
          </w:p>
        </w:tc>
        <w:tc>
          <w:tcPr>
            <w:tcW w:w="1260" w:type="dxa"/>
            <w:tcBorders>
              <w:top w:val="nil"/>
              <w:left w:val="nil"/>
              <w:bottom w:val="nil"/>
              <w:right w:val="nil"/>
            </w:tcBorders>
            <w:shd w:val="clear" w:color="auto" w:fill="auto"/>
            <w:vAlign w:val="bottom"/>
          </w:tcPr>
          <w:p w14:paraId="40B57599" w14:textId="6C518AE1" w:rsidR="00BD7F3B" w:rsidRPr="00601038" w:rsidRDefault="00BD7F3B" w:rsidP="00601038">
            <w:pPr>
              <w:ind w:right="-72"/>
              <w:jc w:val="right"/>
              <w:rPr>
                <w:b/>
                <w:bCs/>
                <w:sz w:val="14"/>
                <w:szCs w:val="14"/>
              </w:rPr>
            </w:pPr>
            <w:r w:rsidRPr="00601038">
              <w:rPr>
                <w:b/>
                <w:bCs/>
                <w:sz w:val="14"/>
                <w:szCs w:val="14"/>
              </w:rPr>
              <w:t>Building</w:t>
            </w:r>
          </w:p>
        </w:tc>
        <w:tc>
          <w:tcPr>
            <w:tcW w:w="1260" w:type="dxa"/>
            <w:tcBorders>
              <w:top w:val="nil"/>
              <w:left w:val="nil"/>
              <w:bottom w:val="nil"/>
              <w:right w:val="nil"/>
            </w:tcBorders>
            <w:shd w:val="clear" w:color="auto" w:fill="auto"/>
            <w:vAlign w:val="bottom"/>
            <w:hideMark/>
          </w:tcPr>
          <w:p w14:paraId="0C6D3DA3" w14:textId="77777777" w:rsidR="00BD7F3B" w:rsidRPr="00601038" w:rsidRDefault="00BD7F3B" w:rsidP="00601038">
            <w:pPr>
              <w:ind w:left="-111" w:right="-72"/>
              <w:jc w:val="right"/>
              <w:rPr>
                <w:b/>
                <w:bCs/>
                <w:sz w:val="14"/>
                <w:szCs w:val="14"/>
              </w:rPr>
            </w:pPr>
            <w:r w:rsidRPr="00601038">
              <w:rPr>
                <w:b/>
                <w:bCs/>
                <w:sz w:val="14"/>
                <w:szCs w:val="14"/>
              </w:rPr>
              <w:t>Buildings and</w:t>
            </w:r>
          </w:p>
        </w:tc>
        <w:tc>
          <w:tcPr>
            <w:tcW w:w="1083" w:type="dxa"/>
            <w:tcBorders>
              <w:top w:val="nil"/>
              <w:left w:val="nil"/>
              <w:bottom w:val="nil"/>
              <w:right w:val="nil"/>
            </w:tcBorders>
            <w:shd w:val="clear" w:color="auto" w:fill="auto"/>
            <w:vAlign w:val="bottom"/>
          </w:tcPr>
          <w:p w14:paraId="55E23B87" w14:textId="77777777" w:rsidR="00BD7F3B" w:rsidRPr="00601038" w:rsidRDefault="00BD7F3B" w:rsidP="00601038">
            <w:pPr>
              <w:ind w:right="-72"/>
              <w:jc w:val="right"/>
              <w:rPr>
                <w:b/>
                <w:bCs/>
                <w:sz w:val="14"/>
                <w:szCs w:val="14"/>
              </w:rPr>
            </w:pPr>
          </w:p>
        </w:tc>
        <w:tc>
          <w:tcPr>
            <w:tcW w:w="1077" w:type="dxa"/>
            <w:tcBorders>
              <w:top w:val="nil"/>
              <w:left w:val="nil"/>
              <w:bottom w:val="nil"/>
              <w:right w:val="nil"/>
            </w:tcBorders>
            <w:shd w:val="clear" w:color="auto" w:fill="auto"/>
            <w:vAlign w:val="bottom"/>
            <w:hideMark/>
          </w:tcPr>
          <w:p w14:paraId="6312956A" w14:textId="77777777" w:rsidR="00BD7F3B" w:rsidRPr="00601038" w:rsidRDefault="00BD7F3B" w:rsidP="00601038">
            <w:pPr>
              <w:ind w:right="-72"/>
              <w:jc w:val="right"/>
              <w:rPr>
                <w:b/>
                <w:bCs/>
                <w:sz w:val="14"/>
                <w:szCs w:val="14"/>
              </w:rPr>
            </w:pPr>
            <w:r w:rsidRPr="00601038">
              <w:rPr>
                <w:b/>
                <w:bCs/>
                <w:sz w:val="14"/>
                <w:szCs w:val="14"/>
              </w:rPr>
              <w:t>furniture</w:t>
            </w:r>
          </w:p>
        </w:tc>
        <w:tc>
          <w:tcPr>
            <w:tcW w:w="992" w:type="dxa"/>
            <w:tcBorders>
              <w:top w:val="nil"/>
              <w:left w:val="nil"/>
              <w:bottom w:val="nil"/>
              <w:right w:val="nil"/>
            </w:tcBorders>
            <w:shd w:val="clear" w:color="auto" w:fill="auto"/>
            <w:vAlign w:val="bottom"/>
            <w:hideMark/>
          </w:tcPr>
          <w:p w14:paraId="5AFAE883" w14:textId="77777777" w:rsidR="00BD7F3B" w:rsidRPr="00601038" w:rsidRDefault="00BD7F3B" w:rsidP="00601038">
            <w:pPr>
              <w:ind w:right="-72"/>
              <w:jc w:val="right"/>
              <w:rPr>
                <w:b/>
                <w:bCs/>
                <w:sz w:val="14"/>
                <w:szCs w:val="14"/>
              </w:rPr>
            </w:pPr>
          </w:p>
        </w:tc>
        <w:tc>
          <w:tcPr>
            <w:tcW w:w="1168" w:type="dxa"/>
            <w:tcBorders>
              <w:top w:val="nil"/>
              <w:left w:val="nil"/>
              <w:bottom w:val="nil"/>
              <w:right w:val="nil"/>
            </w:tcBorders>
          </w:tcPr>
          <w:p w14:paraId="66B6BDBB" w14:textId="77777777" w:rsidR="00BD7F3B" w:rsidRPr="00601038" w:rsidRDefault="00BD7F3B" w:rsidP="00601038">
            <w:pPr>
              <w:ind w:right="-72"/>
              <w:jc w:val="right"/>
              <w:rPr>
                <w:b/>
                <w:bCs/>
                <w:sz w:val="14"/>
                <w:szCs w:val="14"/>
              </w:rPr>
            </w:pPr>
            <w:r w:rsidRPr="00601038">
              <w:rPr>
                <w:b/>
                <w:bCs/>
                <w:sz w:val="14"/>
                <w:szCs w:val="14"/>
              </w:rPr>
              <w:t>Raw water</w:t>
            </w:r>
          </w:p>
        </w:tc>
        <w:tc>
          <w:tcPr>
            <w:tcW w:w="1098" w:type="dxa"/>
            <w:tcBorders>
              <w:top w:val="nil"/>
              <w:left w:val="nil"/>
              <w:bottom w:val="nil"/>
              <w:right w:val="nil"/>
            </w:tcBorders>
            <w:shd w:val="clear" w:color="auto" w:fill="auto"/>
            <w:vAlign w:val="bottom"/>
          </w:tcPr>
          <w:p w14:paraId="0B99AE77" w14:textId="77777777" w:rsidR="00BD7F3B" w:rsidRPr="00601038" w:rsidRDefault="00BD7F3B" w:rsidP="00601038">
            <w:pPr>
              <w:ind w:right="-72"/>
              <w:jc w:val="right"/>
              <w:rPr>
                <w:b/>
                <w:bCs/>
                <w:sz w:val="14"/>
                <w:szCs w:val="14"/>
              </w:rPr>
            </w:pPr>
            <w:r w:rsidRPr="00601038">
              <w:rPr>
                <w:b/>
                <w:bCs/>
                <w:sz w:val="14"/>
                <w:szCs w:val="14"/>
              </w:rPr>
              <w:t>production</w:t>
            </w:r>
          </w:p>
        </w:tc>
        <w:tc>
          <w:tcPr>
            <w:tcW w:w="1134" w:type="dxa"/>
            <w:tcBorders>
              <w:top w:val="nil"/>
              <w:left w:val="nil"/>
              <w:bottom w:val="nil"/>
              <w:right w:val="nil"/>
            </w:tcBorders>
            <w:vAlign w:val="bottom"/>
          </w:tcPr>
          <w:p w14:paraId="21C6C48E" w14:textId="77777777" w:rsidR="00BD7F3B" w:rsidRPr="00601038" w:rsidRDefault="00BD7F3B" w:rsidP="00601038">
            <w:pPr>
              <w:ind w:right="-72"/>
              <w:jc w:val="right"/>
              <w:rPr>
                <w:b/>
                <w:bCs/>
                <w:sz w:val="14"/>
                <w:szCs w:val="14"/>
              </w:rPr>
            </w:pPr>
            <w:r w:rsidRPr="00601038">
              <w:rPr>
                <w:b/>
                <w:bCs/>
                <w:sz w:val="14"/>
                <w:szCs w:val="14"/>
              </w:rPr>
              <w:t>treatment</w:t>
            </w:r>
          </w:p>
        </w:tc>
        <w:tc>
          <w:tcPr>
            <w:tcW w:w="1134" w:type="dxa"/>
            <w:tcBorders>
              <w:top w:val="nil"/>
              <w:left w:val="nil"/>
              <w:bottom w:val="nil"/>
              <w:right w:val="nil"/>
            </w:tcBorders>
            <w:vAlign w:val="bottom"/>
          </w:tcPr>
          <w:p w14:paraId="616F2D56" w14:textId="77777777" w:rsidR="00BD7F3B" w:rsidRPr="00601038" w:rsidRDefault="00BD7F3B" w:rsidP="00601038">
            <w:pPr>
              <w:ind w:right="-72"/>
              <w:jc w:val="right"/>
              <w:rPr>
                <w:b/>
                <w:bCs/>
                <w:sz w:val="14"/>
                <w:szCs w:val="14"/>
              </w:rPr>
            </w:pPr>
            <w:r w:rsidRPr="00601038">
              <w:rPr>
                <w:b/>
                <w:bCs/>
                <w:sz w:val="14"/>
                <w:szCs w:val="14"/>
              </w:rPr>
              <w:t>Solar</w:t>
            </w:r>
          </w:p>
        </w:tc>
        <w:tc>
          <w:tcPr>
            <w:tcW w:w="1350" w:type="dxa"/>
            <w:tcBorders>
              <w:top w:val="nil"/>
              <w:left w:val="nil"/>
              <w:bottom w:val="nil"/>
              <w:right w:val="nil"/>
            </w:tcBorders>
          </w:tcPr>
          <w:p w14:paraId="012B2D77" w14:textId="77777777" w:rsidR="00BD7F3B" w:rsidRPr="00601038" w:rsidRDefault="00BD7F3B" w:rsidP="00601038">
            <w:pPr>
              <w:ind w:right="-72"/>
              <w:jc w:val="right"/>
              <w:rPr>
                <w:b/>
                <w:bCs/>
                <w:sz w:val="14"/>
                <w:szCs w:val="14"/>
              </w:rPr>
            </w:pPr>
            <w:r w:rsidRPr="00601038">
              <w:rPr>
                <w:b/>
                <w:bCs/>
                <w:sz w:val="14"/>
                <w:szCs w:val="14"/>
              </w:rPr>
              <w:t>Construction</w:t>
            </w:r>
          </w:p>
        </w:tc>
        <w:tc>
          <w:tcPr>
            <w:tcW w:w="1179" w:type="dxa"/>
            <w:gridSpan w:val="2"/>
            <w:tcBorders>
              <w:top w:val="nil"/>
              <w:left w:val="nil"/>
              <w:bottom w:val="nil"/>
              <w:right w:val="nil"/>
            </w:tcBorders>
            <w:shd w:val="clear" w:color="auto" w:fill="auto"/>
            <w:vAlign w:val="bottom"/>
            <w:hideMark/>
          </w:tcPr>
          <w:p w14:paraId="707BCCF3" w14:textId="77777777" w:rsidR="00BD7F3B" w:rsidRPr="00601038" w:rsidRDefault="00BD7F3B" w:rsidP="00601038">
            <w:pPr>
              <w:ind w:right="-72"/>
              <w:rPr>
                <w:b/>
                <w:bCs/>
                <w:sz w:val="14"/>
                <w:szCs w:val="14"/>
              </w:rPr>
            </w:pPr>
          </w:p>
        </w:tc>
      </w:tr>
      <w:tr w:rsidR="00BD7F3B" w:rsidRPr="00601038" w14:paraId="1CF28AF3" w14:textId="77777777" w:rsidTr="00601038">
        <w:trPr>
          <w:trHeight w:val="20"/>
        </w:trPr>
        <w:tc>
          <w:tcPr>
            <w:tcW w:w="2070" w:type="dxa"/>
            <w:tcBorders>
              <w:top w:val="nil"/>
              <w:left w:val="nil"/>
              <w:bottom w:val="nil"/>
              <w:right w:val="nil"/>
            </w:tcBorders>
            <w:shd w:val="clear" w:color="auto" w:fill="auto"/>
            <w:vAlign w:val="bottom"/>
            <w:hideMark/>
          </w:tcPr>
          <w:p w14:paraId="3995DCE3" w14:textId="77777777" w:rsidR="00BD7F3B" w:rsidRPr="00601038" w:rsidRDefault="00BD7F3B" w:rsidP="00601038">
            <w:pPr>
              <w:ind w:left="-72"/>
              <w:rPr>
                <w:sz w:val="14"/>
                <w:szCs w:val="14"/>
              </w:rPr>
            </w:pPr>
          </w:p>
        </w:tc>
        <w:tc>
          <w:tcPr>
            <w:tcW w:w="1152" w:type="dxa"/>
            <w:tcBorders>
              <w:top w:val="nil"/>
              <w:left w:val="nil"/>
              <w:bottom w:val="nil"/>
              <w:right w:val="nil"/>
            </w:tcBorders>
          </w:tcPr>
          <w:p w14:paraId="5874E00F" w14:textId="54088B80" w:rsidR="00BD7F3B" w:rsidRPr="00601038" w:rsidRDefault="00601038" w:rsidP="00034EC3">
            <w:pPr>
              <w:ind w:right="-72"/>
              <w:jc w:val="right"/>
              <w:rPr>
                <w:b/>
                <w:bCs/>
                <w:sz w:val="14"/>
                <w:szCs w:val="14"/>
              </w:rPr>
            </w:pPr>
            <w:r w:rsidRPr="00601038">
              <w:rPr>
                <w:b/>
                <w:bCs/>
                <w:sz w:val="14"/>
                <w:szCs w:val="14"/>
              </w:rPr>
              <w:t>land</w:t>
            </w:r>
          </w:p>
        </w:tc>
        <w:tc>
          <w:tcPr>
            <w:tcW w:w="1260" w:type="dxa"/>
            <w:tcBorders>
              <w:top w:val="nil"/>
              <w:left w:val="nil"/>
              <w:bottom w:val="nil"/>
              <w:right w:val="nil"/>
            </w:tcBorders>
            <w:shd w:val="clear" w:color="auto" w:fill="auto"/>
            <w:vAlign w:val="bottom"/>
            <w:hideMark/>
          </w:tcPr>
          <w:p w14:paraId="4547CFEC" w14:textId="1BB70CDB" w:rsidR="00BD7F3B" w:rsidRPr="00601038" w:rsidRDefault="00BD7F3B" w:rsidP="00601038">
            <w:pPr>
              <w:ind w:right="-72"/>
              <w:jc w:val="right"/>
              <w:rPr>
                <w:b/>
                <w:bCs/>
                <w:sz w:val="14"/>
                <w:szCs w:val="14"/>
              </w:rPr>
            </w:pPr>
            <w:r w:rsidRPr="00601038">
              <w:rPr>
                <w:b/>
                <w:bCs/>
                <w:sz w:val="14"/>
                <w:szCs w:val="14"/>
              </w:rPr>
              <w:t>improvements</w:t>
            </w:r>
          </w:p>
        </w:tc>
        <w:tc>
          <w:tcPr>
            <w:tcW w:w="1260" w:type="dxa"/>
            <w:tcBorders>
              <w:top w:val="nil"/>
              <w:left w:val="nil"/>
              <w:bottom w:val="nil"/>
              <w:right w:val="nil"/>
            </w:tcBorders>
            <w:shd w:val="clear" w:color="auto" w:fill="auto"/>
            <w:vAlign w:val="bottom"/>
            <w:hideMark/>
          </w:tcPr>
          <w:p w14:paraId="6F007A4E" w14:textId="77777777" w:rsidR="00BD7F3B" w:rsidRPr="00601038" w:rsidRDefault="00BD7F3B" w:rsidP="00601038">
            <w:pPr>
              <w:ind w:right="-72"/>
              <w:jc w:val="right"/>
              <w:rPr>
                <w:b/>
                <w:bCs/>
                <w:sz w:val="14"/>
                <w:szCs w:val="14"/>
              </w:rPr>
            </w:pPr>
            <w:r w:rsidRPr="00601038">
              <w:rPr>
                <w:b/>
                <w:bCs/>
                <w:sz w:val="14"/>
                <w:szCs w:val="14"/>
              </w:rPr>
              <w:t>structure</w:t>
            </w:r>
          </w:p>
        </w:tc>
        <w:tc>
          <w:tcPr>
            <w:tcW w:w="1083" w:type="dxa"/>
            <w:tcBorders>
              <w:top w:val="nil"/>
              <w:left w:val="nil"/>
              <w:bottom w:val="nil"/>
              <w:right w:val="nil"/>
            </w:tcBorders>
            <w:shd w:val="clear" w:color="auto" w:fill="auto"/>
            <w:vAlign w:val="bottom"/>
          </w:tcPr>
          <w:p w14:paraId="0060FFEC" w14:textId="77777777" w:rsidR="00BD7F3B" w:rsidRPr="00601038" w:rsidRDefault="00BD7F3B" w:rsidP="00601038">
            <w:pPr>
              <w:ind w:right="-72"/>
              <w:jc w:val="right"/>
              <w:rPr>
                <w:b/>
                <w:bCs/>
                <w:sz w:val="14"/>
                <w:szCs w:val="14"/>
              </w:rPr>
            </w:pPr>
            <w:r w:rsidRPr="00601038">
              <w:rPr>
                <w:b/>
                <w:bCs/>
                <w:sz w:val="14"/>
                <w:szCs w:val="14"/>
              </w:rPr>
              <w:t>Tools</w:t>
            </w:r>
          </w:p>
        </w:tc>
        <w:tc>
          <w:tcPr>
            <w:tcW w:w="1077" w:type="dxa"/>
            <w:tcBorders>
              <w:top w:val="nil"/>
              <w:left w:val="nil"/>
              <w:bottom w:val="nil"/>
              <w:right w:val="nil"/>
            </w:tcBorders>
            <w:shd w:val="clear" w:color="auto" w:fill="auto"/>
            <w:vAlign w:val="bottom"/>
            <w:hideMark/>
          </w:tcPr>
          <w:p w14:paraId="24469E55" w14:textId="77777777" w:rsidR="00BD7F3B" w:rsidRPr="00601038" w:rsidRDefault="00BD7F3B" w:rsidP="00601038">
            <w:pPr>
              <w:ind w:right="-72"/>
              <w:jc w:val="right"/>
              <w:rPr>
                <w:b/>
                <w:bCs/>
                <w:sz w:val="14"/>
                <w:szCs w:val="14"/>
              </w:rPr>
            </w:pPr>
            <w:r w:rsidRPr="00601038">
              <w:rPr>
                <w:b/>
                <w:bCs/>
                <w:sz w:val="14"/>
                <w:szCs w:val="14"/>
              </w:rPr>
              <w:t>and fixtures</w:t>
            </w:r>
          </w:p>
        </w:tc>
        <w:tc>
          <w:tcPr>
            <w:tcW w:w="992" w:type="dxa"/>
            <w:tcBorders>
              <w:top w:val="nil"/>
              <w:left w:val="nil"/>
              <w:bottom w:val="nil"/>
              <w:right w:val="nil"/>
            </w:tcBorders>
            <w:shd w:val="clear" w:color="auto" w:fill="auto"/>
            <w:vAlign w:val="bottom"/>
            <w:hideMark/>
          </w:tcPr>
          <w:p w14:paraId="4434F30E" w14:textId="77777777" w:rsidR="00BD7F3B" w:rsidRPr="00601038" w:rsidRDefault="00BD7F3B" w:rsidP="00601038">
            <w:pPr>
              <w:ind w:right="-72"/>
              <w:jc w:val="right"/>
              <w:rPr>
                <w:b/>
                <w:bCs/>
                <w:sz w:val="14"/>
                <w:szCs w:val="14"/>
              </w:rPr>
            </w:pPr>
            <w:r w:rsidRPr="00601038">
              <w:rPr>
                <w:b/>
                <w:bCs/>
                <w:sz w:val="14"/>
                <w:szCs w:val="14"/>
              </w:rPr>
              <w:t>Vehicles</w:t>
            </w:r>
          </w:p>
        </w:tc>
        <w:tc>
          <w:tcPr>
            <w:tcW w:w="1168" w:type="dxa"/>
            <w:tcBorders>
              <w:top w:val="nil"/>
              <w:left w:val="nil"/>
              <w:bottom w:val="nil"/>
              <w:right w:val="nil"/>
            </w:tcBorders>
          </w:tcPr>
          <w:p w14:paraId="3E5D2F96" w14:textId="77777777" w:rsidR="00BD7F3B" w:rsidRPr="00601038" w:rsidRDefault="00BD7F3B" w:rsidP="00601038">
            <w:pPr>
              <w:ind w:right="-72"/>
              <w:jc w:val="right"/>
              <w:rPr>
                <w:b/>
                <w:bCs/>
                <w:sz w:val="14"/>
                <w:szCs w:val="14"/>
              </w:rPr>
            </w:pPr>
            <w:r w:rsidRPr="00601038">
              <w:rPr>
                <w:b/>
                <w:bCs/>
                <w:sz w:val="14"/>
                <w:szCs w:val="14"/>
              </w:rPr>
              <w:t>pipes</w:t>
            </w:r>
          </w:p>
        </w:tc>
        <w:tc>
          <w:tcPr>
            <w:tcW w:w="1098" w:type="dxa"/>
            <w:tcBorders>
              <w:top w:val="nil"/>
              <w:left w:val="nil"/>
              <w:bottom w:val="nil"/>
              <w:right w:val="nil"/>
            </w:tcBorders>
            <w:shd w:val="clear" w:color="auto" w:fill="auto"/>
            <w:vAlign w:val="bottom"/>
          </w:tcPr>
          <w:p w14:paraId="17F75C9F" w14:textId="77777777" w:rsidR="00BD7F3B" w:rsidRPr="00601038" w:rsidRDefault="00BD7F3B" w:rsidP="00601038">
            <w:pPr>
              <w:ind w:right="-72"/>
              <w:jc w:val="right"/>
              <w:rPr>
                <w:b/>
                <w:bCs/>
                <w:sz w:val="14"/>
                <w:szCs w:val="14"/>
              </w:rPr>
            </w:pPr>
            <w:r w:rsidRPr="00601038">
              <w:rPr>
                <w:b/>
                <w:bCs/>
                <w:sz w:val="14"/>
                <w:szCs w:val="14"/>
              </w:rPr>
              <w:t>systems</w:t>
            </w:r>
          </w:p>
        </w:tc>
        <w:tc>
          <w:tcPr>
            <w:tcW w:w="1134" w:type="dxa"/>
            <w:tcBorders>
              <w:top w:val="nil"/>
              <w:left w:val="nil"/>
              <w:bottom w:val="nil"/>
              <w:right w:val="nil"/>
            </w:tcBorders>
            <w:vAlign w:val="bottom"/>
          </w:tcPr>
          <w:p w14:paraId="07A8EC0C" w14:textId="77777777" w:rsidR="00BD7F3B" w:rsidRPr="00601038" w:rsidRDefault="00BD7F3B" w:rsidP="00601038">
            <w:pPr>
              <w:ind w:right="-72"/>
              <w:jc w:val="right"/>
              <w:rPr>
                <w:b/>
                <w:bCs/>
                <w:sz w:val="14"/>
                <w:szCs w:val="14"/>
              </w:rPr>
            </w:pPr>
            <w:r w:rsidRPr="00601038">
              <w:rPr>
                <w:b/>
                <w:bCs/>
                <w:sz w:val="14"/>
                <w:szCs w:val="14"/>
              </w:rPr>
              <w:t>systems</w:t>
            </w:r>
          </w:p>
        </w:tc>
        <w:tc>
          <w:tcPr>
            <w:tcW w:w="1134" w:type="dxa"/>
            <w:tcBorders>
              <w:top w:val="nil"/>
              <w:left w:val="nil"/>
              <w:bottom w:val="nil"/>
              <w:right w:val="nil"/>
            </w:tcBorders>
            <w:vAlign w:val="bottom"/>
          </w:tcPr>
          <w:p w14:paraId="7674493F" w14:textId="77777777" w:rsidR="00BD7F3B" w:rsidRPr="00601038" w:rsidRDefault="00BD7F3B" w:rsidP="00601038">
            <w:pPr>
              <w:ind w:right="-72"/>
              <w:jc w:val="right"/>
              <w:rPr>
                <w:b/>
                <w:bCs/>
                <w:sz w:val="14"/>
                <w:szCs w:val="14"/>
              </w:rPr>
            </w:pPr>
            <w:r w:rsidRPr="00601038">
              <w:rPr>
                <w:b/>
                <w:bCs/>
                <w:sz w:val="14"/>
                <w:szCs w:val="14"/>
              </w:rPr>
              <w:t xml:space="preserve"> systems</w:t>
            </w:r>
          </w:p>
        </w:tc>
        <w:tc>
          <w:tcPr>
            <w:tcW w:w="1350" w:type="dxa"/>
            <w:tcBorders>
              <w:top w:val="nil"/>
              <w:left w:val="nil"/>
              <w:bottom w:val="nil"/>
              <w:right w:val="nil"/>
            </w:tcBorders>
          </w:tcPr>
          <w:p w14:paraId="662ADB43" w14:textId="77777777" w:rsidR="00BD7F3B" w:rsidRPr="00601038" w:rsidRDefault="00BD7F3B" w:rsidP="00601038">
            <w:pPr>
              <w:ind w:right="-72"/>
              <w:jc w:val="right"/>
              <w:rPr>
                <w:b/>
                <w:bCs/>
                <w:sz w:val="14"/>
                <w:szCs w:val="14"/>
              </w:rPr>
            </w:pPr>
            <w:r w:rsidRPr="00601038">
              <w:rPr>
                <w:b/>
                <w:bCs/>
                <w:sz w:val="14"/>
                <w:szCs w:val="14"/>
              </w:rPr>
              <w:t>in progress</w:t>
            </w:r>
          </w:p>
        </w:tc>
        <w:tc>
          <w:tcPr>
            <w:tcW w:w="1179" w:type="dxa"/>
            <w:gridSpan w:val="2"/>
            <w:tcBorders>
              <w:top w:val="nil"/>
              <w:left w:val="nil"/>
              <w:bottom w:val="nil"/>
              <w:right w:val="nil"/>
            </w:tcBorders>
            <w:shd w:val="clear" w:color="auto" w:fill="auto"/>
            <w:vAlign w:val="bottom"/>
            <w:hideMark/>
          </w:tcPr>
          <w:p w14:paraId="152A9067" w14:textId="77777777" w:rsidR="00BD7F3B" w:rsidRPr="00601038" w:rsidRDefault="00BD7F3B" w:rsidP="00601038">
            <w:pPr>
              <w:ind w:right="-72"/>
              <w:jc w:val="right"/>
              <w:rPr>
                <w:b/>
                <w:bCs/>
                <w:sz w:val="14"/>
                <w:szCs w:val="14"/>
              </w:rPr>
            </w:pPr>
            <w:r w:rsidRPr="00601038">
              <w:rPr>
                <w:b/>
                <w:bCs/>
                <w:sz w:val="14"/>
                <w:szCs w:val="14"/>
              </w:rPr>
              <w:t>Total</w:t>
            </w:r>
          </w:p>
        </w:tc>
      </w:tr>
      <w:tr w:rsidR="00BD7F3B" w:rsidRPr="00601038" w14:paraId="463928CA" w14:textId="77777777" w:rsidTr="00601038">
        <w:trPr>
          <w:trHeight w:val="20"/>
        </w:trPr>
        <w:tc>
          <w:tcPr>
            <w:tcW w:w="2070" w:type="dxa"/>
            <w:tcBorders>
              <w:top w:val="nil"/>
              <w:left w:val="nil"/>
              <w:bottom w:val="nil"/>
              <w:right w:val="nil"/>
            </w:tcBorders>
            <w:shd w:val="clear" w:color="auto" w:fill="auto"/>
            <w:vAlign w:val="bottom"/>
            <w:hideMark/>
          </w:tcPr>
          <w:p w14:paraId="1FC9435A" w14:textId="77777777" w:rsidR="00BD7F3B" w:rsidRPr="00601038" w:rsidRDefault="00BD7F3B" w:rsidP="00601038">
            <w:pPr>
              <w:ind w:left="-72"/>
              <w:rPr>
                <w:sz w:val="14"/>
                <w:szCs w:val="14"/>
              </w:rPr>
            </w:pPr>
          </w:p>
        </w:tc>
        <w:tc>
          <w:tcPr>
            <w:tcW w:w="1152" w:type="dxa"/>
            <w:tcBorders>
              <w:top w:val="nil"/>
              <w:left w:val="nil"/>
              <w:bottom w:val="single" w:sz="4" w:space="0" w:color="auto"/>
              <w:right w:val="nil"/>
            </w:tcBorders>
          </w:tcPr>
          <w:p w14:paraId="0CE0815D" w14:textId="5D53111F" w:rsidR="00BD7F3B" w:rsidRPr="00601038" w:rsidRDefault="00BD7F3B" w:rsidP="00601038">
            <w:pPr>
              <w:ind w:right="-72"/>
              <w:jc w:val="right"/>
              <w:rPr>
                <w:b/>
                <w:bCs/>
                <w:sz w:val="14"/>
                <w:szCs w:val="14"/>
              </w:rPr>
            </w:pPr>
            <w:r w:rsidRPr="00601038">
              <w:rPr>
                <w:b/>
                <w:bCs/>
                <w:sz w:val="14"/>
                <w:szCs w:val="14"/>
              </w:rPr>
              <w:t>Baht</w:t>
            </w:r>
          </w:p>
        </w:tc>
        <w:tc>
          <w:tcPr>
            <w:tcW w:w="1260" w:type="dxa"/>
            <w:tcBorders>
              <w:top w:val="nil"/>
              <w:left w:val="nil"/>
              <w:bottom w:val="single" w:sz="4" w:space="0" w:color="auto"/>
              <w:right w:val="nil"/>
            </w:tcBorders>
            <w:shd w:val="clear" w:color="auto" w:fill="auto"/>
            <w:vAlign w:val="bottom"/>
            <w:hideMark/>
          </w:tcPr>
          <w:p w14:paraId="07299A95" w14:textId="16C489A0" w:rsidR="00BD7F3B" w:rsidRPr="00601038" w:rsidRDefault="00BD7F3B" w:rsidP="00601038">
            <w:pPr>
              <w:ind w:right="-72"/>
              <w:jc w:val="right"/>
              <w:rPr>
                <w:b/>
                <w:bCs/>
                <w:sz w:val="14"/>
                <w:szCs w:val="14"/>
              </w:rPr>
            </w:pPr>
            <w:r w:rsidRPr="00601038">
              <w:rPr>
                <w:b/>
                <w:bCs/>
                <w:sz w:val="14"/>
                <w:szCs w:val="14"/>
              </w:rPr>
              <w:t>Baht</w:t>
            </w:r>
          </w:p>
        </w:tc>
        <w:tc>
          <w:tcPr>
            <w:tcW w:w="1260" w:type="dxa"/>
            <w:tcBorders>
              <w:top w:val="nil"/>
              <w:left w:val="nil"/>
              <w:bottom w:val="single" w:sz="4" w:space="0" w:color="auto"/>
              <w:right w:val="nil"/>
            </w:tcBorders>
            <w:shd w:val="clear" w:color="auto" w:fill="auto"/>
            <w:vAlign w:val="bottom"/>
            <w:hideMark/>
          </w:tcPr>
          <w:p w14:paraId="621BF329" w14:textId="77777777" w:rsidR="00BD7F3B" w:rsidRPr="00601038" w:rsidRDefault="00BD7F3B" w:rsidP="00601038">
            <w:pPr>
              <w:ind w:right="-72"/>
              <w:jc w:val="right"/>
              <w:rPr>
                <w:b/>
                <w:bCs/>
                <w:sz w:val="14"/>
                <w:szCs w:val="14"/>
              </w:rPr>
            </w:pPr>
            <w:r w:rsidRPr="00601038">
              <w:rPr>
                <w:b/>
                <w:bCs/>
                <w:sz w:val="14"/>
                <w:szCs w:val="14"/>
              </w:rPr>
              <w:t>Baht</w:t>
            </w:r>
          </w:p>
        </w:tc>
        <w:tc>
          <w:tcPr>
            <w:tcW w:w="1083" w:type="dxa"/>
            <w:tcBorders>
              <w:top w:val="nil"/>
              <w:left w:val="nil"/>
              <w:bottom w:val="single" w:sz="4" w:space="0" w:color="auto"/>
              <w:right w:val="nil"/>
            </w:tcBorders>
            <w:shd w:val="clear" w:color="auto" w:fill="auto"/>
            <w:vAlign w:val="bottom"/>
            <w:hideMark/>
          </w:tcPr>
          <w:p w14:paraId="654C4C1A" w14:textId="77777777" w:rsidR="00BD7F3B" w:rsidRPr="00601038" w:rsidRDefault="00BD7F3B" w:rsidP="00601038">
            <w:pPr>
              <w:ind w:right="-72"/>
              <w:jc w:val="right"/>
              <w:rPr>
                <w:b/>
                <w:bCs/>
                <w:sz w:val="14"/>
                <w:szCs w:val="14"/>
              </w:rPr>
            </w:pPr>
            <w:r w:rsidRPr="00601038">
              <w:rPr>
                <w:b/>
                <w:bCs/>
                <w:sz w:val="14"/>
                <w:szCs w:val="14"/>
              </w:rPr>
              <w:t>Baht</w:t>
            </w:r>
          </w:p>
        </w:tc>
        <w:tc>
          <w:tcPr>
            <w:tcW w:w="1077" w:type="dxa"/>
            <w:tcBorders>
              <w:top w:val="nil"/>
              <w:left w:val="nil"/>
              <w:bottom w:val="single" w:sz="4" w:space="0" w:color="auto"/>
              <w:right w:val="nil"/>
            </w:tcBorders>
            <w:shd w:val="clear" w:color="auto" w:fill="auto"/>
            <w:vAlign w:val="bottom"/>
            <w:hideMark/>
          </w:tcPr>
          <w:p w14:paraId="3B1063FA" w14:textId="77777777" w:rsidR="00BD7F3B" w:rsidRPr="00601038" w:rsidRDefault="00BD7F3B" w:rsidP="00601038">
            <w:pPr>
              <w:ind w:right="-72"/>
              <w:jc w:val="right"/>
              <w:rPr>
                <w:b/>
                <w:bCs/>
                <w:sz w:val="14"/>
                <w:szCs w:val="14"/>
              </w:rPr>
            </w:pPr>
            <w:r w:rsidRPr="00601038">
              <w:rPr>
                <w:b/>
                <w:bCs/>
                <w:sz w:val="14"/>
                <w:szCs w:val="14"/>
              </w:rPr>
              <w:t>Baht</w:t>
            </w:r>
          </w:p>
        </w:tc>
        <w:tc>
          <w:tcPr>
            <w:tcW w:w="992" w:type="dxa"/>
            <w:tcBorders>
              <w:top w:val="nil"/>
              <w:left w:val="nil"/>
              <w:bottom w:val="single" w:sz="4" w:space="0" w:color="auto"/>
              <w:right w:val="nil"/>
            </w:tcBorders>
            <w:shd w:val="clear" w:color="auto" w:fill="auto"/>
            <w:vAlign w:val="bottom"/>
            <w:hideMark/>
          </w:tcPr>
          <w:p w14:paraId="7ED84230" w14:textId="77777777" w:rsidR="00BD7F3B" w:rsidRPr="00601038" w:rsidRDefault="00BD7F3B" w:rsidP="00601038">
            <w:pPr>
              <w:ind w:right="-72"/>
              <w:jc w:val="right"/>
              <w:rPr>
                <w:b/>
                <w:bCs/>
                <w:sz w:val="14"/>
                <w:szCs w:val="14"/>
              </w:rPr>
            </w:pPr>
            <w:r w:rsidRPr="00601038">
              <w:rPr>
                <w:b/>
                <w:bCs/>
                <w:sz w:val="14"/>
                <w:szCs w:val="14"/>
              </w:rPr>
              <w:t>Baht</w:t>
            </w:r>
          </w:p>
        </w:tc>
        <w:tc>
          <w:tcPr>
            <w:tcW w:w="1168" w:type="dxa"/>
            <w:tcBorders>
              <w:top w:val="nil"/>
              <w:left w:val="nil"/>
              <w:bottom w:val="single" w:sz="4" w:space="0" w:color="auto"/>
              <w:right w:val="nil"/>
            </w:tcBorders>
          </w:tcPr>
          <w:p w14:paraId="49701982" w14:textId="77777777" w:rsidR="00BD7F3B" w:rsidRPr="00601038" w:rsidRDefault="00BD7F3B" w:rsidP="00601038">
            <w:pPr>
              <w:ind w:right="-72"/>
              <w:jc w:val="right"/>
              <w:rPr>
                <w:b/>
                <w:bCs/>
                <w:sz w:val="14"/>
                <w:szCs w:val="14"/>
              </w:rPr>
            </w:pPr>
            <w:r w:rsidRPr="00601038">
              <w:rPr>
                <w:b/>
                <w:bCs/>
                <w:sz w:val="14"/>
                <w:szCs w:val="14"/>
              </w:rPr>
              <w:t>Baht</w:t>
            </w:r>
          </w:p>
        </w:tc>
        <w:tc>
          <w:tcPr>
            <w:tcW w:w="1098" w:type="dxa"/>
            <w:tcBorders>
              <w:top w:val="nil"/>
              <w:left w:val="nil"/>
              <w:bottom w:val="single" w:sz="4" w:space="0" w:color="auto"/>
              <w:right w:val="nil"/>
            </w:tcBorders>
            <w:shd w:val="clear" w:color="auto" w:fill="auto"/>
            <w:vAlign w:val="bottom"/>
            <w:hideMark/>
          </w:tcPr>
          <w:p w14:paraId="6C8F639F" w14:textId="77777777" w:rsidR="00BD7F3B" w:rsidRPr="00601038" w:rsidRDefault="00BD7F3B" w:rsidP="00601038">
            <w:pPr>
              <w:ind w:right="-72"/>
              <w:jc w:val="right"/>
              <w:rPr>
                <w:b/>
                <w:bCs/>
                <w:sz w:val="14"/>
                <w:szCs w:val="14"/>
              </w:rPr>
            </w:pPr>
            <w:r w:rsidRPr="00601038">
              <w:rPr>
                <w:b/>
                <w:bCs/>
                <w:sz w:val="14"/>
                <w:szCs w:val="14"/>
              </w:rPr>
              <w:t>Baht</w:t>
            </w:r>
          </w:p>
        </w:tc>
        <w:tc>
          <w:tcPr>
            <w:tcW w:w="1134" w:type="dxa"/>
            <w:tcBorders>
              <w:top w:val="nil"/>
              <w:left w:val="nil"/>
              <w:bottom w:val="single" w:sz="4" w:space="0" w:color="auto"/>
              <w:right w:val="nil"/>
            </w:tcBorders>
            <w:vAlign w:val="bottom"/>
          </w:tcPr>
          <w:p w14:paraId="53EDAAF8" w14:textId="77777777" w:rsidR="00BD7F3B" w:rsidRPr="00601038" w:rsidRDefault="00BD7F3B" w:rsidP="00601038">
            <w:pPr>
              <w:ind w:right="-72"/>
              <w:jc w:val="right"/>
              <w:rPr>
                <w:b/>
                <w:bCs/>
                <w:sz w:val="14"/>
                <w:szCs w:val="14"/>
              </w:rPr>
            </w:pPr>
            <w:r w:rsidRPr="00601038">
              <w:rPr>
                <w:b/>
                <w:bCs/>
                <w:sz w:val="14"/>
                <w:szCs w:val="14"/>
              </w:rPr>
              <w:t>Baht</w:t>
            </w:r>
          </w:p>
        </w:tc>
        <w:tc>
          <w:tcPr>
            <w:tcW w:w="1134" w:type="dxa"/>
            <w:tcBorders>
              <w:top w:val="nil"/>
              <w:left w:val="nil"/>
              <w:bottom w:val="single" w:sz="4" w:space="0" w:color="auto"/>
              <w:right w:val="nil"/>
            </w:tcBorders>
            <w:vAlign w:val="bottom"/>
          </w:tcPr>
          <w:p w14:paraId="5FC4CE9F" w14:textId="77777777" w:rsidR="00BD7F3B" w:rsidRPr="00601038" w:rsidRDefault="00BD7F3B" w:rsidP="00601038">
            <w:pPr>
              <w:ind w:right="-72"/>
              <w:jc w:val="right"/>
              <w:rPr>
                <w:b/>
                <w:bCs/>
                <w:sz w:val="14"/>
                <w:szCs w:val="14"/>
              </w:rPr>
            </w:pPr>
            <w:r w:rsidRPr="00601038">
              <w:rPr>
                <w:b/>
                <w:bCs/>
                <w:sz w:val="14"/>
                <w:szCs w:val="14"/>
              </w:rPr>
              <w:t>Baht</w:t>
            </w:r>
          </w:p>
        </w:tc>
        <w:tc>
          <w:tcPr>
            <w:tcW w:w="1350" w:type="dxa"/>
            <w:tcBorders>
              <w:top w:val="nil"/>
              <w:left w:val="nil"/>
              <w:bottom w:val="single" w:sz="4" w:space="0" w:color="auto"/>
              <w:right w:val="nil"/>
            </w:tcBorders>
          </w:tcPr>
          <w:p w14:paraId="1C37A47F" w14:textId="77777777" w:rsidR="00BD7F3B" w:rsidRPr="00601038" w:rsidRDefault="00BD7F3B" w:rsidP="00601038">
            <w:pPr>
              <w:ind w:right="-72"/>
              <w:jc w:val="right"/>
              <w:rPr>
                <w:b/>
                <w:bCs/>
                <w:sz w:val="14"/>
                <w:szCs w:val="14"/>
              </w:rPr>
            </w:pPr>
            <w:r w:rsidRPr="00601038">
              <w:rPr>
                <w:b/>
                <w:bCs/>
                <w:sz w:val="14"/>
                <w:szCs w:val="14"/>
              </w:rPr>
              <w:t>Baht</w:t>
            </w:r>
          </w:p>
        </w:tc>
        <w:tc>
          <w:tcPr>
            <w:tcW w:w="1179" w:type="dxa"/>
            <w:gridSpan w:val="2"/>
            <w:tcBorders>
              <w:top w:val="nil"/>
              <w:left w:val="nil"/>
              <w:bottom w:val="single" w:sz="4" w:space="0" w:color="auto"/>
              <w:right w:val="nil"/>
            </w:tcBorders>
            <w:shd w:val="clear" w:color="auto" w:fill="auto"/>
            <w:vAlign w:val="bottom"/>
            <w:hideMark/>
          </w:tcPr>
          <w:p w14:paraId="1DAE63D8" w14:textId="77777777" w:rsidR="00BD7F3B" w:rsidRPr="00601038" w:rsidRDefault="00BD7F3B" w:rsidP="00601038">
            <w:pPr>
              <w:ind w:right="-72"/>
              <w:jc w:val="right"/>
              <w:rPr>
                <w:b/>
                <w:bCs/>
                <w:sz w:val="14"/>
                <w:szCs w:val="14"/>
              </w:rPr>
            </w:pPr>
            <w:r w:rsidRPr="00601038">
              <w:rPr>
                <w:b/>
                <w:bCs/>
                <w:sz w:val="14"/>
                <w:szCs w:val="14"/>
              </w:rPr>
              <w:t>Baht</w:t>
            </w:r>
          </w:p>
        </w:tc>
      </w:tr>
      <w:tr w:rsidR="00BD7F3B" w:rsidRPr="00601038" w14:paraId="4561902C" w14:textId="77777777" w:rsidTr="00601038">
        <w:trPr>
          <w:trHeight w:val="20"/>
        </w:trPr>
        <w:tc>
          <w:tcPr>
            <w:tcW w:w="2070" w:type="dxa"/>
            <w:tcBorders>
              <w:top w:val="nil"/>
              <w:left w:val="nil"/>
              <w:bottom w:val="nil"/>
              <w:right w:val="nil"/>
            </w:tcBorders>
            <w:shd w:val="clear" w:color="auto" w:fill="auto"/>
            <w:vAlign w:val="bottom"/>
            <w:hideMark/>
          </w:tcPr>
          <w:p w14:paraId="19DEA6A0"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shd w:val="clear" w:color="auto" w:fill="FAFAFA"/>
          </w:tcPr>
          <w:p w14:paraId="05BFB641" w14:textId="77777777" w:rsidR="00BD7F3B" w:rsidRPr="00601038" w:rsidRDefault="00BD7F3B" w:rsidP="00601038">
            <w:pPr>
              <w:ind w:right="-72"/>
              <w:jc w:val="right"/>
              <w:rPr>
                <w:b/>
                <w:bCs/>
                <w:sz w:val="14"/>
                <w:szCs w:val="14"/>
              </w:rPr>
            </w:pPr>
          </w:p>
        </w:tc>
        <w:tc>
          <w:tcPr>
            <w:tcW w:w="1260" w:type="dxa"/>
            <w:tcBorders>
              <w:top w:val="single" w:sz="4" w:space="0" w:color="auto"/>
              <w:left w:val="nil"/>
              <w:bottom w:val="nil"/>
              <w:right w:val="nil"/>
            </w:tcBorders>
            <w:shd w:val="clear" w:color="auto" w:fill="F9F9F9"/>
            <w:vAlign w:val="bottom"/>
            <w:hideMark/>
          </w:tcPr>
          <w:p w14:paraId="0DAB086B" w14:textId="1BCF9624" w:rsidR="00BD7F3B" w:rsidRPr="00601038" w:rsidRDefault="00BD7F3B" w:rsidP="00601038">
            <w:pPr>
              <w:ind w:right="-72"/>
              <w:jc w:val="right"/>
              <w:rPr>
                <w:b/>
                <w:bCs/>
                <w:sz w:val="14"/>
                <w:szCs w:val="14"/>
              </w:rPr>
            </w:pPr>
          </w:p>
        </w:tc>
        <w:tc>
          <w:tcPr>
            <w:tcW w:w="1260" w:type="dxa"/>
            <w:tcBorders>
              <w:top w:val="single" w:sz="4" w:space="0" w:color="auto"/>
              <w:left w:val="nil"/>
              <w:bottom w:val="nil"/>
              <w:right w:val="nil"/>
            </w:tcBorders>
            <w:shd w:val="clear" w:color="auto" w:fill="F9F9F9"/>
            <w:vAlign w:val="bottom"/>
            <w:hideMark/>
          </w:tcPr>
          <w:p w14:paraId="756E9E80" w14:textId="77777777" w:rsidR="00BD7F3B" w:rsidRPr="00601038" w:rsidRDefault="00BD7F3B" w:rsidP="00601038">
            <w:pPr>
              <w:ind w:right="-72"/>
              <w:jc w:val="right"/>
              <w:rPr>
                <w:b/>
                <w:bCs/>
                <w:sz w:val="14"/>
                <w:szCs w:val="14"/>
              </w:rPr>
            </w:pPr>
          </w:p>
        </w:tc>
        <w:tc>
          <w:tcPr>
            <w:tcW w:w="1083" w:type="dxa"/>
            <w:tcBorders>
              <w:top w:val="single" w:sz="4" w:space="0" w:color="auto"/>
              <w:left w:val="nil"/>
              <w:bottom w:val="nil"/>
              <w:right w:val="nil"/>
            </w:tcBorders>
            <w:shd w:val="clear" w:color="auto" w:fill="F9F9F9"/>
            <w:vAlign w:val="bottom"/>
            <w:hideMark/>
          </w:tcPr>
          <w:p w14:paraId="2FC38618" w14:textId="77777777" w:rsidR="00BD7F3B" w:rsidRPr="00601038" w:rsidRDefault="00BD7F3B" w:rsidP="00601038">
            <w:pPr>
              <w:ind w:right="-72"/>
              <w:jc w:val="right"/>
              <w:rPr>
                <w:b/>
                <w:bCs/>
                <w:sz w:val="14"/>
                <w:szCs w:val="14"/>
              </w:rPr>
            </w:pPr>
          </w:p>
        </w:tc>
        <w:tc>
          <w:tcPr>
            <w:tcW w:w="1077" w:type="dxa"/>
            <w:tcBorders>
              <w:top w:val="single" w:sz="4" w:space="0" w:color="auto"/>
              <w:left w:val="nil"/>
              <w:bottom w:val="nil"/>
              <w:right w:val="nil"/>
            </w:tcBorders>
            <w:shd w:val="clear" w:color="auto" w:fill="F9F9F9"/>
            <w:vAlign w:val="bottom"/>
            <w:hideMark/>
          </w:tcPr>
          <w:p w14:paraId="7AFC0847" w14:textId="77777777" w:rsidR="00BD7F3B" w:rsidRPr="00601038" w:rsidRDefault="00BD7F3B" w:rsidP="00601038">
            <w:pPr>
              <w:ind w:right="-72"/>
              <w:jc w:val="right"/>
              <w:rPr>
                <w:b/>
                <w:bCs/>
                <w:sz w:val="14"/>
                <w:szCs w:val="14"/>
              </w:rPr>
            </w:pPr>
          </w:p>
        </w:tc>
        <w:tc>
          <w:tcPr>
            <w:tcW w:w="992" w:type="dxa"/>
            <w:tcBorders>
              <w:top w:val="single" w:sz="4" w:space="0" w:color="auto"/>
              <w:left w:val="nil"/>
              <w:bottom w:val="nil"/>
              <w:right w:val="nil"/>
            </w:tcBorders>
            <w:shd w:val="clear" w:color="auto" w:fill="F9F9F9"/>
            <w:vAlign w:val="bottom"/>
            <w:hideMark/>
          </w:tcPr>
          <w:p w14:paraId="31D68986" w14:textId="77777777" w:rsidR="00BD7F3B" w:rsidRPr="00601038" w:rsidRDefault="00BD7F3B" w:rsidP="00601038">
            <w:pPr>
              <w:ind w:right="-72"/>
              <w:jc w:val="right"/>
              <w:rPr>
                <w:b/>
                <w:bCs/>
                <w:sz w:val="14"/>
                <w:szCs w:val="14"/>
              </w:rPr>
            </w:pPr>
          </w:p>
        </w:tc>
        <w:tc>
          <w:tcPr>
            <w:tcW w:w="1168" w:type="dxa"/>
            <w:tcBorders>
              <w:top w:val="single" w:sz="4" w:space="0" w:color="auto"/>
              <w:left w:val="nil"/>
              <w:bottom w:val="nil"/>
              <w:right w:val="nil"/>
            </w:tcBorders>
            <w:shd w:val="clear" w:color="auto" w:fill="F9F9F9"/>
          </w:tcPr>
          <w:p w14:paraId="0E66ABBB" w14:textId="77777777" w:rsidR="00BD7F3B" w:rsidRPr="00601038" w:rsidRDefault="00BD7F3B" w:rsidP="00601038">
            <w:pPr>
              <w:ind w:right="-72"/>
              <w:jc w:val="right"/>
              <w:rPr>
                <w:b/>
                <w:bCs/>
                <w:sz w:val="14"/>
                <w:szCs w:val="14"/>
              </w:rPr>
            </w:pPr>
          </w:p>
        </w:tc>
        <w:tc>
          <w:tcPr>
            <w:tcW w:w="1098" w:type="dxa"/>
            <w:tcBorders>
              <w:top w:val="single" w:sz="4" w:space="0" w:color="auto"/>
              <w:left w:val="nil"/>
              <w:bottom w:val="nil"/>
              <w:right w:val="nil"/>
            </w:tcBorders>
            <w:shd w:val="clear" w:color="auto" w:fill="F9F9F9"/>
            <w:vAlign w:val="bottom"/>
            <w:hideMark/>
          </w:tcPr>
          <w:p w14:paraId="13D6D471" w14:textId="77777777" w:rsidR="00BD7F3B" w:rsidRPr="00601038" w:rsidRDefault="00BD7F3B" w:rsidP="00601038">
            <w:pPr>
              <w:ind w:right="-72"/>
              <w:jc w:val="right"/>
              <w:rPr>
                <w:b/>
                <w:bCs/>
                <w:sz w:val="14"/>
                <w:szCs w:val="14"/>
              </w:rPr>
            </w:pPr>
          </w:p>
        </w:tc>
        <w:tc>
          <w:tcPr>
            <w:tcW w:w="1134" w:type="dxa"/>
            <w:tcBorders>
              <w:top w:val="single" w:sz="4" w:space="0" w:color="auto"/>
              <w:left w:val="nil"/>
              <w:bottom w:val="nil"/>
              <w:right w:val="nil"/>
            </w:tcBorders>
            <w:shd w:val="clear" w:color="auto" w:fill="F9F9F9"/>
            <w:vAlign w:val="bottom"/>
          </w:tcPr>
          <w:p w14:paraId="33A0ACAC" w14:textId="77777777" w:rsidR="00BD7F3B" w:rsidRPr="00601038" w:rsidRDefault="00BD7F3B" w:rsidP="00601038">
            <w:pPr>
              <w:ind w:right="-72"/>
              <w:jc w:val="right"/>
              <w:rPr>
                <w:b/>
                <w:bCs/>
                <w:sz w:val="14"/>
                <w:szCs w:val="14"/>
              </w:rPr>
            </w:pPr>
          </w:p>
        </w:tc>
        <w:tc>
          <w:tcPr>
            <w:tcW w:w="1134" w:type="dxa"/>
            <w:tcBorders>
              <w:top w:val="single" w:sz="4" w:space="0" w:color="auto"/>
              <w:left w:val="nil"/>
              <w:bottom w:val="nil"/>
              <w:right w:val="nil"/>
            </w:tcBorders>
            <w:shd w:val="clear" w:color="auto" w:fill="F9F9F9"/>
            <w:vAlign w:val="bottom"/>
          </w:tcPr>
          <w:p w14:paraId="360D101C" w14:textId="77777777" w:rsidR="00BD7F3B" w:rsidRPr="00601038" w:rsidRDefault="00BD7F3B" w:rsidP="00601038">
            <w:pPr>
              <w:ind w:right="-72"/>
              <w:jc w:val="right"/>
              <w:rPr>
                <w:b/>
                <w:bCs/>
                <w:sz w:val="14"/>
                <w:szCs w:val="14"/>
              </w:rPr>
            </w:pPr>
          </w:p>
        </w:tc>
        <w:tc>
          <w:tcPr>
            <w:tcW w:w="1350" w:type="dxa"/>
            <w:tcBorders>
              <w:top w:val="single" w:sz="4" w:space="0" w:color="auto"/>
              <w:left w:val="nil"/>
              <w:bottom w:val="nil"/>
              <w:right w:val="nil"/>
            </w:tcBorders>
            <w:shd w:val="clear" w:color="auto" w:fill="F9F9F9"/>
          </w:tcPr>
          <w:p w14:paraId="2E2FE2E8" w14:textId="77777777" w:rsidR="00BD7F3B" w:rsidRPr="00601038" w:rsidRDefault="00BD7F3B" w:rsidP="00601038">
            <w:pPr>
              <w:ind w:right="-72"/>
              <w:jc w:val="right"/>
              <w:rPr>
                <w:b/>
                <w:bCs/>
                <w:sz w:val="14"/>
                <w:szCs w:val="14"/>
              </w:rPr>
            </w:pPr>
          </w:p>
        </w:tc>
        <w:tc>
          <w:tcPr>
            <w:tcW w:w="1179" w:type="dxa"/>
            <w:gridSpan w:val="2"/>
            <w:tcBorders>
              <w:top w:val="single" w:sz="4" w:space="0" w:color="auto"/>
              <w:left w:val="nil"/>
              <w:bottom w:val="nil"/>
              <w:right w:val="nil"/>
            </w:tcBorders>
            <w:shd w:val="clear" w:color="auto" w:fill="F9F9F9"/>
            <w:vAlign w:val="bottom"/>
            <w:hideMark/>
          </w:tcPr>
          <w:p w14:paraId="7E20A4DC" w14:textId="77777777" w:rsidR="00BD7F3B" w:rsidRPr="00601038" w:rsidRDefault="00BD7F3B" w:rsidP="00601038">
            <w:pPr>
              <w:ind w:right="-72"/>
              <w:jc w:val="right"/>
              <w:rPr>
                <w:b/>
                <w:bCs/>
                <w:sz w:val="14"/>
                <w:szCs w:val="14"/>
              </w:rPr>
            </w:pPr>
          </w:p>
        </w:tc>
      </w:tr>
      <w:tr w:rsidR="00BD7F3B" w:rsidRPr="00601038" w14:paraId="195858B9" w14:textId="77777777" w:rsidTr="00601038">
        <w:trPr>
          <w:trHeight w:val="20"/>
        </w:trPr>
        <w:tc>
          <w:tcPr>
            <w:tcW w:w="2070" w:type="dxa"/>
            <w:tcBorders>
              <w:top w:val="nil"/>
              <w:left w:val="nil"/>
              <w:bottom w:val="nil"/>
              <w:right w:val="nil"/>
            </w:tcBorders>
            <w:shd w:val="clear" w:color="auto" w:fill="auto"/>
            <w:vAlign w:val="bottom"/>
          </w:tcPr>
          <w:p w14:paraId="4A126FA2" w14:textId="77777777" w:rsidR="00601038" w:rsidRPr="00601038" w:rsidRDefault="00BD7F3B" w:rsidP="00601038">
            <w:pPr>
              <w:ind w:left="-72"/>
              <w:rPr>
                <w:b/>
                <w:bCs/>
                <w:sz w:val="14"/>
                <w:szCs w:val="14"/>
                <w:lang w:val="en-GB"/>
              </w:rPr>
            </w:pPr>
            <w:r w:rsidRPr="00601038">
              <w:rPr>
                <w:b/>
                <w:bCs/>
                <w:sz w:val="14"/>
                <w:szCs w:val="14"/>
                <w:lang w:val="en-GB"/>
              </w:rPr>
              <w:t xml:space="preserve">Adjustments from change </w:t>
            </w:r>
          </w:p>
          <w:p w14:paraId="70C9DE92" w14:textId="145E88CC" w:rsidR="00601038" w:rsidRPr="00601038" w:rsidRDefault="00601038" w:rsidP="00601038">
            <w:pPr>
              <w:ind w:left="-72"/>
              <w:rPr>
                <w:b/>
                <w:bCs/>
                <w:sz w:val="14"/>
                <w:szCs w:val="14"/>
                <w:lang w:val="en-GB"/>
              </w:rPr>
            </w:pPr>
            <w:r w:rsidRPr="00601038">
              <w:rPr>
                <w:b/>
                <w:bCs/>
                <w:sz w:val="14"/>
                <w:szCs w:val="14"/>
                <w:lang w:val="en-GB"/>
              </w:rPr>
              <w:t xml:space="preserve">   </w:t>
            </w:r>
            <w:r w:rsidR="00BD7F3B" w:rsidRPr="00601038">
              <w:rPr>
                <w:b/>
                <w:bCs/>
                <w:sz w:val="14"/>
                <w:szCs w:val="14"/>
                <w:lang w:val="en-GB"/>
              </w:rPr>
              <w:t xml:space="preserve">in accounting policy </w:t>
            </w:r>
          </w:p>
          <w:p w14:paraId="4AE4B263" w14:textId="1E7A454D" w:rsidR="00BD7F3B" w:rsidRPr="00601038" w:rsidRDefault="00601038" w:rsidP="00601038">
            <w:pPr>
              <w:ind w:left="-72"/>
              <w:rPr>
                <w:b/>
                <w:bCs/>
                <w:sz w:val="14"/>
                <w:szCs w:val="14"/>
              </w:rPr>
            </w:pPr>
            <w:r w:rsidRPr="00601038">
              <w:rPr>
                <w:b/>
                <w:bCs/>
                <w:sz w:val="14"/>
                <w:szCs w:val="14"/>
                <w:lang w:val="en-GB"/>
              </w:rPr>
              <w:t xml:space="preserve">   </w:t>
            </w:r>
            <w:r w:rsidR="00BD7F3B" w:rsidRPr="00601038">
              <w:rPr>
                <w:b/>
                <w:bCs/>
                <w:sz w:val="14"/>
                <w:szCs w:val="14"/>
                <w:lang w:val="en-GB"/>
              </w:rPr>
              <w:t xml:space="preserve">(Note </w:t>
            </w:r>
            <w:r w:rsidR="000B5C22" w:rsidRPr="00601038">
              <w:rPr>
                <w:b/>
                <w:bCs/>
                <w:sz w:val="14"/>
                <w:szCs w:val="14"/>
                <w:lang w:val="en-GB"/>
              </w:rPr>
              <w:t>5</w:t>
            </w:r>
            <w:r w:rsidR="00BD7F3B" w:rsidRPr="00601038">
              <w:rPr>
                <w:b/>
                <w:bCs/>
                <w:sz w:val="14"/>
                <w:szCs w:val="14"/>
                <w:lang w:val="en-GB"/>
              </w:rPr>
              <w:t>)</w:t>
            </w:r>
          </w:p>
        </w:tc>
        <w:tc>
          <w:tcPr>
            <w:tcW w:w="1152" w:type="dxa"/>
            <w:tcBorders>
              <w:top w:val="nil"/>
              <w:left w:val="nil"/>
              <w:bottom w:val="nil"/>
              <w:right w:val="nil"/>
            </w:tcBorders>
            <w:shd w:val="clear" w:color="auto" w:fill="FAFAFA"/>
          </w:tcPr>
          <w:p w14:paraId="1BB3901E" w14:textId="77777777"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429C67F7" w14:textId="26BF808E"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054D4D12" w14:textId="77777777" w:rsidR="00BD7F3B" w:rsidRPr="00601038" w:rsidRDefault="00BD7F3B" w:rsidP="00601038">
            <w:pPr>
              <w:ind w:right="-72"/>
              <w:jc w:val="right"/>
              <w:rPr>
                <w:sz w:val="14"/>
                <w:szCs w:val="14"/>
              </w:rPr>
            </w:pPr>
          </w:p>
        </w:tc>
        <w:tc>
          <w:tcPr>
            <w:tcW w:w="1083" w:type="dxa"/>
            <w:tcBorders>
              <w:top w:val="nil"/>
              <w:left w:val="nil"/>
              <w:bottom w:val="nil"/>
              <w:right w:val="nil"/>
            </w:tcBorders>
            <w:shd w:val="clear" w:color="auto" w:fill="F9F9F9"/>
            <w:vAlign w:val="bottom"/>
          </w:tcPr>
          <w:p w14:paraId="019252F5" w14:textId="0D73D8CA" w:rsidR="00BD7F3B" w:rsidRPr="00601038" w:rsidRDefault="00BD7F3B" w:rsidP="00601038">
            <w:pPr>
              <w:ind w:right="-72"/>
              <w:jc w:val="right"/>
              <w:rPr>
                <w:sz w:val="14"/>
                <w:szCs w:val="14"/>
              </w:rPr>
            </w:pPr>
          </w:p>
        </w:tc>
        <w:tc>
          <w:tcPr>
            <w:tcW w:w="1077" w:type="dxa"/>
            <w:tcBorders>
              <w:top w:val="nil"/>
              <w:left w:val="nil"/>
              <w:bottom w:val="nil"/>
              <w:right w:val="nil"/>
            </w:tcBorders>
            <w:shd w:val="clear" w:color="auto" w:fill="F9F9F9"/>
            <w:vAlign w:val="bottom"/>
          </w:tcPr>
          <w:p w14:paraId="658522F2" w14:textId="77777777" w:rsidR="00BD7F3B" w:rsidRPr="00601038" w:rsidRDefault="00BD7F3B" w:rsidP="00601038">
            <w:pPr>
              <w:ind w:right="-72"/>
              <w:jc w:val="right"/>
              <w:rPr>
                <w:sz w:val="14"/>
                <w:szCs w:val="14"/>
              </w:rPr>
            </w:pPr>
          </w:p>
        </w:tc>
        <w:tc>
          <w:tcPr>
            <w:tcW w:w="992" w:type="dxa"/>
            <w:tcBorders>
              <w:top w:val="nil"/>
              <w:left w:val="nil"/>
              <w:bottom w:val="nil"/>
              <w:right w:val="nil"/>
            </w:tcBorders>
            <w:shd w:val="clear" w:color="auto" w:fill="F9F9F9"/>
            <w:vAlign w:val="bottom"/>
          </w:tcPr>
          <w:p w14:paraId="3F9A829F" w14:textId="77777777" w:rsidR="00BD7F3B" w:rsidRPr="00601038" w:rsidRDefault="00BD7F3B" w:rsidP="00601038">
            <w:pPr>
              <w:ind w:right="-72"/>
              <w:jc w:val="right"/>
              <w:rPr>
                <w:sz w:val="14"/>
                <w:szCs w:val="14"/>
              </w:rPr>
            </w:pPr>
          </w:p>
        </w:tc>
        <w:tc>
          <w:tcPr>
            <w:tcW w:w="1168" w:type="dxa"/>
            <w:tcBorders>
              <w:top w:val="nil"/>
              <w:left w:val="nil"/>
              <w:bottom w:val="nil"/>
              <w:right w:val="nil"/>
            </w:tcBorders>
            <w:shd w:val="clear" w:color="auto" w:fill="F9F9F9"/>
          </w:tcPr>
          <w:p w14:paraId="2591D180" w14:textId="77777777" w:rsidR="00BD7F3B" w:rsidRPr="00601038" w:rsidRDefault="00BD7F3B" w:rsidP="00601038">
            <w:pPr>
              <w:ind w:right="-72"/>
              <w:jc w:val="right"/>
              <w:rPr>
                <w:sz w:val="14"/>
                <w:szCs w:val="14"/>
              </w:rPr>
            </w:pPr>
          </w:p>
        </w:tc>
        <w:tc>
          <w:tcPr>
            <w:tcW w:w="1098" w:type="dxa"/>
            <w:tcBorders>
              <w:top w:val="nil"/>
              <w:left w:val="nil"/>
              <w:bottom w:val="nil"/>
              <w:right w:val="nil"/>
            </w:tcBorders>
            <w:shd w:val="clear" w:color="auto" w:fill="F9F9F9"/>
            <w:vAlign w:val="bottom"/>
          </w:tcPr>
          <w:p w14:paraId="661ED6C4"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4822110B"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5DF4A5CA" w14:textId="77777777" w:rsidR="00BD7F3B" w:rsidRPr="00601038" w:rsidRDefault="00BD7F3B" w:rsidP="00601038">
            <w:pPr>
              <w:ind w:right="-72"/>
              <w:jc w:val="right"/>
              <w:rPr>
                <w:sz w:val="14"/>
                <w:szCs w:val="14"/>
              </w:rPr>
            </w:pPr>
          </w:p>
        </w:tc>
        <w:tc>
          <w:tcPr>
            <w:tcW w:w="1350" w:type="dxa"/>
            <w:tcBorders>
              <w:top w:val="nil"/>
              <w:left w:val="nil"/>
              <w:bottom w:val="nil"/>
              <w:right w:val="nil"/>
            </w:tcBorders>
            <w:shd w:val="clear" w:color="auto" w:fill="F9F9F9"/>
          </w:tcPr>
          <w:p w14:paraId="0D892B93" w14:textId="77777777" w:rsidR="00BD7F3B" w:rsidRPr="00601038" w:rsidRDefault="00BD7F3B" w:rsidP="00601038">
            <w:pPr>
              <w:ind w:right="-72"/>
              <w:jc w:val="right"/>
              <w:rPr>
                <w:sz w:val="14"/>
                <w:szCs w:val="14"/>
              </w:rPr>
            </w:pPr>
          </w:p>
        </w:tc>
        <w:tc>
          <w:tcPr>
            <w:tcW w:w="1179" w:type="dxa"/>
            <w:gridSpan w:val="2"/>
            <w:tcBorders>
              <w:top w:val="nil"/>
              <w:left w:val="nil"/>
              <w:bottom w:val="nil"/>
              <w:right w:val="nil"/>
            </w:tcBorders>
            <w:shd w:val="clear" w:color="auto" w:fill="F9F9F9"/>
            <w:vAlign w:val="bottom"/>
          </w:tcPr>
          <w:p w14:paraId="62595D2C" w14:textId="77777777" w:rsidR="00BD7F3B" w:rsidRPr="00601038" w:rsidRDefault="00BD7F3B" w:rsidP="00601038">
            <w:pPr>
              <w:ind w:right="-72"/>
              <w:jc w:val="right"/>
              <w:rPr>
                <w:sz w:val="14"/>
                <w:szCs w:val="14"/>
              </w:rPr>
            </w:pPr>
          </w:p>
        </w:tc>
      </w:tr>
      <w:tr w:rsidR="00BD7F3B" w:rsidRPr="00601038" w14:paraId="42C7ABB5" w14:textId="77777777" w:rsidTr="00601038">
        <w:trPr>
          <w:trHeight w:val="20"/>
        </w:trPr>
        <w:tc>
          <w:tcPr>
            <w:tcW w:w="2070" w:type="dxa"/>
            <w:tcBorders>
              <w:top w:val="nil"/>
              <w:left w:val="nil"/>
              <w:bottom w:val="nil"/>
              <w:right w:val="nil"/>
            </w:tcBorders>
            <w:shd w:val="clear" w:color="auto" w:fill="auto"/>
            <w:vAlign w:val="bottom"/>
          </w:tcPr>
          <w:p w14:paraId="6D506EB9" w14:textId="77777777" w:rsidR="00BD7F3B" w:rsidRPr="00601038" w:rsidRDefault="00BD7F3B" w:rsidP="00601038">
            <w:pPr>
              <w:ind w:left="-72"/>
              <w:rPr>
                <w:sz w:val="14"/>
                <w:szCs w:val="14"/>
              </w:rPr>
            </w:pPr>
            <w:r w:rsidRPr="00601038">
              <w:rPr>
                <w:sz w:val="14"/>
                <w:szCs w:val="14"/>
              </w:rPr>
              <w:t>Cost</w:t>
            </w:r>
          </w:p>
        </w:tc>
        <w:tc>
          <w:tcPr>
            <w:tcW w:w="1152" w:type="dxa"/>
            <w:tcBorders>
              <w:top w:val="nil"/>
              <w:left w:val="nil"/>
              <w:bottom w:val="nil"/>
              <w:right w:val="nil"/>
            </w:tcBorders>
            <w:shd w:val="clear" w:color="auto" w:fill="FAFAFA"/>
          </w:tcPr>
          <w:p w14:paraId="43D537B6" w14:textId="12673962" w:rsidR="00BD7F3B" w:rsidRPr="00601038" w:rsidRDefault="00C242B2" w:rsidP="00601038">
            <w:pPr>
              <w:ind w:left="-108" w:right="-72" w:firstLine="108"/>
              <w:jc w:val="right"/>
              <w:rPr>
                <w:rFonts w:eastAsia="Times New Roman"/>
                <w:sz w:val="14"/>
                <w:szCs w:val="14"/>
              </w:rPr>
            </w:pPr>
            <w:r w:rsidRPr="00601038">
              <w:rPr>
                <w:rFonts w:eastAsia="Times New Roman"/>
                <w:sz w:val="14"/>
                <w:szCs w:val="14"/>
              </w:rPr>
              <w:t>212,884,752</w:t>
            </w:r>
          </w:p>
        </w:tc>
        <w:tc>
          <w:tcPr>
            <w:tcW w:w="1260" w:type="dxa"/>
            <w:tcBorders>
              <w:top w:val="nil"/>
              <w:left w:val="nil"/>
              <w:bottom w:val="nil"/>
              <w:right w:val="nil"/>
            </w:tcBorders>
            <w:shd w:val="clear" w:color="auto" w:fill="F9F9F9"/>
            <w:vAlign w:val="bottom"/>
          </w:tcPr>
          <w:p w14:paraId="41B48DEB" w14:textId="0E803573" w:rsidR="00BD7F3B" w:rsidRPr="00601038" w:rsidRDefault="00BD7F3B" w:rsidP="00601038">
            <w:pPr>
              <w:ind w:right="-72"/>
              <w:jc w:val="right"/>
              <w:rPr>
                <w:rFonts w:eastAsia="Times New Roman"/>
                <w:sz w:val="14"/>
                <w:szCs w:val="14"/>
              </w:rPr>
            </w:pPr>
            <w:r w:rsidRPr="00601038">
              <w:rPr>
                <w:rFonts w:eastAsia="Times New Roman"/>
                <w:sz w:val="14"/>
                <w:szCs w:val="14"/>
              </w:rPr>
              <w:t>13,729,77</w:t>
            </w:r>
            <w:r w:rsidR="009332C1" w:rsidRPr="00601038">
              <w:rPr>
                <w:rFonts w:eastAsia="Times New Roman"/>
                <w:sz w:val="14"/>
                <w:szCs w:val="14"/>
              </w:rPr>
              <w:t>8</w:t>
            </w:r>
          </w:p>
        </w:tc>
        <w:tc>
          <w:tcPr>
            <w:tcW w:w="1260" w:type="dxa"/>
            <w:tcBorders>
              <w:top w:val="nil"/>
              <w:left w:val="nil"/>
              <w:bottom w:val="nil"/>
              <w:right w:val="nil"/>
            </w:tcBorders>
            <w:shd w:val="clear" w:color="auto" w:fill="F9F9F9"/>
            <w:vAlign w:val="bottom"/>
          </w:tcPr>
          <w:p w14:paraId="46B53AA0" w14:textId="2921C6E0"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83" w:type="dxa"/>
            <w:tcBorders>
              <w:top w:val="nil"/>
              <w:left w:val="nil"/>
              <w:bottom w:val="nil"/>
              <w:right w:val="nil"/>
            </w:tcBorders>
            <w:shd w:val="clear" w:color="auto" w:fill="F9F9F9"/>
            <w:vAlign w:val="bottom"/>
          </w:tcPr>
          <w:p w14:paraId="3196E631" w14:textId="5D43C7FB"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77" w:type="dxa"/>
            <w:tcBorders>
              <w:top w:val="nil"/>
              <w:left w:val="nil"/>
              <w:bottom w:val="nil"/>
              <w:right w:val="nil"/>
            </w:tcBorders>
            <w:shd w:val="clear" w:color="auto" w:fill="F9F9F9"/>
            <w:vAlign w:val="bottom"/>
          </w:tcPr>
          <w:p w14:paraId="0509A605" w14:textId="61E85D88"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992" w:type="dxa"/>
            <w:tcBorders>
              <w:top w:val="nil"/>
              <w:left w:val="nil"/>
              <w:bottom w:val="nil"/>
              <w:right w:val="nil"/>
            </w:tcBorders>
            <w:shd w:val="clear" w:color="auto" w:fill="F9F9F9"/>
          </w:tcPr>
          <w:p w14:paraId="5E32B47A" w14:textId="53C15065" w:rsidR="00BD7F3B" w:rsidRPr="00601038" w:rsidRDefault="00BD7F3B" w:rsidP="00601038">
            <w:pPr>
              <w:ind w:right="-72"/>
              <w:jc w:val="right"/>
              <w:rPr>
                <w:rFonts w:eastAsia="Times New Roman"/>
                <w:sz w:val="14"/>
                <w:szCs w:val="14"/>
              </w:rPr>
            </w:pPr>
            <w:r w:rsidRPr="00601038">
              <w:rPr>
                <w:rFonts w:eastAsia="Times New Roman"/>
                <w:sz w:val="14"/>
                <w:szCs w:val="14"/>
              </w:rPr>
              <w:t>8,350,918</w:t>
            </w:r>
          </w:p>
        </w:tc>
        <w:tc>
          <w:tcPr>
            <w:tcW w:w="1168" w:type="dxa"/>
            <w:tcBorders>
              <w:top w:val="nil"/>
              <w:left w:val="nil"/>
              <w:bottom w:val="nil"/>
              <w:right w:val="nil"/>
            </w:tcBorders>
            <w:shd w:val="clear" w:color="auto" w:fill="F9F9F9"/>
            <w:vAlign w:val="bottom"/>
          </w:tcPr>
          <w:p w14:paraId="5A42A208" w14:textId="04FE08E7"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98" w:type="dxa"/>
            <w:tcBorders>
              <w:top w:val="nil"/>
              <w:left w:val="nil"/>
              <w:bottom w:val="nil"/>
              <w:right w:val="nil"/>
            </w:tcBorders>
            <w:shd w:val="clear" w:color="auto" w:fill="F9F9F9"/>
            <w:vAlign w:val="bottom"/>
          </w:tcPr>
          <w:p w14:paraId="494EF475" w14:textId="77B11A71" w:rsidR="00BD7F3B" w:rsidRPr="00601038" w:rsidRDefault="00C242B2"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nil"/>
              <w:right w:val="nil"/>
            </w:tcBorders>
            <w:shd w:val="clear" w:color="auto" w:fill="F9F9F9"/>
          </w:tcPr>
          <w:p w14:paraId="75050764" w14:textId="2FF8AE5C"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nil"/>
              <w:right w:val="nil"/>
            </w:tcBorders>
            <w:shd w:val="clear" w:color="auto" w:fill="F9F9F9"/>
          </w:tcPr>
          <w:p w14:paraId="5CF96DD4" w14:textId="2F59A612"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350" w:type="dxa"/>
            <w:tcBorders>
              <w:top w:val="nil"/>
              <w:left w:val="nil"/>
              <w:bottom w:val="nil"/>
              <w:right w:val="nil"/>
            </w:tcBorders>
            <w:shd w:val="clear" w:color="auto" w:fill="F9F9F9"/>
            <w:vAlign w:val="bottom"/>
          </w:tcPr>
          <w:p w14:paraId="67F74A6F" w14:textId="323A55B1"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79" w:type="dxa"/>
            <w:gridSpan w:val="2"/>
            <w:tcBorders>
              <w:top w:val="nil"/>
              <w:left w:val="nil"/>
              <w:bottom w:val="nil"/>
              <w:right w:val="nil"/>
            </w:tcBorders>
            <w:shd w:val="clear" w:color="auto" w:fill="F9F9F9"/>
            <w:vAlign w:val="bottom"/>
          </w:tcPr>
          <w:p w14:paraId="14EF7E29" w14:textId="30F20F95" w:rsidR="00BD7F3B" w:rsidRPr="00601038" w:rsidRDefault="00BD7F3B" w:rsidP="00601038">
            <w:pPr>
              <w:ind w:right="-72"/>
              <w:jc w:val="right"/>
              <w:rPr>
                <w:rFonts w:eastAsia="Times New Roman"/>
                <w:sz w:val="14"/>
                <w:szCs w:val="14"/>
              </w:rPr>
            </w:pPr>
            <w:r w:rsidRPr="00601038">
              <w:rPr>
                <w:rFonts w:eastAsia="Times New Roman"/>
                <w:sz w:val="14"/>
                <w:szCs w:val="14"/>
              </w:rPr>
              <w:t>234,965,44</w:t>
            </w:r>
            <w:r w:rsidR="009332C1" w:rsidRPr="00601038">
              <w:rPr>
                <w:rFonts w:eastAsia="Times New Roman"/>
                <w:sz w:val="14"/>
                <w:szCs w:val="14"/>
              </w:rPr>
              <w:t>8</w:t>
            </w:r>
          </w:p>
        </w:tc>
      </w:tr>
      <w:tr w:rsidR="00BD7F3B" w:rsidRPr="00601038" w14:paraId="650D676B" w14:textId="77777777" w:rsidTr="00601038">
        <w:trPr>
          <w:trHeight w:val="20"/>
        </w:trPr>
        <w:tc>
          <w:tcPr>
            <w:tcW w:w="2070" w:type="dxa"/>
            <w:tcBorders>
              <w:top w:val="nil"/>
              <w:left w:val="nil"/>
              <w:bottom w:val="nil"/>
              <w:right w:val="nil"/>
            </w:tcBorders>
            <w:shd w:val="clear" w:color="auto" w:fill="auto"/>
            <w:vAlign w:val="bottom"/>
          </w:tcPr>
          <w:p w14:paraId="2ACD4539" w14:textId="77777777" w:rsidR="00601038" w:rsidRPr="00601038" w:rsidRDefault="00BD7F3B" w:rsidP="00601038">
            <w:pPr>
              <w:tabs>
                <w:tab w:val="left" w:pos="341"/>
              </w:tabs>
              <w:ind w:left="-72"/>
              <w:rPr>
                <w:sz w:val="14"/>
                <w:szCs w:val="14"/>
              </w:rPr>
            </w:pPr>
            <w:r w:rsidRPr="00601038">
              <w:rPr>
                <w:sz w:val="14"/>
                <w:szCs w:val="14"/>
                <w:u w:val="single"/>
              </w:rPr>
              <w:t>Less</w:t>
            </w:r>
            <w:r w:rsidRPr="00601038">
              <w:rPr>
                <w:sz w:val="14"/>
                <w:szCs w:val="14"/>
                <w:cs/>
              </w:rPr>
              <w:tab/>
            </w:r>
            <w:r w:rsidRPr="00601038">
              <w:rPr>
                <w:sz w:val="14"/>
                <w:szCs w:val="14"/>
              </w:rPr>
              <w:t xml:space="preserve">Accumulated </w:t>
            </w:r>
          </w:p>
          <w:p w14:paraId="01131D2B" w14:textId="64039EE9" w:rsidR="00BD7F3B" w:rsidRPr="00601038" w:rsidRDefault="00601038" w:rsidP="00601038">
            <w:pPr>
              <w:tabs>
                <w:tab w:val="left" w:pos="341"/>
              </w:tabs>
              <w:ind w:left="-72"/>
              <w:rPr>
                <w:sz w:val="14"/>
                <w:szCs w:val="14"/>
              </w:rPr>
            </w:pPr>
            <w:r w:rsidRPr="00601038">
              <w:rPr>
                <w:sz w:val="14"/>
                <w:szCs w:val="14"/>
              </w:rPr>
              <w:tab/>
              <w:t xml:space="preserve">   </w:t>
            </w:r>
            <w:r w:rsidR="00BD7F3B" w:rsidRPr="00601038">
              <w:rPr>
                <w:sz w:val="14"/>
                <w:szCs w:val="14"/>
              </w:rPr>
              <w:t>depreciation</w:t>
            </w:r>
          </w:p>
        </w:tc>
        <w:tc>
          <w:tcPr>
            <w:tcW w:w="1152" w:type="dxa"/>
            <w:tcBorders>
              <w:top w:val="nil"/>
              <w:left w:val="nil"/>
              <w:bottom w:val="single" w:sz="4" w:space="0" w:color="auto"/>
              <w:right w:val="nil"/>
            </w:tcBorders>
            <w:shd w:val="clear" w:color="auto" w:fill="FAFAFA"/>
          </w:tcPr>
          <w:p w14:paraId="24EB9D73" w14:textId="77777777" w:rsidR="00BD7F3B" w:rsidRPr="00601038" w:rsidRDefault="00BD7F3B" w:rsidP="00601038">
            <w:pPr>
              <w:ind w:right="-72"/>
              <w:jc w:val="right"/>
              <w:rPr>
                <w:rFonts w:eastAsia="Times New Roman"/>
                <w:sz w:val="14"/>
                <w:szCs w:val="14"/>
              </w:rPr>
            </w:pPr>
          </w:p>
        </w:tc>
        <w:tc>
          <w:tcPr>
            <w:tcW w:w="1260" w:type="dxa"/>
            <w:tcBorders>
              <w:top w:val="nil"/>
              <w:left w:val="nil"/>
              <w:bottom w:val="single" w:sz="4" w:space="0" w:color="auto"/>
              <w:right w:val="nil"/>
            </w:tcBorders>
            <w:shd w:val="clear" w:color="auto" w:fill="F9F9F9"/>
            <w:vAlign w:val="bottom"/>
          </w:tcPr>
          <w:p w14:paraId="5552A900" w14:textId="65C72BE3"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260" w:type="dxa"/>
            <w:tcBorders>
              <w:top w:val="nil"/>
              <w:left w:val="nil"/>
              <w:bottom w:val="single" w:sz="4" w:space="0" w:color="auto"/>
              <w:right w:val="nil"/>
            </w:tcBorders>
            <w:shd w:val="clear" w:color="auto" w:fill="F9F9F9"/>
            <w:vAlign w:val="bottom"/>
          </w:tcPr>
          <w:p w14:paraId="5F2A4F8C" w14:textId="1B24D8BA"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83" w:type="dxa"/>
            <w:tcBorders>
              <w:top w:val="nil"/>
              <w:left w:val="nil"/>
              <w:bottom w:val="single" w:sz="4" w:space="0" w:color="auto"/>
              <w:right w:val="nil"/>
            </w:tcBorders>
            <w:shd w:val="clear" w:color="auto" w:fill="F9F9F9"/>
            <w:vAlign w:val="bottom"/>
          </w:tcPr>
          <w:p w14:paraId="753A9E66" w14:textId="2976BCFF"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77" w:type="dxa"/>
            <w:tcBorders>
              <w:top w:val="nil"/>
              <w:left w:val="nil"/>
              <w:bottom w:val="single" w:sz="4" w:space="0" w:color="auto"/>
              <w:right w:val="nil"/>
            </w:tcBorders>
            <w:shd w:val="clear" w:color="auto" w:fill="F9F9F9"/>
            <w:vAlign w:val="bottom"/>
          </w:tcPr>
          <w:p w14:paraId="64DBA883" w14:textId="388E33FC"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992" w:type="dxa"/>
            <w:tcBorders>
              <w:top w:val="nil"/>
              <w:left w:val="nil"/>
              <w:bottom w:val="single" w:sz="4" w:space="0" w:color="auto"/>
              <w:right w:val="nil"/>
            </w:tcBorders>
            <w:shd w:val="clear" w:color="auto" w:fill="F9F9F9"/>
          </w:tcPr>
          <w:p w14:paraId="1E61FC7C" w14:textId="77777777" w:rsidR="00601038" w:rsidRPr="00601038" w:rsidRDefault="00601038" w:rsidP="00601038">
            <w:pPr>
              <w:ind w:right="-72"/>
              <w:jc w:val="right"/>
              <w:rPr>
                <w:rFonts w:eastAsia="Times New Roman"/>
                <w:sz w:val="14"/>
                <w:szCs w:val="14"/>
              </w:rPr>
            </w:pPr>
          </w:p>
          <w:p w14:paraId="59DC945D" w14:textId="3533C6E5"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68" w:type="dxa"/>
            <w:tcBorders>
              <w:top w:val="nil"/>
              <w:left w:val="nil"/>
              <w:bottom w:val="single" w:sz="4" w:space="0" w:color="auto"/>
              <w:right w:val="nil"/>
            </w:tcBorders>
            <w:shd w:val="clear" w:color="auto" w:fill="F9F9F9"/>
            <w:vAlign w:val="bottom"/>
          </w:tcPr>
          <w:p w14:paraId="7E348767" w14:textId="2E75F364"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98" w:type="dxa"/>
            <w:tcBorders>
              <w:top w:val="nil"/>
              <w:left w:val="nil"/>
              <w:bottom w:val="single" w:sz="4" w:space="0" w:color="auto"/>
              <w:right w:val="nil"/>
            </w:tcBorders>
            <w:shd w:val="clear" w:color="auto" w:fill="F9F9F9"/>
            <w:vAlign w:val="bottom"/>
          </w:tcPr>
          <w:p w14:paraId="403B6F88" w14:textId="44B8BA9B"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single" w:sz="4" w:space="0" w:color="auto"/>
              <w:right w:val="nil"/>
            </w:tcBorders>
            <w:shd w:val="clear" w:color="auto" w:fill="F9F9F9"/>
          </w:tcPr>
          <w:p w14:paraId="43328AA6" w14:textId="6330D52A"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single" w:sz="4" w:space="0" w:color="auto"/>
              <w:right w:val="nil"/>
            </w:tcBorders>
            <w:shd w:val="clear" w:color="auto" w:fill="F9F9F9"/>
          </w:tcPr>
          <w:p w14:paraId="04FDDEC5" w14:textId="3910B1E1"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350" w:type="dxa"/>
            <w:tcBorders>
              <w:top w:val="nil"/>
              <w:left w:val="nil"/>
              <w:bottom w:val="single" w:sz="4" w:space="0" w:color="auto"/>
              <w:right w:val="nil"/>
            </w:tcBorders>
            <w:shd w:val="clear" w:color="auto" w:fill="F9F9F9"/>
            <w:vAlign w:val="bottom"/>
          </w:tcPr>
          <w:p w14:paraId="1A57E497" w14:textId="2F16F146"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79" w:type="dxa"/>
            <w:gridSpan w:val="2"/>
            <w:tcBorders>
              <w:top w:val="nil"/>
              <w:left w:val="nil"/>
              <w:bottom w:val="single" w:sz="4" w:space="0" w:color="auto"/>
              <w:right w:val="nil"/>
            </w:tcBorders>
            <w:shd w:val="clear" w:color="auto" w:fill="F9F9F9"/>
            <w:vAlign w:val="bottom"/>
          </w:tcPr>
          <w:p w14:paraId="38E93119" w14:textId="090A6864" w:rsidR="00BD7F3B" w:rsidRPr="00601038" w:rsidRDefault="00BD7F3B" w:rsidP="00601038">
            <w:pPr>
              <w:ind w:right="-72"/>
              <w:jc w:val="right"/>
              <w:rPr>
                <w:rFonts w:eastAsia="Times New Roman"/>
                <w:sz w:val="14"/>
                <w:szCs w:val="14"/>
              </w:rPr>
            </w:pPr>
            <w:r w:rsidRPr="00601038">
              <w:rPr>
                <w:rFonts w:eastAsia="Times New Roman"/>
                <w:sz w:val="14"/>
                <w:szCs w:val="14"/>
              </w:rPr>
              <w:t>-</w:t>
            </w:r>
          </w:p>
        </w:tc>
      </w:tr>
      <w:tr w:rsidR="00BD7F3B" w:rsidRPr="00601038" w14:paraId="3F4A961B" w14:textId="77777777" w:rsidTr="00601038">
        <w:trPr>
          <w:trHeight w:val="20"/>
        </w:trPr>
        <w:tc>
          <w:tcPr>
            <w:tcW w:w="2070" w:type="dxa"/>
            <w:tcBorders>
              <w:top w:val="nil"/>
              <w:left w:val="nil"/>
              <w:bottom w:val="nil"/>
              <w:right w:val="nil"/>
            </w:tcBorders>
            <w:shd w:val="clear" w:color="auto" w:fill="auto"/>
            <w:vAlign w:val="bottom"/>
          </w:tcPr>
          <w:p w14:paraId="4E455DD2"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shd w:val="clear" w:color="auto" w:fill="FAFAFA"/>
          </w:tcPr>
          <w:p w14:paraId="7D6DF835" w14:textId="77777777" w:rsidR="00BD7F3B" w:rsidRPr="00601038" w:rsidRDefault="00BD7F3B" w:rsidP="00601038">
            <w:pPr>
              <w:ind w:left="432"/>
              <w:jc w:val="right"/>
              <w:rPr>
                <w:sz w:val="14"/>
                <w:szCs w:val="14"/>
              </w:rPr>
            </w:pPr>
          </w:p>
        </w:tc>
        <w:tc>
          <w:tcPr>
            <w:tcW w:w="1260" w:type="dxa"/>
            <w:tcBorders>
              <w:top w:val="single" w:sz="4" w:space="0" w:color="auto"/>
              <w:left w:val="nil"/>
              <w:bottom w:val="nil"/>
              <w:right w:val="nil"/>
            </w:tcBorders>
            <w:shd w:val="clear" w:color="auto" w:fill="F9F9F9"/>
            <w:vAlign w:val="bottom"/>
          </w:tcPr>
          <w:p w14:paraId="562D14FC" w14:textId="7E041386" w:rsidR="00BD7F3B" w:rsidRPr="00601038" w:rsidRDefault="00BD7F3B" w:rsidP="00601038">
            <w:pPr>
              <w:ind w:left="432"/>
              <w:jc w:val="right"/>
              <w:rPr>
                <w:sz w:val="14"/>
                <w:szCs w:val="14"/>
              </w:rPr>
            </w:pPr>
          </w:p>
        </w:tc>
        <w:tc>
          <w:tcPr>
            <w:tcW w:w="1260" w:type="dxa"/>
            <w:tcBorders>
              <w:top w:val="single" w:sz="4" w:space="0" w:color="auto"/>
              <w:left w:val="nil"/>
              <w:bottom w:val="nil"/>
              <w:right w:val="nil"/>
            </w:tcBorders>
            <w:shd w:val="clear" w:color="auto" w:fill="F9F9F9"/>
            <w:vAlign w:val="bottom"/>
          </w:tcPr>
          <w:p w14:paraId="1A8ADD44" w14:textId="77777777" w:rsidR="00BD7F3B" w:rsidRPr="00601038" w:rsidRDefault="00BD7F3B" w:rsidP="00601038">
            <w:pPr>
              <w:ind w:left="432"/>
              <w:jc w:val="right"/>
              <w:rPr>
                <w:sz w:val="14"/>
                <w:szCs w:val="14"/>
              </w:rPr>
            </w:pPr>
          </w:p>
        </w:tc>
        <w:tc>
          <w:tcPr>
            <w:tcW w:w="1083" w:type="dxa"/>
            <w:tcBorders>
              <w:top w:val="single" w:sz="4" w:space="0" w:color="auto"/>
              <w:left w:val="nil"/>
              <w:bottom w:val="nil"/>
              <w:right w:val="nil"/>
            </w:tcBorders>
            <w:shd w:val="clear" w:color="auto" w:fill="F9F9F9"/>
            <w:vAlign w:val="bottom"/>
          </w:tcPr>
          <w:p w14:paraId="5C574BC0" w14:textId="77777777" w:rsidR="00BD7F3B" w:rsidRPr="00601038" w:rsidRDefault="00BD7F3B" w:rsidP="00601038">
            <w:pPr>
              <w:ind w:left="432"/>
              <w:jc w:val="right"/>
              <w:rPr>
                <w:sz w:val="14"/>
                <w:szCs w:val="14"/>
              </w:rPr>
            </w:pPr>
          </w:p>
        </w:tc>
        <w:tc>
          <w:tcPr>
            <w:tcW w:w="1077" w:type="dxa"/>
            <w:tcBorders>
              <w:top w:val="single" w:sz="4" w:space="0" w:color="auto"/>
              <w:left w:val="nil"/>
              <w:bottom w:val="nil"/>
              <w:right w:val="nil"/>
            </w:tcBorders>
            <w:shd w:val="clear" w:color="auto" w:fill="F9F9F9"/>
            <w:vAlign w:val="bottom"/>
          </w:tcPr>
          <w:p w14:paraId="1C01DA9F" w14:textId="77777777" w:rsidR="00BD7F3B" w:rsidRPr="00601038" w:rsidRDefault="00BD7F3B" w:rsidP="00601038">
            <w:pPr>
              <w:ind w:left="432"/>
              <w:jc w:val="right"/>
              <w:rPr>
                <w:sz w:val="14"/>
                <w:szCs w:val="14"/>
              </w:rPr>
            </w:pPr>
          </w:p>
        </w:tc>
        <w:tc>
          <w:tcPr>
            <w:tcW w:w="992" w:type="dxa"/>
            <w:tcBorders>
              <w:top w:val="single" w:sz="4" w:space="0" w:color="auto"/>
              <w:left w:val="nil"/>
              <w:bottom w:val="nil"/>
              <w:right w:val="nil"/>
            </w:tcBorders>
            <w:shd w:val="clear" w:color="auto" w:fill="F9F9F9"/>
            <w:vAlign w:val="bottom"/>
          </w:tcPr>
          <w:p w14:paraId="0E2CBF63" w14:textId="77777777" w:rsidR="00BD7F3B" w:rsidRPr="00601038" w:rsidRDefault="00BD7F3B" w:rsidP="00601038">
            <w:pPr>
              <w:ind w:left="432"/>
              <w:jc w:val="right"/>
              <w:rPr>
                <w:sz w:val="14"/>
                <w:szCs w:val="14"/>
              </w:rPr>
            </w:pPr>
          </w:p>
        </w:tc>
        <w:tc>
          <w:tcPr>
            <w:tcW w:w="1168" w:type="dxa"/>
            <w:tcBorders>
              <w:top w:val="single" w:sz="4" w:space="0" w:color="auto"/>
              <w:left w:val="nil"/>
              <w:bottom w:val="nil"/>
              <w:right w:val="nil"/>
            </w:tcBorders>
            <w:shd w:val="clear" w:color="auto" w:fill="F9F9F9"/>
          </w:tcPr>
          <w:p w14:paraId="65B6E03A" w14:textId="77777777" w:rsidR="00BD7F3B" w:rsidRPr="00601038" w:rsidRDefault="00BD7F3B" w:rsidP="00601038">
            <w:pPr>
              <w:ind w:left="432"/>
              <w:jc w:val="right"/>
              <w:rPr>
                <w:sz w:val="14"/>
                <w:szCs w:val="14"/>
              </w:rPr>
            </w:pPr>
          </w:p>
        </w:tc>
        <w:tc>
          <w:tcPr>
            <w:tcW w:w="1098" w:type="dxa"/>
            <w:tcBorders>
              <w:top w:val="single" w:sz="4" w:space="0" w:color="auto"/>
              <w:left w:val="nil"/>
              <w:bottom w:val="nil"/>
              <w:right w:val="nil"/>
            </w:tcBorders>
            <w:shd w:val="clear" w:color="auto" w:fill="F9F9F9"/>
            <w:vAlign w:val="bottom"/>
          </w:tcPr>
          <w:p w14:paraId="33C4F1CE" w14:textId="77777777" w:rsidR="00BD7F3B" w:rsidRPr="00601038" w:rsidRDefault="00BD7F3B" w:rsidP="00601038">
            <w:pPr>
              <w:ind w:left="432"/>
              <w:jc w:val="right"/>
              <w:rPr>
                <w:sz w:val="14"/>
                <w:szCs w:val="14"/>
              </w:rPr>
            </w:pPr>
          </w:p>
        </w:tc>
        <w:tc>
          <w:tcPr>
            <w:tcW w:w="1134" w:type="dxa"/>
            <w:tcBorders>
              <w:top w:val="single" w:sz="4" w:space="0" w:color="auto"/>
              <w:left w:val="nil"/>
              <w:bottom w:val="nil"/>
              <w:right w:val="nil"/>
            </w:tcBorders>
            <w:shd w:val="clear" w:color="auto" w:fill="F9F9F9"/>
            <w:vAlign w:val="bottom"/>
          </w:tcPr>
          <w:p w14:paraId="257D326C" w14:textId="77777777" w:rsidR="00BD7F3B" w:rsidRPr="00601038" w:rsidRDefault="00BD7F3B" w:rsidP="00601038">
            <w:pPr>
              <w:ind w:left="432"/>
              <w:jc w:val="right"/>
              <w:rPr>
                <w:sz w:val="14"/>
                <w:szCs w:val="14"/>
              </w:rPr>
            </w:pPr>
          </w:p>
        </w:tc>
        <w:tc>
          <w:tcPr>
            <w:tcW w:w="1134" w:type="dxa"/>
            <w:tcBorders>
              <w:top w:val="single" w:sz="4" w:space="0" w:color="auto"/>
              <w:left w:val="nil"/>
              <w:bottom w:val="nil"/>
              <w:right w:val="nil"/>
            </w:tcBorders>
            <w:shd w:val="clear" w:color="auto" w:fill="F9F9F9"/>
            <w:vAlign w:val="bottom"/>
          </w:tcPr>
          <w:p w14:paraId="4F0410C1" w14:textId="77777777" w:rsidR="00BD7F3B" w:rsidRPr="00601038" w:rsidRDefault="00BD7F3B" w:rsidP="00601038">
            <w:pPr>
              <w:ind w:left="432"/>
              <w:jc w:val="right"/>
              <w:rPr>
                <w:sz w:val="14"/>
                <w:szCs w:val="14"/>
              </w:rPr>
            </w:pPr>
          </w:p>
        </w:tc>
        <w:tc>
          <w:tcPr>
            <w:tcW w:w="1350" w:type="dxa"/>
            <w:tcBorders>
              <w:top w:val="single" w:sz="4" w:space="0" w:color="auto"/>
              <w:left w:val="nil"/>
              <w:bottom w:val="nil"/>
              <w:right w:val="nil"/>
            </w:tcBorders>
            <w:shd w:val="clear" w:color="auto" w:fill="F9F9F9"/>
          </w:tcPr>
          <w:p w14:paraId="6A03ACCE" w14:textId="77777777" w:rsidR="00BD7F3B" w:rsidRPr="00601038" w:rsidRDefault="00BD7F3B" w:rsidP="00601038">
            <w:pPr>
              <w:ind w:left="432"/>
              <w:jc w:val="right"/>
              <w:rPr>
                <w:sz w:val="14"/>
                <w:szCs w:val="14"/>
              </w:rPr>
            </w:pPr>
          </w:p>
        </w:tc>
        <w:tc>
          <w:tcPr>
            <w:tcW w:w="1179" w:type="dxa"/>
            <w:gridSpan w:val="2"/>
            <w:tcBorders>
              <w:top w:val="single" w:sz="4" w:space="0" w:color="auto"/>
              <w:left w:val="nil"/>
              <w:bottom w:val="nil"/>
              <w:right w:val="nil"/>
            </w:tcBorders>
            <w:shd w:val="clear" w:color="auto" w:fill="F9F9F9"/>
            <w:vAlign w:val="bottom"/>
          </w:tcPr>
          <w:p w14:paraId="2A093BDF" w14:textId="77777777" w:rsidR="00BD7F3B" w:rsidRPr="00601038" w:rsidRDefault="00BD7F3B" w:rsidP="00601038">
            <w:pPr>
              <w:ind w:left="432"/>
              <w:jc w:val="right"/>
              <w:rPr>
                <w:sz w:val="14"/>
                <w:szCs w:val="14"/>
              </w:rPr>
            </w:pPr>
          </w:p>
        </w:tc>
      </w:tr>
      <w:tr w:rsidR="00BD7F3B" w:rsidRPr="00601038" w14:paraId="777E6FBE" w14:textId="77777777" w:rsidTr="00601038">
        <w:trPr>
          <w:trHeight w:val="20"/>
        </w:trPr>
        <w:tc>
          <w:tcPr>
            <w:tcW w:w="2070" w:type="dxa"/>
            <w:tcBorders>
              <w:top w:val="nil"/>
              <w:left w:val="nil"/>
              <w:bottom w:val="nil"/>
              <w:right w:val="nil"/>
            </w:tcBorders>
            <w:shd w:val="clear" w:color="auto" w:fill="auto"/>
            <w:vAlign w:val="bottom"/>
          </w:tcPr>
          <w:p w14:paraId="2B6D5736" w14:textId="77777777" w:rsidR="00BD7F3B" w:rsidRPr="00601038" w:rsidRDefault="00BD7F3B" w:rsidP="00601038">
            <w:pPr>
              <w:ind w:left="-72"/>
              <w:rPr>
                <w:sz w:val="14"/>
                <w:szCs w:val="14"/>
              </w:rPr>
            </w:pPr>
            <w:r w:rsidRPr="00601038">
              <w:rPr>
                <w:sz w:val="14"/>
                <w:szCs w:val="14"/>
              </w:rPr>
              <w:t>Net book amount</w:t>
            </w:r>
          </w:p>
        </w:tc>
        <w:tc>
          <w:tcPr>
            <w:tcW w:w="1152" w:type="dxa"/>
            <w:tcBorders>
              <w:top w:val="nil"/>
              <w:left w:val="nil"/>
              <w:bottom w:val="single" w:sz="4" w:space="0" w:color="auto"/>
              <w:right w:val="nil"/>
            </w:tcBorders>
            <w:shd w:val="clear" w:color="auto" w:fill="FAFAFA"/>
          </w:tcPr>
          <w:p w14:paraId="404EA67E" w14:textId="30005F72" w:rsidR="00BD7F3B" w:rsidRPr="00601038" w:rsidRDefault="00C242B2" w:rsidP="00601038">
            <w:pPr>
              <w:ind w:right="-72"/>
              <w:jc w:val="right"/>
              <w:rPr>
                <w:rFonts w:eastAsia="Times New Roman"/>
                <w:sz w:val="14"/>
                <w:szCs w:val="14"/>
              </w:rPr>
            </w:pPr>
            <w:r w:rsidRPr="00601038">
              <w:rPr>
                <w:rFonts w:eastAsia="Times New Roman"/>
                <w:sz w:val="14"/>
                <w:szCs w:val="14"/>
              </w:rPr>
              <w:t>212,884,752</w:t>
            </w:r>
          </w:p>
        </w:tc>
        <w:tc>
          <w:tcPr>
            <w:tcW w:w="1260" w:type="dxa"/>
            <w:tcBorders>
              <w:top w:val="nil"/>
              <w:left w:val="nil"/>
              <w:bottom w:val="single" w:sz="4" w:space="0" w:color="auto"/>
              <w:right w:val="nil"/>
            </w:tcBorders>
            <w:shd w:val="clear" w:color="auto" w:fill="F9F9F9"/>
          </w:tcPr>
          <w:p w14:paraId="1CB77E72" w14:textId="7A0D2CDC" w:rsidR="00BD7F3B" w:rsidRPr="00601038" w:rsidRDefault="00BD7F3B" w:rsidP="00601038">
            <w:pPr>
              <w:ind w:right="-72"/>
              <w:jc w:val="right"/>
              <w:rPr>
                <w:rFonts w:eastAsia="Times New Roman"/>
                <w:sz w:val="14"/>
                <w:szCs w:val="14"/>
              </w:rPr>
            </w:pPr>
            <w:r w:rsidRPr="00601038">
              <w:rPr>
                <w:rFonts w:eastAsia="Times New Roman"/>
                <w:sz w:val="14"/>
                <w:szCs w:val="14"/>
              </w:rPr>
              <w:t>13,729,77</w:t>
            </w:r>
            <w:r w:rsidR="009332C1" w:rsidRPr="00601038">
              <w:rPr>
                <w:rFonts w:eastAsia="Times New Roman"/>
                <w:sz w:val="14"/>
                <w:szCs w:val="14"/>
              </w:rPr>
              <w:t>8</w:t>
            </w:r>
          </w:p>
        </w:tc>
        <w:tc>
          <w:tcPr>
            <w:tcW w:w="1260" w:type="dxa"/>
            <w:tcBorders>
              <w:top w:val="nil"/>
              <w:left w:val="nil"/>
              <w:bottom w:val="single" w:sz="4" w:space="0" w:color="auto"/>
              <w:right w:val="nil"/>
            </w:tcBorders>
            <w:shd w:val="clear" w:color="auto" w:fill="F9F9F9"/>
          </w:tcPr>
          <w:p w14:paraId="467AAE5C" w14:textId="39B2D0E2"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83" w:type="dxa"/>
            <w:tcBorders>
              <w:top w:val="nil"/>
              <w:left w:val="nil"/>
              <w:bottom w:val="single" w:sz="4" w:space="0" w:color="auto"/>
              <w:right w:val="nil"/>
            </w:tcBorders>
            <w:shd w:val="clear" w:color="auto" w:fill="F9F9F9"/>
          </w:tcPr>
          <w:p w14:paraId="6B7FDC2E" w14:textId="1C0435A9"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77" w:type="dxa"/>
            <w:tcBorders>
              <w:top w:val="nil"/>
              <w:left w:val="nil"/>
              <w:bottom w:val="single" w:sz="4" w:space="0" w:color="auto"/>
              <w:right w:val="nil"/>
            </w:tcBorders>
            <w:shd w:val="clear" w:color="auto" w:fill="F9F9F9"/>
          </w:tcPr>
          <w:p w14:paraId="232ECBF8" w14:textId="688B59C7"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992" w:type="dxa"/>
            <w:tcBorders>
              <w:top w:val="nil"/>
              <w:left w:val="nil"/>
              <w:bottom w:val="single" w:sz="4" w:space="0" w:color="auto"/>
              <w:right w:val="nil"/>
            </w:tcBorders>
            <w:shd w:val="clear" w:color="auto" w:fill="F9F9F9"/>
          </w:tcPr>
          <w:p w14:paraId="5553BB4A" w14:textId="28A3F67C" w:rsidR="00BD7F3B" w:rsidRPr="00601038" w:rsidRDefault="00BD7F3B" w:rsidP="00601038">
            <w:pPr>
              <w:ind w:right="-72"/>
              <w:jc w:val="right"/>
              <w:rPr>
                <w:rFonts w:eastAsia="Times New Roman"/>
                <w:sz w:val="14"/>
                <w:szCs w:val="14"/>
              </w:rPr>
            </w:pPr>
            <w:r w:rsidRPr="00601038">
              <w:rPr>
                <w:rFonts w:eastAsia="Times New Roman"/>
                <w:sz w:val="14"/>
                <w:szCs w:val="14"/>
              </w:rPr>
              <w:t>8,350,918</w:t>
            </w:r>
          </w:p>
        </w:tc>
        <w:tc>
          <w:tcPr>
            <w:tcW w:w="1168" w:type="dxa"/>
            <w:tcBorders>
              <w:top w:val="nil"/>
              <w:left w:val="nil"/>
              <w:bottom w:val="single" w:sz="4" w:space="0" w:color="auto"/>
              <w:right w:val="nil"/>
            </w:tcBorders>
            <w:shd w:val="clear" w:color="auto" w:fill="F9F9F9"/>
          </w:tcPr>
          <w:p w14:paraId="0844E9B1" w14:textId="2D5D79D5"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098" w:type="dxa"/>
            <w:tcBorders>
              <w:top w:val="nil"/>
              <w:left w:val="nil"/>
              <w:bottom w:val="single" w:sz="4" w:space="0" w:color="auto"/>
              <w:right w:val="nil"/>
            </w:tcBorders>
            <w:shd w:val="clear" w:color="auto" w:fill="F9F9F9"/>
          </w:tcPr>
          <w:p w14:paraId="56C5DCAD" w14:textId="08115C88" w:rsidR="00BD7F3B" w:rsidRPr="00601038" w:rsidRDefault="00C242B2"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single" w:sz="4" w:space="0" w:color="auto"/>
              <w:right w:val="nil"/>
            </w:tcBorders>
            <w:shd w:val="clear" w:color="auto" w:fill="F9F9F9"/>
          </w:tcPr>
          <w:p w14:paraId="7FAFCD95" w14:textId="077DC5F3"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34" w:type="dxa"/>
            <w:tcBorders>
              <w:top w:val="nil"/>
              <w:left w:val="nil"/>
              <w:bottom w:val="single" w:sz="4" w:space="0" w:color="auto"/>
              <w:right w:val="nil"/>
            </w:tcBorders>
            <w:shd w:val="clear" w:color="auto" w:fill="F9F9F9"/>
          </w:tcPr>
          <w:p w14:paraId="166ECD2F" w14:textId="7F1FB93D"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350" w:type="dxa"/>
            <w:tcBorders>
              <w:top w:val="nil"/>
              <w:left w:val="nil"/>
              <w:bottom w:val="single" w:sz="4" w:space="0" w:color="auto"/>
              <w:right w:val="nil"/>
            </w:tcBorders>
            <w:shd w:val="clear" w:color="auto" w:fill="F9F9F9"/>
          </w:tcPr>
          <w:p w14:paraId="33C247E3" w14:textId="7F1261AD"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79" w:type="dxa"/>
            <w:gridSpan w:val="2"/>
            <w:tcBorders>
              <w:top w:val="nil"/>
              <w:left w:val="nil"/>
              <w:bottom w:val="single" w:sz="4" w:space="0" w:color="auto"/>
              <w:right w:val="nil"/>
            </w:tcBorders>
            <w:shd w:val="clear" w:color="auto" w:fill="F9F9F9"/>
          </w:tcPr>
          <w:p w14:paraId="3F4C91B4" w14:textId="7F97EC00" w:rsidR="00BD7F3B" w:rsidRPr="00601038" w:rsidRDefault="00BD7F3B" w:rsidP="00601038">
            <w:pPr>
              <w:ind w:right="-72"/>
              <w:jc w:val="right"/>
              <w:rPr>
                <w:rFonts w:eastAsia="Times New Roman"/>
                <w:sz w:val="14"/>
                <w:szCs w:val="14"/>
              </w:rPr>
            </w:pPr>
            <w:r w:rsidRPr="00601038">
              <w:rPr>
                <w:rFonts w:eastAsia="Times New Roman"/>
                <w:sz w:val="14"/>
                <w:szCs w:val="14"/>
              </w:rPr>
              <w:t>234,965,44</w:t>
            </w:r>
            <w:r w:rsidR="009332C1" w:rsidRPr="00601038">
              <w:rPr>
                <w:rFonts w:eastAsia="Times New Roman"/>
                <w:sz w:val="14"/>
                <w:szCs w:val="14"/>
              </w:rPr>
              <w:t>8</w:t>
            </w:r>
          </w:p>
        </w:tc>
      </w:tr>
      <w:tr w:rsidR="00BD7F3B" w:rsidRPr="00601038" w14:paraId="038F89A2" w14:textId="77777777" w:rsidTr="00601038">
        <w:trPr>
          <w:trHeight w:val="20"/>
        </w:trPr>
        <w:tc>
          <w:tcPr>
            <w:tcW w:w="2070" w:type="dxa"/>
            <w:tcBorders>
              <w:top w:val="nil"/>
              <w:left w:val="nil"/>
              <w:bottom w:val="nil"/>
              <w:right w:val="nil"/>
            </w:tcBorders>
            <w:shd w:val="clear" w:color="auto" w:fill="auto"/>
            <w:vAlign w:val="bottom"/>
          </w:tcPr>
          <w:p w14:paraId="4891C58F" w14:textId="77777777" w:rsidR="00BD7F3B" w:rsidRPr="00601038" w:rsidRDefault="00BD7F3B" w:rsidP="00601038">
            <w:pPr>
              <w:ind w:left="-72"/>
              <w:rPr>
                <w:sz w:val="14"/>
                <w:szCs w:val="14"/>
              </w:rPr>
            </w:pPr>
          </w:p>
        </w:tc>
        <w:tc>
          <w:tcPr>
            <w:tcW w:w="1152" w:type="dxa"/>
            <w:tcBorders>
              <w:top w:val="single" w:sz="4" w:space="0" w:color="auto"/>
              <w:left w:val="nil"/>
              <w:right w:val="nil"/>
            </w:tcBorders>
            <w:shd w:val="clear" w:color="auto" w:fill="FAFAFA"/>
          </w:tcPr>
          <w:p w14:paraId="14CF914B" w14:textId="77777777" w:rsidR="00BD7F3B" w:rsidRPr="00601038" w:rsidRDefault="00BD7F3B" w:rsidP="00601038">
            <w:pPr>
              <w:ind w:right="-72"/>
              <w:jc w:val="right"/>
              <w:rPr>
                <w:sz w:val="14"/>
                <w:szCs w:val="14"/>
              </w:rPr>
            </w:pPr>
          </w:p>
        </w:tc>
        <w:tc>
          <w:tcPr>
            <w:tcW w:w="1260" w:type="dxa"/>
            <w:tcBorders>
              <w:top w:val="single" w:sz="4" w:space="0" w:color="auto"/>
              <w:left w:val="nil"/>
              <w:right w:val="nil"/>
            </w:tcBorders>
            <w:shd w:val="clear" w:color="auto" w:fill="F9F9F9"/>
            <w:vAlign w:val="bottom"/>
          </w:tcPr>
          <w:p w14:paraId="1B54CA68" w14:textId="245610CF" w:rsidR="00BD7F3B" w:rsidRPr="00601038" w:rsidRDefault="00BD7F3B" w:rsidP="00601038">
            <w:pPr>
              <w:ind w:right="-72"/>
              <w:jc w:val="right"/>
              <w:rPr>
                <w:sz w:val="14"/>
                <w:szCs w:val="14"/>
              </w:rPr>
            </w:pPr>
          </w:p>
        </w:tc>
        <w:tc>
          <w:tcPr>
            <w:tcW w:w="1260" w:type="dxa"/>
            <w:tcBorders>
              <w:top w:val="single" w:sz="4" w:space="0" w:color="auto"/>
              <w:left w:val="nil"/>
              <w:right w:val="nil"/>
            </w:tcBorders>
            <w:shd w:val="clear" w:color="auto" w:fill="F9F9F9"/>
            <w:vAlign w:val="bottom"/>
          </w:tcPr>
          <w:p w14:paraId="1EE5A7E3" w14:textId="77777777" w:rsidR="00BD7F3B" w:rsidRPr="00601038" w:rsidRDefault="00BD7F3B" w:rsidP="00601038">
            <w:pPr>
              <w:ind w:right="-72"/>
              <w:jc w:val="right"/>
              <w:rPr>
                <w:sz w:val="14"/>
                <w:szCs w:val="14"/>
              </w:rPr>
            </w:pPr>
          </w:p>
        </w:tc>
        <w:tc>
          <w:tcPr>
            <w:tcW w:w="1083" w:type="dxa"/>
            <w:tcBorders>
              <w:top w:val="single" w:sz="4" w:space="0" w:color="auto"/>
              <w:left w:val="nil"/>
              <w:right w:val="nil"/>
            </w:tcBorders>
            <w:shd w:val="clear" w:color="auto" w:fill="F9F9F9"/>
            <w:vAlign w:val="bottom"/>
          </w:tcPr>
          <w:p w14:paraId="6B667A77" w14:textId="77777777" w:rsidR="00BD7F3B" w:rsidRPr="00601038" w:rsidRDefault="00BD7F3B" w:rsidP="00601038">
            <w:pPr>
              <w:ind w:right="-72"/>
              <w:jc w:val="right"/>
              <w:rPr>
                <w:sz w:val="14"/>
                <w:szCs w:val="14"/>
              </w:rPr>
            </w:pPr>
          </w:p>
        </w:tc>
        <w:tc>
          <w:tcPr>
            <w:tcW w:w="1077" w:type="dxa"/>
            <w:tcBorders>
              <w:top w:val="single" w:sz="4" w:space="0" w:color="auto"/>
              <w:left w:val="nil"/>
              <w:right w:val="nil"/>
            </w:tcBorders>
            <w:shd w:val="clear" w:color="auto" w:fill="F9F9F9"/>
            <w:vAlign w:val="bottom"/>
          </w:tcPr>
          <w:p w14:paraId="5575209D" w14:textId="77777777" w:rsidR="00BD7F3B" w:rsidRPr="00601038" w:rsidRDefault="00BD7F3B" w:rsidP="00601038">
            <w:pPr>
              <w:ind w:right="-72"/>
              <w:jc w:val="right"/>
              <w:rPr>
                <w:sz w:val="14"/>
                <w:szCs w:val="14"/>
              </w:rPr>
            </w:pPr>
          </w:p>
        </w:tc>
        <w:tc>
          <w:tcPr>
            <w:tcW w:w="992" w:type="dxa"/>
            <w:tcBorders>
              <w:top w:val="single" w:sz="4" w:space="0" w:color="auto"/>
              <w:left w:val="nil"/>
              <w:right w:val="nil"/>
            </w:tcBorders>
            <w:shd w:val="clear" w:color="auto" w:fill="F9F9F9"/>
            <w:vAlign w:val="bottom"/>
          </w:tcPr>
          <w:p w14:paraId="09710AC5" w14:textId="77777777" w:rsidR="00BD7F3B" w:rsidRPr="00601038" w:rsidRDefault="00BD7F3B" w:rsidP="00601038">
            <w:pPr>
              <w:ind w:right="-72"/>
              <w:jc w:val="right"/>
              <w:rPr>
                <w:sz w:val="14"/>
                <w:szCs w:val="14"/>
              </w:rPr>
            </w:pPr>
          </w:p>
        </w:tc>
        <w:tc>
          <w:tcPr>
            <w:tcW w:w="1168" w:type="dxa"/>
            <w:tcBorders>
              <w:top w:val="single" w:sz="4" w:space="0" w:color="auto"/>
              <w:left w:val="nil"/>
              <w:right w:val="nil"/>
            </w:tcBorders>
            <w:shd w:val="clear" w:color="auto" w:fill="F9F9F9"/>
          </w:tcPr>
          <w:p w14:paraId="50B6D1FA" w14:textId="77777777" w:rsidR="00BD7F3B" w:rsidRPr="00601038" w:rsidRDefault="00BD7F3B" w:rsidP="00601038">
            <w:pPr>
              <w:ind w:right="-72"/>
              <w:jc w:val="right"/>
              <w:rPr>
                <w:sz w:val="14"/>
                <w:szCs w:val="14"/>
              </w:rPr>
            </w:pPr>
          </w:p>
        </w:tc>
        <w:tc>
          <w:tcPr>
            <w:tcW w:w="1098" w:type="dxa"/>
            <w:tcBorders>
              <w:top w:val="single" w:sz="4" w:space="0" w:color="auto"/>
              <w:left w:val="nil"/>
              <w:right w:val="nil"/>
            </w:tcBorders>
            <w:shd w:val="clear" w:color="auto" w:fill="F9F9F9"/>
            <w:vAlign w:val="bottom"/>
          </w:tcPr>
          <w:p w14:paraId="10A23652" w14:textId="77777777" w:rsidR="00BD7F3B" w:rsidRPr="00601038" w:rsidRDefault="00BD7F3B" w:rsidP="00601038">
            <w:pPr>
              <w:ind w:right="-72"/>
              <w:jc w:val="right"/>
              <w:rPr>
                <w:sz w:val="14"/>
                <w:szCs w:val="14"/>
              </w:rPr>
            </w:pPr>
          </w:p>
        </w:tc>
        <w:tc>
          <w:tcPr>
            <w:tcW w:w="1134" w:type="dxa"/>
            <w:tcBorders>
              <w:top w:val="single" w:sz="4" w:space="0" w:color="auto"/>
              <w:left w:val="nil"/>
              <w:right w:val="nil"/>
            </w:tcBorders>
            <w:shd w:val="clear" w:color="auto" w:fill="F9F9F9"/>
            <w:vAlign w:val="bottom"/>
          </w:tcPr>
          <w:p w14:paraId="3A0A9ABE" w14:textId="77777777" w:rsidR="00BD7F3B" w:rsidRPr="00601038" w:rsidRDefault="00BD7F3B" w:rsidP="00601038">
            <w:pPr>
              <w:ind w:right="-72"/>
              <w:jc w:val="right"/>
              <w:rPr>
                <w:sz w:val="14"/>
                <w:szCs w:val="14"/>
              </w:rPr>
            </w:pPr>
          </w:p>
        </w:tc>
        <w:tc>
          <w:tcPr>
            <w:tcW w:w="1134" w:type="dxa"/>
            <w:tcBorders>
              <w:top w:val="single" w:sz="4" w:space="0" w:color="auto"/>
              <w:left w:val="nil"/>
              <w:right w:val="nil"/>
            </w:tcBorders>
            <w:shd w:val="clear" w:color="auto" w:fill="F9F9F9"/>
            <w:vAlign w:val="bottom"/>
          </w:tcPr>
          <w:p w14:paraId="43DF3248" w14:textId="77777777" w:rsidR="00BD7F3B" w:rsidRPr="00601038" w:rsidRDefault="00BD7F3B" w:rsidP="00601038">
            <w:pPr>
              <w:ind w:right="-72"/>
              <w:jc w:val="right"/>
              <w:rPr>
                <w:sz w:val="14"/>
                <w:szCs w:val="14"/>
              </w:rPr>
            </w:pPr>
          </w:p>
        </w:tc>
        <w:tc>
          <w:tcPr>
            <w:tcW w:w="1350" w:type="dxa"/>
            <w:tcBorders>
              <w:top w:val="single" w:sz="4" w:space="0" w:color="auto"/>
              <w:left w:val="nil"/>
              <w:right w:val="nil"/>
            </w:tcBorders>
            <w:shd w:val="clear" w:color="auto" w:fill="F9F9F9"/>
          </w:tcPr>
          <w:p w14:paraId="6498C407" w14:textId="77777777" w:rsidR="00BD7F3B" w:rsidRPr="00601038" w:rsidRDefault="00BD7F3B" w:rsidP="00601038">
            <w:pPr>
              <w:ind w:right="-72"/>
              <w:jc w:val="right"/>
              <w:rPr>
                <w:sz w:val="14"/>
                <w:szCs w:val="14"/>
              </w:rPr>
            </w:pPr>
          </w:p>
        </w:tc>
        <w:tc>
          <w:tcPr>
            <w:tcW w:w="1179" w:type="dxa"/>
            <w:gridSpan w:val="2"/>
            <w:tcBorders>
              <w:top w:val="single" w:sz="4" w:space="0" w:color="auto"/>
              <w:left w:val="nil"/>
              <w:right w:val="nil"/>
            </w:tcBorders>
            <w:shd w:val="clear" w:color="auto" w:fill="F9F9F9"/>
            <w:vAlign w:val="bottom"/>
          </w:tcPr>
          <w:p w14:paraId="53A53282" w14:textId="77777777" w:rsidR="00BD7F3B" w:rsidRPr="00601038" w:rsidRDefault="00BD7F3B" w:rsidP="00601038">
            <w:pPr>
              <w:ind w:right="-72"/>
              <w:jc w:val="right"/>
              <w:rPr>
                <w:sz w:val="14"/>
                <w:szCs w:val="14"/>
              </w:rPr>
            </w:pPr>
          </w:p>
        </w:tc>
      </w:tr>
      <w:tr w:rsidR="00BD7F3B" w:rsidRPr="00601038" w14:paraId="2E2D3217" w14:textId="77777777" w:rsidTr="00601038">
        <w:trPr>
          <w:trHeight w:val="20"/>
        </w:trPr>
        <w:tc>
          <w:tcPr>
            <w:tcW w:w="2070" w:type="dxa"/>
            <w:tcBorders>
              <w:top w:val="nil"/>
              <w:left w:val="nil"/>
              <w:bottom w:val="nil"/>
              <w:right w:val="nil"/>
            </w:tcBorders>
            <w:shd w:val="clear" w:color="auto" w:fill="auto"/>
            <w:vAlign w:val="bottom"/>
          </w:tcPr>
          <w:p w14:paraId="538183D0" w14:textId="77777777" w:rsidR="00601038" w:rsidRPr="00601038" w:rsidRDefault="00BD7F3B" w:rsidP="00601038">
            <w:pPr>
              <w:ind w:left="-72"/>
              <w:rPr>
                <w:b/>
                <w:bCs/>
                <w:sz w:val="14"/>
                <w:szCs w:val="14"/>
                <w:lang w:val="en-GB"/>
              </w:rPr>
            </w:pPr>
            <w:r w:rsidRPr="00601038">
              <w:rPr>
                <w:b/>
                <w:bCs/>
                <w:sz w:val="14"/>
                <w:szCs w:val="14"/>
                <w:lang w:val="en-GB"/>
              </w:rPr>
              <w:t>As at 1</w:t>
            </w:r>
            <w:r w:rsidRPr="00601038">
              <w:rPr>
                <w:b/>
                <w:bCs/>
                <w:sz w:val="14"/>
                <w:szCs w:val="14"/>
              </w:rPr>
              <w:t xml:space="preserve"> January </w:t>
            </w:r>
            <w:r w:rsidRPr="00601038">
              <w:rPr>
                <w:b/>
                <w:bCs/>
                <w:sz w:val="14"/>
                <w:szCs w:val="14"/>
                <w:lang w:val="en-GB"/>
              </w:rPr>
              <w:t xml:space="preserve">2020 </w:t>
            </w:r>
          </w:p>
          <w:p w14:paraId="1BF9C4BE" w14:textId="53CD6E0E" w:rsidR="00BD7F3B" w:rsidRPr="00601038" w:rsidRDefault="00601038" w:rsidP="00601038">
            <w:pPr>
              <w:ind w:left="-72"/>
              <w:rPr>
                <w:sz w:val="14"/>
                <w:szCs w:val="14"/>
              </w:rPr>
            </w:pPr>
            <w:r w:rsidRPr="00601038">
              <w:rPr>
                <w:b/>
                <w:bCs/>
                <w:sz w:val="14"/>
                <w:szCs w:val="14"/>
                <w:lang w:val="en-GB"/>
              </w:rPr>
              <w:t xml:space="preserve">   </w:t>
            </w:r>
            <w:r w:rsidR="00BD7F3B" w:rsidRPr="00601038">
              <w:rPr>
                <w:b/>
                <w:bCs/>
                <w:sz w:val="14"/>
                <w:szCs w:val="14"/>
                <w:lang w:val="en-GB"/>
              </w:rPr>
              <w:t>- adjusted</w:t>
            </w:r>
          </w:p>
        </w:tc>
        <w:tc>
          <w:tcPr>
            <w:tcW w:w="1152" w:type="dxa"/>
            <w:tcBorders>
              <w:left w:val="nil"/>
              <w:bottom w:val="nil"/>
              <w:right w:val="nil"/>
            </w:tcBorders>
            <w:shd w:val="clear" w:color="auto" w:fill="FAFAFA"/>
          </w:tcPr>
          <w:p w14:paraId="48632722" w14:textId="77777777" w:rsidR="00BD7F3B" w:rsidRPr="00601038" w:rsidRDefault="00BD7F3B" w:rsidP="00601038">
            <w:pPr>
              <w:ind w:right="-72"/>
              <w:jc w:val="right"/>
              <w:rPr>
                <w:sz w:val="14"/>
                <w:szCs w:val="14"/>
              </w:rPr>
            </w:pPr>
          </w:p>
        </w:tc>
        <w:tc>
          <w:tcPr>
            <w:tcW w:w="1260" w:type="dxa"/>
            <w:tcBorders>
              <w:left w:val="nil"/>
              <w:bottom w:val="nil"/>
              <w:right w:val="nil"/>
            </w:tcBorders>
            <w:shd w:val="clear" w:color="auto" w:fill="F9F9F9"/>
            <w:vAlign w:val="bottom"/>
          </w:tcPr>
          <w:p w14:paraId="57FD5B67" w14:textId="7A05B7A5" w:rsidR="00BD7F3B" w:rsidRPr="00601038" w:rsidRDefault="00BD7F3B" w:rsidP="00601038">
            <w:pPr>
              <w:ind w:right="-72"/>
              <w:jc w:val="right"/>
              <w:rPr>
                <w:sz w:val="14"/>
                <w:szCs w:val="14"/>
              </w:rPr>
            </w:pPr>
          </w:p>
        </w:tc>
        <w:tc>
          <w:tcPr>
            <w:tcW w:w="1260" w:type="dxa"/>
            <w:tcBorders>
              <w:left w:val="nil"/>
              <w:bottom w:val="nil"/>
              <w:right w:val="nil"/>
            </w:tcBorders>
            <w:shd w:val="clear" w:color="auto" w:fill="F9F9F9"/>
            <w:vAlign w:val="bottom"/>
          </w:tcPr>
          <w:p w14:paraId="2DA868F8" w14:textId="77777777" w:rsidR="00BD7F3B" w:rsidRPr="00601038" w:rsidRDefault="00BD7F3B" w:rsidP="00601038">
            <w:pPr>
              <w:ind w:right="-72"/>
              <w:jc w:val="right"/>
              <w:rPr>
                <w:sz w:val="14"/>
                <w:szCs w:val="14"/>
              </w:rPr>
            </w:pPr>
          </w:p>
        </w:tc>
        <w:tc>
          <w:tcPr>
            <w:tcW w:w="1083" w:type="dxa"/>
            <w:tcBorders>
              <w:left w:val="nil"/>
              <w:bottom w:val="nil"/>
              <w:right w:val="nil"/>
            </w:tcBorders>
            <w:shd w:val="clear" w:color="auto" w:fill="F9F9F9"/>
            <w:vAlign w:val="bottom"/>
          </w:tcPr>
          <w:p w14:paraId="30CFB0CF" w14:textId="77777777" w:rsidR="00BD7F3B" w:rsidRPr="00601038" w:rsidRDefault="00BD7F3B" w:rsidP="00601038">
            <w:pPr>
              <w:ind w:right="-72"/>
              <w:jc w:val="right"/>
              <w:rPr>
                <w:sz w:val="14"/>
                <w:szCs w:val="14"/>
              </w:rPr>
            </w:pPr>
          </w:p>
        </w:tc>
        <w:tc>
          <w:tcPr>
            <w:tcW w:w="1077" w:type="dxa"/>
            <w:tcBorders>
              <w:left w:val="nil"/>
              <w:bottom w:val="nil"/>
              <w:right w:val="nil"/>
            </w:tcBorders>
            <w:shd w:val="clear" w:color="auto" w:fill="F9F9F9"/>
            <w:vAlign w:val="bottom"/>
          </w:tcPr>
          <w:p w14:paraId="2ABED050" w14:textId="77777777" w:rsidR="00BD7F3B" w:rsidRPr="00601038" w:rsidRDefault="00BD7F3B" w:rsidP="00601038">
            <w:pPr>
              <w:ind w:right="-72"/>
              <w:jc w:val="right"/>
              <w:rPr>
                <w:sz w:val="14"/>
                <w:szCs w:val="14"/>
              </w:rPr>
            </w:pPr>
          </w:p>
        </w:tc>
        <w:tc>
          <w:tcPr>
            <w:tcW w:w="992" w:type="dxa"/>
            <w:tcBorders>
              <w:left w:val="nil"/>
              <w:bottom w:val="nil"/>
              <w:right w:val="nil"/>
            </w:tcBorders>
            <w:shd w:val="clear" w:color="auto" w:fill="F9F9F9"/>
            <w:vAlign w:val="bottom"/>
          </w:tcPr>
          <w:p w14:paraId="754A621A" w14:textId="77777777" w:rsidR="00BD7F3B" w:rsidRPr="00601038" w:rsidRDefault="00BD7F3B" w:rsidP="00601038">
            <w:pPr>
              <w:ind w:right="-72"/>
              <w:jc w:val="right"/>
              <w:rPr>
                <w:sz w:val="14"/>
                <w:szCs w:val="14"/>
              </w:rPr>
            </w:pPr>
          </w:p>
        </w:tc>
        <w:tc>
          <w:tcPr>
            <w:tcW w:w="1168" w:type="dxa"/>
            <w:tcBorders>
              <w:left w:val="nil"/>
              <w:bottom w:val="nil"/>
              <w:right w:val="nil"/>
            </w:tcBorders>
            <w:shd w:val="clear" w:color="auto" w:fill="F9F9F9"/>
          </w:tcPr>
          <w:p w14:paraId="41A285DE" w14:textId="77777777" w:rsidR="00BD7F3B" w:rsidRPr="00601038" w:rsidRDefault="00BD7F3B" w:rsidP="00601038">
            <w:pPr>
              <w:ind w:right="-72"/>
              <w:jc w:val="right"/>
              <w:rPr>
                <w:sz w:val="14"/>
                <w:szCs w:val="14"/>
              </w:rPr>
            </w:pPr>
          </w:p>
        </w:tc>
        <w:tc>
          <w:tcPr>
            <w:tcW w:w="1098" w:type="dxa"/>
            <w:tcBorders>
              <w:left w:val="nil"/>
              <w:bottom w:val="nil"/>
              <w:right w:val="nil"/>
            </w:tcBorders>
            <w:shd w:val="clear" w:color="auto" w:fill="F9F9F9"/>
            <w:vAlign w:val="bottom"/>
          </w:tcPr>
          <w:p w14:paraId="12F66A65" w14:textId="77777777" w:rsidR="00BD7F3B" w:rsidRPr="00601038" w:rsidRDefault="00BD7F3B" w:rsidP="00601038">
            <w:pPr>
              <w:ind w:right="-72"/>
              <w:jc w:val="right"/>
              <w:rPr>
                <w:sz w:val="14"/>
                <w:szCs w:val="14"/>
              </w:rPr>
            </w:pPr>
          </w:p>
        </w:tc>
        <w:tc>
          <w:tcPr>
            <w:tcW w:w="1134" w:type="dxa"/>
            <w:tcBorders>
              <w:left w:val="nil"/>
              <w:bottom w:val="nil"/>
              <w:right w:val="nil"/>
            </w:tcBorders>
            <w:shd w:val="clear" w:color="auto" w:fill="F9F9F9"/>
            <w:vAlign w:val="bottom"/>
          </w:tcPr>
          <w:p w14:paraId="125C68E1" w14:textId="77777777" w:rsidR="00BD7F3B" w:rsidRPr="00601038" w:rsidRDefault="00BD7F3B" w:rsidP="00601038">
            <w:pPr>
              <w:ind w:right="-72"/>
              <w:jc w:val="right"/>
              <w:rPr>
                <w:sz w:val="14"/>
                <w:szCs w:val="14"/>
              </w:rPr>
            </w:pPr>
          </w:p>
        </w:tc>
        <w:tc>
          <w:tcPr>
            <w:tcW w:w="1134" w:type="dxa"/>
            <w:tcBorders>
              <w:left w:val="nil"/>
              <w:bottom w:val="nil"/>
              <w:right w:val="nil"/>
            </w:tcBorders>
            <w:shd w:val="clear" w:color="auto" w:fill="F9F9F9"/>
            <w:vAlign w:val="bottom"/>
          </w:tcPr>
          <w:p w14:paraId="7E303E73" w14:textId="77777777" w:rsidR="00BD7F3B" w:rsidRPr="00601038" w:rsidRDefault="00BD7F3B" w:rsidP="00601038">
            <w:pPr>
              <w:ind w:right="-72"/>
              <w:jc w:val="right"/>
              <w:rPr>
                <w:sz w:val="14"/>
                <w:szCs w:val="14"/>
              </w:rPr>
            </w:pPr>
          </w:p>
        </w:tc>
        <w:tc>
          <w:tcPr>
            <w:tcW w:w="1350" w:type="dxa"/>
            <w:tcBorders>
              <w:left w:val="nil"/>
              <w:bottom w:val="nil"/>
              <w:right w:val="nil"/>
            </w:tcBorders>
            <w:shd w:val="clear" w:color="auto" w:fill="F9F9F9"/>
          </w:tcPr>
          <w:p w14:paraId="1BD8C342" w14:textId="77777777" w:rsidR="00BD7F3B" w:rsidRPr="00601038" w:rsidRDefault="00BD7F3B" w:rsidP="00601038">
            <w:pPr>
              <w:ind w:right="-72"/>
              <w:jc w:val="right"/>
              <w:rPr>
                <w:sz w:val="14"/>
                <w:szCs w:val="14"/>
              </w:rPr>
            </w:pPr>
          </w:p>
        </w:tc>
        <w:tc>
          <w:tcPr>
            <w:tcW w:w="1179" w:type="dxa"/>
            <w:gridSpan w:val="2"/>
            <w:tcBorders>
              <w:left w:val="nil"/>
              <w:bottom w:val="nil"/>
              <w:right w:val="nil"/>
            </w:tcBorders>
            <w:shd w:val="clear" w:color="auto" w:fill="F9F9F9"/>
            <w:vAlign w:val="bottom"/>
          </w:tcPr>
          <w:p w14:paraId="65C769A8" w14:textId="77777777" w:rsidR="00BD7F3B" w:rsidRPr="00601038" w:rsidRDefault="00BD7F3B" w:rsidP="00601038">
            <w:pPr>
              <w:ind w:right="-72"/>
              <w:jc w:val="right"/>
              <w:rPr>
                <w:sz w:val="14"/>
                <w:szCs w:val="14"/>
              </w:rPr>
            </w:pPr>
          </w:p>
        </w:tc>
      </w:tr>
      <w:tr w:rsidR="00BD7F3B" w:rsidRPr="00601038" w14:paraId="3716A0DC" w14:textId="77777777" w:rsidTr="00601038">
        <w:trPr>
          <w:trHeight w:val="20"/>
        </w:trPr>
        <w:tc>
          <w:tcPr>
            <w:tcW w:w="2070" w:type="dxa"/>
            <w:tcBorders>
              <w:top w:val="nil"/>
              <w:left w:val="nil"/>
              <w:bottom w:val="nil"/>
              <w:right w:val="nil"/>
            </w:tcBorders>
            <w:shd w:val="clear" w:color="auto" w:fill="auto"/>
            <w:vAlign w:val="bottom"/>
          </w:tcPr>
          <w:p w14:paraId="215C5B71" w14:textId="05EA554A" w:rsidR="00BD7F3B" w:rsidRPr="00601038" w:rsidRDefault="00BD7F3B" w:rsidP="00601038">
            <w:pPr>
              <w:ind w:left="-72"/>
              <w:rPr>
                <w:sz w:val="14"/>
                <w:szCs w:val="14"/>
              </w:rPr>
            </w:pPr>
            <w:r w:rsidRPr="00601038">
              <w:rPr>
                <w:sz w:val="14"/>
                <w:szCs w:val="14"/>
              </w:rPr>
              <w:t>Cost</w:t>
            </w:r>
          </w:p>
        </w:tc>
        <w:tc>
          <w:tcPr>
            <w:tcW w:w="1152" w:type="dxa"/>
            <w:tcBorders>
              <w:left w:val="nil"/>
              <w:right w:val="nil"/>
            </w:tcBorders>
            <w:shd w:val="clear" w:color="auto" w:fill="FAFAFA"/>
          </w:tcPr>
          <w:p w14:paraId="3C213E5F" w14:textId="3B3DAC1A" w:rsidR="00BD7F3B" w:rsidRPr="00601038" w:rsidRDefault="00C242B2" w:rsidP="00601038">
            <w:pPr>
              <w:ind w:right="-72"/>
              <w:jc w:val="right"/>
              <w:rPr>
                <w:rFonts w:eastAsia="Times New Roman"/>
                <w:sz w:val="14"/>
                <w:szCs w:val="14"/>
              </w:rPr>
            </w:pPr>
            <w:r w:rsidRPr="00601038">
              <w:rPr>
                <w:rFonts w:eastAsia="Times New Roman"/>
                <w:sz w:val="14"/>
                <w:szCs w:val="14"/>
              </w:rPr>
              <w:t>212,884,752</w:t>
            </w:r>
          </w:p>
        </w:tc>
        <w:tc>
          <w:tcPr>
            <w:tcW w:w="1260" w:type="dxa"/>
            <w:tcBorders>
              <w:left w:val="nil"/>
              <w:right w:val="nil"/>
            </w:tcBorders>
            <w:shd w:val="clear" w:color="auto" w:fill="F9F9F9"/>
            <w:vAlign w:val="bottom"/>
          </w:tcPr>
          <w:p w14:paraId="6F2CC3A8" w14:textId="48A544D0" w:rsidR="00BD7F3B" w:rsidRPr="00601038" w:rsidRDefault="00BD7F3B" w:rsidP="00601038">
            <w:pPr>
              <w:ind w:right="-72"/>
              <w:jc w:val="right"/>
              <w:rPr>
                <w:sz w:val="14"/>
                <w:szCs w:val="14"/>
              </w:rPr>
            </w:pPr>
            <w:r w:rsidRPr="00601038">
              <w:rPr>
                <w:rFonts w:eastAsia="Times New Roman"/>
                <w:sz w:val="14"/>
                <w:szCs w:val="14"/>
              </w:rPr>
              <w:t>29,059,91</w:t>
            </w:r>
            <w:r w:rsidR="009332C1" w:rsidRPr="00601038">
              <w:rPr>
                <w:rFonts w:eastAsia="Times New Roman"/>
                <w:sz w:val="14"/>
                <w:szCs w:val="14"/>
              </w:rPr>
              <w:t>4</w:t>
            </w:r>
          </w:p>
        </w:tc>
        <w:tc>
          <w:tcPr>
            <w:tcW w:w="1260" w:type="dxa"/>
            <w:tcBorders>
              <w:left w:val="nil"/>
              <w:right w:val="nil"/>
            </w:tcBorders>
            <w:shd w:val="clear" w:color="auto" w:fill="F9F9F9"/>
            <w:vAlign w:val="bottom"/>
          </w:tcPr>
          <w:p w14:paraId="235AFA6C" w14:textId="77676D8E" w:rsidR="00BD7F3B" w:rsidRPr="00601038" w:rsidRDefault="00BD7F3B" w:rsidP="00601038">
            <w:pPr>
              <w:ind w:right="-72"/>
              <w:jc w:val="right"/>
              <w:rPr>
                <w:sz w:val="14"/>
                <w:szCs w:val="14"/>
              </w:rPr>
            </w:pPr>
            <w:r w:rsidRPr="00601038">
              <w:rPr>
                <w:rFonts w:eastAsia="Times New Roman"/>
                <w:sz w:val="14"/>
                <w:szCs w:val="14"/>
              </w:rPr>
              <w:t>272,013,919</w:t>
            </w:r>
          </w:p>
        </w:tc>
        <w:tc>
          <w:tcPr>
            <w:tcW w:w="1083" w:type="dxa"/>
            <w:tcBorders>
              <w:left w:val="nil"/>
              <w:right w:val="nil"/>
            </w:tcBorders>
            <w:shd w:val="clear" w:color="auto" w:fill="F9F9F9"/>
            <w:vAlign w:val="bottom"/>
          </w:tcPr>
          <w:p w14:paraId="7445B468" w14:textId="55E2D493" w:rsidR="00BD7F3B" w:rsidRPr="00601038" w:rsidRDefault="00BD7F3B" w:rsidP="00601038">
            <w:pPr>
              <w:ind w:right="-72"/>
              <w:jc w:val="right"/>
              <w:rPr>
                <w:sz w:val="14"/>
                <w:szCs w:val="14"/>
              </w:rPr>
            </w:pPr>
            <w:r w:rsidRPr="00601038">
              <w:rPr>
                <w:rFonts w:eastAsia="Times New Roman"/>
                <w:sz w:val="14"/>
                <w:szCs w:val="14"/>
              </w:rPr>
              <w:t>153,614,720</w:t>
            </w:r>
          </w:p>
        </w:tc>
        <w:tc>
          <w:tcPr>
            <w:tcW w:w="1077" w:type="dxa"/>
            <w:tcBorders>
              <w:left w:val="nil"/>
              <w:right w:val="nil"/>
            </w:tcBorders>
            <w:shd w:val="clear" w:color="auto" w:fill="F9F9F9"/>
            <w:vAlign w:val="bottom"/>
          </w:tcPr>
          <w:p w14:paraId="3126FC4F" w14:textId="7A01EC22" w:rsidR="00BD7F3B" w:rsidRPr="00601038" w:rsidRDefault="00BD7F3B" w:rsidP="00601038">
            <w:pPr>
              <w:ind w:right="-72"/>
              <w:jc w:val="right"/>
              <w:rPr>
                <w:sz w:val="14"/>
                <w:szCs w:val="14"/>
              </w:rPr>
            </w:pPr>
            <w:r w:rsidRPr="00601038">
              <w:rPr>
                <w:rFonts w:eastAsia="Times New Roman"/>
                <w:sz w:val="14"/>
                <w:szCs w:val="14"/>
              </w:rPr>
              <w:t>13,249,998</w:t>
            </w:r>
          </w:p>
        </w:tc>
        <w:tc>
          <w:tcPr>
            <w:tcW w:w="992" w:type="dxa"/>
            <w:tcBorders>
              <w:left w:val="nil"/>
              <w:right w:val="nil"/>
            </w:tcBorders>
            <w:shd w:val="clear" w:color="auto" w:fill="F9F9F9"/>
          </w:tcPr>
          <w:p w14:paraId="3FAA265C" w14:textId="36CCC14C" w:rsidR="00BD7F3B" w:rsidRPr="00601038" w:rsidRDefault="00BD7F3B" w:rsidP="00601038">
            <w:pPr>
              <w:ind w:right="-72"/>
              <w:jc w:val="right"/>
              <w:rPr>
                <w:sz w:val="14"/>
                <w:szCs w:val="14"/>
              </w:rPr>
            </w:pPr>
            <w:r w:rsidRPr="00601038">
              <w:rPr>
                <w:rFonts w:eastAsia="Times New Roman"/>
                <w:sz w:val="14"/>
                <w:szCs w:val="14"/>
              </w:rPr>
              <w:t>8,836,899</w:t>
            </w:r>
          </w:p>
        </w:tc>
        <w:tc>
          <w:tcPr>
            <w:tcW w:w="1168" w:type="dxa"/>
            <w:tcBorders>
              <w:left w:val="nil"/>
              <w:right w:val="nil"/>
            </w:tcBorders>
            <w:shd w:val="clear" w:color="auto" w:fill="F9F9F9"/>
            <w:vAlign w:val="bottom"/>
          </w:tcPr>
          <w:p w14:paraId="7D8E7215" w14:textId="68205EA4" w:rsidR="00BD7F3B" w:rsidRPr="00601038" w:rsidRDefault="00BD7F3B" w:rsidP="00601038">
            <w:pPr>
              <w:ind w:right="-72"/>
              <w:jc w:val="right"/>
              <w:rPr>
                <w:sz w:val="14"/>
                <w:szCs w:val="14"/>
              </w:rPr>
            </w:pPr>
            <w:r w:rsidRPr="00601038">
              <w:rPr>
                <w:rFonts w:eastAsia="Times New Roman"/>
                <w:sz w:val="14"/>
                <w:szCs w:val="14"/>
              </w:rPr>
              <w:t>2,139,440,894</w:t>
            </w:r>
          </w:p>
        </w:tc>
        <w:tc>
          <w:tcPr>
            <w:tcW w:w="1098" w:type="dxa"/>
            <w:tcBorders>
              <w:left w:val="nil"/>
              <w:right w:val="nil"/>
            </w:tcBorders>
            <w:shd w:val="clear" w:color="auto" w:fill="F9F9F9"/>
            <w:vAlign w:val="bottom"/>
          </w:tcPr>
          <w:p w14:paraId="5CBB8796" w14:textId="734B8973" w:rsidR="00BD7F3B" w:rsidRPr="00601038" w:rsidRDefault="009B5309" w:rsidP="00601038">
            <w:pPr>
              <w:ind w:right="-72"/>
              <w:jc w:val="right"/>
              <w:rPr>
                <w:sz w:val="14"/>
                <w:szCs w:val="14"/>
              </w:rPr>
            </w:pPr>
            <w:r w:rsidRPr="00601038">
              <w:rPr>
                <w:rFonts w:eastAsia="Times New Roman"/>
                <w:sz w:val="14"/>
                <w:szCs w:val="14"/>
              </w:rPr>
              <w:t>1,013,544,609</w:t>
            </w:r>
          </w:p>
        </w:tc>
        <w:tc>
          <w:tcPr>
            <w:tcW w:w="1134" w:type="dxa"/>
            <w:tcBorders>
              <w:left w:val="nil"/>
              <w:right w:val="nil"/>
            </w:tcBorders>
            <w:shd w:val="clear" w:color="auto" w:fill="F9F9F9"/>
          </w:tcPr>
          <w:p w14:paraId="214D7E5B" w14:textId="5436A20B" w:rsidR="00BD7F3B" w:rsidRPr="00601038" w:rsidRDefault="00BD7F3B" w:rsidP="00601038">
            <w:pPr>
              <w:ind w:right="-72"/>
              <w:jc w:val="right"/>
              <w:rPr>
                <w:sz w:val="14"/>
                <w:szCs w:val="14"/>
              </w:rPr>
            </w:pPr>
            <w:r w:rsidRPr="00601038">
              <w:rPr>
                <w:rFonts w:eastAsia="Times New Roman"/>
                <w:sz w:val="14"/>
                <w:szCs w:val="14"/>
              </w:rPr>
              <w:t>306,764,925</w:t>
            </w:r>
          </w:p>
        </w:tc>
        <w:tc>
          <w:tcPr>
            <w:tcW w:w="1134" w:type="dxa"/>
            <w:tcBorders>
              <w:left w:val="nil"/>
              <w:right w:val="nil"/>
            </w:tcBorders>
            <w:shd w:val="clear" w:color="auto" w:fill="F9F9F9"/>
          </w:tcPr>
          <w:p w14:paraId="34F51C03" w14:textId="4EF36333" w:rsidR="00BD7F3B" w:rsidRPr="00601038" w:rsidRDefault="00BD7F3B" w:rsidP="00601038">
            <w:pPr>
              <w:ind w:right="-72"/>
              <w:jc w:val="right"/>
              <w:rPr>
                <w:sz w:val="14"/>
                <w:szCs w:val="14"/>
              </w:rPr>
            </w:pPr>
            <w:r w:rsidRPr="00601038">
              <w:rPr>
                <w:rFonts w:eastAsia="Times New Roman"/>
                <w:sz w:val="14"/>
                <w:szCs w:val="14"/>
              </w:rPr>
              <w:t>204,279,392</w:t>
            </w:r>
          </w:p>
        </w:tc>
        <w:tc>
          <w:tcPr>
            <w:tcW w:w="1350" w:type="dxa"/>
            <w:tcBorders>
              <w:left w:val="nil"/>
              <w:right w:val="nil"/>
            </w:tcBorders>
            <w:shd w:val="clear" w:color="auto" w:fill="F9F9F9"/>
            <w:vAlign w:val="bottom"/>
          </w:tcPr>
          <w:p w14:paraId="3A406659" w14:textId="6A31883F" w:rsidR="00BD7F3B" w:rsidRPr="00601038" w:rsidRDefault="00BD7F3B" w:rsidP="00601038">
            <w:pPr>
              <w:ind w:right="-72"/>
              <w:jc w:val="right"/>
              <w:rPr>
                <w:sz w:val="14"/>
                <w:szCs w:val="14"/>
              </w:rPr>
            </w:pPr>
            <w:r w:rsidRPr="00601038">
              <w:rPr>
                <w:rFonts w:eastAsia="Times New Roman"/>
                <w:sz w:val="14"/>
                <w:szCs w:val="14"/>
              </w:rPr>
              <w:t>625,026,519</w:t>
            </w:r>
          </w:p>
        </w:tc>
        <w:tc>
          <w:tcPr>
            <w:tcW w:w="1179" w:type="dxa"/>
            <w:gridSpan w:val="2"/>
            <w:tcBorders>
              <w:left w:val="nil"/>
              <w:right w:val="nil"/>
            </w:tcBorders>
            <w:shd w:val="clear" w:color="auto" w:fill="F9F9F9"/>
            <w:vAlign w:val="bottom"/>
          </w:tcPr>
          <w:p w14:paraId="53A33434" w14:textId="3F7FF1DE" w:rsidR="00BD7F3B" w:rsidRPr="00601038" w:rsidRDefault="00BD7F3B" w:rsidP="00601038">
            <w:pPr>
              <w:ind w:right="-72"/>
              <w:jc w:val="right"/>
              <w:rPr>
                <w:sz w:val="14"/>
                <w:szCs w:val="14"/>
              </w:rPr>
            </w:pPr>
            <w:r w:rsidRPr="00601038">
              <w:rPr>
                <w:rFonts w:eastAsia="Times New Roman"/>
                <w:sz w:val="14"/>
                <w:szCs w:val="14"/>
              </w:rPr>
              <w:t>4,978,716,54</w:t>
            </w:r>
            <w:r w:rsidR="009332C1" w:rsidRPr="00601038">
              <w:rPr>
                <w:rFonts w:eastAsia="Times New Roman"/>
                <w:sz w:val="14"/>
                <w:szCs w:val="14"/>
              </w:rPr>
              <w:t>1</w:t>
            </w:r>
          </w:p>
        </w:tc>
      </w:tr>
      <w:tr w:rsidR="00601038" w:rsidRPr="00601038" w14:paraId="6C63025E" w14:textId="77777777" w:rsidTr="00601038">
        <w:trPr>
          <w:trHeight w:val="20"/>
        </w:trPr>
        <w:tc>
          <w:tcPr>
            <w:tcW w:w="2070" w:type="dxa"/>
            <w:tcBorders>
              <w:top w:val="nil"/>
              <w:left w:val="nil"/>
              <w:bottom w:val="nil"/>
              <w:right w:val="nil"/>
            </w:tcBorders>
            <w:shd w:val="clear" w:color="auto" w:fill="auto"/>
            <w:vAlign w:val="bottom"/>
          </w:tcPr>
          <w:p w14:paraId="58C38BED" w14:textId="77777777" w:rsidR="00601038" w:rsidRPr="00601038" w:rsidRDefault="00601038" w:rsidP="00601038">
            <w:pPr>
              <w:tabs>
                <w:tab w:val="left" w:pos="341"/>
              </w:tabs>
              <w:ind w:left="-72"/>
              <w:rPr>
                <w:sz w:val="14"/>
                <w:szCs w:val="14"/>
              </w:rPr>
            </w:pPr>
            <w:r w:rsidRPr="00601038">
              <w:rPr>
                <w:sz w:val="14"/>
                <w:szCs w:val="14"/>
                <w:u w:val="single"/>
              </w:rPr>
              <w:t>Less</w:t>
            </w:r>
            <w:r w:rsidRPr="00601038">
              <w:rPr>
                <w:sz w:val="14"/>
                <w:szCs w:val="14"/>
                <w:cs/>
              </w:rPr>
              <w:tab/>
            </w:r>
            <w:r w:rsidRPr="00601038">
              <w:rPr>
                <w:sz w:val="14"/>
                <w:szCs w:val="14"/>
              </w:rPr>
              <w:t xml:space="preserve">Accumulated </w:t>
            </w:r>
          </w:p>
          <w:p w14:paraId="6622C607" w14:textId="60DBE22E" w:rsidR="00601038" w:rsidRPr="00601038" w:rsidRDefault="00601038" w:rsidP="00601038">
            <w:pPr>
              <w:ind w:left="341" w:hanging="413"/>
              <w:rPr>
                <w:sz w:val="14"/>
                <w:szCs w:val="14"/>
              </w:rPr>
            </w:pPr>
            <w:r w:rsidRPr="00601038">
              <w:rPr>
                <w:sz w:val="14"/>
                <w:szCs w:val="14"/>
              </w:rPr>
              <w:tab/>
              <w:t xml:space="preserve">   depreciation</w:t>
            </w:r>
          </w:p>
        </w:tc>
        <w:tc>
          <w:tcPr>
            <w:tcW w:w="1152" w:type="dxa"/>
            <w:tcBorders>
              <w:left w:val="nil"/>
              <w:bottom w:val="single" w:sz="4" w:space="0" w:color="auto"/>
              <w:right w:val="nil"/>
            </w:tcBorders>
            <w:shd w:val="clear" w:color="auto" w:fill="FAFAFA"/>
          </w:tcPr>
          <w:p w14:paraId="7B5742E6" w14:textId="77777777" w:rsidR="00601038" w:rsidRPr="00601038" w:rsidRDefault="00601038" w:rsidP="00601038">
            <w:pPr>
              <w:ind w:right="-72"/>
              <w:jc w:val="right"/>
              <w:rPr>
                <w:rFonts w:eastAsia="Times New Roman"/>
                <w:sz w:val="14"/>
                <w:szCs w:val="14"/>
              </w:rPr>
            </w:pPr>
          </w:p>
        </w:tc>
        <w:tc>
          <w:tcPr>
            <w:tcW w:w="1260" w:type="dxa"/>
            <w:tcBorders>
              <w:left w:val="nil"/>
              <w:bottom w:val="single" w:sz="4" w:space="0" w:color="auto"/>
              <w:right w:val="nil"/>
            </w:tcBorders>
            <w:shd w:val="clear" w:color="auto" w:fill="F9F9F9"/>
            <w:vAlign w:val="bottom"/>
          </w:tcPr>
          <w:p w14:paraId="5F13D62E" w14:textId="62629767" w:rsidR="00601038" w:rsidRPr="00601038" w:rsidRDefault="00601038" w:rsidP="00601038">
            <w:pPr>
              <w:ind w:right="-72"/>
              <w:jc w:val="right"/>
              <w:rPr>
                <w:sz w:val="14"/>
                <w:szCs w:val="14"/>
              </w:rPr>
            </w:pPr>
            <w:r w:rsidRPr="00601038">
              <w:rPr>
                <w:rFonts w:eastAsia="Times New Roman"/>
                <w:sz w:val="14"/>
                <w:szCs w:val="14"/>
              </w:rPr>
              <w:t>(5,395,584)</w:t>
            </w:r>
          </w:p>
        </w:tc>
        <w:tc>
          <w:tcPr>
            <w:tcW w:w="1260" w:type="dxa"/>
            <w:tcBorders>
              <w:left w:val="nil"/>
              <w:bottom w:val="single" w:sz="4" w:space="0" w:color="auto"/>
              <w:right w:val="nil"/>
            </w:tcBorders>
            <w:shd w:val="clear" w:color="auto" w:fill="F9F9F9"/>
            <w:vAlign w:val="bottom"/>
          </w:tcPr>
          <w:p w14:paraId="170C822C" w14:textId="1FCC8BB1" w:rsidR="00601038" w:rsidRPr="00601038" w:rsidRDefault="00601038" w:rsidP="00601038">
            <w:pPr>
              <w:ind w:right="-72"/>
              <w:jc w:val="right"/>
              <w:rPr>
                <w:sz w:val="14"/>
                <w:szCs w:val="14"/>
              </w:rPr>
            </w:pPr>
            <w:r w:rsidRPr="00601038">
              <w:rPr>
                <w:rFonts w:eastAsia="Times New Roman"/>
                <w:sz w:val="14"/>
                <w:szCs w:val="14"/>
              </w:rPr>
              <w:t>(46,921,359)</w:t>
            </w:r>
          </w:p>
        </w:tc>
        <w:tc>
          <w:tcPr>
            <w:tcW w:w="1083" w:type="dxa"/>
            <w:tcBorders>
              <w:left w:val="nil"/>
              <w:bottom w:val="single" w:sz="4" w:space="0" w:color="auto"/>
              <w:right w:val="nil"/>
            </w:tcBorders>
            <w:shd w:val="clear" w:color="auto" w:fill="F9F9F9"/>
            <w:vAlign w:val="bottom"/>
          </w:tcPr>
          <w:p w14:paraId="55EA9532" w14:textId="0517D720" w:rsidR="00601038" w:rsidRPr="00601038" w:rsidRDefault="00601038" w:rsidP="00601038">
            <w:pPr>
              <w:ind w:right="-72"/>
              <w:jc w:val="right"/>
              <w:rPr>
                <w:sz w:val="14"/>
                <w:szCs w:val="14"/>
              </w:rPr>
            </w:pPr>
            <w:r w:rsidRPr="00601038">
              <w:rPr>
                <w:rFonts w:eastAsia="Times New Roman"/>
                <w:sz w:val="14"/>
                <w:szCs w:val="14"/>
              </w:rPr>
              <w:t>(79,909,283)</w:t>
            </w:r>
          </w:p>
        </w:tc>
        <w:tc>
          <w:tcPr>
            <w:tcW w:w="1077" w:type="dxa"/>
            <w:tcBorders>
              <w:left w:val="nil"/>
              <w:bottom w:val="single" w:sz="4" w:space="0" w:color="auto"/>
              <w:right w:val="nil"/>
            </w:tcBorders>
            <w:shd w:val="clear" w:color="auto" w:fill="F9F9F9"/>
            <w:vAlign w:val="bottom"/>
          </w:tcPr>
          <w:p w14:paraId="236A7662" w14:textId="7EA4A796" w:rsidR="00601038" w:rsidRPr="00601038" w:rsidRDefault="00601038" w:rsidP="00601038">
            <w:pPr>
              <w:ind w:right="-72"/>
              <w:jc w:val="right"/>
              <w:rPr>
                <w:sz w:val="14"/>
                <w:szCs w:val="14"/>
              </w:rPr>
            </w:pPr>
            <w:r w:rsidRPr="00601038">
              <w:rPr>
                <w:rFonts w:eastAsia="Times New Roman"/>
                <w:sz w:val="14"/>
                <w:szCs w:val="14"/>
              </w:rPr>
              <w:t>(6,170,159)</w:t>
            </w:r>
          </w:p>
        </w:tc>
        <w:tc>
          <w:tcPr>
            <w:tcW w:w="992" w:type="dxa"/>
            <w:tcBorders>
              <w:left w:val="nil"/>
              <w:bottom w:val="single" w:sz="4" w:space="0" w:color="auto"/>
              <w:right w:val="nil"/>
            </w:tcBorders>
            <w:shd w:val="clear" w:color="auto" w:fill="F9F9F9"/>
          </w:tcPr>
          <w:p w14:paraId="01DA5C69" w14:textId="77777777" w:rsidR="00601038" w:rsidRDefault="00601038" w:rsidP="00601038">
            <w:pPr>
              <w:ind w:right="-72"/>
              <w:jc w:val="right"/>
              <w:rPr>
                <w:rFonts w:eastAsia="Times New Roman"/>
                <w:sz w:val="14"/>
                <w:szCs w:val="14"/>
              </w:rPr>
            </w:pPr>
          </w:p>
          <w:p w14:paraId="464C5190" w14:textId="041702FD" w:rsidR="00601038" w:rsidRPr="00601038" w:rsidRDefault="00601038" w:rsidP="00601038">
            <w:pPr>
              <w:ind w:right="-72"/>
              <w:jc w:val="right"/>
              <w:rPr>
                <w:sz w:val="14"/>
                <w:szCs w:val="14"/>
              </w:rPr>
            </w:pPr>
            <w:r w:rsidRPr="00601038">
              <w:rPr>
                <w:rFonts w:eastAsia="Times New Roman"/>
                <w:sz w:val="14"/>
                <w:szCs w:val="14"/>
              </w:rPr>
              <w:t>(161,638)</w:t>
            </w:r>
          </w:p>
        </w:tc>
        <w:tc>
          <w:tcPr>
            <w:tcW w:w="1168" w:type="dxa"/>
            <w:tcBorders>
              <w:left w:val="nil"/>
              <w:bottom w:val="single" w:sz="4" w:space="0" w:color="auto"/>
              <w:right w:val="nil"/>
            </w:tcBorders>
            <w:shd w:val="clear" w:color="auto" w:fill="F9F9F9"/>
            <w:vAlign w:val="bottom"/>
          </w:tcPr>
          <w:p w14:paraId="78E1D17C" w14:textId="4FBF31C2" w:rsidR="00601038" w:rsidRPr="00601038" w:rsidRDefault="00601038" w:rsidP="00601038">
            <w:pPr>
              <w:ind w:right="-72"/>
              <w:jc w:val="right"/>
              <w:rPr>
                <w:sz w:val="14"/>
                <w:szCs w:val="14"/>
              </w:rPr>
            </w:pPr>
            <w:r w:rsidRPr="00601038">
              <w:rPr>
                <w:rFonts w:eastAsia="Times New Roman"/>
                <w:sz w:val="14"/>
                <w:szCs w:val="14"/>
              </w:rPr>
              <w:t>(411,796,583)</w:t>
            </w:r>
          </w:p>
        </w:tc>
        <w:tc>
          <w:tcPr>
            <w:tcW w:w="1098" w:type="dxa"/>
            <w:tcBorders>
              <w:left w:val="nil"/>
              <w:bottom w:val="single" w:sz="4" w:space="0" w:color="auto"/>
              <w:right w:val="nil"/>
            </w:tcBorders>
            <w:shd w:val="clear" w:color="auto" w:fill="F9F9F9"/>
            <w:vAlign w:val="bottom"/>
          </w:tcPr>
          <w:p w14:paraId="0A2E6987" w14:textId="74E4B258" w:rsidR="00601038" w:rsidRPr="00601038" w:rsidRDefault="00601038" w:rsidP="00601038">
            <w:pPr>
              <w:ind w:right="-72"/>
              <w:jc w:val="right"/>
              <w:rPr>
                <w:sz w:val="14"/>
                <w:szCs w:val="14"/>
              </w:rPr>
            </w:pPr>
            <w:r w:rsidRPr="00601038">
              <w:rPr>
                <w:rFonts w:eastAsia="Times New Roman"/>
                <w:sz w:val="14"/>
                <w:szCs w:val="14"/>
              </w:rPr>
              <w:t>(202,814,849)</w:t>
            </w:r>
          </w:p>
        </w:tc>
        <w:tc>
          <w:tcPr>
            <w:tcW w:w="1134" w:type="dxa"/>
            <w:tcBorders>
              <w:left w:val="nil"/>
              <w:bottom w:val="single" w:sz="4" w:space="0" w:color="auto"/>
              <w:right w:val="nil"/>
            </w:tcBorders>
            <w:shd w:val="clear" w:color="auto" w:fill="F9F9F9"/>
          </w:tcPr>
          <w:p w14:paraId="08F072FF" w14:textId="77777777" w:rsidR="00601038" w:rsidRDefault="00601038" w:rsidP="00601038">
            <w:pPr>
              <w:ind w:right="-72"/>
              <w:jc w:val="right"/>
              <w:rPr>
                <w:rFonts w:eastAsia="Times New Roman"/>
                <w:sz w:val="14"/>
                <w:szCs w:val="14"/>
              </w:rPr>
            </w:pPr>
          </w:p>
          <w:p w14:paraId="31930DAD" w14:textId="67AA3CEE" w:rsidR="00601038" w:rsidRPr="00601038" w:rsidRDefault="00601038" w:rsidP="00601038">
            <w:pPr>
              <w:ind w:right="-72"/>
              <w:jc w:val="right"/>
              <w:rPr>
                <w:sz w:val="14"/>
                <w:szCs w:val="14"/>
              </w:rPr>
            </w:pPr>
            <w:r w:rsidRPr="00601038">
              <w:rPr>
                <w:rFonts w:eastAsia="Times New Roman"/>
                <w:sz w:val="14"/>
                <w:szCs w:val="14"/>
              </w:rPr>
              <w:t>(32,540,595)</w:t>
            </w:r>
          </w:p>
        </w:tc>
        <w:tc>
          <w:tcPr>
            <w:tcW w:w="1134" w:type="dxa"/>
            <w:tcBorders>
              <w:left w:val="nil"/>
              <w:bottom w:val="single" w:sz="4" w:space="0" w:color="auto"/>
              <w:right w:val="nil"/>
            </w:tcBorders>
            <w:shd w:val="clear" w:color="auto" w:fill="F9F9F9"/>
          </w:tcPr>
          <w:p w14:paraId="2198F5B6" w14:textId="77777777" w:rsidR="00601038" w:rsidRDefault="00601038" w:rsidP="00601038">
            <w:pPr>
              <w:ind w:right="-72"/>
              <w:jc w:val="right"/>
              <w:rPr>
                <w:rFonts w:eastAsia="Times New Roman"/>
                <w:sz w:val="14"/>
                <w:szCs w:val="14"/>
              </w:rPr>
            </w:pPr>
          </w:p>
          <w:p w14:paraId="71807113" w14:textId="0B784FC5" w:rsidR="00601038" w:rsidRPr="00601038" w:rsidRDefault="00601038" w:rsidP="00601038">
            <w:pPr>
              <w:ind w:right="-72"/>
              <w:jc w:val="right"/>
              <w:rPr>
                <w:sz w:val="14"/>
                <w:szCs w:val="14"/>
              </w:rPr>
            </w:pPr>
            <w:r w:rsidRPr="00601038">
              <w:rPr>
                <w:rFonts w:eastAsia="Times New Roman"/>
                <w:sz w:val="14"/>
                <w:szCs w:val="14"/>
              </w:rPr>
              <w:t>(7,805,695)</w:t>
            </w:r>
          </w:p>
        </w:tc>
        <w:tc>
          <w:tcPr>
            <w:tcW w:w="1350" w:type="dxa"/>
            <w:tcBorders>
              <w:left w:val="nil"/>
              <w:bottom w:val="single" w:sz="4" w:space="0" w:color="auto"/>
              <w:right w:val="nil"/>
            </w:tcBorders>
            <w:shd w:val="clear" w:color="auto" w:fill="F9F9F9"/>
            <w:vAlign w:val="bottom"/>
          </w:tcPr>
          <w:p w14:paraId="677ECDD3" w14:textId="2678DF33" w:rsidR="00601038" w:rsidRPr="00601038" w:rsidRDefault="00601038" w:rsidP="00601038">
            <w:pPr>
              <w:ind w:right="-72"/>
              <w:jc w:val="right"/>
              <w:rPr>
                <w:sz w:val="14"/>
                <w:szCs w:val="14"/>
              </w:rPr>
            </w:pPr>
            <w:r w:rsidRPr="00601038">
              <w:rPr>
                <w:rFonts w:eastAsia="Times New Roman"/>
                <w:sz w:val="14"/>
                <w:szCs w:val="14"/>
              </w:rPr>
              <w:t>-</w:t>
            </w:r>
          </w:p>
        </w:tc>
        <w:tc>
          <w:tcPr>
            <w:tcW w:w="1179" w:type="dxa"/>
            <w:gridSpan w:val="2"/>
            <w:tcBorders>
              <w:left w:val="nil"/>
              <w:bottom w:val="single" w:sz="4" w:space="0" w:color="auto"/>
              <w:right w:val="nil"/>
            </w:tcBorders>
            <w:shd w:val="clear" w:color="auto" w:fill="F9F9F9"/>
            <w:vAlign w:val="bottom"/>
          </w:tcPr>
          <w:p w14:paraId="06AB1576" w14:textId="06175D68" w:rsidR="00601038" w:rsidRPr="00601038" w:rsidRDefault="00601038" w:rsidP="00601038">
            <w:pPr>
              <w:ind w:right="-72"/>
              <w:jc w:val="right"/>
              <w:rPr>
                <w:sz w:val="14"/>
                <w:szCs w:val="14"/>
              </w:rPr>
            </w:pPr>
            <w:r w:rsidRPr="00601038">
              <w:rPr>
                <w:rFonts w:eastAsia="Times New Roman"/>
                <w:sz w:val="14"/>
                <w:szCs w:val="14"/>
              </w:rPr>
              <w:t>(793,515,745)</w:t>
            </w:r>
          </w:p>
        </w:tc>
      </w:tr>
      <w:tr w:rsidR="00BD7F3B" w:rsidRPr="00601038" w14:paraId="214A2EF4" w14:textId="77777777" w:rsidTr="00601038">
        <w:trPr>
          <w:trHeight w:val="20"/>
        </w:trPr>
        <w:tc>
          <w:tcPr>
            <w:tcW w:w="2070" w:type="dxa"/>
            <w:tcBorders>
              <w:top w:val="nil"/>
              <w:left w:val="nil"/>
              <w:bottom w:val="nil"/>
              <w:right w:val="nil"/>
            </w:tcBorders>
            <w:shd w:val="clear" w:color="auto" w:fill="auto"/>
            <w:vAlign w:val="bottom"/>
          </w:tcPr>
          <w:p w14:paraId="3B01B492" w14:textId="77777777" w:rsidR="00BD7F3B" w:rsidRPr="00601038" w:rsidRDefault="00BD7F3B" w:rsidP="00601038">
            <w:pPr>
              <w:ind w:left="-72"/>
              <w:rPr>
                <w:sz w:val="14"/>
                <w:szCs w:val="14"/>
              </w:rPr>
            </w:pPr>
          </w:p>
        </w:tc>
        <w:tc>
          <w:tcPr>
            <w:tcW w:w="1152" w:type="dxa"/>
            <w:tcBorders>
              <w:top w:val="single" w:sz="4" w:space="0" w:color="auto"/>
              <w:left w:val="nil"/>
              <w:right w:val="nil"/>
            </w:tcBorders>
            <w:shd w:val="clear" w:color="auto" w:fill="FAFAFA"/>
          </w:tcPr>
          <w:p w14:paraId="08C1EC0E" w14:textId="77777777" w:rsidR="00BD7F3B" w:rsidRPr="00601038" w:rsidRDefault="00BD7F3B" w:rsidP="00601038">
            <w:pPr>
              <w:ind w:right="-72"/>
              <w:jc w:val="right"/>
              <w:rPr>
                <w:sz w:val="14"/>
                <w:szCs w:val="14"/>
              </w:rPr>
            </w:pPr>
          </w:p>
        </w:tc>
        <w:tc>
          <w:tcPr>
            <w:tcW w:w="1260" w:type="dxa"/>
            <w:tcBorders>
              <w:top w:val="single" w:sz="4" w:space="0" w:color="auto"/>
              <w:left w:val="nil"/>
              <w:right w:val="nil"/>
            </w:tcBorders>
            <w:shd w:val="clear" w:color="auto" w:fill="F9F9F9"/>
            <w:vAlign w:val="bottom"/>
          </w:tcPr>
          <w:p w14:paraId="4B791849" w14:textId="5DAE74C1" w:rsidR="00BD7F3B" w:rsidRPr="00601038" w:rsidRDefault="00BD7F3B" w:rsidP="00601038">
            <w:pPr>
              <w:ind w:right="-72"/>
              <w:jc w:val="right"/>
              <w:rPr>
                <w:sz w:val="14"/>
                <w:szCs w:val="14"/>
              </w:rPr>
            </w:pPr>
          </w:p>
        </w:tc>
        <w:tc>
          <w:tcPr>
            <w:tcW w:w="1260" w:type="dxa"/>
            <w:tcBorders>
              <w:top w:val="single" w:sz="4" w:space="0" w:color="auto"/>
              <w:left w:val="nil"/>
              <w:right w:val="nil"/>
            </w:tcBorders>
            <w:shd w:val="clear" w:color="auto" w:fill="F9F9F9"/>
            <w:vAlign w:val="bottom"/>
          </w:tcPr>
          <w:p w14:paraId="7FA57ACA" w14:textId="77777777" w:rsidR="00BD7F3B" w:rsidRPr="00601038" w:rsidRDefault="00BD7F3B" w:rsidP="00601038">
            <w:pPr>
              <w:ind w:right="-72"/>
              <w:jc w:val="right"/>
              <w:rPr>
                <w:sz w:val="14"/>
                <w:szCs w:val="14"/>
              </w:rPr>
            </w:pPr>
          </w:p>
        </w:tc>
        <w:tc>
          <w:tcPr>
            <w:tcW w:w="1083" w:type="dxa"/>
            <w:tcBorders>
              <w:top w:val="single" w:sz="4" w:space="0" w:color="auto"/>
              <w:left w:val="nil"/>
              <w:right w:val="nil"/>
            </w:tcBorders>
            <w:shd w:val="clear" w:color="auto" w:fill="F9F9F9"/>
            <w:vAlign w:val="bottom"/>
          </w:tcPr>
          <w:p w14:paraId="0A648229" w14:textId="77777777" w:rsidR="00BD7F3B" w:rsidRPr="00601038" w:rsidRDefault="00BD7F3B" w:rsidP="00601038">
            <w:pPr>
              <w:ind w:right="-72"/>
              <w:jc w:val="right"/>
              <w:rPr>
                <w:sz w:val="14"/>
                <w:szCs w:val="14"/>
              </w:rPr>
            </w:pPr>
          </w:p>
        </w:tc>
        <w:tc>
          <w:tcPr>
            <w:tcW w:w="1077" w:type="dxa"/>
            <w:tcBorders>
              <w:top w:val="single" w:sz="4" w:space="0" w:color="auto"/>
              <w:left w:val="nil"/>
              <w:right w:val="nil"/>
            </w:tcBorders>
            <w:shd w:val="clear" w:color="auto" w:fill="F9F9F9"/>
            <w:vAlign w:val="bottom"/>
          </w:tcPr>
          <w:p w14:paraId="4CE20C3A" w14:textId="77777777" w:rsidR="00BD7F3B" w:rsidRPr="00601038" w:rsidRDefault="00BD7F3B" w:rsidP="00601038">
            <w:pPr>
              <w:ind w:right="-72"/>
              <w:jc w:val="right"/>
              <w:rPr>
                <w:sz w:val="14"/>
                <w:szCs w:val="14"/>
              </w:rPr>
            </w:pPr>
          </w:p>
        </w:tc>
        <w:tc>
          <w:tcPr>
            <w:tcW w:w="992" w:type="dxa"/>
            <w:tcBorders>
              <w:top w:val="single" w:sz="4" w:space="0" w:color="auto"/>
              <w:left w:val="nil"/>
              <w:right w:val="nil"/>
            </w:tcBorders>
            <w:shd w:val="clear" w:color="auto" w:fill="F9F9F9"/>
            <w:vAlign w:val="bottom"/>
          </w:tcPr>
          <w:p w14:paraId="16FBE2CB" w14:textId="77777777" w:rsidR="00BD7F3B" w:rsidRPr="00601038" w:rsidRDefault="00BD7F3B" w:rsidP="00601038">
            <w:pPr>
              <w:ind w:right="-72"/>
              <w:jc w:val="right"/>
              <w:rPr>
                <w:sz w:val="14"/>
                <w:szCs w:val="14"/>
              </w:rPr>
            </w:pPr>
          </w:p>
        </w:tc>
        <w:tc>
          <w:tcPr>
            <w:tcW w:w="1168" w:type="dxa"/>
            <w:tcBorders>
              <w:top w:val="single" w:sz="4" w:space="0" w:color="auto"/>
              <w:left w:val="nil"/>
              <w:right w:val="nil"/>
            </w:tcBorders>
            <w:shd w:val="clear" w:color="auto" w:fill="F9F9F9"/>
          </w:tcPr>
          <w:p w14:paraId="5838316E" w14:textId="77777777" w:rsidR="00BD7F3B" w:rsidRPr="00601038" w:rsidRDefault="00BD7F3B" w:rsidP="00601038">
            <w:pPr>
              <w:ind w:right="-72"/>
              <w:jc w:val="right"/>
              <w:rPr>
                <w:sz w:val="14"/>
                <w:szCs w:val="14"/>
              </w:rPr>
            </w:pPr>
          </w:p>
        </w:tc>
        <w:tc>
          <w:tcPr>
            <w:tcW w:w="1098" w:type="dxa"/>
            <w:tcBorders>
              <w:top w:val="single" w:sz="4" w:space="0" w:color="auto"/>
              <w:left w:val="nil"/>
              <w:right w:val="nil"/>
            </w:tcBorders>
            <w:shd w:val="clear" w:color="auto" w:fill="F9F9F9"/>
            <w:vAlign w:val="bottom"/>
          </w:tcPr>
          <w:p w14:paraId="7ECD1ED3" w14:textId="77777777" w:rsidR="00BD7F3B" w:rsidRPr="00601038" w:rsidRDefault="00BD7F3B" w:rsidP="00601038">
            <w:pPr>
              <w:ind w:right="-72"/>
              <w:jc w:val="right"/>
              <w:rPr>
                <w:sz w:val="14"/>
                <w:szCs w:val="14"/>
              </w:rPr>
            </w:pPr>
          </w:p>
        </w:tc>
        <w:tc>
          <w:tcPr>
            <w:tcW w:w="1134" w:type="dxa"/>
            <w:tcBorders>
              <w:top w:val="single" w:sz="4" w:space="0" w:color="auto"/>
              <w:left w:val="nil"/>
              <w:right w:val="nil"/>
            </w:tcBorders>
            <w:shd w:val="clear" w:color="auto" w:fill="F9F9F9"/>
            <w:vAlign w:val="bottom"/>
          </w:tcPr>
          <w:p w14:paraId="1E248B00" w14:textId="77777777" w:rsidR="00BD7F3B" w:rsidRPr="00601038" w:rsidRDefault="00BD7F3B" w:rsidP="00601038">
            <w:pPr>
              <w:ind w:right="-72"/>
              <w:jc w:val="right"/>
              <w:rPr>
                <w:sz w:val="14"/>
                <w:szCs w:val="14"/>
              </w:rPr>
            </w:pPr>
          </w:p>
        </w:tc>
        <w:tc>
          <w:tcPr>
            <w:tcW w:w="1134" w:type="dxa"/>
            <w:tcBorders>
              <w:top w:val="single" w:sz="4" w:space="0" w:color="auto"/>
              <w:left w:val="nil"/>
              <w:right w:val="nil"/>
            </w:tcBorders>
            <w:shd w:val="clear" w:color="auto" w:fill="F9F9F9"/>
            <w:vAlign w:val="bottom"/>
          </w:tcPr>
          <w:p w14:paraId="7AF54CB3" w14:textId="77777777" w:rsidR="00BD7F3B" w:rsidRPr="00601038" w:rsidRDefault="00BD7F3B" w:rsidP="00601038">
            <w:pPr>
              <w:ind w:right="-72"/>
              <w:jc w:val="right"/>
              <w:rPr>
                <w:sz w:val="14"/>
                <w:szCs w:val="14"/>
              </w:rPr>
            </w:pPr>
          </w:p>
        </w:tc>
        <w:tc>
          <w:tcPr>
            <w:tcW w:w="1350" w:type="dxa"/>
            <w:tcBorders>
              <w:top w:val="single" w:sz="4" w:space="0" w:color="auto"/>
              <w:left w:val="nil"/>
              <w:right w:val="nil"/>
            </w:tcBorders>
            <w:shd w:val="clear" w:color="auto" w:fill="F9F9F9"/>
          </w:tcPr>
          <w:p w14:paraId="2F8C56BB" w14:textId="77777777" w:rsidR="00BD7F3B" w:rsidRPr="00601038" w:rsidRDefault="00BD7F3B" w:rsidP="00601038">
            <w:pPr>
              <w:ind w:right="-72"/>
              <w:jc w:val="right"/>
              <w:rPr>
                <w:sz w:val="14"/>
                <w:szCs w:val="14"/>
              </w:rPr>
            </w:pPr>
          </w:p>
        </w:tc>
        <w:tc>
          <w:tcPr>
            <w:tcW w:w="1179" w:type="dxa"/>
            <w:gridSpan w:val="2"/>
            <w:tcBorders>
              <w:top w:val="single" w:sz="4" w:space="0" w:color="auto"/>
              <w:left w:val="nil"/>
              <w:right w:val="nil"/>
            </w:tcBorders>
            <w:shd w:val="clear" w:color="auto" w:fill="F9F9F9"/>
            <w:vAlign w:val="bottom"/>
          </w:tcPr>
          <w:p w14:paraId="35E80665" w14:textId="77777777" w:rsidR="00BD7F3B" w:rsidRPr="00601038" w:rsidRDefault="00BD7F3B" w:rsidP="00601038">
            <w:pPr>
              <w:ind w:right="-72"/>
              <w:jc w:val="right"/>
              <w:rPr>
                <w:sz w:val="14"/>
                <w:szCs w:val="14"/>
              </w:rPr>
            </w:pPr>
          </w:p>
        </w:tc>
      </w:tr>
      <w:tr w:rsidR="00BD7F3B" w:rsidRPr="00601038" w14:paraId="5C0755ED" w14:textId="77777777" w:rsidTr="00601038">
        <w:trPr>
          <w:trHeight w:val="20"/>
        </w:trPr>
        <w:tc>
          <w:tcPr>
            <w:tcW w:w="2070" w:type="dxa"/>
            <w:tcBorders>
              <w:top w:val="nil"/>
              <w:left w:val="nil"/>
              <w:bottom w:val="nil"/>
              <w:right w:val="nil"/>
            </w:tcBorders>
            <w:shd w:val="clear" w:color="auto" w:fill="auto"/>
            <w:vAlign w:val="bottom"/>
          </w:tcPr>
          <w:p w14:paraId="744AC619" w14:textId="0BEBB4ED" w:rsidR="00BD7F3B" w:rsidRPr="00601038" w:rsidRDefault="00BD7F3B" w:rsidP="00601038">
            <w:pPr>
              <w:ind w:left="-72"/>
              <w:rPr>
                <w:sz w:val="14"/>
                <w:szCs w:val="14"/>
              </w:rPr>
            </w:pPr>
            <w:r w:rsidRPr="00601038">
              <w:rPr>
                <w:sz w:val="14"/>
                <w:szCs w:val="14"/>
              </w:rPr>
              <w:t>Net book amount</w:t>
            </w:r>
          </w:p>
        </w:tc>
        <w:tc>
          <w:tcPr>
            <w:tcW w:w="1152" w:type="dxa"/>
            <w:tcBorders>
              <w:left w:val="nil"/>
              <w:bottom w:val="single" w:sz="4" w:space="0" w:color="auto"/>
              <w:right w:val="nil"/>
            </w:tcBorders>
            <w:shd w:val="clear" w:color="auto" w:fill="FAFAFA"/>
          </w:tcPr>
          <w:p w14:paraId="408DF664" w14:textId="7B82A8E3" w:rsidR="00BD7F3B" w:rsidRPr="00601038" w:rsidRDefault="00C242B2" w:rsidP="00601038">
            <w:pPr>
              <w:ind w:right="-72"/>
              <w:jc w:val="right"/>
              <w:rPr>
                <w:rFonts w:eastAsia="Times New Roman"/>
                <w:sz w:val="14"/>
                <w:szCs w:val="14"/>
              </w:rPr>
            </w:pPr>
            <w:r w:rsidRPr="00601038">
              <w:rPr>
                <w:rFonts w:eastAsia="Times New Roman"/>
                <w:sz w:val="14"/>
                <w:szCs w:val="14"/>
              </w:rPr>
              <w:t>212,884,752</w:t>
            </w:r>
          </w:p>
        </w:tc>
        <w:tc>
          <w:tcPr>
            <w:tcW w:w="1260" w:type="dxa"/>
            <w:tcBorders>
              <w:left w:val="nil"/>
              <w:bottom w:val="single" w:sz="4" w:space="0" w:color="auto"/>
              <w:right w:val="nil"/>
            </w:tcBorders>
            <w:shd w:val="clear" w:color="auto" w:fill="F9F9F9"/>
            <w:vAlign w:val="bottom"/>
          </w:tcPr>
          <w:p w14:paraId="739E9A06" w14:textId="4B13B580" w:rsidR="00BD7F3B" w:rsidRPr="00601038" w:rsidRDefault="00BD7F3B" w:rsidP="00601038">
            <w:pPr>
              <w:ind w:right="-72"/>
              <w:jc w:val="right"/>
              <w:rPr>
                <w:sz w:val="14"/>
                <w:szCs w:val="14"/>
              </w:rPr>
            </w:pPr>
            <w:r w:rsidRPr="00601038">
              <w:rPr>
                <w:rFonts w:eastAsia="Times New Roman"/>
                <w:sz w:val="14"/>
                <w:szCs w:val="14"/>
              </w:rPr>
              <w:t>23,664,33</w:t>
            </w:r>
            <w:r w:rsidR="009332C1" w:rsidRPr="00601038">
              <w:rPr>
                <w:rFonts w:eastAsia="Times New Roman"/>
                <w:sz w:val="14"/>
                <w:szCs w:val="14"/>
              </w:rPr>
              <w:t>0</w:t>
            </w:r>
          </w:p>
        </w:tc>
        <w:tc>
          <w:tcPr>
            <w:tcW w:w="1260" w:type="dxa"/>
            <w:tcBorders>
              <w:left w:val="nil"/>
              <w:bottom w:val="single" w:sz="4" w:space="0" w:color="auto"/>
              <w:right w:val="nil"/>
            </w:tcBorders>
            <w:shd w:val="clear" w:color="auto" w:fill="F9F9F9"/>
            <w:vAlign w:val="bottom"/>
          </w:tcPr>
          <w:p w14:paraId="2687DC94" w14:textId="3D36EEE6" w:rsidR="00BD7F3B" w:rsidRPr="00601038" w:rsidRDefault="00BD7F3B" w:rsidP="00601038">
            <w:pPr>
              <w:ind w:right="-72"/>
              <w:jc w:val="right"/>
              <w:rPr>
                <w:sz w:val="14"/>
                <w:szCs w:val="14"/>
              </w:rPr>
            </w:pPr>
            <w:r w:rsidRPr="00601038">
              <w:rPr>
                <w:rFonts w:eastAsia="Times New Roman"/>
                <w:sz w:val="14"/>
                <w:szCs w:val="14"/>
              </w:rPr>
              <w:t>225,092,560</w:t>
            </w:r>
          </w:p>
        </w:tc>
        <w:tc>
          <w:tcPr>
            <w:tcW w:w="1083" w:type="dxa"/>
            <w:tcBorders>
              <w:left w:val="nil"/>
              <w:bottom w:val="single" w:sz="4" w:space="0" w:color="auto"/>
              <w:right w:val="nil"/>
            </w:tcBorders>
            <w:shd w:val="clear" w:color="auto" w:fill="F9F9F9"/>
            <w:vAlign w:val="bottom"/>
          </w:tcPr>
          <w:p w14:paraId="4525F21B" w14:textId="7F77BEA0" w:rsidR="00BD7F3B" w:rsidRPr="00601038" w:rsidRDefault="00BD7F3B" w:rsidP="00601038">
            <w:pPr>
              <w:ind w:right="-72"/>
              <w:jc w:val="right"/>
              <w:rPr>
                <w:sz w:val="14"/>
                <w:szCs w:val="14"/>
              </w:rPr>
            </w:pPr>
            <w:r w:rsidRPr="00601038">
              <w:rPr>
                <w:rFonts w:eastAsia="Times New Roman"/>
                <w:sz w:val="14"/>
                <w:szCs w:val="14"/>
              </w:rPr>
              <w:t>73,705,437</w:t>
            </w:r>
          </w:p>
        </w:tc>
        <w:tc>
          <w:tcPr>
            <w:tcW w:w="1077" w:type="dxa"/>
            <w:tcBorders>
              <w:left w:val="nil"/>
              <w:bottom w:val="single" w:sz="4" w:space="0" w:color="auto"/>
              <w:right w:val="nil"/>
            </w:tcBorders>
            <w:shd w:val="clear" w:color="auto" w:fill="F9F9F9"/>
            <w:vAlign w:val="bottom"/>
          </w:tcPr>
          <w:p w14:paraId="5BC5D591" w14:textId="2FD8EE7F" w:rsidR="00BD7F3B" w:rsidRPr="00601038" w:rsidRDefault="00BD7F3B" w:rsidP="00601038">
            <w:pPr>
              <w:ind w:right="-72"/>
              <w:jc w:val="right"/>
              <w:rPr>
                <w:sz w:val="14"/>
                <w:szCs w:val="14"/>
              </w:rPr>
            </w:pPr>
            <w:r w:rsidRPr="00601038">
              <w:rPr>
                <w:rFonts w:eastAsia="Times New Roman"/>
                <w:sz w:val="14"/>
                <w:szCs w:val="14"/>
              </w:rPr>
              <w:t>7,079,839</w:t>
            </w:r>
          </w:p>
        </w:tc>
        <w:tc>
          <w:tcPr>
            <w:tcW w:w="992" w:type="dxa"/>
            <w:tcBorders>
              <w:left w:val="nil"/>
              <w:bottom w:val="single" w:sz="4" w:space="0" w:color="auto"/>
              <w:right w:val="nil"/>
            </w:tcBorders>
            <w:shd w:val="clear" w:color="auto" w:fill="F9F9F9"/>
          </w:tcPr>
          <w:p w14:paraId="4F9EFAC2" w14:textId="3042470B" w:rsidR="00BD7F3B" w:rsidRPr="00601038" w:rsidRDefault="00BD7F3B" w:rsidP="00601038">
            <w:pPr>
              <w:ind w:right="-72"/>
              <w:jc w:val="right"/>
              <w:rPr>
                <w:sz w:val="14"/>
                <w:szCs w:val="14"/>
              </w:rPr>
            </w:pPr>
            <w:r w:rsidRPr="00601038">
              <w:rPr>
                <w:rFonts w:eastAsia="Times New Roman"/>
                <w:sz w:val="14"/>
                <w:szCs w:val="14"/>
              </w:rPr>
              <w:t>8,675,261</w:t>
            </w:r>
          </w:p>
        </w:tc>
        <w:tc>
          <w:tcPr>
            <w:tcW w:w="1168" w:type="dxa"/>
            <w:tcBorders>
              <w:left w:val="nil"/>
              <w:bottom w:val="single" w:sz="4" w:space="0" w:color="auto"/>
              <w:right w:val="nil"/>
            </w:tcBorders>
            <w:shd w:val="clear" w:color="auto" w:fill="F9F9F9"/>
            <w:vAlign w:val="bottom"/>
          </w:tcPr>
          <w:p w14:paraId="2106D193" w14:textId="79AC40B7" w:rsidR="00BD7F3B" w:rsidRPr="00601038" w:rsidRDefault="00BD7F3B" w:rsidP="00601038">
            <w:pPr>
              <w:ind w:right="-72"/>
              <w:jc w:val="right"/>
              <w:rPr>
                <w:sz w:val="14"/>
                <w:szCs w:val="14"/>
              </w:rPr>
            </w:pPr>
            <w:r w:rsidRPr="00601038">
              <w:rPr>
                <w:rFonts w:eastAsia="Times New Roman"/>
                <w:sz w:val="14"/>
                <w:szCs w:val="14"/>
              </w:rPr>
              <w:t>1,727,644,311</w:t>
            </w:r>
          </w:p>
        </w:tc>
        <w:tc>
          <w:tcPr>
            <w:tcW w:w="1098" w:type="dxa"/>
            <w:tcBorders>
              <w:left w:val="nil"/>
              <w:bottom w:val="single" w:sz="4" w:space="0" w:color="auto"/>
              <w:right w:val="nil"/>
            </w:tcBorders>
            <w:shd w:val="clear" w:color="auto" w:fill="F9F9F9"/>
            <w:vAlign w:val="bottom"/>
          </w:tcPr>
          <w:p w14:paraId="1DA2B9DD" w14:textId="7803653E" w:rsidR="00BD7F3B" w:rsidRPr="00601038" w:rsidRDefault="009B5309" w:rsidP="00601038">
            <w:pPr>
              <w:ind w:right="-72"/>
              <w:jc w:val="right"/>
              <w:rPr>
                <w:sz w:val="14"/>
                <w:szCs w:val="14"/>
              </w:rPr>
            </w:pPr>
            <w:r w:rsidRPr="00601038">
              <w:rPr>
                <w:rFonts w:eastAsia="Times New Roman"/>
                <w:sz w:val="14"/>
                <w:szCs w:val="14"/>
              </w:rPr>
              <w:t>810,729,760</w:t>
            </w:r>
          </w:p>
        </w:tc>
        <w:tc>
          <w:tcPr>
            <w:tcW w:w="1134" w:type="dxa"/>
            <w:tcBorders>
              <w:left w:val="nil"/>
              <w:bottom w:val="single" w:sz="4" w:space="0" w:color="auto"/>
              <w:right w:val="nil"/>
            </w:tcBorders>
            <w:shd w:val="clear" w:color="auto" w:fill="F9F9F9"/>
          </w:tcPr>
          <w:p w14:paraId="06C11560" w14:textId="6DE375BB" w:rsidR="00BD7F3B" w:rsidRPr="00601038" w:rsidRDefault="00BD7F3B" w:rsidP="00601038">
            <w:pPr>
              <w:ind w:right="-72"/>
              <w:jc w:val="right"/>
              <w:rPr>
                <w:sz w:val="14"/>
                <w:szCs w:val="14"/>
              </w:rPr>
            </w:pPr>
            <w:r w:rsidRPr="00601038">
              <w:rPr>
                <w:rFonts w:eastAsia="Times New Roman"/>
                <w:sz w:val="14"/>
                <w:szCs w:val="14"/>
              </w:rPr>
              <w:t>274,224,330</w:t>
            </w:r>
          </w:p>
        </w:tc>
        <w:tc>
          <w:tcPr>
            <w:tcW w:w="1134" w:type="dxa"/>
            <w:tcBorders>
              <w:left w:val="nil"/>
              <w:bottom w:val="single" w:sz="4" w:space="0" w:color="auto"/>
              <w:right w:val="nil"/>
            </w:tcBorders>
            <w:shd w:val="clear" w:color="auto" w:fill="F9F9F9"/>
          </w:tcPr>
          <w:p w14:paraId="385DBF4B" w14:textId="4A287647" w:rsidR="00BD7F3B" w:rsidRPr="00601038" w:rsidRDefault="00BD7F3B" w:rsidP="00601038">
            <w:pPr>
              <w:ind w:right="-72"/>
              <w:jc w:val="right"/>
              <w:rPr>
                <w:sz w:val="14"/>
                <w:szCs w:val="14"/>
              </w:rPr>
            </w:pPr>
            <w:r w:rsidRPr="00601038">
              <w:rPr>
                <w:rFonts w:eastAsia="Times New Roman"/>
                <w:sz w:val="14"/>
                <w:szCs w:val="14"/>
              </w:rPr>
              <w:t>196,473,697</w:t>
            </w:r>
          </w:p>
        </w:tc>
        <w:tc>
          <w:tcPr>
            <w:tcW w:w="1350" w:type="dxa"/>
            <w:tcBorders>
              <w:left w:val="nil"/>
              <w:bottom w:val="single" w:sz="4" w:space="0" w:color="auto"/>
              <w:right w:val="nil"/>
            </w:tcBorders>
            <w:shd w:val="clear" w:color="auto" w:fill="F9F9F9"/>
          </w:tcPr>
          <w:p w14:paraId="7F807BA8" w14:textId="0D4E58A3" w:rsidR="00BD7F3B" w:rsidRPr="00601038" w:rsidRDefault="00BD7F3B" w:rsidP="00601038">
            <w:pPr>
              <w:ind w:right="-72"/>
              <w:jc w:val="right"/>
              <w:rPr>
                <w:sz w:val="14"/>
                <w:szCs w:val="14"/>
              </w:rPr>
            </w:pPr>
            <w:r w:rsidRPr="00601038">
              <w:rPr>
                <w:rFonts w:eastAsia="Times New Roman"/>
                <w:sz w:val="14"/>
                <w:szCs w:val="14"/>
              </w:rPr>
              <w:t>625,026,519</w:t>
            </w:r>
          </w:p>
        </w:tc>
        <w:tc>
          <w:tcPr>
            <w:tcW w:w="1179" w:type="dxa"/>
            <w:gridSpan w:val="2"/>
            <w:tcBorders>
              <w:left w:val="nil"/>
              <w:bottom w:val="single" w:sz="4" w:space="0" w:color="auto"/>
              <w:right w:val="nil"/>
            </w:tcBorders>
            <w:shd w:val="clear" w:color="auto" w:fill="F9F9F9"/>
            <w:vAlign w:val="bottom"/>
          </w:tcPr>
          <w:p w14:paraId="7F14CCF2" w14:textId="2CEEB359" w:rsidR="00BD7F3B" w:rsidRPr="00601038" w:rsidRDefault="00BD7F3B" w:rsidP="00601038">
            <w:pPr>
              <w:ind w:right="-72"/>
              <w:jc w:val="right"/>
              <w:rPr>
                <w:sz w:val="14"/>
                <w:szCs w:val="14"/>
              </w:rPr>
            </w:pPr>
            <w:r w:rsidRPr="00601038">
              <w:rPr>
                <w:rFonts w:eastAsia="Times New Roman"/>
                <w:sz w:val="14"/>
                <w:szCs w:val="14"/>
              </w:rPr>
              <w:t>4,185,200,79</w:t>
            </w:r>
            <w:r w:rsidR="009332C1" w:rsidRPr="00601038">
              <w:rPr>
                <w:rFonts w:eastAsia="Times New Roman"/>
                <w:sz w:val="14"/>
                <w:szCs w:val="14"/>
              </w:rPr>
              <w:t>6</w:t>
            </w:r>
          </w:p>
        </w:tc>
      </w:tr>
      <w:tr w:rsidR="00BD7F3B" w:rsidRPr="00601038" w14:paraId="40138435" w14:textId="77777777" w:rsidTr="00601038">
        <w:trPr>
          <w:trHeight w:val="20"/>
        </w:trPr>
        <w:tc>
          <w:tcPr>
            <w:tcW w:w="2070" w:type="dxa"/>
            <w:tcBorders>
              <w:top w:val="nil"/>
              <w:left w:val="nil"/>
              <w:bottom w:val="nil"/>
              <w:right w:val="nil"/>
            </w:tcBorders>
            <w:shd w:val="clear" w:color="auto" w:fill="auto"/>
            <w:vAlign w:val="bottom"/>
          </w:tcPr>
          <w:p w14:paraId="4188C9B0"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shd w:val="clear" w:color="auto" w:fill="FAFAFA"/>
          </w:tcPr>
          <w:p w14:paraId="1DDD093C" w14:textId="77777777" w:rsidR="00BD7F3B" w:rsidRPr="00601038" w:rsidRDefault="00BD7F3B" w:rsidP="00601038">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37AE3377" w14:textId="2132330C" w:rsidR="00BD7F3B" w:rsidRPr="00601038" w:rsidRDefault="00BD7F3B" w:rsidP="00601038">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30F91D7F" w14:textId="77777777" w:rsidR="00BD7F3B" w:rsidRPr="00601038" w:rsidRDefault="00BD7F3B" w:rsidP="00601038">
            <w:pPr>
              <w:ind w:right="-72"/>
              <w:jc w:val="right"/>
              <w:rPr>
                <w:sz w:val="14"/>
                <w:szCs w:val="14"/>
              </w:rPr>
            </w:pPr>
          </w:p>
        </w:tc>
        <w:tc>
          <w:tcPr>
            <w:tcW w:w="1083" w:type="dxa"/>
            <w:tcBorders>
              <w:top w:val="single" w:sz="4" w:space="0" w:color="auto"/>
              <w:left w:val="nil"/>
              <w:bottom w:val="nil"/>
              <w:right w:val="nil"/>
            </w:tcBorders>
            <w:shd w:val="clear" w:color="auto" w:fill="F9F9F9"/>
            <w:vAlign w:val="bottom"/>
          </w:tcPr>
          <w:p w14:paraId="5FED4CA1" w14:textId="77777777" w:rsidR="00BD7F3B" w:rsidRPr="00601038" w:rsidRDefault="00BD7F3B" w:rsidP="00601038">
            <w:pPr>
              <w:ind w:right="-72"/>
              <w:jc w:val="right"/>
              <w:rPr>
                <w:sz w:val="14"/>
                <w:szCs w:val="14"/>
              </w:rPr>
            </w:pPr>
          </w:p>
        </w:tc>
        <w:tc>
          <w:tcPr>
            <w:tcW w:w="1077" w:type="dxa"/>
            <w:tcBorders>
              <w:top w:val="single" w:sz="4" w:space="0" w:color="auto"/>
              <w:left w:val="nil"/>
              <w:bottom w:val="nil"/>
              <w:right w:val="nil"/>
            </w:tcBorders>
            <w:shd w:val="clear" w:color="auto" w:fill="F9F9F9"/>
            <w:vAlign w:val="bottom"/>
          </w:tcPr>
          <w:p w14:paraId="2DA19EDF" w14:textId="77777777" w:rsidR="00BD7F3B" w:rsidRPr="00601038" w:rsidRDefault="00BD7F3B" w:rsidP="00601038">
            <w:pPr>
              <w:ind w:right="-72"/>
              <w:jc w:val="right"/>
              <w:rPr>
                <w:sz w:val="14"/>
                <w:szCs w:val="14"/>
              </w:rPr>
            </w:pPr>
          </w:p>
        </w:tc>
        <w:tc>
          <w:tcPr>
            <w:tcW w:w="992" w:type="dxa"/>
            <w:tcBorders>
              <w:top w:val="single" w:sz="4" w:space="0" w:color="auto"/>
              <w:left w:val="nil"/>
              <w:bottom w:val="nil"/>
              <w:right w:val="nil"/>
            </w:tcBorders>
            <w:shd w:val="clear" w:color="auto" w:fill="F9F9F9"/>
            <w:vAlign w:val="bottom"/>
          </w:tcPr>
          <w:p w14:paraId="2C589772" w14:textId="77777777" w:rsidR="00BD7F3B" w:rsidRPr="00601038" w:rsidRDefault="00BD7F3B" w:rsidP="00601038">
            <w:pPr>
              <w:ind w:right="-72"/>
              <w:jc w:val="right"/>
              <w:rPr>
                <w:sz w:val="14"/>
                <w:szCs w:val="14"/>
              </w:rPr>
            </w:pPr>
          </w:p>
        </w:tc>
        <w:tc>
          <w:tcPr>
            <w:tcW w:w="1168" w:type="dxa"/>
            <w:tcBorders>
              <w:top w:val="single" w:sz="4" w:space="0" w:color="auto"/>
              <w:left w:val="nil"/>
              <w:bottom w:val="nil"/>
              <w:right w:val="nil"/>
            </w:tcBorders>
            <w:shd w:val="clear" w:color="auto" w:fill="F9F9F9"/>
          </w:tcPr>
          <w:p w14:paraId="5DB6C05C" w14:textId="77777777" w:rsidR="00BD7F3B" w:rsidRPr="00601038" w:rsidRDefault="00BD7F3B" w:rsidP="00601038">
            <w:pPr>
              <w:ind w:right="-72"/>
              <w:jc w:val="right"/>
              <w:rPr>
                <w:sz w:val="14"/>
                <w:szCs w:val="14"/>
              </w:rPr>
            </w:pPr>
          </w:p>
        </w:tc>
        <w:tc>
          <w:tcPr>
            <w:tcW w:w="1098" w:type="dxa"/>
            <w:tcBorders>
              <w:top w:val="single" w:sz="4" w:space="0" w:color="auto"/>
              <w:left w:val="nil"/>
              <w:bottom w:val="nil"/>
              <w:right w:val="nil"/>
            </w:tcBorders>
            <w:shd w:val="clear" w:color="auto" w:fill="F9F9F9"/>
            <w:vAlign w:val="bottom"/>
          </w:tcPr>
          <w:p w14:paraId="46FE825B" w14:textId="77777777" w:rsidR="00BD7F3B" w:rsidRPr="00601038" w:rsidRDefault="00BD7F3B" w:rsidP="00601038">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2CDBBD58" w14:textId="77777777" w:rsidR="00BD7F3B" w:rsidRPr="00601038" w:rsidRDefault="00BD7F3B" w:rsidP="00601038">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04FB9C1C" w14:textId="77777777" w:rsidR="00BD7F3B" w:rsidRPr="00601038" w:rsidRDefault="00BD7F3B" w:rsidP="00601038">
            <w:pPr>
              <w:ind w:right="-72"/>
              <w:jc w:val="right"/>
              <w:rPr>
                <w:sz w:val="14"/>
                <w:szCs w:val="14"/>
              </w:rPr>
            </w:pPr>
          </w:p>
        </w:tc>
        <w:tc>
          <w:tcPr>
            <w:tcW w:w="1350" w:type="dxa"/>
            <w:tcBorders>
              <w:top w:val="single" w:sz="4" w:space="0" w:color="auto"/>
              <w:left w:val="nil"/>
              <w:bottom w:val="nil"/>
              <w:right w:val="nil"/>
            </w:tcBorders>
            <w:shd w:val="clear" w:color="auto" w:fill="F9F9F9"/>
          </w:tcPr>
          <w:p w14:paraId="43A0880F" w14:textId="77777777" w:rsidR="00BD7F3B" w:rsidRPr="00601038" w:rsidRDefault="00BD7F3B" w:rsidP="00601038">
            <w:pPr>
              <w:ind w:right="-72"/>
              <w:jc w:val="right"/>
              <w:rPr>
                <w:sz w:val="14"/>
                <w:szCs w:val="14"/>
              </w:rPr>
            </w:pPr>
          </w:p>
        </w:tc>
        <w:tc>
          <w:tcPr>
            <w:tcW w:w="1179" w:type="dxa"/>
            <w:gridSpan w:val="2"/>
            <w:tcBorders>
              <w:top w:val="single" w:sz="4" w:space="0" w:color="auto"/>
              <w:left w:val="nil"/>
              <w:bottom w:val="nil"/>
              <w:right w:val="nil"/>
            </w:tcBorders>
            <w:shd w:val="clear" w:color="auto" w:fill="F9F9F9"/>
            <w:vAlign w:val="bottom"/>
          </w:tcPr>
          <w:p w14:paraId="00906F89" w14:textId="77777777" w:rsidR="00BD7F3B" w:rsidRPr="00601038" w:rsidRDefault="00BD7F3B" w:rsidP="00601038">
            <w:pPr>
              <w:ind w:right="-72"/>
              <w:jc w:val="right"/>
              <w:rPr>
                <w:sz w:val="14"/>
                <w:szCs w:val="14"/>
              </w:rPr>
            </w:pPr>
          </w:p>
        </w:tc>
      </w:tr>
      <w:tr w:rsidR="00BD7F3B" w:rsidRPr="00601038" w14:paraId="6D463380" w14:textId="77777777" w:rsidTr="00601038">
        <w:trPr>
          <w:trHeight w:val="20"/>
        </w:trPr>
        <w:tc>
          <w:tcPr>
            <w:tcW w:w="2070" w:type="dxa"/>
            <w:tcBorders>
              <w:top w:val="nil"/>
              <w:left w:val="nil"/>
              <w:bottom w:val="nil"/>
              <w:right w:val="nil"/>
            </w:tcBorders>
            <w:shd w:val="clear" w:color="auto" w:fill="auto"/>
            <w:vAlign w:val="bottom"/>
          </w:tcPr>
          <w:p w14:paraId="349FCE9D" w14:textId="77777777" w:rsidR="00BD7F3B" w:rsidRPr="00601038" w:rsidRDefault="00BD7F3B" w:rsidP="00601038">
            <w:pPr>
              <w:ind w:left="-72"/>
              <w:rPr>
                <w:sz w:val="14"/>
                <w:szCs w:val="14"/>
              </w:rPr>
            </w:pPr>
            <w:r w:rsidRPr="00601038">
              <w:rPr>
                <w:b/>
                <w:bCs/>
                <w:sz w:val="14"/>
                <w:szCs w:val="14"/>
              </w:rPr>
              <w:t>For the year ended</w:t>
            </w:r>
          </w:p>
        </w:tc>
        <w:tc>
          <w:tcPr>
            <w:tcW w:w="1152" w:type="dxa"/>
            <w:tcBorders>
              <w:top w:val="nil"/>
              <w:left w:val="nil"/>
              <w:bottom w:val="nil"/>
              <w:right w:val="nil"/>
            </w:tcBorders>
            <w:shd w:val="clear" w:color="auto" w:fill="FAFAFA"/>
          </w:tcPr>
          <w:p w14:paraId="06E22567" w14:textId="77777777"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71C630CD" w14:textId="43B80D47"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5B4B2B85" w14:textId="77777777" w:rsidR="00BD7F3B" w:rsidRPr="00601038" w:rsidRDefault="00BD7F3B" w:rsidP="00601038">
            <w:pPr>
              <w:ind w:right="-72"/>
              <w:jc w:val="right"/>
              <w:rPr>
                <w:sz w:val="14"/>
                <w:szCs w:val="14"/>
              </w:rPr>
            </w:pPr>
          </w:p>
        </w:tc>
        <w:tc>
          <w:tcPr>
            <w:tcW w:w="1083" w:type="dxa"/>
            <w:tcBorders>
              <w:top w:val="nil"/>
              <w:left w:val="nil"/>
              <w:bottom w:val="nil"/>
              <w:right w:val="nil"/>
            </w:tcBorders>
            <w:shd w:val="clear" w:color="auto" w:fill="F9F9F9"/>
            <w:vAlign w:val="bottom"/>
          </w:tcPr>
          <w:p w14:paraId="6DD181AD" w14:textId="77777777" w:rsidR="00BD7F3B" w:rsidRPr="00601038" w:rsidRDefault="00BD7F3B" w:rsidP="00601038">
            <w:pPr>
              <w:ind w:right="-72"/>
              <w:jc w:val="right"/>
              <w:rPr>
                <w:sz w:val="14"/>
                <w:szCs w:val="14"/>
              </w:rPr>
            </w:pPr>
          </w:p>
        </w:tc>
        <w:tc>
          <w:tcPr>
            <w:tcW w:w="1077" w:type="dxa"/>
            <w:tcBorders>
              <w:top w:val="nil"/>
              <w:left w:val="nil"/>
              <w:bottom w:val="nil"/>
              <w:right w:val="nil"/>
            </w:tcBorders>
            <w:shd w:val="clear" w:color="auto" w:fill="F9F9F9"/>
            <w:vAlign w:val="bottom"/>
          </w:tcPr>
          <w:p w14:paraId="1968CD6D" w14:textId="77777777" w:rsidR="00BD7F3B" w:rsidRPr="00601038" w:rsidRDefault="00BD7F3B" w:rsidP="00601038">
            <w:pPr>
              <w:ind w:right="-72"/>
              <w:jc w:val="right"/>
              <w:rPr>
                <w:sz w:val="14"/>
                <w:szCs w:val="14"/>
              </w:rPr>
            </w:pPr>
          </w:p>
        </w:tc>
        <w:tc>
          <w:tcPr>
            <w:tcW w:w="992" w:type="dxa"/>
            <w:tcBorders>
              <w:top w:val="nil"/>
              <w:left w:val="nil"/>
              <w:bottom w:val="nil"/>
              <w:right w:val="nil"/>
            </w:tcBorders>
            <w:shd w:val="clear" w:color="auto" w:fill="F9F9F9"/>
            <w:vAlign w:val="bottom"/>
          </w:tcPr>
          <w:p w14:paraId="649D8093" w14:textId="77777777" w:rsidR="00BD7F3B" w:rsidRPr="00601038" w:rsidRDefault="00BD7F3B" w:rsidP="00601038">
            <w:pPr>
              <w:ind w:right="-72"/>
              <w:jc w:val="right"/>
              <w:rPr>
                <w:sz w:val="14"/>
                <w:szCs w:val="14"/>
              </w:rPr>
            </w:pPr>
          </w:p>
        </w:tc>
        <w:tc>
          <w:tcPr>
            <w:tcW w:w="1168" w:type="dxa"/>
            <w:tcBorders>
              <w:top w:val="nil"/>
              <w:left w:val="nil"/>
              <w:bottom w:val="nil"/>
              <w:right w:val="nil"/>
            </w:tcBorders>
            <w:shd w:val="clear" w:color="auto" w:fill="F9F9F9"/>
          </w:tcPr>
          <w:p w14:paraId="095A672A" w14:textId="77777777" w:rsidR="00BD7F3B" w:rsidRPr="00601038" w:rsidRDefault="00BD7F3B" w:rsidP="00601038">
            <w:pPr>
              <w:ind w:right="-72"/>
              <w:jc w:val="right"/>
              <w:rPr>
                <w:sz w:val="14"/>
                <w:szCs w:val="14"/>
              </w:rPr>
            </w:pPr>
          </w:p>
        </w:tc>
        <w:tc>
          <w:tcPr>
            <w:tcW w:w="1098" w:type="dxa"/>
            <w:tcBorders>
              <w:top w:val="nil"/>
              <w:left w:val="nil"/>
              <w:bottom w:val="nil"/>
              <w:right w:val="nil"/>
            </w:tcBorders>
            <w:shd w:val="clear" w:color="auto" w:fill="F9F9F9"/>
            <w:vAlign w:val="bottom"/>
          </w:tcPr>
          <w:p w14:paraId="6C346EFA"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329259EB"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339051D5" w14:textId="77777777" w:rsidR="00BD7F3B" w:rsidRPr="00601038" w:rsidRDefault="00BD7F3B" w:rsidP="00601038">
            <w:pPr>
              <w:ind w:right="-72"/>
              <w:jc w:val="right"/>
              <w:rPr>
                <w:sz w:val="14"/>
                <w:szCs w:val="14"/>
              </w:rPr>
            </w:pPr>
          </w:p>
        </w:tc>
        <w:tc>
          <w:tcPr>
            <w:tcW w:w="1350" w:type="dxa"/>
            <w:tcBorders>
              <w:top w:val="nil"/>
              <w:left w:val="nil"/>
              <w:bottom w:val="nil"/>
              <w:right w:val="nil"/>
            </w:tcBorders>
            <w:shd w:val="clear" w:color="auto" w:fill="F9F9F9"/>
          </w:tcPr>
          <w:p w14:paraId="42A01A77" w14:textId="77777777" w:rsidR="00BD7F3B" w:rsidRPr="00601038" w:rsidRDefault="00BD7F3B" w:rsidP="00601038">
            <w:pPr>
              <w:ind w:right="-72"/>
              <w:jc w:val="right"/>
              <w:rPr>
                <w:sz w:val="14"/>
                <w:szCs w:val="14"/>
              </w:rPr>
            </w:pPr>
          </w:p>
        </w:tc>
        <w:tc>
          <w:tcPr>
            <w:tcW w:w="1179" w:type="dxa"/>
            <w:gridSpan w:val="2"/>
            <w:tcBorders>
              <w:top w:val="nil"/>
              <w:left w:val="nil"/>
              <w:bottom w:val="nil"/>
              <w:right w:val="nil"/>
            </w:tcBorders>
            <w:shd w:val="clear" w:color="auto" w:fill="F9F9F9"/>
            <w:vAlign w:val="bottom"/>
          </w:tcPr>
          <w:p w14:paraId="13242904" w14:textId="77777777" w:rsidR="00BD7F3B" w:rsidRPr="00601038" w:rsidRDefault="00BD7F3B" w:rsidP="00601038">
            <w:pPr>
              <w:ind w:right="-72"/>
              <w:jc w:val="right"/>
              <w:rPr>
                <w:sz w:val="14"/>
                <w:szCs w:val="14"/>
              </w:rPr>
            </w:pPr>
          </w:p>
        </w:tc>
      </w:tr>
      <w:tr w:rsidR="00BD7F3B" w:rsidRPr="00601038" w14:paraId="712EA3E0" w14:textId="77777777" w:rsidTr="00601038">
        <w:trPr>
          <w:trHeight w:val="20"/>
        </w:trPr>
        <w:tc>
          <w:tcPr>
            <w:tcW w:w="2070" w:type="dxa"/>
            <w:tcBorders>
              <w:top w:val="nil"/>
              <w:left w:val="nil"/>
              <w:bottom w:val="nil"/>
              <w:right w:val="nil"/>
            </w:tcBorders>
            <w:shd w:val="clear" w:color="auto" w:fill="auto"/>
            <w:vAlign w:val="bottom"/>
          </w:tcPr>
          <w:p w14:paraId="3932A66B" w14:textId="1C9792D4" w:rsidR="00BD7F3B" w:rsidRPr="00601038" w:rsidRDefault="00BD7F3B" w:rsidP="00601038">
            <w:pPr>
              <w:ind w:left="-72"/>
              <w:rPr>
                <w:b/>
                <w:bCs/>
                <w:sz w:val="14"/>
                <w:szCs w:val="14"/>
              </w:rPr>
            </w:pPr>
            <w:r w:rsidRPr="00601038">
              <w:rPr>
                <w:b/>
                <w:bCs/>
                <w:sz w:val="14"/>
                <w:szCs w:val="14"/>
                <w:lang w:val="en-GB"/>
              </w:rPr>
              <w:t xml:space="preserve">   31</w:t>
            </w:r>
            <w:r w:rsidRPr="00601038">
              <w:rPr>
                <w:b/>
                <w:bCs/>
                <w:sz w:val="14"/>
                <w:szCs w:val="14"/>
              </w:rPr>
              <w:t xml:space="preserve"> December </w:t>
            </w:r>
            <w:r w:rsidRPr="00601038">
              <w:rPr>
                <w:b/>
                <w:bCs/>
                <w:sz w:val="14"/>
                <w:szCs w:val="14"/>
                <w:lang w:val="en-GB"/>
              </w:rPr>
              <w:t>2020</w:t>
            </w:r>
          </w:p>
        </w:tc>
        <w:tc>
          <w:tcPr>
            <w:tcW w:w="1152" w:type="dxa"/>
            <w:tcBorders>
              <w:top w:val="nil"/>
              <w:left w:val="nil"/>
              <w:bottom w:val="nil"/>
              <w:right w:val="nil"/>
            </w:tcBorders>
            <w:shd w:val="clear" w:color="auto" w:fill="FAFAFA"/>
          </w:tcPr>
          <w:p w14:paraId="1961E938" w14:textId="77777777"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67272685" w14:textId="2CC19445"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63FD9960" w14:textId="77777777" w:rsidR="00BD7F3B" w:rsidRPr="00601038" w:rsidRDefault="00BD7F3B" w:rsidP="00601038">
            <w:pPr>
              <w:ind w:right="-72"/>
              <w:jc w:val="right"/>
              <w:rPr>
                <w:sz w:val="14"/>
                <w:szCs w:val="14"/>
              </w:rPr>
            </w:pPr>
          </w:p>
        </w:tc>
        <w:tc>
          <w:tcPr>
            <w:tcW w:w="1083" w:type="dxa"/>
            <w:tcBorders>
              <w:top w:val="nil"/>
              <w:left w:val="nil"/>
              <w:bottom w:val="nil"/>
              <w:right w:val="nil"/>
            </w:tcBorders>
            <w:shd w:val="clear" w:color="auto" w:fill="F9F9F9"/>
            <w:vAlign w:val="bottom"/>
          </w:tcPr>
          <w:p w14:paraId="12F1E8A5" w14:textId="77777777" w:rsidR="00BD7F3B" w:rsidRPr="00601038" w:rsidRDefault="00BD7F3B" w:rsidP="00601038">
            <w:pPr>
              <w:ind w:right="-72"/>
              <w:jc w:val="right"/>
              <w:rPr>
                <w:sz w:val="14"/>
                <w:szCs w:val="14"/>
              </w:rPr>
            </w:pPr>
          </w:p>
        </w:tc>
        <w:tc>
          <w:tcPr>
            <w:tcW w:w="1077" w:type="dxa"/>
            <w:tcBorders>
              <w:top w:val="nil"/>
              <w:left w:val="nil"/>
              <w:bottom w:val="nil"/>
              <w:right w:val="nil"/>
            </w:tcBorders>
            <w:shd w:val="clear" w:color="auto" w:fill="F9F9F9"/>
            <w:vAlign w:val="bottom"/>
          </w:tcPr>
          <w:p w14:paraId="6576C394" w14:textId="77777777" w:rsidR="00BD7F3B" w:rsidRPr="00601038" w:rsidRDefault="00BD7F3B" w:rsidP="00601038">
            <w:pPr>
              <w:ind w:right="-72"/>
              <w:jc w:val="right"/>
              <w:rPr>
                <w:sz w:val="14"/>
                <w:szCs w:val="14"/>
              </w:rPr>
            </w:pPr>
          </w:p>
        </w:tc>
        <w:tc>
          <w:tcPr>
            <w:tcW w:w="992" w:type="dxa"/>
            <w:tcBorders>
              <w:top w:val="nil"/>
              <w:left w:val="nil"/>
              <w:bottom w:val="nil"/>
              <w:right w:val="nil"/>
            </w:tcBorders>
            <w:shd w:val="clear" w:color="auto" w:fill="F9F9F9"/>
            <w:vAlign w:val="bottom"/>
          </w:tcPr>
          <w:p w14:paraId="1839E31A" w14:textId="77777777" w:rsidR="00BD7F3B" w:rsidRPr="00601038" w:rsidRDefault="00BD7F3B" w:rsidP="00601038">
            <w:pPr>
              <w:ind w:right="-72"/>
              <w:jc w:val="right"/>
              <w:rPr>
                <w:sz w:val="14"/>
                <w:szCs w:val="14"/>
              </w:rPr>
            </w:pPr>
          </w:p>
        </w:tc>
        <w:tc>
          <w:tcPr>
            <w:tcW w:w="1168" w:type="dxa"/>
            <w:tcBorders>
              <w:top w:val="nil"/>
              <w:left w:val="nil"/>
              <w:bottom w:val="nil"/>
              <w:right w:val="nil"/>
            </w:tcBorders>
            <w:shd w:val="clear" w:color="auto" w:fill="F9F9F9"/>
          </w:tcPr>
          <w:p w14:paraId="7FCA2A38" w14:textId="77777777" w:rsidR="00BD7F3B" w:rsidRPr="00601038" w:rsidRDefault="00BD7F3B" w:rsidP="00601038">
            <w:pPr>
              <w:ind w:right="-72"/>
              <w:jc w:val="right"/>
              <w:rPr>
                <w:sz w:val="14"/>
                <w:szCs w:val="14"/>
              </w:rPr>
            </w:pPr>
          </w:p>
        </w:tc>
        <w:tc>
          <w:tcPr>
            <w:tcW w:w="1098" w:type="dxa"/>
            <w:tcBorders>
              <w:top w:val="nil"/>
              <w:left w:val="nil"/>
              <w:bottom w:val="nil"/>
              <w:right w:val="nil"/>
            </w:tcBorders>
            <w:shd w:val="clear" w:color="auto" w:fill="F9F9F9"/>
            <w:vAlign w:val="bottom"/>
          </w:tcPr>
          <w:p w14:paraId="09C29504"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08DB78DF"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66B8C240" w14:textId="77777777" w:rsidR="00BD7F3B" w:rsidRPr="00601038" w:rsidRDefault="00BD7F3B" w:rsidP="00601038">
            <w:pPr>
              <w:ind w:right="-72"/>
              <w:jc w:val="right"/>
              <w:rPr>
                <w:sz w:val="14"/>
                <w:szCs w:val="14"/>
              </w:rPr>
            </w:pPr>
          </w:p>
        </w:tc>
        <w:tc>
          <w:tcPr>
            <w:tcW w:w="1350" w:type="dxa"/>
            <w:tcBorders>
              <w:top w:val="nil"/>
              <w:left w:val="nil"/>
              <w:bottom w:val="nil"/>
              <w:right w:val="nil"/>
            </w:tcBorders>
            <w:shd w:val="clear" w:color="auto" w:fill="F9F9F9"/>
          </w:tcPr>
          <w:p w14:paraId="5900F6C7" w14:textId="77777777" w:rsidR="00BD7F3B" w:rsidRPr="00601038" w:rsidRDefault="00BD7F3B" w:rsidP="00601038">
            <w:pPr>
              <w:ind w:right="-72"/>
              <w:jc w:val="right"/>
              <w:rPr>
                <w:sz w:val="14"/>
                <w:szCs w:val="14"/>
              </w:rPr>
            </w:pPr>
          </w:p>
        </w:tc>
        <w:tc>
          <w:tcPr>
            <w:tcW w:w="1179" w:type="dxa"/>
            <w:gridSpan w:val="2"/>
            <w:tcBorders>
              <w:top w:val="nil"/>
              <w:left w:val="nil"/>
              <w:bottom w:val="nil"/>
              <w:right w:val="nil"/>
            </w:tcBorders>
            <w:shd w:val="clear" w:color="auto" w:fill="F9F9F9"/>
            <w:vAlign w:val="bottom"/>
          </w:tcPr>
          <w:p w14:paraId="15080EDB" w14:textId="77777777" w:rsidR="00BD7F3B" w:rsidRPr="00601038" w:rsidRDefault="00BD7F3B" w:rsidP="00601038">
            <w:pPr>
              <w:ind w:right="-72"/>
              <w:jc w:val="right"/>
              <w:rPr>
                <w:sz w:val="14"/>
                <w:szCs w:val="14"/>
              </w:rPr>
            </w:pPr>
          </w:p>
        </w:tc>
      </w:tr>
      <w:tr w:rsidR="00BD7F3B" w:rsidRPr="00601038" w14:paraId="270719FF" w14:textId="77777777" w:rsidTr="00601038">
        <w:trPr>
          <w:trHeight w:val="20"/>
        </w:trPr>
        <w:tc>
          <w:tcPr>
            <w:tcW w:w="2070" w:type="dxa"/>
            <w:tcBorders>
              <w:top w:val="nil"/>
              <w:left w:val="nil"/>
              <w:bottom w:val="nil"/>
              <w:right w:val="nil"/>
            </w:tcBorders>
            <w:shd w:val="clear" w:color="auto" w:fill="auto"/>
            <w:vAlign w:val="bottom"/>
          </w:tcPr>
          <w:p w14:paraId="2551AAAF" w14:textId="77777777" w:rsidR="00BD7F3B" w:rsidRPr="00601038" w:rsidRDefault="00BD7F3B" w:rsidP="00601038">
            <w:pPr>
              <w:ind w:left="-72"/>
              <w:rPr>
                <w:sz w:val="14"/>
                <w:szCs w:val="14"/>
              </w:rPr>
            </w:pPr>
            <w:r w:rsidRPr="00601038">
              <w:rPr>
                <w:sz w:val="14"/>
                <w:szCs w:val="14"/>
              </w:rPr>
              <w:t>Opening net book amount</w:t>
            </w:r>
          </w:p>
        </w:tc>
        <w:tc>
          <w:tcPr>
            <w:tcW w:w="1152" w:type="dxa"/>
            <w:tcBorders>
              <w:top w:val="nil"/>
              <w:left w:val="nil"/>
              <w:bottom w:val="nil"/>
              <w:right w:val="nil"/>
            </w:tcBorders>
            <w:shd w:val="clear" w:color="auto" w:fill="FAFAFA"/>
          </w:tcPr>
          <w:p w14:paraId="23BC9817" w14:textId="1211B30B" w:rsidR="00BD7F3B" w:rsidRPr="00601038" w:rsidRDefault="00C242B2" w:rsidP="00601038">
            <w:pPr>
              <w:ind w:right="-72"/>
              <w:jc w:val="right"/>
              <w:rPr>
                <w:color w:val="000000"/>
                <w:sz w:val="14"/>
                <w:szCs w:val="14"/>
              </w:rPr>
            </w:pPr>
            <w:r w:rsidRPr="00601038">
              <w:rPr>
                <w:color w:val="000000"/>
                <w:sz w:val="14"/>
                <w:szCs w:val="14"/>
              </w:rPr>
              <w:t>212,884,752</w:t>
            </w:r>
          </w:p>
        </w:tc>
        <w:tc>
          <w:tcPr>
            <w:tcW w:w="1260" w:type="dxa"/>
            <w:tcBorders>
              <w:top w:val="nil"/>
              <w:left w:val="nil"/>
              <w:bottom w:val="nil"/>
              <w:right w:val="nil"/>
            </w:tcBorders>
            <w:shd w:val="clear" w:color="auto" w:fill="F9F9F9"/>
            <w:vAlign w:val="center"/>
          </w:tcPr>
          <w:p w14:paraId="490DBB0A" w14:textId="63B32DE4" w:rsidR="00BD7F3B" w:rsidRPr="00601038" w:rsidRDefault="00BD7F3B" w:rsidP="00601038">
            <w:pPr>
              <w:ind w:right="-72"/>
              <w:jc w:val="right"/>
              <w:rPr>
                <w:rFonts w:eastAsia="Times New Roman"/>
                <w:sz w:val="14"/>
                <w:szCs w:val="14"/>
              </w:rPr>
            </w:pPr>
            <w:r w:rsidRPr="00601038">
              <w:rPr>
                <w:color w:val="000000"/>
                <w:sz w:val="14"/>
                <w:szCs w:val="14"/>
              </w:rPr>
              <w:t>23,664,33</w:t>
            </w:r>
            <w:r w:rsidR="009332C1" w:rsidRPr="00601038">
              <w:rPr>
                <w:color w:val="000000"/>
                <w:sz w:val="14"/>
                <w:szCs w:val="14"/>
              </w:rPr>
              <w:t>0</w:t>
            </w:r>
          </w:p>
        </w:tc>
        <w:tc>
          <w:tcPr>
            <w:tcW w:w="1260" w:type="dxa"/>
            <w:tcBorders>
              <w:top w:val="nil"/>
              <w:left w:val="nil"/>
              <w:bottom w:val="nil"/>
              <w:right w:val="nil"/>
            </w:tcBorders>
            <w:shd w:val="clear" w:color="auto" w:fill="F9F9F9"/>
            <w:vAlign w:val="center"/>
          </w:tcPr>
          <w:p w14:paraId="2ECD42B4" w14:textId="1A2CC1EC" w:rsidR="00BD7F3B" w:rsidRPr="00601038" w:rsidRDefault="00BD7F3B" w:rsidP="00601038">
            <w:pPr>
              <w:ind w:right="-72"/>
              <w:jc w:val="right"/>
              <w:rPr>
                <w:rFonts w:eastAsia="Times New Roman"/>
                <w:sz w:val="14"/>
                <w:szCs w:val="14"/>
              </w:rPr>
            </w:pPr>
            <w:r w:rsidRPr="00601038">
              <w:rPr>
                <w:color w:val="000000"/>
                <w:sz w:val="14"/>
                <w:szCs w:val="14"/>
              </w:rPr>
              <w:t>225,092,560</w:t>
            </w:r>
          </w:p>
        </w:tc>
        <w:tc>
          <w:tcPr>
            <w:tcW w:w="1083" w:type="dxa"/>
            <w:tcBorders>
              <w:top w:val="nil"/>
              <w:left w:val="nil"/>
              <w:bottom w:val="nil"/>
              <w:right w:val="nil"/>
            </w:tcBorders>
            <w:shd w:val="clear" w:color="auto" w:fill="F9F9F9"/>
            <w:vAlign w:val="center"/>
          </w:tcPr>
          <w:p w14:paraId="1384C597" w14:textId="421838B3" w:rsidR="00BD7F3B" w:rsidRPr="00601038" w:rsidRDefault="00BD7F3B" w:rsidP="00601038">
            <w:pPr>
              <w:ind w:right="-72"/>
              <w:jc w:val="right"/>
              <w:rPr>
                <w:rFonts w:eastAsia="Times New Roman"/>
                <w:sz w:val="14"/>
                <w:szCs w:val="14"/>
              </w:rPr>
            </w:pPr>
            <w:r w:rsidRPr="00601038">
              <w:rPr>
                <w:color w:val="000000"/>
                <w:sz w:val="14"/>
                <w:szCs w:val="14"/>
              </w:rPr>
              <w:t>73,705,437</w:t>
            </w:r>
          </w:p>
        </w:tc>
        <w:tc>
          <w:tcPr>
            <w:tcW w:w="1077" w:type="dxa"/>
            <w:tcBorders>
              <w:top w:val="nil"/>
              <w:left w:val="nil"/>
              <w:bottom w:val="nil"/>
              <w:right w:val="nil"/>
            </w:tcBorders>
            <w:shd w:val="clear" w:color="auto" w:fill="F9F9F9"/>
            <w:vAlign w:val="center"/>
          </w:tcPr>
          <w:p w14:paraId="679CEF4B" w14:textId="36440D2F" w:rsidR="00BD7F3B" w:rsidRPr="00601038" w:rsidRDefault="00BD7F3B" w:rsidP="00601038">
            <w:pPr>
              <w:ind w:right="-72"/>
              <w:jc w:val="right"/>
              <w:rPr>
                <w:rFonts w:eastAsia="Times New Roman"/>
                <w:sz w:val="14"/>
                <w:szCs w:val="14"/>
              </w:rPr>
            </w:pPr>
            <w:r w:rsidRPr="00601038">
              <w:rPr>
                <w:color w:val="000000"/>
                <w:sz w:val="14"/>
                <w:szCs w:val="14"/>
              </w:rPr>
              <w:t>7,079,839</w:t>
            </w:r>
          </w:p>
        </w:tc>
        <w:tc>
          <w:tcPr>
            <w:tcW w:w="992" w:type="dxa"/>
            <w:tcBorders>
              <w:top w:val="nil"/>
              <w:left w:val="nil"/>
              <w:bottom w:val="nil"/>
              <w:right w:val="nil"/>
            </w:tcBorders>
            <w:shd w:val="clear" w:color="auto" w:fill="F9F9F9"/>
            <w:vAlign w:val="center"/>
          </w:tcPr>
          <w:p w14:paraId="0A950E5B" w14:textId="6BBA9BF6" w:rsidR="00BD7F3B" w:rsidRPr="00601038" w:rsidRDefault="00BD7F3B" w:rsidP="00601038">
            <w:pPr>
              <w:ind w:right="-72"/>
              <w:jc w:val="right"/>
              <w:rPr>
                <w:rFonts w:eastAsia="Times New Roman"/>
                <w:sz w:val="14"/>
                <w:szCs w:val="14"/>
              </w:rPr>
            </w:pPr>
            <w:r w:rsidRPr="00601038">
              <w:rPr>
                <w:color w:val="000000"/>
                <w:sz w:val="14"/>
                <w:szCs w:val="14"/>
              </w:rPr>
              <w:t>8,675,261</w:t>
            </w:r>
          </w:p>
        </w:tc>
        <w:tc>
          <w:tcPr>
            <w:tcW w:w="1168" w:type="dxa"/>
            <w:tcBorders>
              <w:top w:val="nil"/>
              <w:left w:val="nil"/>
              <w:bottom w:val="nil"/>
              <w:right w:val="nil"/>
            </w:tcBorders>
            <w:shd w:val="clear" w:color="auto" w:fill="F9F9F9"/>
            <w:vAlign w:val="center"/>
          </w:tcPr>
          <w:p w14:paraId="13546113" w14:textId="70FE2F0A" w:rsidR="00BD7F3B" w:rsidRPr="00601038" w:rsidRDefault="00BD7F3B" w:rsidP="00601038">
            <w:pPr>
              <w:ind w:right="-72"/>
              <w:jc w:val="right"/>
              <w:rPr>
                <w:rFonts w:eastAsia="Times New Roman"/>
                <w:sz w:val="14"/>
                <w:szCs w:val="14"/>
              </w:rPr>
            </w:pPr>
            <w:r w:rsidRPr="00601038">
              <w:rPr>
                <w:color w:val="000000"/>
                <w:sz w:val="14"/>
                <w:szCs w:val="14"/>
              </w:rPr>
              <w:t>1,727,644,311</w:t>
            </w:r>
          </w:p>
        </w:tc>
        <w:tc>
          <w:tcPr>
            <w:tcW w:w="1098" w:type="dxa"/>
            <w:tcBorders>
              <w:top w:val="nil"/>
              <w:left w:val="nil"/>
              <w:bottom w:val="nil"/>
              <w:right w:val="nil"/>
            </w:tcBorders>
            <w:shd w:val="clear" w:color="auto" w:fill="F9F9F9"/>
            <w:vAlign w:val="center"/>
          </w:tcPr>
          <w:p w14:paraId="271CC93B" w14:textId="5C05F09E" w:rsidR="00BD7F3B" w:rsidRPr="00601038" w:rsidRDefault="009B5309" w:rsidP="00601038">
            <w:pPr>
              <w:ind w:right="-72"/>
              <w:jc w:val="right"/>
              <w:rPr>
                <w:rFonts w:eastAsia="Times New Roman"/>
                <w:sz w:val="14"/>
                <w:szCs w:val="14"/>
              </w:rPr>
            </w:pPr>
            <w:r w:rsidRPr="00601038">
              <w:rPr>
                <w:rFonts w:eastAsia="Times New Roman"/>
                <w:sz w:val="14"/>
                <w:szCs w:val="14"/>
              </w:rPr>
              <w:t>810,729,760</w:t>
            </w:r>
          </w:p>
        </w:tc>
        <w:tc>
          <w:tcPr>
            <w:tcW w:w="1134" w:type="dxa"/>
            <w:tcBorders>
              <w:top w:val="nil"/>
              <w:left w:val="nil"/>
              <w:bottom w:val="nil"/>
              <w:right w:val="nil"/>
            </w:tcBorders>
            <w:shd w:val="clear" w:color="auto" w:fill="F9F9F9"/>
            <w:vAlign w:val="center"/>
          </w:tcPr>
          <w:p w14:paraId="1660A02C" w14:textId="064EFBFA" w:rsidR="00BD7F3B" w:rsidRPr="00601038" w:rsidRDefault="00BD7F3B" w:rsidP="00601038">
            <w:pPr>
              <w:ind w:right="-72"/>
              <w:jc w:val="right"/>
              <w:rPr>
                <w:rFonts w:eastAsia="Times New Roman"/>
                <w:sz w:val="14"/>
                <w:szCs w:val="14"/>
              </w:rPr>
            </w:pPr>
            <w:r w:rsidRPr="00601038">
              <w:rPr>
                <w:color w:val="000000"/>
                <w:sz w:val="14"/>
                <w:szCs w:val="14"/>
              </w:rPr>
              <w:t>274,224,330</w:t>
            </w:r>
          </w:p>
        </w:tc>
        <w:tc>
          <w:tcPr>
            <w:tcW w:w="1134" w:type="dxa"/>
            <w:tcBorders>
              <w:top w:val="nil"/>
              <w:left w:val="nil"/>
              <w:bottom w:val="nil"/>
              <w:right w:val="nil"/>
            </w:tcBorders>
            <w:shd w:val="clear" w:color="auto" w:fill="F9F9F9"/>
            <w:vAlign w:val="center"/>
          </w:tcPr>
          <w:p w14:paraId="13ED7341" w14:textId="1F256104" w:rsidR="00BD7F3B" w:rsidRPr="00601038" w:rsidRDefault="00BD7F3B" w:rsidP="00601038">
            <w:pPr>
              <w:ind w:right="-72"/>
              <w:jc w:val="right"/>
              <w:rPr>
                <w:rFonts w:eastAsia="Times New Roman"/>
                <w:sz w:val="14"/>
                <w:szCs w:val="14"/>
              </w:rPr>
            </w:pPr>
            <w:r w:rsidRPr="00601038">
              <w:rPr>
                <w:color w:val="000000"/>
                <w:sz w:val="14"/>
                <w:szCs w:val="14"/>
              </w:rPr>
              <w:t>196,473,697</w:t>
            </w:r>
          </w:p>
        </w:tc>
        <w:tc>
          <w:tcPr>
            <w:tcW w:w="1350" w:type="dxa"/>
            <w:tcBorders>
              <w:top w:val="nil"/>
              <w:left w:val="nil"/>
              <w:bottom w:val="nil"/>
              <w:right w:val="nil"/>
            </w:tcBorders>
            <w:shd w:val="clear" w:color="auto" w:fill="F9F9F9"/>
            <w:vAlign w:val="center"/>
          </w:tcPr>
          <w:p w14:paraId="176B5218" w14:textId="78079CF5" w:rsidR="00BD7F3B" w:rsidRPr="00601038" w:rsidRDefault="00BD7F3B" w:rsidP="00601038">
            <w:pPr>
              <w:ind w:right="-72"/>
              <w:jc w:val="right"/>
              <w:rPr>
                <w:rFonts w:eastAsia="Times New Roman"/>
                <w:sz w:val="14"/>
                <w:szCs w:val="14"/>
              </w:rPr>
            </w:pPr>
            <w:r w:rsidRPr="00601038">
              <w:rPr>
                <w:color w:val="000000"/>
                <w:sz w:val="14"/>
                <w:szCs w:val="14"/>
              </w:rPr>
              <w:t>625,026,519</w:t>
            </w:r>
          </w:p>
        </w:tc>
        <w:tc>
          <w:tcPr>
            <w:tcW w:w="1179" w:type="dxa"/>
            <w:gridSpan w:val="2"/>
            <w:tcBorders>
              <w:top w:val="nil"/>
              <w:left w:val="nil"/>
              <w:bottom w:val="nil"/>
              <w:right w:val="nil"/>
            </w:tcBorders>
            <w:shd w:val="clear" w:color="auto" w:fill="F9F9F9"/>
            <w:vAlign w:val="center"/>
          </w:tcPr>
          <w:p w14:paraId="0B390F28" w14:textId="32F784D4" w:rsidR="00BD7F3B" w:rsidRPr="00601038" w:rsidRDefault="00BD7F3B" w:rsidP="00601038">
            <w:pPr>
              <w:ind w:right="-72"/>
              <w:jc w:val="right"/>
              <w:rPr>
                <w:rFonts w:eastAsia="Times New Roman"/>
                <w:sz w:val="14"/>
                <w:szCs w:val="14"/>
              </w:rPr>
            </w:pPr>
            <w:r w:rsidRPr="00601038">
              <w:rPr>
                <w:color w:val="000000"/>
                <w:sz w:val="14"/>
                <w:szCs w:val="14"/>
              </w:rPr>
              <w:t>4,185,200,79</w:t>
            </w:r>
            <w:r w:rsidR="003B103A" w:rsidRPr="00601038">
              <w:rPr>
                <w:color w:val="000000"/>
                <w:sz w:val="14"/>
                <w:szCs w:val="14"/>
              </w:rPr>
              <w:t>6</w:t>
            </w:r>
          </w:p>
        </w:tc>
      </w:tr>
      <w:tr w:rsidR="00BD7F3B" w:rsidRPr="00601038" w14:paraId="4F452C11" w14:textId="77777777" w:rsidTr="00601038">
        <w:trPr>
          <w:trHeight w:val="20"/>
        </w:trPr>
        <w:tc>
          <w:tcPr>
            <w:tcW w:w="2070" w:type="dxa"/>
            <w:tcBorders>
              <w:top w:val="nil"/>
              <w:left w:val="nil"/>
              <w:bottom w:val="nil"/>
              <w:right w:val="nil"/>
            </w:tcBorders>
            <w:shd w:val="clear" w:color="auto" w:fill="auto"/>
            <w:vAlign w:val="bottom"/>
          </w:tcPr>
          <w:p w14:paraId="567D0269" w14:textId="77777777" w:rsidR="00BD7F3B" w:rsidRPr="00601038" w:rsidRDefault="00BD7F3B" w:rsidP="00601038">
            <w:pPr>
              <w:ind w:left="-72"/>
              <w:rPr>
                <w:sz w:val="14"/>
                <w:szCs w:val="14"/>
              </w:rPr>
            </w:pPr>
            <w:r w:rsidRPr="00601038">
              <w:rPr>
                <w:sz w:val="14"/>
                <w:szCs w:val="14"/>
              </w:rPr>
              <w:t>Additions</w:t>
            </w:r>
          </w:p>
        </w:tc>
        <w:tc>
          <w:tcPr>
            <w:tcW w:w="1152" w:type="dxa"/>
            <w:tcBorders>
              <w:top w:val="nil"/>
              <w:left w:val="nil"/>
              <w:bottom w:val="nil"/>
              <w:right w:val="nil"/>
            </w:tcBorders>
            <w:shd w:val="clear" w:color="auto" w:fill="FAFAFA"/>
          </w:tcPr>
          <w:p w14:paraId="09D35A8B" w14:textId="4DFA702F" w:rsidR="00BD7F3B" w:rsidRPr="00601038" w:rsidRDefault="00C242B2" w:rsidP="00601038">
            <w:pPr>
              <w:ind w:right="-72"/>
              <w:jc w:val="right"/>
              <w:rPr>
                <w:color w:val="000000"/>
                <w:sz w:val="14"/>
                <w:szCs w:val="14"/>
              </w:rPr>
            </w:pPr>
            <w:r w:rsidRPr="00601038">
              <w:rPr>
                <w:color w:val="000000"/>
                <w:sz w:val="14"/>
                <w:szCs w:val="14"/>
              </w:rPr>
              <w:t>2,634,327</w:t>
            </w:r>
          </w:p>
        </w:tc>
        <w:tc>
          <w:tcPr>
            <w:tcW w:w="1260" w:type="dxa"/>
            <w:tcBorders>
              <w:top w:val="nil"/>
              <w:left w:val="nil"/>
              <w:bottom w:val="nil"/>
              <w:right w:val="nil"/>
            </w:tcBorders>
            <w:shd w:val="clear" w:color="auto" w:fill="F9F9F9"/>
            <w:vAlign w:val="center"/>
          </w:tcPr>
          <w:p w14:paraId="14D24785" w14:textId="15236481" w:rsidR="00BD7F3B" w:rsidRPr="00601038" w:rsidRDefault="00BD7F3B" w:rsidP="00601038">
            <w:pPr>
              <w:ind w:right="-72"/>
              <w:jc w:val="right"/>
              <w:rPr>
                <w:rFonts w:eastAsia="Times New Roman"/>
                <w:sz w:val="14"/>
                <w:szCs w:val="14"/>
              </w:rPr>
            </w:pPr>
            <w:r w:rsidRPr="00601038">
              <w:rPr>
                <w:color w:val="000000"/>
                <w:sz w:val="14"/>
                <w:szCs w:val="14"/>
              </w:rPr>
              <w:t>7,151,169</w:t>
            </w:r>
          </w:p>
        </w:tc>
        <w:tc>
          <w:tcPr>
            <w:tcW w:w="1260" w:type="dxa"/>
            <w:tcBorders>
              <w:top w:val="nil"/>
              <w:left w:val="nil"/>
              <w:bottom w:val="nil"/>
              <w:right w:val="nil"/>
            </w:tcBorders>
            <w:shd w:val="clear" w:color="auto" w:fill="F9F9F9"/>
            <w:vAlign w:val="center"/>
          </w:tcPr>
          <w:p w14:paraId="620E76D5" w14:textId="088935EE" w:rsidR="00BD7F3B" w:rsidRPr="00601038" w:rsidRDefault="00BD7F3B" w:rsidP="00601038">
            <w:pPr>
              <w:ind w:right="-72"/>
              <w:jc w:val="right"/>
              <w:rPr>
                <w:rFonts w:eastAsia="Times New Roman"/>
                <w:sz w:val="14"/>
                <w:szCs w:val="14"/>
              </w:rPr>
            </w:pPr>
            <w:r w:rsidRPr="00601038">
              <w:rPr>
                <w:color w:val="000000"/>
                <w:sz w:val="14"/>
                <w:szCs w:val="14"/>
              </w:rPr>
              <w:t>42,200</w:t>
            </w:r>
          </w:p>
        </w:tc>
        <w:tc>
          <w:tcPr>
            <w:tcW w:w="1083" w:type="dxa"/>
            <w:tcBorders>
              <w:top w:val="nil"/>
              <w:left w:val="nil"/>
              <w:bottom w:val="nil"/>
              <w:right w:val="nil"/>
            </w:tcBorders>
            <w:shd w:val="clear" w:color="auto" w:fill="F9F9F9"/>
            <w:vAlign w:val="center"/>
          </w:tcPr>
          <w:p w14:paraId="5FF1A816" w14:textId="12E69D97" w:rsidR="00BD7F3B" w:rsidRPr="00601038" w:rsidRDefault="00BD7F3B" w:rsidP="00601038">
            <w:pPr>
              <w:ind w:right="-72"/>
              <w:jc w:val="right"/>
              <w:rPr>
                <w:rFonts w:eastAsia="Times New Roman"/>
                <w:sz w:val="14"/>
                <w:szCs w:val="14"/>
              </w:rPr>
            </w:pPr>
            <w:r w:rsidRPr="00601038">
              <w:rPr>
                <w:color w:val="000000"/>
                <w:sz w:val="14"/>
                <w:szCs w:val="14"/>
              </w:rPr>
              <w:t>6,707,582</w:t>
            </w:r>
          </w:p>
        </w:tc>
        <w:tc>
          <w:tcPr>
            <w:tcW w:w="1077" w:type="dxa"/>
            <w:tcBorders>
              <w:top w:val="nil"/>
              <w:left w:val="nil"/>
              <w:bottom w:val="nil"/>
              <w:right w:val="nil"/>
            </w:tcBorders>
            <w:shd w:val="clear" w:color="auto" w:fill="F9F9F9"/>
            <w:vAlign w:val="center"/>
          </w:tcPr>
          <w:p w14:paraId="54CA449C" w14:textId="34387130" w:rsidR="00BD7F3B" w:rsidRPr="00601038" w:rsidRDefault="00BD7F3B" w:rsidP="00601038">
            <w:pPr>
              <w:ind w:right="-72"/>
              <w:jc w:val="right"/>
              <w:rPr>
                <w:rFonts w:eastAsia="Times New Roman"/>
                <w:sz w:val="14"/>
                <w:szCs w:val="14"/>
              </w:rPr>
            </w:pPr>
            <w:r w:rsidRPr="00601038">
              <w:rPr>
                <w:color w:val="000000"/>
                <w:sz w:val="14"/>
                <w:szCs w:val="14"/>
              </w:rPr>
              <w:t>2,111,586</w:t>
            </w:r>
          </w:p>
        </w:tc>
        <w:tc>
          <w:tcPr>
            <w:tcW w:w="992" w:type="dxa"/>
            <w:tcBorders>
              <w:top w:val="nil"/>
              <w:left w:val="nil"/>
              <w:bottom w:val="nil"/>
              <w:right w:val="nil"/>
            </w:tcBorders>
            <w:shd w:val="clear" w:color="auto" w:fill="F9F9F9"/>
            <w:vAlign w:val="center"/>
          </w:tcPr>
          <w:p w14:paraId="6EB6EEBC" w14:textId="745B1547" w:rsidR="00BD7F3B" w:rsidRPr="00601038" w:rsidRDefault="00BD7F3B" w:rsidP="00601038">
            <w:pPr>
              <w:ind w:right="-72"/>
              <w:jc w:val="right"/>
              <w:rPr>
                <w:rFonts w:eastAsia="Times New Roman"/>
                <w:sz w:val="14"/>
                <w:szCs w:val="14"/>
              </w:rPr>
            </w:pPr>
            <w:r w:rsidRPr="00601038">
              <w:rPr>
                <w:color w:val="000000"/>
                <w:sz w:val="14"/>
                <w:szCs w:val="14"/>
              </w:rPr>
              <w:t>3,338,234</w:t>
            </w:r>
          </w:p>
        </w:tc>
        <w:tc>
          <w:tcPr>
            <w:tcW w:w="1168" w:type="dxa"/>
            <w:tcBorders>
              <w:top w:val="nil"/>
              <w:left w:val="nil"/>
              <w:bottom w:val="nil"/>
              <w:right w:val="nil"/>
            </w:tcBorders>
            <w:shd w:val="clear" w:color="auto" w:fill="F9F9F9"/>
            <w:vAlign w:val="center"/>
          </w:tcPr>
          <w:p w14:paraId="7AF188DF" w14:textId="654C32A3" w:rsidR="00BD7F3B" w:rsidRPr="00601038" w:rsidRDefault="00BD7F3B" w:rsidP="00601038">
            <w:pPr>
              <w:ind w:right="-72"/>
              <w:jc w:val="right"/>
              <w:rPr>
                <w:rFonts w:eastAsia="Times New Roman"/>
                <w:sz w:val="14"/>
                <w:szCs w:val="14"/>
              </w:rPr>
            </w:pPr>
            <w:r w:rsidRPr="00601038">
              <w:rPr>
                <w:color w:val="000000"/>
                <w:sz w:val="14"/>
                <w:szCs w:val="14"/>
              </w:rPr>
              <w:t>6,217,743</w:t>
            </w:r>
          </w:p>
        </w:tc>
        <w:tc>
          <w:tcPr>
            <w:tcW w:w="1098" w:type="dxa"/>
            <w:tcBorders>
              <w:top w:val="nil"/>
              <w:left w:val="nil"/>
              <w:bottom w:val="nil"/>
              <w:right w:val="nil"/>
            </w:tcBorders>
            <w:shd w:val="clear" w:color="auto" w:fill="F9F9F9"/>
            <w:vAlign w:val="center"/>
          </w:tcPr>
          <w:p w14:paraId="1F1CC67B" w14:textId="157D9C73" w:rsidR="00BD7F3B" w:rsidRPr="00601038" w:rsidRDefault="009B5309" w:rsidP="00601038">
            <w:pPr>
              <w:ind w:right="-72"/>
              <w:jc w:val="right"/>
              <w:rPr>
                <w:rFonts w:eastAsia="Times New Roman"/>
                <w:sz w:val="14"/>
                <w:szCs w:val="14"/>
              </w:rPr>
            </w:pPr>
            <w:r w:rsidRPr="00601038">
              <w:rPr>
                <w:color w:val="000000"/>
                <w:sz w:val="14"/>
                <w:szCs w:val="14"/>
              </w:rPr>
              <w:t>1,836,449</w:t>
            </w:r>
          </w:p>
        </w:tc>
        <w:tc>
          <w:tcPr>
            <w:tcW w:w="1134" w:type="dxa"/>
            <w:tcBorders>
              <w:top w:val="nil"/>
              <w:left w:val="nil"/>
              <w:bottom w:val="nil"/>
              <w:right w:val="nil"/>
            </w:tcBorders>
            <w:shd w:val="clear" w:color="auto" w:fill="F9F9F9"/>
            <w:vAlign w:val="center"/>
          </w:tcPr>
          <w:p w14:paraId="2DF70CB7" w14:textId="198A649F" w:rsidR="00BD7F3B" w:rsidRPr="00601038" w:rsidRDefault="00BD7F3B" w:rsidP="00601038">
            <w:pPr>
              <w:ind w:right="-72"/>
              <w:jc w:val="right"/>
              <w:rPr>
                <w:rFonts w:eastAsia="Times New Roman"/>
                <w:sz w:val="14"/>
                <w:szCs w:val="14"/>
              </w:rPr>
            </w:pPr>
            <w:r w:rsidRPr="00601038">
              <w:rPr>
                <w:color w:val="000000"/>
                <w:sz w:val="14"/>
                <w:szCs w:val="14"/>
              </w:rPr>
              <w:t>9,200,214</w:t>
            </w:r>
          </w:p>
        </w:tc>
        <w:tc>
          <w:tcPr>
            <w:tcW w:w="1134" w:type="dxa"/>
            <w:tcBorders>
              <w:top w:val="nil"/>
              <w:left w:val="nil"/>
              <w:bottom w:val="nil"/>
              <w:right w:val="nil"/>
            </w:tcBorders>
            <w:shd w:val="clear" w:color="auto" w:fill="F9F9F9"/>
            <w:vAlign w:val="center"/>
          </w:tcPr>
          <w:p w14:paraId="79AF8C83" w14:textId="6D42DEAF"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350" w:type="dxa"/>
            <w:tcBorders>
              <w:top w:val="nil"/>
              <w:left w:val="nil"/>
              <w:bottom w:val="nil"/>
              <w:right w:val="nil"/>
            </w:tcBorders>
            <w:shd w:val="clear" w:color="auto" w:fill="F9F9F9"/>
            <w:vAlign w:val="center"/>
          </w:tcPr>
          <w:p w14:paraId="5EAE7B18" w14:textId="233CE5F7" w:rsidR="00BD7F3B" w:rsidRPr="00601038" w:rsidRDefault="00BD7F3B" w:rsidP="00601038">
            <w:pPr>
              <w:ind w:right="-72"/>
              <w:jc w:val="right"/>
              <w:rPr>
                <w:rFonts w:eastAsia="Times New Roman"/>
                <w:sz w:val="14"/>
                <w:szCs w:val="14"/>
              </w:rPr>
            </w:pPr>
            <w:r w:rsidRPr="00601038">
              <w:rPr>
                <w:color w:val="000000"/>
                <w:sz w:val="14"/>
                <w:szCs w:val="14"/>
              </w:rPr>
              <w:t>1,056,231,06</w:t>
            </w:r>
            <w:r w:rsidR="003B103A" w:rsidRPr="00601038">
              <w:rPr>
                <w:color w:val="000000"/>
                <w:sz w:val="14"/>
                <w:szCs w:val="14"/>
              </w:rPr>
              <w:t>4</w:t>
            </w:r>
          </w:p>
        </w:tc>
        <w:tc>
          <w:tcPr>
            <w:tcW w:w="1179" w:type="dxa"/>
            <w:gridSpan w:val="2"/>
            <w:tcBorders>
              <w:top w:val="nil"/>
              <w:left w:val="nil"/>
              <w:bottom w:val="nil"/>
              <w:right w:val="nil"/>
            </w:tcBorders>
            <w:shd w:val="clear" w:color="auto" w:fill="F9F9F9"/>
            <w:vAlign w:val="center"/>
          </w:tcPr>
          <w:p w14:paraId="66B52B26" w14:textId="315D1F9B" w:rsidR="00BD7F3B" w:rsidRPr="00601038" w:rsidRDefault="00BD7F3B" w:rsidP="00601038">
            <w:pPr>
              <w:ind w:right="-72"/>
              <w:jc w:val="right"/>
              <w:rPr>
                <w:rFonts w:eastAsia="Times New Roman"/>
                <w:sz w:val="14"/>
                <w:szCs w:val="14"/>
              </w:rPr>
            </w:pPr>
            <w:r w:rsidRPr="00601038">
              <w:rPr>
                <w:color w:val="000000"/>
                <w:sz w:val="14"/>
                <w:szCs w:val="14"/>
              </w:rPr>
              <w:t>1,095,47</w:t>
            </w:r>
            <w:r w:rsidR="003B103A" w:rsidRPr="00601038">
              <w:rPr>
                <w:color w:val="000000"/>
                <w:sz w:val="14"/>
                <w:szCs w:val="14"/>
              </w:rPr>
              <w:t>0</w:t>
            </w:r>
            <w:r w:rsidRPr="00601038">
              <w:rPr>
                <w:color w:val="000000"/>
                <w:sz w:val="14"/>
                <w:szCs w:val="14"/>
              </w:rPr>
              <w:t>,</w:t>
            </w:r>
            <w:r w:rsidR="003B103A" w:rsidRPr="00601038">
              <w:rPr>
                <w:color w:val="000000"/>
                <w:sz w:val="14"/>
                <w:szCs w:val="14"/>
              </w:rPr>
              <w:t>568</w:t>
            </w:r>
          </w:p>
        </w:tc>
      </w:tr>
      <w:tr w:rsidR="00BD7F3B" w:rsidRPr="00601038" w14:paraId="588A1D84" w14:textId="77777777" w:rsidTr="00601038">
        <w:trPr>
          <w:trHeight w:val="20"/>
        </w:trPr>
        <w:tc>
          <w:tcPr>
            <w:tcW w:w="2070" w:type="dxa"/>
            <w:tcBorders>
              <w:top w:val="nil"/>
              <w:left w:val="nil"/>
              <w:bottom w:val="nil"/>
              <w:right w:val="nil"/>
            </w:tcBorders>
            <w:shd w:val="clear" w:color="auto" w:fill="auto"/>
            <w:vAlign w:val="bottom"/>
          </w:tcPr>
          <w:p w14:paraId="2BB86B28" w14:textId="77777777" w:rsidR="00BD7F3B" w:rsidRPr="00601038" w:rsidRDefault="00BD7F3B" w:rsidP="00601038">
            <w:pPr>
              <w:ind w:left="-72"/>
              <w:rPr>
                <w:sz w:val="14"/>
                <w:szCs w:val="14"/>
              </w:rPr>
            </w:pPr>
            <w:r w:rsidRPr="00601038">
              <w:rPr>
                <w:sz w:val="14"/>
                <w:szCs w:val="14"/>
              </w:rPr>
              <w:t>Transfers in (out)</w:t>
            </w:r>
          </w:p>
        </w:tc>
        <w:tc>
          <w:tcPr>
            <w:tcW w:w="1152" w:type="dxa"/>
            <w:tcBorders>
              <w:top w:val="nil"/>
              <w:left w:val="nil"/>
              <w:bottom w:val="nil"/>
              <w:right w:val="nil"/>
            </w:tcBorders>
            <w:shd w:val="clear" w:color="auto" w:fill="FAFAFA"/>
          </w:tcPr>
          <w:p w14:paraId="59435ACE" w14:textId="1BAEAA45" w:rsidR="00BD7F3B" w:rsidRPr="00601038" w:rsidRDefault="00C242B2" w:rsidP="00601038">
            <w:pPr>
              <w:ind w:right="-72"/>
              <w:jc w:val="right"/>
              <w:rPr>
                <w:color w:val="000000"/>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5CF3B559" w14:textId="0C454A62"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0C80ECAE" w14:textId="09215493" w:rsidR="00BD7F3B" w:rsidRPr="00601038" w:rsidRDefault="00BD7F3B" w:rsidP="00601038">
            <w:pPr>
              <w:ind w:right="-72"/>
              <w:jc w:val="right"/>
              <w:rPr>
                <w:rFonts w:eastAsia="Times New Roman"/>
                <w:sz w:val="14"/>
                <w:szCs w:val="14"/>
              </w:rPr>
            </w:pPr>
            <w:r w:rsidRPr="00601038">
              <w:rPr>
                <w:color w:val="000000"/>
                <w:sz w:val="14"/>
                <w:szCs w:val="14"/>
              </w:rPr>
              <w:t>4,</w:t>
            </w:r>
            <w:r w:rsidRPr="00601038">
              <w:rPr>
                <w:color w:val="000000"/>
                <w:sz w:val="14"/>
                <w:szCs w:val="14"/>
                <w:cs/>
              </w:rPr>
              <w:t>294</w:t>
            </w:r>
            <w:r w:rsidRPr="00601038">
              <w:rPr>
                <w:color w:val="000000"/>
                <w:sz w:val="14"/>
                <w:szCs w:val="14"/>
              </w:rPr>
              <w:t>,</w:t>
            </w:r>
            <w:r w:rsidRPr="00601038">
              <w:rPr>
                <w:color w:val="000000"/>
                <w:sz w:val="14"/>
                <w:szCs w:val="14"/>
                <w:cs/>
              </w:rPr>
              <w:t>397</w:t>
            </w:r>
          </w:p>
        </w:tc>
        <w:tc>
          <w:tcPr>
            <w:tcW w:w="1083" w:type="dxa"/>
            <w:tcBorders>
              <w:top w:val="nil"/>
              <w:left w:val="nil"/>
              <w:bottom w:val="nil"/>
              <w:right w:val="nil"/>
            </w:tcBorders>
            <w:shd w:val="clear" w:color="auto" w:fill="F9F9F9"/>
            <w:vAlign w:val="center"/>
          </w:tcPr>
          <w:p w14:paraId="49047E6A" w14:textId="5EB6447F" w:rsidR="00BD7F3B" w:rsidRPr="00601038" w:rsidRDefault="00BD7F3B" w:rsidP="00601038">
            <w:pPr>
              <w:ind w:right="-72"/>
              <w:jc w:val="right"/>
              <w:rPr>
                <w:rFonts w:eastAsia="Times New Roman"/>
                <w:sz w:val="14"/>
                <w:szCs w:val="14"/>
              </w:rPr>
            </w:pPr>
            <w:r w:rsidRPr="00601038">
              <w:rPr>
                <w:color w:val="000000"/>
                <w:sz w:val="14"/>
                <w:szCs w:val="14"/>
              </w:rPr>
              <w:t>12,000,751</w:t>
            </w:r>
          </w:p>
        </w:tc>
        <w:tc>
          <w:tcPr>
            <w:tcW w:w="1077" w:type="dxa"/>
            <w:tcBorders>
              <w:top w:val="nil"/>
              <w:left w:val="nil"/>
              <w:bottom w:val="nil"/>
              <w:right w:val="nil"/>
            </w:tcBorders>
            <w:shd w:val="clear" w:color="auto" w:fill="F9F9F9"/>
            <w:vAlign w:val="center"/>
          </w:tcPr>
          <w:p w14:paraId="4C7292FB" w14:textId="116EA5B7" w:rsidR="00BD7F3B" w:rsidRPr="00601038" w:rsidRDefault="00BD7F3B" w:rsidP="00601038">
            <w:pPr>
              <w:ind w:right="-72"/>
              <w:jc w:val="right"/>
              <w:rPr>
                <w:rFonts w:eastAsia="Times New Roman"/>
                <w:sz w:val="14"/>
                <w:szCs w:val="14"/>
              </w:rPr>
            </w:pPr>
            <w:r w:rsidRPr="00601038">
              <w:rPr>
                <w:color w:val="000000"/>
                <w:sz w:val="14"/>
                <w:szCs w:val="14"/>
              </w:rPr>
              <w:t>224,688</w:t>
            </w:r>
          </w:p>
        </w:tc>
        <w:tc>
          <w:tcPr>
            <w:tcW w:w="992" w:type="dxa"/>
            <w:tcBorders>
              <w:top w:val="nil"/>
              <w:left w:val="nil"/>
              <w:bottom w:val="nil"/>
              <w:right w:val="nil"/>
            </w:tcBorders>
            <w:shd w:val="clear" w:color="auto" w:fill="F9F9F9"/>
            <w:vAlign w:val="center"/>
          </w:tcPr>
          <w:p w14:paraId="627D854B" w14:textId="5CD80E55"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68" w:type="dxa"/>
            <w:tcBorders>
              <w:top w:val="nil"/>
              <w:left w:val="nil"/>
              <w:bottom w:val="nil"/>
              <w:right w:val="nil"/>
            </w:tcBorders>
            <w:shd w:val="clear" w:color="auto" w:fill="F9F9F9"/>
            <w:vAlign w:val="center"/>
          </w:tcPr>
          <w:p w14:paraId="046F6D7C" w14:textId="67AABD33" w:rsidR="00BD7F3B" w:rsidRPr="00601038" w:rsidRDefault="00BD7F3B" w:rsidP="00601038">
            <w:pPr>
              <w:ind w:right="-72"/>
              <w:jc w:val="right"/>
              <w:rPr>
                <w:rFonts w:eastAsia="Times New Roman"/>
                <w:sz w:val="14"/>
                <w:szCs w:val="14"/>
              </w:rPr>
            </w:pPr>
            <w:r w:rsidRPr="00601038">
              <w:rPr>
                <w:color w:val="000000"/>
                <w:sz w:val="14"/>
                <w:szCs w:val="14"/>
              </w:rPr>
              <w:t>219,994,461</w:t>
            </w:r>
          </w:p>
        </w:tc>
        <w:tc>
          <w:tcPr>
            <w:tcW w:w="1098" w:type="dxa"/>
            <w:tcBorders>
              <w:top w:val="nil"/>
              <w:left w:val="nil"/>
              <w:bottom w:val="nil"/>
              <w:right w:val="nil"/>
            </w:tcBorders>
            <w:shd w:val="clear" w:color="auto" w:fill="F9F9F9"/>
            <w:vAlign w:val="center"/>
          </w:tcPr>
          <w:p w14:paraId="41C7DC5A" w14:textId="1C294411" w:rsidR="00BD7F3B" w:rsidRPr="00601038" w:rsidRDefault="00BD7F3B" w:rsidP="00601038">
            <w:pPr>
              <w:ind w:right="-72"/>
              <w:jc w:val="right"/>
              <w:rPr>
                <w:rFonts w:eastAsia="Times New Roman"/>
                <w:sz w:val="14"/>
                <w:szCs w:val="14"/>
              </w:rPr>
            </w:pPr>
            <w:r w:rsidRPr="00601038">
              <w:rPr>
                <w:color w:val="000000"/>
                <w:sz w:val="14"/>
                <w:szCs w:val="14"/>
              </w:rPr>
              <w:t>164,966,495</w:t>
            </w:r>
          </w:p>
        </w:tc>
        <w:tc>
          <w:tcPr>
            <w:tcW w:w="1134" w:type="dxa"/>
            <w:tcBorders>
              <w:top w:val="nil"/>
              <w:left w:val="nil"/>
              <w:bottom w:val="nil"/>
              <w:right w:val="nil"/>
            </w:tcBorders>
            <w:shd w:val="clear" w:color="auto" w:fill="F9F9F9"/>
            <w:vAlign w:val="center"/>
          </w:tcPr>
          <w:p w14:paraId="2B5D4C47" w14:textId="76250149" w:rsidR="00BD7F3B" w:rsidRPr="00601038" w:rsidRDefault="00BD7F3B" w:rsidP="00601038">
            <w:pPr>
              <w:ind w:right="-72"/>
              <w:jc w:val="right"/>
              <w:rPr>
                <w:rFonts w:eastAsia="Times New Roman"/>
                <w:sz w:val="14"/>
                <w:szCs w:val="14"/>
              </w:rPr>
            </w:pPr>
            <w:r w:rsidRPr="00601038">
              <w:rPr>
                <w:color w:val="000000"/>
                <w:sz w:val="14"/>
                <w:szCs w:val="14"/>
              </w:rPr>
              <w:t>31,436,916</w:t>
            </w:r>
          </w:p>
        </w:tc>
        <w:tc>
          <w:tcPr>
            <w:tcW w:w="1134" w:type="dxa"/>
            <w:tcBorders>
              <w:top w:val="nil"/>
              <w:left w:val="nil"/>
              <w:bottom w:val="nil"/>
              <w:right w:val="nil"/>
            </w:tcBorders>
            <w:shd w:val="clear" w:color="auto" w:fill="F9F9F9"/>
            <w:vAlign w:val="center"/>
          </w:tcPr>
          <w:p w14:paraId="354402A1" w14:textId="04AF47CE" w:rsidR="00BD7F3B" w:rsidRPr="00601038" w:rsidRDefault="00BD7F3B" w:rsidP="00601038">
            <w:pPr>
              <w:ind w:right="-72"/>
              <w:jc w:val="right"/>
              <w:rPr>
                <w:rFonts w:eastAsia="Times New Roman"/>
                <w:sz w:val="14"/>
                <w:szCs w:val="14"/>
              </w:rPr>
            </w:pPr>
            <w:r w:rsidRPr="00601038">
              <w:rPr>
                <w:color w:val="000000"/>
                <w:sz w:val="14"/>
                <w:szCs w:val="14"/>
              </w:rPr>
              <w:t>757,466,428</w:t>
            </w:r>
          </w:p>
        </w:tc>
        <w:tc>
          <w:tcPr>
            <w:tcW w:w="1350" w:type="dxa"/>
            <w:tcBorders>
              <w:top w:val="nil"/>
              <w:left w:val="nil"/>
              <w:bottom w:val="nil"/>
              <w:right w:val="nil"/>
            </w:tcBorders>
            <w:shd w:val="clear" w:color="auto" w:fill="F9F9F9"/>
            <w:vAlign w:val="center"/>
          </w:tcPr>
          <w:p w14:paraId="0D25B53B" w14:textId="53626E18" w:rsidR="00BD7F3B" w:rsidRPr="00601038" w:rsidRDefault="00BD7F3B" w:rsidP="00601038">
            <w:pPr>
              <w:ind w:right="-72"/>
              <w:jc w:val="right"/>
              <w:rPr>
                <w:rFonts w:eastAsia="Times New Roman"/>
                <w:sz w:val="14"/>
                <w:szCs w:val="14"/>
              </w:rPr>
            </w:pPr>
            <w:r w:rsidRPr="00601038">
              <w:rPr>
                <w:color w:val="000000"/>
                <w:sz w:val="14"/>
                <w:szCs w:val="14"/>
              </w:rPr>
              <w:t>(1,190,384,136)</w:t>
            </w:r>
          </w:p>
        </w:tc>
        <w:tc>
          <w:tcPr>
            <w:tcW w:w="1179" w:type="dxa"/>
            <w:gridSpan w:val="2"/>
            <w:tcBorders>
              <w:top w:val="nil"/>
              <w:left w:val="nil"/>
              <w:bottom w:val="nil"/>
              <w:right w:val="nil"/>
            </w:tcBorders>
            <w:shd w:val="clear" w:color="auto" w:fill="F9F9F9"/>
            <w:vAlign w:val="center"/>
          </w:tcPr>
          <w:p w14:paraId="7AA64AA2" w14:textId="02267AC5" w:rsidR="00BD7F3B" w:rsidRPr="00601038" w:rsidRDefault="00BD7F3B" w:rsidP="00601038">
            <w:pPr>
              <w:ind w:right="-72"/>
              <w:jc w:val="right"/>
              <w:rPr>
                <w:rFonts w:eastAsia="Times New Roman"/>
                <w:sz w:val="14"/>
                <w:szCs w:val="14"/>
              </w:rPr>
            </w:pPr>
            <w:r w:rsidRPr="00601038">
              <w:rPr>
                <w:color w:val="000000"/>
                <w:sz w:val="14"/>
                <w:szCs w:val="14"/>
              </w:rPr>
              <w:t>-</w:t>
            </w:r>
          </w:p>
        </w:tc>
      </w:tr>
      <w:tr w:rsidR="00BD7F3B" w:rsidRPr="00601038" w14:paraId="385073A0" w14:textId="77777777" w:rsidTr="00601038">
        <w:trPr>
          <w:trHeight w:val="20"/>
        </w:trPr>
        <w:tc>
          <w:tcPr>
            <w:tcW w:w="2070" w:type="dxa"/>
            <w:tcBorders>
              <w:top w:val="nil"/>
              <w:left w:val="nil"/>
              <w:bottom w:val="nil"/>
              <w:right w:val="nil"/>
            </w:tcBorders>
            <w:shd w:val="clear" w:color="auto" w:fill="auto"/>
            <w:vAlign w:val="bottom"/>
          </w:tcPr>
          <w:p w14:paraId="459B23C0" w14:textId="77777777" w:rsidR="00BD7F3B" w:rsidRPr="00601038" w:rsidRDefault="00BD7F3B" w:rsidP="00601038">
            <w:pPr>
              <w:ind w:left="-72"/>
              <w:rPr>
                <w:sz w:val="14"/>
                <w:szCs w:val="14"/>
              </w:rPr>
            </w:pPr>
            <w:r w:rsidRPr="00601038">
              <w:rPr>
                <w:rFonts w:eastAsia="Times New Roman"/>
                <w:sz w:val="14"/>
                <w:szCs w:val="14"/>
              </w:rPr>
              <w:t>Disposal</w:t>
            </w:r>
          </w:p>
        </w:tc>
        <w:tc>
          <w:tcPr>
            <w:tcW w:w="1152" w:type="dxa"/>
            <w:tcBorders>
              <w:top w:val="nil"/>
              <w:left w:val="nil"/>
              <w:bottom w:val="nil"/>
              <w:right w:val="nil"/>
            </w:tcBorders>
            <w:shd w:val="clear" w:color="auto" w:fill="FAFAFA"/>
          </w:tcPr>
          <w:p w14:paraId="6F5581DE" w14:textId="16C6E1D3" w:rsidR="00BD7F3B" w:rsidRPr="00601038" w:rsidRDefault="00C242B2" w:rsidP="00601038">
            <w:pPr>
              <w:ind w:right="-72"/>
              <w:jc w:val="right"/>
              <w:rPr>
                <w:color w:val="000000"/>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6BB74B92" w14:textId="07FF7C70"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71DB2389" w14:textId="206BA8E2"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83" w:type="dxa"/>
            <w:tcBorders>
              <w:top w:val="nil"/>
              <w:left w:val="nil"/>
              <w:bottom w:val="nil"/>
              <w:right w:val="nil"/>
            </w:tcBorders>
            <w:shd w:val="clear" w:color="auto" w:fill="F9F9F9"/>
            <w:vAlign w:val="center"/>
          </w:tcPr>
          <w:p w14:paraId="7EEF3694" w14:textId="5D3A9C46"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77" w:type="dxa"/>
            <w:tcBorders>
              <w:top w:val="nil"/>
              <w:left w:val="nil"/>
              <w:bottom w:val="nil"/>
              <w:right w:val="nil"/>
            </w:tcBorders>
            <w:shd w:val="clear" w:color="auto" w:fill="F9F9F9"/>
            <w:vAlign w:val="center"/>
          </w:tcPr>
          <w:p w14:paraId="3A0DB6B0" w14:textId="2C8A0FC9" w:rsidR="00BD7F3B" w:rsidRPr="00601038" w:rsidRDefault="00BD7F3B" w:rsidP="00601038">
            <w:pPr>
              <w:ind w:right="-72"/>
              <w:jc w:val="right"/>
              <w:rPr>
                <w:rFonts w:eastAsia="Times New Roman"/>
                <w:sz w:val="14"/>
                <w:szCs w:val="14"/>
              </w:rPr>
            </w:pPr>
            <w:r w:rsidRPr="00601038">
              <w:rPr>
                <w:color w:val="000000"/>
                <w:sz w:val="14"/>
                <w:szCs w:val="14"/>
              </w:rPr>
              <w:t>(52,449)</w:t>
            </w:r>
          </w:p>
        </w:tc>
        <w:tc>
          <w:tcPr>
            <w:tcW w:w="992" w:type="dxa"/>
            <w:tcBorders>
              <w:top w:val="nil"/>
              <w:left w:val="nil"/>
              <w:bottom w:val="nil"/>
              <w:right w:val="nil"/>
            </w:tcBorders>
            <w:shd w:val="clear" w:color="auto" w:fill="F9F9F9"/>
            <w:vAlign w:val="center"/>
          </w:tcPr>
          <w:p w14:paraId="3B265F92" w14:textId="478C4A24" w:rsidR="00BD7F3B" w:rsidRPr="00601038" w:rsidRDefault="00BD7F3B" w:rsidP="00601038">
            <w:pPr>
              <w:ind w:right="-72"/>
              <w:jc w:val="right"/>
              <w:rPr>
                <w:rFonts w:eastAsia="Times New Roman"/>
                <w:sz w:val="14"/>
                <w:szCs w:val="14"/>
              </w:rPr>
            </w:pPr>
            <w:r w:rsidRPr="00601038">
              <w:rPr>
                <w:color w:val="000000"/>
                <w:sz w:val="14"/>
                <w:szCs w:val="14"/>
              </w:rPr>
              <w:t>(151,284)</w:t>
            </w:r>
          </w:p>
        </w:tc>
        <w:tc>
          <w:tcPr>
            <w:tcW w:w="1168" w:type="dxa"/>
            <w:tcBorders>
              <w:top w:val="nil"/>
              <w:left w:val="nil"/>
              <w:bottom w:val="nil"/>
              <w:right w:val="nil"/>
            </w:tcBorders>
            <w:shd w:val="clear" w:color="auto" w:fill="F9F9F9"/>
            <w:vAlign w:val="center"/>
          </w:tcPr>
          <w:p w14:paraId="4A2D3184" w14:textId="6C0522CA"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98" w:type="dxa"/>
            <w:tcBorders>
              <w:top w:val="nil"/>
              <w:left w:val="nil"/>
              <w:bottom w:val="nil"/>
              <w:right w:val="nil"/>
            </w:tcBorders>
            <w:shd w:val="clear" w:color="auto" w:fill="F9F9F9"/>
            <w:vAlign w:val="center"/>
          </w:tcPr>
          <w:p w14:paraId="42D167C0" w14:textId="1C1485D0"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34" w:type="dxa"/>
            <w:tcBorders>
              <w:top w:val="nil"/>
              <w:left w:val="nil"/>
              <w:bottom w:val="nil"/>
              <w:right w:val="nil"/>
            </w:tcBorders>
            <w:shd w:val="clear" w:color="auto" w:fill="F9F9F9"/>
            <w:vAlign w:val="center"/>
          </w:tcPr>
          <w:p w14:paraId="7685FF92" w14:textId="5A5E3BBA"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34" w:type="dxa"/>
            <w:tcBorders>
              <w:top w:val="nil"/>
              <w:left w:val="nil"/>
              <w:bottom w:val="nil"/>
              <w:right w:val="nil"/>
            </w:tcBorders>
            <w:shd w:val="clear" w:color="auto" w:fill="F9F9F9"/>
            <w:vAlign w:val="center"/>
          </w:tcPr>
          <w:p w14:paraId="0DAA878B" w14:textId="6C262D21"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350" w:type="dxa"/>
            <w:tcBorders>
              <w:top w:val="nil"/>
              <w:left w:val="nil"/>
              <w:bottom w:val="nil"/>
              <w:right w:val="nil"/>
            </w:tcBorders>
            <w:shd w:val="clear" w:color="auto" w:fill="F9F9F9"/>
            <w:vAlign w:val="center"/>
          </w:tcPr>
          <w:p w14:paraId="621E8A94" w14:textId="0F9E2DAC"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79" w:type="dxa"/>
            <w:gridSpan w:val="2"/>
            <w:tcBorders>
              <w:top w:val="nil"/>
              <w:left w:val="nil"/>
              <w:bottom w:val="nil"/>
              <w:right w:val="nil"/>
            </w:tcBorders>
            <w:shd w:val="clear" w:color="auto" w:fill="F9F9F9"/>
            <w:vAlign w:val="center"/>
          </w:tcPr>
          <w:p w14:paraId="48B73A9D" w14:textId="424ADB81" w:rsidR="00BD7F3B" w:rsidRPr="00601038" w:rsidRDefault="00BD7F3B" w:rsidP="00601038">
            <w:pPr>
              <w:ind w:right="-72"/>
              <w:jc w:val="right"/>
              <w:rPr>
                <w:rFonts w:eastAsia="Times New Roman"/>
                <w:sz w:val="14"/>
                <w:szCs w:val="14"/>
              </w:rPr>
            </w:pPr>
            <w:r w:rsidRPr="00601038">
              <w:rPr>
                <w:color w:val="000000"/>
                <w:sz w:val="14"/>
                <w:szCs w:val="14"/>
              </w:rPr>
              <w:t>(203,733)</w:t>
            </w:r>
          </w:p>
        </w:tc>
      </w:tr>
      <w:tr w:rsidR="00BD7F3B" w:rsidRPr="00601038" w14:paraId="7F8F338D" w14:textId="77777777" w:rsidTr="00601038">
        <w:trPr>
          <w:trHeight w:val="20"/>
        </w:trPr>
        <w:tc>
          <w:tcPr>
            <w:tcW w:w="2070" w:type="dxa"/>
            <w:tcBorders>
              <w:top w:val="nil"/>
              <w:left w:val="nil"/>
              <w:bottom w:val="nil"/>
              <w:right w:val="nil"/>
            </w:tcBorders>
            <w:shd w:val="clear" w:color="auto" w:fill="auto"/>
            <w:vAlign w:val="bottom"/>
          </w:tcPr>
          <w:p w14:paraId="7D269BEA" w14:textId="77777777" w:rsidR="00601038" w:rsidRPr="00601038" w:rsidRDefault="00BD7F3B" w:rsidP="00601038">
            <w:pPr>
              <w:ind w:left="-72"/>
              <w:rPr>
                <w:sz w:val="14"/>
                <w:szCs w:val="14"/>
                <w:lang w:eastAsia="en-US"/>
              </w:rPr>
            </w:pPr>
            <w:r w:rsidRPr="00601038">
              <w:rPr>
                <w:sz w:val="14"/>
                <w:szCs w:val="14"/>
                <w:lang w:val="en-GB" w:eastAsia="en-US"/>
              </w:rPr>
              <w:t>Transfer</w:t>
            </w:r>
            <w:r w:rsidRPr="00601038">
              <w:rPr>
                <w:sz w:val="14"/>
                <w:szCs w:val="14"/>
                <w:lang w:eastAsia="en-US"/>
              </w:rPr>
              <w:t xml:space="preserve"> to finance lease </w:t>
            </w:r>
          </w:p>
          <w:p w14:paraId="4E5DE58F" w14:textId="553FACED" w:rsidR="00BD7F3B" w:rsidRPr="00601038" w:rsidRDefault="00601038" w:rsidP="00601038">
            <w:pPr>
              <w:ind w:left="-72"/>
              <w:rPr>
                <w:rFonts w:eastAsia="Times New Roman"/>
                <w:sz w:val="14"/>
                <w:szCs w:val="14"/>
              </w:rPr>
            </w:pPr>
            <w:r w:rsidRPr="00601038">
              <w:rPr>
                <w:sz w:val="14"/>
                <w:szCs w:val="14"/>
                <w:lang w:eastAsia="en-US"/>
              </w:rPr>
              <w:t xml:space="preserve">   </w:t>
            </w:r>
            <w:r w:rsidR="00BD7F3B" w:rsidRPr="00601038">
              <w:rPr>
                <w:sz w:val="14"/>
                <w:szCs w:val="14"/>
                <w:lang w:eastAsia="en-US"/>
              </w:rPr>
              <w:t>receivables</w:t>
            </w:r>
          </w:p>
        </w:tc>
        <w:tc>
          <w:tcPr>
            <w:tcW w:w="1152" w:type="dxa"/>
            <w:tcBorders>
              <w:top w:val="nil"/>
              <w:left w:val="nil"/>
              <w:bottom w:val="nil"/>
              <w:right w:val="nil"/>
            </w:tcBorders>
            <w:shd w:val="clear" w:color="auto" w:fill="FAFAFA"/>
          </w:tcPr>
          <w:p w14:paraId="1FBEB930" w14:textId="66D21D70" w:rsidR="00BD7F3B" w:rsidRPr="00601038" w:rsidRDefault="00C242B2" w:rsidP="00601038">
            <w:pPr>
              <w:ind w:right="-72"/>
              <w:jc w:val="right"/>
              <w:rPr>
                <w:color w:val="000000"/>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033C8156" w14:textId="3E640FCB"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260" w:type="dxa"/>
            <w:tcBorders>
              <w:top w:val="nil"/>
              <w:left w:val="nil"/>
              <w:bottom w:val="nil"/>
              <w:right w:val="nil"/>
            </w:tcBorders>
            <w:shd w:val="clear" w:color="auto" w:fill="F9F9F9"/>
            <w:vAlign w:val="center"/>
          </w:tcPr>
          <w:p w14:paraId="433A6050" w14:textId="348A37D3"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83" w:type="dxa"/>
            <w:tcBorders>
              <w:top w:val="nil"/>
              <w:left w:val="nil"/>
              <w:bottom w:val="nil"/>
              <w:right w:val="nil"/>
            </w:tcBorders>
            <w:shd w:val="clear" w:color="auto" w:fill="F9F9F9"/>
            <w:vAlign w:val="center"/>
          </w:tcPr>
          <w:p w14:paraId="318DAD04" w14:textId="358C7896"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77" w:type="dxa"/>
            <w:tcBorders>
              <w:top w:val="nil"/>
              <w:left w:val="nil"/>
              <w:bottom w:val="nil"/>
              <w:right w:val="nil"/>
            </w:tcBorders>
            <w:shd w:val="clear" w:color="auto" w:fill="F9F9F9"/>
            <w:vAlign w:val="center"/>
          </w:tcPr>
          <w:p w14:paraId="233335AA" w14:textId="68FAF1A6" w:rsidR="00BD7F3B" w:rsidRPr="00601038" w:rsidRDefault="00BD7F3B" w:rsidP="00601038">
            <w:pPr>
              <w:ind w:right="-72"/>
              <w:jc w:val="right"/>
              <w:rPr>
                <w:rFonts w:eastAsia="Times New Roman"/>
                <w:sz w:val="14"/>
                <w:szCs w:val="14"/>
              </w:rPr>
            </w:pPr>
            <w:r w:rsidRPr="00601038">
              <w:rPr>
                <w:color w:val="000000"/>
                <w:sz w:val="14"/>
                <w:szCs w:val="14"/>
              </w:rPr>
              <w:t>-</w:t>
            </w:r>
          </w:p>
        </w:tc>
        <w:tc>
          <w:tcPr>
            <w:tcW w:w="992" w:type="dxa"/>
            <w:tcBorders>
              <w:top w:val="nil"/>
              <w:left w:val="nil"/>
              <w:bottom w:val="nil"/>
              <w:right w:val="nil"/>
            </w:tcBorders>
            <w:shd w:val="clear" w:color="auto" w:fill="F9F9F9"/>
            <w:vAlign w:val="center"/>
          </w:tcPr>
          <w:p w14:paraId="7E9E91F9" w14:textId="7E15615D"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68" w:type="dxa"/>
            <w:tcBorders>
              <w:top w:val="nil"/>
              <w:left w:val="nil"/>
              <w:bottom w:val="nil"/>
              <w:right w:val="nil"/>
            </w:tcBorders>
            <w:shd w:val="clear" w:color="auto" w:fill="F9F9F9"/>
            <w:vAlign w:val="center"/>
          </w:tcPr>
          <w:p w14:paraId="2452E7C8" w14:textId="15453ADA"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098" w:type="dxa"/>
            <w:tcBorders>
              <w:top w:val="nil"/>
              <w:left w:val="nil"/>
              <w:bottom w:val="nil"/>
              <w:right w:val="nil"/>
            </w:tcBorders>
            <w:shd w:val="clear" w:color="auto" w:fill="F9F9F9"/>
            <w:vAlign w:val="center"/>
          </w:tcPr>
          <w:p w14:paraId="1B92B3E8" w14:textId="1BEF7FA9"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34" w:type="dxa"/>
            <w:tcBorders>
              <w:top w:val="nil"/>
              <w:left w:val="nil"/>
              <w:bottom w:val="nil"/>
              <w:right w:val="nil"/>
            </w:tcBorders>
            <w:shd w:val="clear" w:color="auto" w:fill="F9F9F9"/>
            <w:vAlign w:val="center"/>
          </w:tcPr>
          <w:p w14:paraId="660C935C" w14:textId="4E012E4A"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34" w:type="dxa"/>
            <w:tcBorders>
              <w:top w:val="nil"/>
              <w:left w:val="nil"/>
              <w:bottom w:val="nil"/>
              <w:right w:val="nil"/>
            </w:tcBorders>
            <w:shd w:val="clear" w:color="auto" w:fill="F9F9F9"/>
            <w:vAlign w:val="center"/>
          </w:tcPr>
          <w:p w14:paraId="0B7E2696" w14:textId="1E59BA0E" w:rsidR="00BD7F3B" w:rsidRPr="00601038" w:rsidRDefault="00BD7F3B" w:rsidP="00601038">
            <w:pPr>
              <w:ind w:right="-72"/>
              <w:jc w:val="right"/>
              <w:rPr>
                <w:rFonts w:eastAsia="Times New Roman"/>
                <w:sz w:val="14"/>
                <w:szCs w:val="14"/>
              </w:rPr>
            </w:pPr>
            <w:r w:rsidRPr="00601038">
              <w:rPr>
                <w:color w:val="000000"/>
                <w:sz w:val="14"/>
                <w:szCs w:val="14"/>
              </w:rPr>
              <w:t>(23,167,680)</w:t>
            </w:r>
          </w:p>
        </w:tc>
        <w:tc>
          <w:tcPr>
            <w:tcW w:w="1350" w:type="dxa"/>
            <w:tcBorders>
              <w:top w:val="nil"/>
              <w:left w:val="nil"/>
              <w:bottom w:val="nil"/>
              <w:right w:val="nil"/>
            </w:tcBorders>
            <w:shd w:val="clear" w:color="auto" w:fill="F9F9F9"/>
          </w:tcPr>
          <w:p w14:paraId="019B0D21" w14:textId="73437783"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79" w:type="dxa"/>
            <w:gridSpan w:val="2"/>
            <w:tcBorders>
              <w:top w:val="nil"/>
              <w:left w:val="nil"/>
              <w:bottom w:val="nil"/>
              <w:right w:val="nil"/>
            </w:tcBorders>
            <w:shd w:val="clear" w:color="auto" w:fill="F9F9F9"/>
            <w:vAlign w:val="center"/>
          </w:tcPr>
          <w:p w14:paraId="34536D27" w14:textId="47E65E85" w:rsidR="00BD7F3B" w:rsidRPr="00601038" w:rsidRDefault="00BD7F3B" w:rsidP="00601038">
            <w:pPr>
              <w:ind w:right="-72"/>
              <w:jc w:val="right"/>
              <w:rPr>
                <w:rFonts w:eastAsia="Times New Roman"/>
                <w:sz w:val="14"/>
                <w:szCs w:val="14"/>
              </w:rPr>
            </w:pPr>
            <w:r w:rsidRPr="00601038">
              <w:rPr>
                <w:color w:val="000000"/>
                <w:sz w:val="14"/>
                <w:szCs w:val="14"/>
              </w:rPr>
              <w:t>(23,167,680)</w:t>
            </w:r>
          </w:p>
        </w:tc>
      </w:tr>
      <w:tr w:rsidR="00BD7F3B" w:rsidRPr="00601038" w14:paraId="6DD61430" w14:textId="77777777" w:rsidTr="00601038">
        <w:trPr>
          <w:trHeight w:val="20"/>
        </w:trPr>
        <w:tc>
          <w:tcPr>
            <w:tcW w:w="2070" w:type="dxa"/>
            <w:tcBorders>
              <w:top w:val="nil"/>
              <w:left w:val="nil"/>
              <w:bottom w:val="nil"/>
              <w:right w:val="nil"/>
            </w:tcBorders>
            <w:shd w:val="clear" w:color="auto" w:fill="auto"/>
            <w:vAlign w:val="bottom"/>
          </w:tcPr>
          <w:p w14:paraId="5DCC919B" w14:textId="48DB62F0" w:rsidR="00BD7F3B" w:rsidRPr="00601038" w:rsidRDefault="00BD7F3B" w:rsidP="00A51194">
            <w:pPr>
              <w:ind w:left="34" w:hanging="106"/>
              <w:rPr>
                <w:sz w:val="14"/>
                <w:szCs w:val="14"/>
                <w:lang w:val="en-GB" w:eastAsia="en-US"/>
              </w:rPr>
            </w:pPr>
            <w:r w:rsidRPr="00601038">
              <w:rPr>
                <w:sz w:val="14"/>
                <w:szCs w:val="14"/>
              </w:rPr>
              <w:t>Depreciation (Note 28)</w:t>
            </w:r>
          </w:p>
        </w:tc>
        <w:tc>
          <w:tcPr>
            <w:tcW w:w="1152" w:type="dxa"/>
            <w:tcBorders>
              <w:top w:val="nil"/>
              <w:left w:val="nil"/>
              <w:bottom w:val="nil"/>
              <w:right w:val="nil"/>
            </w:tcBorders>
            <w:shd w:val="clear" w:color="auto" w:fill="FAFAFA"/>
          </w:tcPr>
          <w:p w14:paraId="28F787C6" w14:textId="0BE7AF92" w:rsidR="00BD7F3B" w:rsidRPr="00601038" w:rsidRDefault="00C242B2" w:rsidP="00601038">
            <w:pPr>
              <w:ind w:right="-72"/>
              <w:jc w:val="right"/>
              <w:rPr>
                <w:color w:val="000000"/>
                <w:sz w:val="14"/>
                <w:szCs w:val="14"/>
              </w:rPr>
            </w:pPr>
            <w:r w:rsidRPr="00601038">
              <w:rPr>
                <w:color w:val="000000"/>
                <w:sz w:val="14"/>
                <w:szCs w:val="14"/>
              </w:rPr>
              <w:t>(5,945,207)</w:t>
            </w:r>
          </w:p>
        </w:tc>
        <w:tc>
          <w:tcPr>
            <w:tcW w:w="1260" w:type="dxa"/>
            <w:tcBorders>
              <w:top w:val="nil"/>
              <w:left w:val="nil"/>
              <w:bottom w:val="nil"/>
              <w:right w:val="nil"/>
            </w:tcBorders>
            <w:shd w:val="clear" w:color="auto" w:fill="F9F9F9"/>
            <w:vAlign w:val="center"/>
          </w:tcPr>
          <w:p w14:paraId="0BFACEA3" w14:textId="0C8A9E3C" w:rsidR="00BD7F3B" w:rsidRPr="00601038" w:rsidRDefault="00BD7F3B" w:rsidP="00601038">
            <w:pPr>
              <w:ind w:right="-72"/>
              <w:jc w:val="right"/>
              <w:rPr>
                <w:color w:val="000000"/>
                <w:sz w:val="14"/>
                <w:szCs w:val="14"/>
              </w:rPr>
            </w:pPr>
            <w:r w:rsidRPr="00601038">
              <w:rPr>
                <w:color w:val="000000"/>
                <w:sz w:val="14"/>
                <w:szCs w:val="14"/>
              </w:rPr>
              <w:t>(8,152,615)</w:t>
            </w:r>
          </w:p>
        </w:tc>
        <w:tc>
          <w:tcPr>
            <w:tcW w:w="1260" w:type="dxa"/>
            <w:tcBorders>
              <w:top w:val="nil"/>
              <w:left w:val="nil"/>
              <w:bottom w:val="nil"/>
              <w:right w:val="nil"/>
            </w:tcBorders>
            <w:shd w:val="clear" w:color="auto" w:fill="F9F9F9"/>
            <w:vAlign w:val="center"/>
          </w:tcPr>
          <w:p w14:paraId="2FD60933" w14:textId="3D361908" w:rsidR="00BD7F3B" w:rsidRPr="00601038" w:rsidRDefault="00BD7F3B" w:rsidP="00601038">
            <w:pPr>
              <w:ind w:right="-72"/>
              <w:jc w:val="right"/>
              <w:rPr>
                <w:color w:val="000000"/>
                <w:sz w:val="14"/>
                <w:szCs w:val="14"/>
              </w:rPr>
            </w:pPr>
            <w:r w:rsidRPr="00601038">
              <w:rPr>
                <w:color w:val="000000"/>
                <w:sz w:val="14"/>
                <w:szCs w:val="14"/>
              </w:rPr>
              <w:t>(9,</w:t>
            </w:r>
            <w:r w:rsidRPr="00601038">
              <w:rPr>
                <w:color w:val="000000"/>
                <w:sz w:val="14"/>
                <w:szCs w:val="14"/>
                <w:cs/>
              </w:rPr>
              <w:t>298</w:t>
            </w:r>
            <w:r w:rsidRPr="00601038">
              <w:rPr>
                <w:color w:val="000000"/>
                <w:sz w:val="14"/>
                <w:szCs w:val="14"/>
              </w:rPr>
              <w:t>,</w:t>
            </w:r>
            <w:r w:rsidRPr="00601038">
              <w:rPr>
                <w:color w:val="000000"/>
                <w:sz w:val="14"/>
                <w:szCs w:val="14"/>
                <w:cs/>
              </w:rPr>
              <w:t>864</w:t>
            </w:r>
            <w:r w:rsidRPr="00601038">
              <w:rPr>
                <w:color w:val="000000"/>
                <w:sz w:val="14"/>
                <w:szCs w:val="14"/>
              </w:rPr>
              <w:t>)</w:t>
            </w:r>
          </w:p>
        </w:tc>
        <w:tc>
          <w:tcPr>
            <w:tcW w:w="1083" w:type="dxa"/>
            <w:tcBorders>
              <w:top w:val="nil"/>
              <w:left w:val="nil"/>
              <w:bottom w:val="nil"/>
              <w:right w:val="nil"/>
            </w:tcBorders>
            <w:shd w:val="clear" w:color="auto" w:fill="F9F9F9"/>
            <w:vAlign w:val="center"/>
          </w:tcPr>
          <w:p w14:paraId="412BB608" w14:textId="2AE0BABC" w:rsidR="00BD7F3B" w:rsidRPr="00601038" w:rsidRDefault="00BD7F3B" w:rsidP="00601038">
            <w:pPr>
              <w:ind w:right="-72"/>
              <w:jc w:val="right"/>
              <w:rPr>
                <w:color w:val="000000"/>
                <w:sz w:val="14"/>
                <w:szCs w:val="14"/>
              </w:rPr>
            </w:pPr>
            <w:r w:rsidRPr="00601038">
              <w:rPr>
                <w:color w:val="000000"/>
                <w:sz w:val="14"/>
                <w:szCs w:val="14"/>
              </w:rPr>
              <w:t>(11,332,233)</w:t>
            </w:r>
          </w:p>
        </w:tc>
        <w:tc>
          <w:tcPr>
            <w:tcW w:w="1077" w:type="dxa"/>
            <w:tcBorders>
              <w:top w:val="nil"/>
              <w:left w:val="nil"/>
              <w:bottom w:val="nil"/>
              <w:right w:val="nil"/>
            </w:tcBorders>
            <w:shd w:val="clear" w:color="auto" w:fill="F9F9F9"/>
            <w:vAlign w:val="center"/>
          </w:tcPr>
          <w:p w14:paraId="44F315D7" w14:textId="66D86875" w:rsidR="00BD7F3B" w:rsidRPr="00601038" w:rsidRDefault="00BD7F3B" w:rsidP="00601038">
            <w:pPr>
              <w:ind w:right="-72"/>
              <w:jc w:val="right"/>
              <w:rPr>
                <w:color w:val="000000"/>
                <w:sz w:val="14"/>
                <w:szCs w:val="14"/>
              </w:rPr>
            </w:pPr>
            <w:r w:rsidRPr="00601038">
              <w:rPr>
                <w:color w:val="000000"/>
                <w:sz w:val="14"/>
                <w:szCs w:val="14"/>
              </w:rPr>
              <w:t>(2,852,602</w:t>
            </w:r>
            <w:r w:rsidRPr="00601038">
              <w:rPr>
                <w:color w:val="000000"/>
                <w:sz w:val="14"/>
                <w:szCs w:val="14"/>
                <w:cs/>
              </w:rPr>
              <w:t>)</w:t>
            </w:r>
          </w:p>
        </w:tc>
        <w:tc>
          <w:tcPr>
            <w:tcW w:w="992" w:type="dxa"/>
            <w:tcBorders>
              <w:top w:val="nil"/>
              <w:left w:val="nil"/>
              <w:bottom w:val="nil"/>
              <w:right w:val="nil"/>
            </w:tcBorders>
            <w:shd w:val="clear" w:color="auto" w:fill="F9F9F9"/>
            <w:vAlign w:val="center"/>
          </w:tcPr>
          <w:p w14:paraId="3C99B724" w14:textId="17FEDA00" w:rsidR="00BD7F3B" w:rsidRPr="00601038" w:rsidRDefault="00BD7F3B" w:rsidP="00601038">
            <w:pPr>
              <w:ind w:right="-72"/>
              <w:jc w:val="right"/>
              <w:rPr>
                <w:color w:val="000000"/>
                <w:sz w:val="14"/>
                <w:szCs w:val="14"/>
              </w:rPr>
            </w:pPr>
            <w:r w:rsidRPr="00601038">
              <w:rPr>
                <w:color w:val="000000"/>
                <w:sz w:val="14"/>
                <w:szCs w:val="14"/>
              </w:rPr>
              <w:t>(3,878,709)</w:t>
            </w:r>
          </w:p>
        </w:tc>
        <w:tc>
          <w:tcPr>
            <w:tcW w:w="1168" w:type="dxa"/>
            <w:tcBorders>
              <w:top w:val="nil"/>
              <w:left w:val="nil"/>
              <w:bottom w:val="nil"/>
              <w:right w:val="nil"/>
            </w:tcBorders>
            <w:shd w:val="clear" w:color="auto" w:fill="F9F9F9"/>
            <w:vAlign w:val="center"/>
          </w:tcPr>
          <w:p w14:paraId="7013B857" w14:textId="77A3B09B" w:rsidR="00BD7F3B" w:rsidRPr="00601038" w:rsidRDefault="00BD7F3B" w:rsidP="00601038">
            <w:pPr>
              <w:ind w:right="-72"/>
              <w:jc w:val="right"/>
              <w:rPr>
                <w:color w:val="000000"/>
                <w:sz w:val="14"/>
                <w:szCs w:val="14"/>
              </w:rPr>
            </w:pPr>
            <w:r w:rsidRPr="00601038">
              <w:rPr>
                <w:color w:val="000000"/>
                <w:sz w:val="14"/>
                <w:szCs w:val="14"/>
              </w:rPr>
              <w:t>(92,616,607)</w:t>
            </w:r>
          </w:p>
        </w:tc>
        <w:tc>
          <w:tcPr>
            <w:tcW w:w="1098" w:type="dxa"/>
            <w:tcBorders>
              <w:top w:val="nil"/>
              <w:left w:val="nil"/>
              <w:bottom w:val="nil"/>
              <w:right w:val="nil"/>
            </w:tcBorders>
            <w:shd w:val="clear" w:color="auto" w:fill="F9F9F9"/>
            <w:vAlign w:val="center"/>
          </w:tcPr>
          <w:p w14:paraId="3F93E0C2" w14:textId="70C7F06B" w:rsidR="00BD7F3B" w:rsidRPr="00601038" w:rsidRDefault="009B5309" w:rsidP="00601038">
            <w:pPr>
              <w:ind w:right="-72"/>
              <w:jc w:val="right"/>
              <w:rPr>
                <w:color w:val="000000"/>
                <w:sz w:val="14"/>
                <w:szCs w:val="14"/>
              </w:rPr>
            </w:pPr>
            <w:r w:rsidRPr="00601038">
              <w:rPr>
                <w:color w:val="000000"/>
                <w:sz w:val="14"/>
                <w:szCs w:val="14"/>
              </w:rPr>
              <w:t>(38,331,087)</w:t>
            </w:r>
          </w:p>
        </w:tc>
        <w:tc>
          <w:tcPr>
            <w:tcW w:w="1134" w:type="dxa"/>
            <w:tcBorders>
              <w:top w:val="nil"/>
              <w:left w:val="nil"/>
              <w:bottom w:val="nil"/>
              <w:right w:val="nil"/>
            </w:tcBorders>
            <w:shd w:val="clear" w:color="auto" w:fill="F9F9F9"/>
            <w:vAlign w:val="center"/>
          </w:tcPr>
          <w:p w14:paraId="272255C2" w14:textId="7D9EB9C0" w:rsidR="00BD7F3B" w:rsidRPr="00601038" w:rsidRDefault="00BD7F3B" w:rsidP="00601038">
            <w:pPr>
              <w:ind w:right="-72"/>
              <w:jc w:val="right"/>
              <w:rPr>
                <w:color w:val="000000"/>
                <w:sz w:val="14"/>
                <w:szCs w:val="14"/>
              </w:rPr>
            </w:pPr>
            <w:r w:rsidRPr="00601038">
              <w:rPr>
                <w:color w:val="000000"/>
                <w:sz w:val="14"/>
                <w:szCs w:val="14"/>
              </w:rPr>
              <w:t>(11,498,637)</w:t>
            </w:r>
          </w:p>
        </w:tc>
        <w:tc>
          <w:tcPr>
            <w:tcW w:w="1134" w:type="dxa"/>
            <w:tcBorders>
              <w:top w:val="nil"/>
              <w:left w:val="nil"/>
              <w:bottom w:val="nil"/>
              <w:right w:val="nil"/>
            </w:tcBorders>
            <w:shd w:val="clear" w:color="auto" w:fill="F9F9F9"/>
            <w:vAlign w:val="center"/>
          </w:tcPr>
          <w:p w14:paraId="6B40C0CD" w14:textId="04B34A40" w:rsidR="00BD7F3B" w:rsidRPr="00601038" w:rsidRDefault="00BD7F3B" w:rsidP="00601038">
            <w:pPr>
              <w:ind w:right="-72"/>
              <w:jc w:val="right"/>
              <w:rPr>
                <w:color w:val="000000"/>
                <w:sz w:val="14"/>
                <w:szCs w:val="14"/>
              </w:rPr>
            </w:pPr>
            <w:r w:rsidRPr="00601038">
              <w:rPr>
                <w:color w:val="000000"/>
                <w:sz w:val="14"/>
                <w:szCs w:val="14"/>
              </w:rPr>
              <w:t>(33,701,503)</w:t>
            </w:r>
          </w:p>
        </w:tc>
        <w:tc>
          <w:tcPr>
            <w:tcW w:w="1350" w:type="dxa"/>
            <w:tcBorders>
              <w:top w:val="nil"/>
              <w:left w:val="nil"/>
              <w:bottom w:val="nil"/>
              <w:right w:val="nil"/>
            </w:tcBorders>
            <w:shd w:val="clear" w:color="auto" w:fill="F9F9F9"/>
          </w:tcPr>
          <w:p w14:paraId="2E3163B2" w14:textId="04DE562B" w:rsidR="00BD7F3B" w:rsidRPr="00601038" w:rsidRDefault="00BD7F3B" w:rsidP="00601038">
            <w:pPr>
              <w:ind w:right="-72"/>
              <w:jc w:val="right"/>
              <w:rPr>
                <w:color w:val="000000"/>
                <w:sz w:val="14"/>
                <w:szCs w:val="14"/>
              </w:rPr>
            </w:pPr>
            <w:r w:rsidRPr="00601038">
              <w:rPr>
                <w:color w:val="000000"/>
                <w:sz w:val="14"/>
                <w:szCs w:val="14"/>
              </w:rPr>
              <w:t>-</w:t>
            </w:r>
          </w:p>
        </w:tc>
        <w:tc>
          <w:tcPr>
            <w:tcW w:w="1179" w:type="dxa"/>
            <w:gridSpan w:val="2"/>
            <w:tcBorders>
              <w:top w:val="nil"/>
              <w:left w:val="nil"/>
              <w:bottom w:val="nil"/>
              <w:right w:val="nil"/>
            </w:tcBorders>
            <w:shd w:val="clear" w:color="auto" w:fill="F9F9F9"/>
            <w:vAlign w:val="center"/>
          </w:tcPr>
          <w:p w14:paraId="37CA7ACE" w14:textId="6CE2AD1C" w:rsidR="00BD7F3B" w:rsidRPr="00601038" w:rsidRDefault="00BD7F3B" w:rsidP="00601038">
            <w:pPr>
              <w:ind w:right="-72"/>
              <w:jc w:val="right"/>
              <w:rPr>
                <w:color w:val="000000"/>
                <w:sz w:val="14"/>
                <w:szCs w:val="14"/>
              </w:rPr>
            </w:pPr>
            <w:r w:rsidRPr="00601038">
              <w:rPr>
                <w:color w:val="000000"/>
                <w:sz w:val="14"/>
                <w:szCs w:val="14"/>
              </w:rPr>
              <w:t>(217,60</w:t>
            </w:r>
            <w:r w:rsidR="003B103A" w:rsidRPr="00601038">
              <w:rPr>
                <w:color w:val="000000"/>
                <w:sz w:val="14"/>
                <w:szCs w:val="14"/>
              </w:rPr>
              <w:t>8</w:t>
            </w:r>
            <w:r w:rsidRPr="00601038">
              <w:rPr>
                <w:color w:val="000000"/>
                <w:sz w:val="14"/>
                <w:szCs w:val="14"/>
              </w:rPr>
              <w:t>,</w:t>
            </w:r>
            <w:r w:rsidR="003B103A" w:rsidRPr="00601038">
              <w:rPr>
                <w:color w:val="000000"/>
                <w:sz w:val="14"/>
                <w:szCs w:val="14"/>
              </w:rPr>
              <w:t>064</w:t>
            </w:r>
            <w:r w:rsidRPr="00601038">
              <w:rPr>
                <w:color w:val="000000"/>
                <w:sz w:val="14"/>
                <w:szCs w:val="14"/>
              </w:rPr>
              <w:t>)</w:t>
            </w:r>
          </w:p>
        </w:tc>
      </w:tr>
      <w:tr w:rsidR="00BD7F3B" w:rsidRPr="00601038" w14:paraId="77D2D8E1" w14:textId="77777777" w:rsidTr="00601038">
        <w:trPr>
          <w:trHeight w:val="20"/>
        </w:trPr>
        <w:tc>
          <w:tcPr>
            <w:tcW w:w="2070" w:type="dxa"/>
            <w:tcBorders>
              <w:top w:val="nil"/>
              <w:left w:val="nil"/>
              <w:bottom w:val="nil"/>
              <w:right w:val="nil"/>
            </w:tcBorders>
            <w:shd w:val="clear" w:color="auto" w:fill="auto"/>
            <w:vAlign w:val="bottom"/>
          </w:tcPr>
          <w:p w14:paraId="69545B3D" w14:textId="77777777" w:rsidR="00601038" w:rsidRPr="00601038" w:rsidRDefault="00BD7F3B" w:rsidP="00601038">
            <w:pPr>
              <w:ind w:left="-109"/>
              <w:rPr>
                <w:sz w:val="14"/>
                <w:szCs w:val="14"/>
                <w:lang w:eastAsia="en-US"/>
              </w:rPr>
            </w:pPr>
            <w:r w:rsidRPr="00601038">
              <w:rPr>
                <w:sz w:val="14"/>
                <w:szCs w:val="14"/>
                <w:lang w:eastAsia="en-US"/>
              </w:rPr>
              <w:t>Currency translation</w:t>
            </w:r>
          </w:p>
          <w:p w14:paraId="55AE41A8" w14:textId="7FE1F052" w:rsidR="00BD7F3B" w:rsidRPr="00601038" w:rsidRDefault="00601038" w:rsidP="00601038">
            <w:pPr>
              <w:ind w:left="-109"/>
              <w:rPr>
                <w:sz w:val="14"/>
                <w:szCs w:val="14"/>
              </w:rPr>
            </w:pPr>
            <w:r w:rsidRPr="00601038">
              <w:rPr>
                <w:sz w:val="14"/>
                <w:szCs w:val="14"/>
                <w:lang w:eastAsia="en-US"/>
              </w:rPr>
              <w:t xml:space="preserve">   </w:t>
            </w:r>
            <w:r w:rsidR="00BD7F3B" w:rsidRPr="00601038">
              <w:rPr>
                <w:sz w:val="14"/>
                <w:szCs w:val="14"/>
                <w:lang w:eastAsia="en-US"/>
              </w:rPr>
              <w:t>differences</w:t>
            </w:r>
          </w:p>
        </w:tc>
        <w:tc>
          <w:tcPr>
            <w:tcW w:w="1152" w:type="dxa"/>
            <w:tcBorders>
              <w:top w:val="nil"/>
              <w:left w:val="nil"/>
              <w:bottom w:val="single" w:sz="4" w:space="0" w:color="auto"/>
              <w:right w:val="nil"/>
            </w:tcBorders>
            <w:shd w:val="clear" w:color="auto" w:fill="FAFAFA"/>
          </w:tcPr>
          <w:p w14:paraId="02D7DC0A" w14:textId="77777777" w:rsidR="00601038" w:rsidRPr="00601038" w:rsidRDefault="00601038" w:rsidP="00601038">
            <w:pPr>
              <w:ind w:right="-72"/>
              <w:jc w:val="right"/>
              <w:rPr>
                <w:color w:val="000000"/>
                <w:sz w:val="14"/>
                <w:szCs w:val="14"/>
              </w:rPr>
            </w:pPr>
          </w:p>
          <w:p w14:paraId="6A16F5FB" w14:textId="4EEA053D" w:rsidR="00BD7F3B" w:rsidRPr="00601038" w:rsidRDefault="00C242B2" w:rsidP="00601038">
            <w:pPr>
              <w:ind w:right="-72"/>
              <w:jc w:val="right"/>
              <w:rPr>
                <w:color w:val="000000"/>
                <w:sz w:val="14"/>
                <w:szCs w:val="14"/>
              </w:rPr>
            </w:pPr>
            <w:r w:rsidRPr="00601038">
              <w:rPr>
                <w:color w:val="000000"/>
                <w:sz w:val="14"/>
                <w:szCs w:val="14"/>
              </w:rPr>
              <w:t>-</w:t>
            </w:r>
          </w:p>
        </w:tc>
        <w:tc>
          <w:tcPr>
            <w:tcW w:w="1260" w:type="dxa"/>
            <w:tcBorders>
              <w:top w:val="nil"/>
              <w:left w:val="nil"/>
              <w:bottom w:val="single" w:sz="4" w:space="0" w:color="auto"/>
              <w:right w:val="nil"/>
            </w:tcBorders>
            <w:shd w:val="clear" w:color="auto" w:fill="F9F9F9"/>
            <w:vAlign w:val="center"/>
          </w:tcPr>
          <w:p w14:paraId="0682ACBB" w14:textId="3B20883A"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260" w:type="dxa"/>
            <w:tcBorders>
              <w:top w:val="nil"/>
              <w:left w:val="nil"/>
              <w:bottom w:val="single" w:sz="4" w:space="0" w:color="auto"/>
              <w:right w:val="nil"/>
            </w:tcBorders>
            <w:shd w:val="clear" w:color="auto" w:fill="F9F9F9"/>
            <w:vAlign w:val="center"/>
          </w:tcPr>
          <w:p w14:paraId="49F50CDA" w14:textId="77777777" w:rsidR="00601038" w:rsidRPr="00601038" w:rsidRDefault="00601038" w:rsidP="00601038">
            <w:pPr>
              <w:ind w:right="-72"/>
              <w:jc w:val="right"/>
              <w:rPr>
                <w:color w:val="000000"/>
                <w:sz w:val="14"/>
                <w:szCs w:val="14"/>
              </w:rPr>
            </w:pPr>
          </w:p>
          <w:p w14:paraId="6E490AEF" w14:textId="2E212E2C" w:rsidR="00BD7F3B" w:rsidRPr="00601038" w:rsidRDefault="00BD7F3B" w:rsidP="00601038">
            <w:pPr>
              <w:ind w:right="-72"/>
              <w:jc w:val="right"/>
              <w:rPr>
                <w:rFonts w:eastAsia="Times New Roman"/>
                <w:sz w:val="14"/>
                <w:szCs w:val="14"/>
              </w:rPr>
            </w:pPr>
            <w:r w:rsidRPr="00601038">
              <w:rPr>
                <w:color w:val="000000"/>
                <w:sz w:val="14"/>
                <w:szCs w:val="14"/>
              </w:rPr>
              <w:t>(157,016)</w:t>
            </w:r>
          </w:p>
        </w:tc>
        <w:tc>
          <w:tcPr>
            <w:tcW w:w="1083" w:type="dxa"/>
            <w:tcBorders>
              <w:top w:val="nil"/>
              <w:left w:val="nil"/>
              <w:bottom w:val="single" w:sz="4" w:space="0" w:color="auto"/>
              <w:right w:val="nil"/>
            </w:tcBorders>
            <w:shd w:val="clear" w:color="auto" w:fill="F9F9F9"/>
            <w:vAlign w:val="center"/>
          </w:tcPr>
          <w:p w14:paraId="2B922834" w14:textId="77777777" w:rsidR="00601038" w:rsidRPr="00601038" w:rsidRDefault="00601038" w:rsidP="00601038">
            <w:pPr>
              <w:ind w:right="-72"/>
              <w:jc w:val="right"/>
              <w:rPr>
                <w:color w:val="000000"/>
                <w:sz w:val="14"/>
                <w:szCs w:val="14"/>
              </w:rPr>
            </w:pPr>
          </w:p>
          <w:p w14:paraId="3331B4CF" w14:textId="58FAE0E2" w:rsidR="00BD7F3B" w:rsidRPr="00601038" w:rsidRDefault="00BD7F3B" w:rsidP="00601038">
            <w:pPr>
              <w:ind w:right="-72"/>
              <w:jc w:val="right"/>
              <w:rPr>
                <w:rFonts w:eastAsia="Times New Roman"/>
                <w:sz w:val="14"/>
                <w:szCs w:val="14"/>
              </w:rPr>
            </w:pPr>
            <w:r w:rsidRPr="00601038">
              <w:rPr>
                <w:color w:val="000000"/>
                <w:sz w:val="14"/>
                <w:szCs w:val="14"/>
              </w:rPr>
              <w:t>(298,298)</w:t>
            </w:r>
          </w:p>
        </w:tc>
        <w:tc>
          <w:tcPr>
            <w:tcW w:w="1077" w:type="dxa"/>
            <w:tcBorders>
              <w:top w:val="nil"/>
              <w:left w:val="nil"/>
              <w:bottom w:val="single" w:sz="4" w:space="0" w:color="auto"/>
              <w:right w:val="nil"/>
            </w:tcBorders>
            <w:shd w:val="clear" w:color="auto" w:fill="F9F9F9"/>
            <w:vAlign w:val="center"/>
          </w:tcPr>
          <w:p w14:paraId="72B5085E" w14:textId="77777777" w:rsidR="00601038" w:rsidRPr="00601038" w:rsidRDefault="00601038" w:rsidP="00601038">
            <w:pPr>
              <w:ind w:right="-72"/>
              <w:jc w:val="right"/>
              <w:rPr>
                <w:color w:val="000000"/>
                <w:sz w:val="14"/>
                <w:szCs w:val="14"/>
              </w:rPr>
            </w:pPr>
          </w:p>
          <w:p w14:paraId="2D5BDB4D" w14:textId="211D0E29" w:rsidR="00BD7F3B" w:rsidRPr="00601038" w:rsidRDefault="00BD7F3B" w:rsidP="00601038">
            <w:pPr>
              <w:ind w:right="-72"/>
              <w:jc w:val="right"/>
              <w:rPr>
                <w:rFonts w:eastAsia="Times New Roman"/>
                <w:sz w:val="14"/>
                <w:szCs w:val="14"/>
              </w:rPr>
            </w:pPr>
            <w:r w:rsidRPr="00601038">
              <w:rPr>
                <w:color w:val="000000"/>
                <w:sz w:val="14"/>
                <w:szCs w:val="14"/>
              </w:rPr>
              <w:t>(5,970)</w:t>
            </w:r>
          </w:p>
        </w:tc>
        <w:tc>
          <w:tcPr>
            <w:tcW w:w="992" w:type="dxa"/>
            <w:tcBorders>
              <w:top w:val="nil"/>
              <w:left w:val="nil"/>
              <w:bottom w:val="single" w:sz="4" w:space="0" w:color="auto"/>
              <w:right w:val="nil"/>
            </w:tcBorders>
            <w:shd w:val="clear" w:color="auto" w:fill="F9F9F9"/>
            <w:vAlign w:val="center"/>
          </w:tcPr>
          <w:p w14:paraId="2732609A" w14:textId="77777777" w:rsidR="00601038" w:rsidRPr="00601038" w:rsidRDefault="00601038" w:rsidP="00601038">
            <w:pPr>
              <w:ind w:right="-72"/>
              <w:jc w:val="right"/>
              <w:rPr>
                <w:color w:val="000000"/>
                <w:sz w:val="14"/>
                <w:szCs w:val="14"/>
              </w:rPr>
            </w:pPr>
          </w:p>
          <w:p w14:paraId="61350D83" w14:textId="260EF74F"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68" w:type="dxa"/>
            <w:tcBorders>
              <w:top w:val="nil"/>
              <w:left w:val="nil"/>
              <w:bottom w:val="single" w:sz="4" w:space="0" w:color="auto"/>
              <w:right w:val="nil"/>
            </w:tcBorders>
            <w:shd w:val="clear" w:color="auto" w:fill="F9F9F9"/>
            <w:vAlign w:val="center"/>
          </w:tcPr>
          <w:p w14:paraId="5F9D7A30" w14:textId="77777777" w:rsidR="00601038" w:rsidRPr="00601038" w:rsidRDefault="00601038" w:rsidP="00601038">
            <w:pPr>
              <w:ind w:right="-72"/>
              <w:jc w:val="right"/>
              <w:rPr>
                <w:color w:val="000000"/>
                <w:sz w:val="14"/>
                <w:szCs w:val="14"/>
              </w:rPr>
            </w:pPr>
          </w:p>
          <w:p w14:paraId="7CEFBDA4" w14:textId="52B0B1AF" w:rsidR="00BD7F3B" w:rsidRPr="00601038" w:rsidRDefault="00BD7F3B" w:rsidP="00601038">
            <w:pPr>
              <w:ind w:right="-72"/>
              <w:jc w:val="right"/>
              <w:rPr>
                <w:rFonts w:eastAsia="Times New Roman"/>
                <w:sz w:val="14"/>
                <w:szCs w:val="14"/>
              </w:rPr>
            </w:pPr>
            <w:r w:rsidRPr="00601038">
              <w:rPr>
                <w:color w:val="000000"/>
                <w:sz w:val="14"/>
                <w:szCs w:val="14"/>
              </w:rPr>
              <w:t>(20,438)</w:t>
            </w:r>
          </w:p>
        </w:tc>
        <w:tc>
          <w:tcPr>
            <w:tcW w:w="1098" w:type="dxa"/>
            <w:tcBorders>
              <w:top w:val="nil"/>
              <w:left w:val="nil"/>
              <w:bottom w:val="single" w:sz="4" w:space="0" w:color="auto"/>
              <w:right w:val="nil"/>
            </w:tcBorders>
            <w:shd w:val="clear" w:color="auto" w:fill="F9F9F9"/>
            <w:vAlign w:val="center"/>
          </w:tcPr>
          <w:p w14:paraId="4847CC7D" w14:textId="77777777" w:rsidR="00601038" w:rsidRPr="00601038" w:rsidRDefault="00601038" w:rsidP="00601038">
            <w:pPr>
              <w:ind w:right="-72"/>
              <w:jc w:val="right"/>
              <w:rPr>
                <w:color w:val="000000"/>
                <w:sz w:val="14"/>
                <w:szCs w:val="14"/>
              </w:rPr>
            </w:pPr>
          </w:p>
          <w:p w14:paraId="24482356" w14:textId="376567B1" w:rsidR="00BD7F3B" w:rsidRPr="00601038" w:rsidRDefault="00BD7F3B" w:rsidP="00601038">
            <w:pPr>
              <w:ind w:right="-72"/>
              <w:jc w:val="right"/>
              <w:rPr>
                <w:rFonts w:eastAsia="Times New Roman"/>
                <w:sz w:val="14"/>
                <w:szCs w:val="14"/>
              </w:rPr>
            </w:pPr>
            <w:r w:rsidRPr="00601038">
              <w:rPr>
                <w:color w:val="000000"/>
                <w:sz w:val="14"/>
                <w:szCs w:val="14"/>
              </w:rPr>
              <w:t>(204,556)</w:t>
            </w:r>
          </w:p>
        </w:tc>
        <w:tc>
          <w:tcPr>
            <w:tcW w:w="1134" w:type="dxa"/>
            <w:tcBorders>
              <w:top w:val="nil"/>
              <w:left w:val="nil"/>
              <w:bottom w:val="single" w:sz="4" w:space="0" w:color="auto"/>
              <w:right w:val="nil"/>
            </w:tcBorders>
            <w:shd w:val="clear" w:color="auto" w:fill="F9F9F9"/>
            <w:vAlign w:val="center"/>
          </w:tcPr>
          <w:p w14:paraId="1BFC122D" w14:textId="77777777" w:rsidR="00601038" w:rsidRPr="00601038" w:rsidRDefault="00601038" w:rsidP="00601038">
            <w:pPr>
              <w:ind w:right="-72"/>
              <w:jc w:val="right"/>
              <w:rPr>
                <w:color w:val="000000"/>
                <w:sz w:val="14"/>
                <w:szCs w:val="14"/>
              </w:rPr>
            </w:pPr>
          </w:p>
          <w:p w14:paraId="2070C11F" w14:textId="057CB36D"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34" w:type="dxa"/>
            <w:tcBorders>
              <w:top w:val="nil"/>
              <w:left w:val="nil"/>
              <w:bottom w:val="single" w:sz="4" w:space="0" w:color="auto"/>
              <w:right w:val="nil"/>
            </w:tcBorders>
            <w:shd w:val="clear" w:color="auto" w:fill="F9F9F9"/>
            <w:vAlign w:val="center"/>
          </w:tcPr>
          <w:p w14:paraId="537BC7BB" w14:textId="77777777" w:rsidR="00601038" w:rsidRPr="00601038" w:rsidRDefault="00601038" w:rsidP="00601038">
            <w:pPr>
              <w:ind w:right="-72"/>
              <w:jc w:val="right"/>
              <w:rPr>
                <w:color w:val="000000"/>
                <w:sz w:val="14"/>
                <w:szCs w:val="14"/>
              </w:rPr>
            </w:pPr>
          </w:p>
          <w:p w14:paraId="3E47AEC2" w14:textId="3051F6F4"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350" w:type="dxa"/>
            <w:tcBorders>
              <w:top w:val="nil"/>
              <w:left w:val="nil"/>
              <w:bottom w:val="single" w:sz="4" w:space="0" w:color="auto"/>
              <w:right w:val="nil"/>
            </w:tcBorders>
            <w:shd w:val="clear" w:color="auto" w:fill="F9F9F9"/>
          </w:tcPr>
          <w:p w14:paraId="710CA18A" w14:textId="77777777" w:rsidR="00601038" w:rsidRPr="00601038" w:rsidRDefault="00601038" w:rsidP="00601038">
            <w:pPr>
              <w:ind w:right="-72"/>
              <w:jc w:val="right"/>
              <w:rPr>
                <w:color w:val="000000"/>
                <w:sz w:val="14"/>
                <w:szCs w:val="14"/>
              </w:rPr>
            </w:pPr>
          </w:p>
          <w:p w14:paraId="541F65DC" w14:textId="4EAA29A6" w:rsidR="00BD7F3B" w:rsidRPr="00601038" w:rsidRDefault="00BD7F3B" w:rsidP="00601038">
            <w:pPr>
              <w:ind w:right="-72"/>
              <w:jc w:val="right"/>
              <w:rPr>
                <w:rFonts w:eastAsia="Times New Roman"/>
                <w:sz w:val="14"/>
                <w:szCs w:val="14"/>
              </w:rPr>
            </w:pPr>
            <w:r w:rsidRPr="00601038">
              <w:rPr>
                <w:color w:val="000000"/>
                <w:sz w:val="14"/>
                <w:szCs w:val="14"/>
              </w:rPr>
              <w:t>-</w:t>
            </w:r>
          </w:p>
        </w:tc>
        <w:tc>
          <w:tcPr>
            <w:tcW w:w="1179" w:type="dxa"/>
            <w:gridSpan w:val="2"/>
            <w:tcBorders>
              <w:top w:val="nil"/>
              <w:left w:val="nil"/>
              <w:bottom w:val="single" w:sz="4" w:space="0" w:color="auto"/>
              <w:right w:val="nil"/>
            </w:tcBorders>
            <w:shd w:val="clear" w:color="auto" w:fill="F9F9F9"/>
            <w:vAlign w:val="center"/>
          </w:tcPr>
          <w:p w14:paraId="28A40E94" w14:textId="77777777" w:rsidR="00601038" w:rsidRPr="00601038" w:rsidRDefault="00601038" w:rsidP="00601038">
            <w:pPr>
              <w:ind w:right="-72"/>
              <w:jc w:val="right"/>
              <w:rPr>
                <w:color w:val="000000"/>
                <w:sz w:val="14"/>
                <w:szCs w:val="14"/>
              </w:rPr>
            </w:pPr>
          </w:p>
          <w:p w14:paraId="5C710B7E" w14:textId="0C9E1BFA" w:rsidR="00BD7F3B" w:rsidRPr="00601038" w:rsidRDefault="00BD7F3B" w:rsidP="00601038">
            <w:pPr>
              <w:ind w:right="-72"/>
              <w:jc w:val="right"/>
              <w:rPr>
                <w:rFonts w:eastAsia="Times New Roman"/>
                <w:sz w:val="14"/>
                <w:szCs w:val="14"/>
              </w:rPr>
            </w:pPr>
            <w:r w:rsidRPr="00601038">
              <w:rPr>
                <w:color w:val="000000"/>
                <w:sz w:val="14"/>
                <w:szCs w:val="14"/>
              </w:rPr>
              <w:t>(686,278)</w:t>
            </w:r>
          </w:p>
        </w:tc>
      </w:tr>
      <w:tr w:rsidR="00A51194" w:rsidRPr="00601038" w14:paraId="62D36361" w14:textId="77777777" w:rsidTr="00B565D9">
        <w:trPr>
          <w:trHeight w:val="20"/>
        </w:trPr>
        <w:tc>
          <w:tcPr>
            <w:tcW w:w="2070" w:type="dxa"/>
            <w:tcBorders>
              <w:top w:val="nil"/>
              <w:left w:val="nil"/>
              <w:bottom w:val="nil"/>
              <w:right w:val="nil"/>
            </w:tcBorders>
            <w:shd w:val="clear" w:color="auto" w:fill="auto"/>
            <w:vAlign w:val="bottom"/>
          </w:tcPr>
          <w:p w14:paraId="0C89F9E9" w14:textId="77777777" w:rsidR="00A51194" w:rsidRPr="00601038" w:rsidRDefault="00A51194" w:rsidP="00B565D9">
            <w:pPr>
              <w:ind w:left="-72"/>
              <w:rPr>
                <w:sz w:val="14"/>
                <w:szCs w:val="14"/>
              </w:rPr>
            </w:pPr>
          </w:p>
        </w:tc>
        <w:tc>
          <w:tcPr>
            <w:tcW w:w="1152" w:type="dxa"/>
            <w:tcBorders>
              <w:top w:val="single" w:sz="4" w:space="0" w:color="auto"/>
              <w:left w:val="nil"/>
              <w:bottom w:val="nil"/>
              <w:right w:val="nil"/>
            </w:tcBorders>
            <w:shd w:val="clear" w:color="auto" w:fill="FAFAFA"/>
          </w:tcPr>
          <w:p w14:paraId="24451C90" w14:textId="77777777" w:rsidR="00A51194" w:rsidRPr="00601038" w:rsidRDefault="00A51194" w:rsidP="00B565D9">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0A658DA4" w14:textId="77777777" w:rsidR="00A51194" w:rsidRPr="00601038" w:rsidRDefault="00A51194" w:rsidP="00B565D9">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74F7916F" w14:textId="77777777" w:rsidR="00A51194" w:rsidRPr="00601038" w:rsidRDefault="00A51194" w:rsidP="00B565D9">
            <w:pPr>
              <w:ind w:right="-72"/>
              <w:jc w:val="right"/>
              <w:rPr>
                <w:sz w:val="14"/>
                <w:szCs w:val="14"/>
              </w:rPr>
            </w:pPr>
          </w:p>
        </w:tc>
        <w:tc>
          <w:tcPr>
            <w:tcW w:w="1083" w:type="dxa"/>
            <w:tcBorders>
              <w:top w:val="single" w:sz="4" w:space="0" w:color="auto"/>
              <w:left w:val="nil"/>
              <w:bottom w:val="nil"/>
              <w:right w:val="nil"/>
            </w:tcBorders>
            <w:shd w:val="clear" w:color="auto" w:fill="F9F9F9"/>
            <w:vAlign w:val="bottom"/>
          </w:tcPr>
          <w:p w14:paraId="58934CC1" w14:textId="77777777" w:rsidR="00A51194" w:rsidRPr="00601038" w:rsidRDefault="00A51194" w:rsidP="00B565D9">
            <w:pPr>
              <w:ind w:right="-72"/>
              <w:jc w:val="right"/>
              <w:rPr>
                <w:sz w:val="14"/>
                <w:szCs w:val="14"/>
              </w:rPr>
            </w:pPr>
          </w:p>
        </w:tc>
        <w:tc>
          <w:tcPr>
            <w:tcW w:w="1077" w:type="dxa"/>
            <w:tcBorders>
              <w:top w:val="single" w:sz="4" w:space="0" w:color="auto"/>
              <w:left w:val="nil"/>
              <w:bottom w:val="nil"/>
              <w:right w:val="nil"/>
            </w:tcBorders>
            <w:shd w:val="clear" w:color="auto" w:fill="F9F9F9"/>
            <w:vAlign w:val="bottom"/>
          </w:tcPr>
          <w:p w14:paraId="25F464A7" w14:textId="77777777" w:rsidR="00A51194" w:rsidRPr="00601038" w:rsidRDefault="00A51194" w:rsidP="00B565D9">
            <w:pPr>
              <w:ind w:right="-72"/>
              <w:jc w:val="right"/>
              <w:rPr>
                <w:sz w:val="14"/>
                <w:szCs w:val="14"/>
              </w:rPr>
            </w:pPr>
          </w:p>
        </w:tc>
        <w:tc>
          <w:tcPr>
            <w:tcW w:w="992" w:type="dxa"/>
            <w:tcBorders>
              <w:top w:val="single" w:sz="4" w:space="0" w:color="auto"/>
              <w:left w:val="nil"/>
              <w:bottom w:val="nil"/>
              <w:right w:val="nil"/>
            </w:tcBorders>
            <w:shd w:val="clear" w:color="auto" w:fill="F9F9F9"/>
            <w:vAlign w:val="bottom"/>
          </w:tcPr>
          <w:p w14:paraId="2BC61AA9" w14:textId="77777777" w:rsidR="00A51194" w:rsidRPr="00601038" w:rsidRDefault="00A51194" w:rsidP="00B565D9">
            <w:pPr>
              <w:ind w:right="-72"/>
              <w:jc w:val="right"/>
              <w:rPr>
                <w:sz w:val="14"/>
                <w:szCs w:val="14"/>
              </w:rPr>
            </w:pPr>
          </w:p>
        </w:tc>
        <w:tc>
          <w:tcPr>
            <w:tcW w:w="1168" w:type="dxa"/>
            <w:tcBorders>
              <w:top w:val="single" w:sz="4" w:space="0" w:color="auto"/>
              <w:left w:val="nil"/>
              <w:bottom w:val="nil"/>
              <w:right w:val="nil"/>
            </w:tcBorders>
            <w:shd w:val="clear" w:color="auto" w:fill="F9F9F9"/>
          </w:tcPr>
          <w:p w14:paraId="69F97D83" w14:textId="77777777" w:rsidR="00A51194" w:rsidRPr="00601038" w:rsidRDefault="00A51194" w:rsidP="00B565D9">
            <w:pPr>
              <w:ind w:right="-72"/>
              <w:jc w:val="right"/>
              <w:rPr>
                <w:sz w:val="14"/>
                <w:szCs w:val="14"/>
              </w:rPr>
            </w:pPr>
          </w:p>
        </w:tc>
        <w:tc>
          <w:tcPr>
            <w:tcW w:w="1098" w:type="dxa"/>
            <w:tcBorders>
              <w:top w:val="single" w:sz="4" w:space="0" w:color="auto"/>
              <w:left w:val="nil"/>
              <w:bottom w:val="nil"/>
              <w:right w:val="nil"/>
            </w:tcBorders>
            <w:shd w:val="clear" w:color="auto" w:fill="F9F9F9"/>
            <w:vAlign w:val="bottom"/>
          </w:tcPr>
          <w:p w14:paraId="23510CAB" w14:textId="77777777" w:rsidR="00A51194" w:rsidRPr="00601038" w:rsidRDefault="00A51194" w:rsidP="00B565D9">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775FBC2F" w14:textId="77777777" w:rsidR="00A51194" w:rsidRPr="00601038" w:rsidRDefault="00A51194" w:rsidP="00B565D9">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2EC33C87" w14:textId="77777777" w:rsidR="00A51194" w:rsidRPr="00601038" w:rsidRDefault="00A51194" w:rsidP="00B565D9">
            <w:pPr>
              <w:ind w:right="-72"/>
              <w:jc w:val="right"/>
              <w:rPr>
                <w:sz w:val="14"/>
                <w:szCs w:val="14"/>
              </w:rPr>
            </w:pPr>
          </w:p>
        </w:tc>
        <w:tc>
          <w:tcPr>
            <w:tcW w:w="1350" w:type="dxa"/>
            <w:tcBorders>
              <w:top w:val="single" w:sz="4" w:space="0" w:color="auto"/>
              <w:left w:val="nil"/>
              <w:bottom w:val="nil"/>
              <w:right w:val="nil"/>
            </w:tcBorders>
            <w:shd w:val="clear" w:color="auto" w:fill="F9F9F9"/>
          </w:tcPr>
          <w:p w14:paraId="12F5DEC9" w14:textId="77777777" w:rsidR="00A51194" w:rsidRPr="00601038" w:rsidRDefault="00A51194" w:rsidP="00B565D9">
            <w:pPr>
              <w:ind w:right="-72"/>
              <w:jc w:val="right"/>
              <w:rPr>
                <w:sz w:val="14"/>
                <w:szCs w:val="14"/>
              </w:rPr>
            </w:pPr>
          </w:p>
        </w:tc>
        <w:tc>
          <w:tcPr>
            <w:tcW w:w="1179" w:type="dxa"/>
            <w:gridSpan w:val="2"/>
            <w:tcBorders>
              <w:top w:val="single" w:sz="4" w:space="0" w:color="auto"/>
              <w:left w:val="nil"/>
              <w:bottom w:val="nil"/>
              <w:right w:val="nil"/>
            </w:tcBorders>
            <w:shd w:val="clear" w:color="auto" w:fill="F9F9F9"/>
            <w:vAlign w:val="bottom"/>
          </w:tcPr>
          <w:p w14:paraId="7D709364" w14:textId="77777777" w:rsidR="00A51194" w:rsidRPr="00601038" w:rsidRDefault="00A51194" w:rsidP="00B565D9">
            <w:pPr>
              <w:ind w:right="-72"/>
              <w:jc w:val="right"/>
              <w:rPr>
                <w:sz w:val="14"/>
                <w:szCs w:val="14"/>
              </w:rPr>
            </w:pPr>
          </w:p>
        </w:tc>
      </w:tr>
      <w:tr w:rsidR="00BD7F3B" w:rsidRPr="00601038" w14:paraId="17269399" w14:textId="77777777" w:rsidTr="00601038">
        <w:trPr>
          <w:trHeight w:val="20"/>
        </w:trPr>
        <w:tc>
          <w:tcPr>
            <w:tcW w:w="2070" w:type="dxa"/>
            <w:tcBorders>
              <w:top w:val="nil"/>
              <w:left w:val="nil"/>
              <w:bottom w:val="nil"/>
              <w:right w:val="nil"/>
            </w:tcBorders>
            <w:shd w:val="clear" w:color="auto" w:fill="auto"/>
            <w:vAlign w:val="bottom"/>
          </w:tcPr>
          <w:p w14:paraId="0B77ACAF" w14:textId="77777777" w:rsidR="00BD7F3B" w:rsidRPr="00601038" w:rsidRDefault="00BD7F3B" w:rsidP="00601038">
            <w:pPr>
              <w:ind w:left="-72"/>
              <w:rPr>
                <w:sz w:val="14"/>
                <w:szCs w:val="14"/>
              </w:rPr>
            </w:pPr>
            <w:r w:rsidRPr="00601038">
              <w:rPr>
                <w:sz w:val="14"/>
                <w:szCs w:val="14"/>
              </w:rPr>
              <w:t>Closing net book amount</w:t>
            </w:r>
          </w:p>
        </w:tc>
        <w:tc>
          <w:tcPr>
            <w:tcW w:w="1152" w:type="dxa"/>
            <w:tcBorders>
              <w:top w:val="nil"/>
              <w:left w:val="nil"/>
              <w:bottom w:val="single" w:sz="4" w:space="0" w:color="auto"/>
              <w:right w:val="nil"/>
            </w:tcBorders>
            <w:shd w:val="clear" w:color="auto" w:fill="FAFAFA"/>
          </w:tcPr>
          <w:p w14:paraId="322EDC0D" w14:textId="7C98A824" w:rsidR="00BD7F3B" w:rsidRPr="00601038" w:rsidRDefault="00C242B2" w:rsidP="00601038">
            <w:pPr>
              <w:ind w:right="-72"/>
              <w:jc w:val="right"/>
              <w:rPr>
                <w:color w:val="000000"/>
                <w:sz w:val="14"/>
                <w:szCs w:val="14"/>
              </w:rPr>
            </w:pPr>
            <w:r w:rsidRPr="00601038">
              <w:rPr>
                <w:color w:val="000000"/>
                <w:sz w:val="14"/>
                <w:szCs w:val="14"/>
              </w:rPr>
              <w:t>209,573,872</w:t>
            </w:r>
          </w:p>
        </w:tc>
        <w:tc>
          <w:tcPr>
            <w:tcW w:w="1260" w:type="dxa"/>
            <w:tcBorders>
              <w:top w:val="nil"/>
              <w:left w:val="nil"/>
              <w:bottom w:val="single" w:sz="4" w:space="0" w:color="auto"/>
              <w:right w:val="nil"/>
            </w:tcBorders>
            <w:shd w:val="clear" w:color="auto" w:fill="F9F9F9"/>
            <w:vAlign w:val="center"/>
          </w:tcPr>
          <w:p w14:paraId="09287E8F" w14:textId="1DE47F4E" w:rsidR="00BD7F3B" w:rsidRPr="00601038" w:rsidRDefault="00BD7F3B" w:rsidP="00601038">
            <w:pPr>
              <w:ind w:right="-72"/>
              <w:jc w:val="right"/>
              <w:rPr>
                <w:rFonts w:eastAsia="Times New Roman"/>
                <w:sz w:val="14"/>
                <w:szCs w:val="14"/>
              </w:rPr>
            </w:pPr>
            <w:r w:rsidRPr="00601038">
              <w:rPr>
                <w:color w:val="000000"/>
                <w:sz w:val="14"/>
                <w:szCs w:val="14"/>
              </w:rPr>
              <w:t>22,662,88</w:t>
            </w:r>
            <w:r w:rsidR="009332C1" w:rsidRPr="00601038">
              <w:rPr>
                <w:color w:val="000000"/>
                <w:sz w:val="14"/>
                <w:szCs w:val="14"/>
              </w:rPr>
              <w:t>4</w:t>
            </w:r>
          </w:p>
        </w:tc>
        <w:tc>
          <w:tcPr>
            <w:tcW w:w="1260" w:type="dxa"/>
            <w:tcBorders>
              <w:top w:val="nil"/>
              <w:left w:val="nil"/>
              <w:bottom w:val="single" w:sz="4" w:space="0" w:color="auto"/>
              <w:right w:val="nil"/>
            </w:tcBorders>
            <w:shd w:val="clear" w:color="auto" w:fill="F9F9F9"/>
            <w:vAlign w:val="center"/>
          </w:tcPr>
          <w:p w14:paraId="718BE446" w14:textId="52C82C08" w:rsidR="00BD7F3B" w:rsidRPr="00601038" w:rsidRDefault="00BD7F3B" w:rsidP="00601038">
            <w:pPr>
              <w:ind w:right="-72"/>
              <w:jc w:val="right"/>
              <w:rPr>
                <w:rFonts w:eastAsia="Times New Roman"/>
                <w:sz w:val="14"/>
                <w:szCs w:val="14"/>
              </w:rPr>
            </w:pPr>
            <w:r w:rsidRPr="00601038">
              <w:rPr>
                <w:color w:val="000000"/>
                <w:sz w:val="14"/>
                <w:szCs w:val="14"/>
              </w:rPr>
              <w:t>219,973,277</w:t>
            </w:r>
          </w:p>
        </w:tc>
        <w:tc>
          <w:tcPr>
            <w:tcW w:w="1083" w:type="dxa"/>
            <w:tcBorders>
              <w:top w:val="nil"/>
              <w:left w:val="nil"/>
              <w:bottom w:val="single" w:sz="4" w:space="0" w:color="auto"/>
              <w:right w:val="nil"/>
            </w:tcBorders>
            <w:shd w:val="clear" w:color="auto" w:fill="F9F9F9"/>
            <w:vAlign w:val="center"/>
          </w:tcPr>
          <w:p w14:paraId="1EC157B4" w14:textId="6071CC35" w:rsidR="00BD7F3B" w:rsidRPr="00601038" w:rsidRDefault="00BD7F3B" w:rsidP="00601038">
            <w:pPr>
              <w:ind w:right="-72"/>
              <w:jc w:val="right"/>
              <w:rPr>
                <w:rFonts w:eastAsia="Times New Roman"/>
                <w:sz w:val="14"/>
                <w:szCs w:val="14"/>
              </w:rPr>
            </w:pPr>
            <w:r w:rsidRPr="00601038">
              <w:rPr>
                <w:color w:val="000000"/>
                <w:sz w:val="14"/>
                <w:szCs w:val="14"/>
              </w:rPr>
              <w:t>80,783,239</w:t>
            </w:r>
          </w:p>
        </w:tc>
        <w:tc>
          <w:tcPr>
            <w:tcW w:w="1077" w:type="dxa"/>
            <w:tcBorders>
              <w:top w:val="nil"/>
              <w:left w:val="nil"/>
              <w:bottom w:val="single" w:sz="4" w:space="0" w:color="auto"/>
              <w:right w:val="nil"/>
            </w:tcBorders>
            <w:shd w:val="clear" w:color="auto" w:fill="F9F9F9"/>
            <w:vAlign w:val="center"/>
          </w:tcPr>
          <w:p w14:paraId="7A4E5B0B" w14:textId="08B3EF30" w:rsidR="00BD7F3B" w:rsidRPr="00601038" w:rsidRDefault="00BD7F3B" w:rsidP="00601038">
            <w:pPr>
              <w:ind w:right="-72"/>
              <w:jc w:val="right"/>
              <w:rPr>
                <w:rFonts w:eastAsia="Times New Roman"/>
                <w:sz w:val="14"/>
                <w:szCs w:val="14"/>
              </w:rPr>
            </w:pPr>
            <w:r w:rsidRPr="00601038">
              <w:rPr>
                <w:color w:val="000000"/>
                <w:sz w:val="14"/>
                <w:szCs w:val="14"/>
              </w:rPr>
              <w:t>6,505,092</w:t>
            </w:r>
          </w:p>
        </w:tc>
        <w:tc>
          <w:tcPr>
            <w:tcW w:w="992" w:type="dxa"/>
            <w:tcBorders>
              <w:top w:val="nil"/>
              <w:left w:val="nil"/>
              <w:bottom w:val="single" w:sz="4" w:space="0" w:color="auto"/>
              <w:right w:val="nil"/>
            </w:tcBorders>
            <w:shd w:val="clear" w:color="auto" w:fill="F9F9F9"/>
            <w:vAlign w:val="center"/>
          </w:tcPr>
          <w:p w14:paraId="2B07C037" w14:textId="79EBC76C" w:rsidR="00BD7F3B" w:rsidRPr="00601038" w:rsidRDefault="00BD7F3B" w:rsidP="00601038">
            <w:pPr>
              <w:ind w:right="-72"/>
              <w:jc w:val="right"/>
              <w:rPr>
                <w:rFonts w:eastAsia="Times New Roman"/>
                <w:sz w:val="14"/>
                <w:szCs w:val="14"/>
              </w:rPr>
            </w:pPr>
            <w:r w:rsidRPr="00601038">
              <w:rPr>
                <w:color w:val="000000"/>
                <w:sz w:val="14"/>
                <w:szCs w:val="14"/>
              </w:rPr>
              <w:t>7,983,502</w:t>
            </w:r>
          </w:p>
        </w:tc>
        <w:tc>
          <w:tcPr>
            <w:tcW w:w="1168" w:type="dxa"/>
            <w:tcBorders>
              <w:top w:val="nil"/>
              <w:left w:val="nil"/>
              <w:bottom w:val="single" w:sz="4" w:space="0" w:color="auto"/>
              <w:right w:val="nil"/>
            </w:tcBorders>
            <w:shd w:val="clear" w:color="auto" w:fill="F9F9F9"/>
            <w:vAlign w:val="center"/>
          </w:tcPr>
          <w:p w14:paraId="6365C456" w14:textId="654E62E8" w:rsidR="00BD7F3B" w:rsidRPr="00601038" w:rsidRDefault="00BD7F3B" w:rsidP="00601038">
            <w:pPr>
              <w:ind w:right="-72"/>
              <w:jc w:val="right"/>
              <w:rPr>
                <w:rFonts w:eastAsia="Times New Roman"/>
                <w:sz w:val="14"/>
                <w:szCs w:val="14"/>
              </w:rPr>
            </w:pPr>
            <w:r w:rsidRPr="00601038">
              <w:rPr>
                <w:color w:val="000000"/>
                <w:sz w:val="14"/>
                <w:szCs w:val="14"/>
              </w:rPr>
              <w:t>1,861,219,470</w:t>
            </w:r>
          </w:p>
        </w:tc>
        <w:tc>
          <w:tcPr>
            <w:tcW w:w="1098" w:type="dxa"/>
            <w:tcBorders>
              <w:top w:val="nil"/>
              <w:left w:val="nil"/>
              <w:bottom w:val="single" w:sz="4" w:space="0" w:color="auto"/>
              <w:right w:val="nil"/>
            </w:tcBorders>
            <w:shd w:val="clear" w:color="auto" w:fill="F9F9F9"/>
            <w:vAlign w:val="center"/>
          </w:tcPr>
          <w:p w14:paraId="522A0696" w14:textId="29AE0C58" w:rsidR="00BD7F3B" w:rsidRPr="00601038" w:rsidRDefault="009B5309" w:rsidP="00601038">
            <w:pPr>
              <w:ind w:right="-72"/>
              <w:jc w:val="right"/>
              <w:rPr>
                <w:rFonts w:eastAsia="Times New Roman"/>
                <w:sz w:val="14"/>
                <w:szCs w:val="14"/>
              </w:rPr>
            </w:pPr>
            <w:r w:rsidRPr="00601038">
              <w:rPr>
                <w:color w:val="000000"/>
                <w:sz w:val="14"/>
                <w:szCs w:val="14"/>
              </w:rPr>
              <w:t>938,997,061</w:t>
            </w:r>
          </w:p>
        </w:tc>
        <w:tc>
          <w:tcPr>
            <w:tcW w:w="1134" w:type="dxa"/>
            <w:tcBorders>
              <w:top w:val="nil"/>
              <w:left w:val="nil"/>
              <w:bottom w:val="single" w:sz="4" w:space="0" w:color="auto"/>
              <w:right w:val="nil"/>
            </w:tcBorders>
            <w:shd w:val="clear" w:color="auto" w:fill="F9F9F9"/>
            <w:vAlign w:val="center"/>
          </w:tcPr>
          <w:p w14:paraId="314B7F2F" w14:textId="180C5D04" w:rsidR="00BD7F3B" w:rsidRPr="00601038" w:rsidRDefault="00BD7F3B" w:rsidP="00601038">
            <w:pPr>
              <w:ind w:right="-72"/>
              <w:jc w:val="right"/>
              <w:rPr>
                <w:rFonts w:eastAsia="Times New Roman"/>
                <w:sz w:val="14"/>
                <w:szCs w:val="14"/>
              </w:rPr>
            </w:pPr>
            <w:r w:rsidRPr="00601038">
              <w:rPr>
                <w:color w:val="000000"/>
                <w:sz w:val="14"/>
                <w:szCs w:val="14"/>
              </w:rPr>
              <w:t>303,362,823</w:t>
            </w:r>
          </w:p>
        </w:tc>
        <w:tc>
          <w:tcPr>
            <w:tcW w:w="1134" w:type="dxa"/>
            <w:tcBorders>
              <w:top w:val="nil"/>
              <w:left w:val="nil"/>
              <w:bottom w:val="single" w:sz="4" w:space="0" w:color="auto"/>
              <w:right w:val="nil"/>
            </w:tcBorders>
            <w:shd w:val="clear" w:color="auto" w:fill="F9F9F9"/>
            <w:vAlign w:val="center"/>
          </w:tcPr>
          <w:p w14:paraId="385B0DFC" w14:textId="2D592A03" w:rsidR="00BD7F3B" w:rsidRPr="00601038" w:rsidRDefault="00BD7F3B" w:rsidP="00601038">
            <w:pPr>
              <w:ind w:right="-72"/>
              <w:jc w:val="right"/>
              <w:rPr>
                <w:rFonts w:eastAsia="Times New Roman"/>
                <w:sz w:val="14"/>
                <w:szCs w:val="14"/>
              </w:rPr>
            </w:pPr>
            <w:r w:rsidRPr="00601038">
              <w:rPr>
                <w:color w:val="000000"/>
                <w:sz w:val="14"/>
                <w:szCs w:val="14"/>
              </w:rPr>
              <w:t>897,070,942</w:t>
            </w:r>
          </w:p>
        </w:tc>
        <w:tc>
          <w:tcPr>
            <w:tcW w:w="1350" w:type="dxa"/>
            <w:tcBorders>
              <w:top w:val="nil"/>
              <w:left w:val="nil"/>
              <w:bottom w:val="single" w:sz="4" w:space="0" w:color="auto"/>
              <w:right w:val="nil"/>
            </w:tcBorders>
            <w:shd w:val="clear" w:color="auto" w:fill="F9F9F9"/>
            <w:vAlign w:val="center"/>
          </w:tcPr>
          <w:p w14:paraId="18344335" w14:textId="5C95D83B" w:rsidR="00BD7F3B" w:rsidRPr="00601038" w:rsidRDefault="00BD7F3B" w:rsidP="00601038">
            <w:pPr>
              <w:ind w:right="-72"/>
              <w:jc w:val="right"/>
              <w:rPr>
                <w:rFonts w:eastAsia="Times New Roman"/>
                <w:sz w:val="14"/>
                <w:szCs w:val="14"/>
              </w:rPr>
            </w:pPr>
            <w:r w:rsidRPr="00601038">
              <w:rPr>
                <w:color w:val="000000"/>
                <w:sz w:val="14"/>
                <w:szCs w:val="14"/>
              </w:rPr>
              <w:t>490,873,44</w:t>
            </w:r>
            <w:r w:rsidR="003B103A" w:rsidRPr="00601038">
              <w:rPr>
                <w:color w:val="000000"/>
                <w:sz w:val="14"/>
                <w:szCs w:val="14"/>
              </w:rPr>
              <w:t>7</w:t>
            </w:r>
          </w:p>
        </w:tc>
        <w:tc>
          <w:tcPr>
            <w:tcW w:w="1179" w:type="dxa"/>
            <w:gridSpan w:val="2"/>
            <w:tcBorders>
              <w:top w:val="nil"/>
              <w:left w:val="nil"/>
              <w:bottom w:val="single" w:sz="4" w:space="0" w:color="auto"/>
              <w:right w:val="nil"/>
            </w:tcBorders>
            <w:shd w:val="clear" w:color="auto" w:fill="F9F9F9"/>
            <w:vAlign w:val="center"/>
          </w:tcPr>
          <w:p w14:paraId="280306BF" w14:textId="2A405571" w:rsidR="00BD7F3B" w:rsidRPr="00601038" w:rsidRDefault="00BD7F3B" w:rsidP="00601038">
            <w:pPr>
              <w:ind w:right="-72"/>
              <w:jc w:val="right"/>
              <w:rPr>
                <w:rFonts w:eastAsia="Times New Roman"/>
                <w:sz w:val="14"/>
                <w:szCs w:val="14"/>
              </w:rPr>
            </w:pPr>
            <w:r w:rsidRPr="00601038">
              <w:rPr>
                <w:color w:val="000000"/>
                <w:sz w:val="14"/>
                <w:szCs w:val="14"/>
              </w:rPr>
              <w:t>5,039,005,609</w:t>
            </w:r>
          </w:p>
        </w:tc>
      </w:tr>
      <w:tr w:rsidR="00BD7F3B" w:rsidRPr="00601038" w14:paraId="08CA96B0" w14:textId="77777777" w:rsidTr="00601038">
        <w:trPr>
          <w:trHeight w:val="20"/>
        </w:trPr>
        <w:tc>
          <w:tcPr>
            <w:tcW w:w="2070" w:type="dxa"/>
            <w:tcBorders>
              <w:top w:val="nil"/>
              <w:left w:val="nil"/>
              <w:bottom w:val="nil"/>
              <w:right w:val="nil"/>
            </w:tcBorders>
            <w:shd w:val="clear" w:color="auto" w:fill="auto"/>
            <w:vAlign w:val="bottom"/>
          </w:tcPr>
          <w:p w14:paraId="3DF90FA0"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shd w:val="clear" w:color="auto" w:fill="FAFAFA"/>
          </w:tcPr>
          <w:p w14:paraId="42CDD755" w14:textId="77777777" w:rsidR="00BD7F3B" w:rsidRPr="00601038" w:rsidRDefault="00BD7F3B" w:rsidP="00601038">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16D94C10" w14:textId="4ABCA9E0" w:rsidR="00BD7F3B" w:rsidRPr="00601038" w:rsidRDefault="00BD7F3B" w:rsidP="00601038">
            <w:pPr>
              <w:ind w:right="-72"/>
              <w:jc w:val="right"/>
              <w:rPr>
                <w:sz w:val="14"/>
                <w:szCs w:val="14"/>
              </w:rPr>
            </w:pPr>
          </w:p>
        </w:tc>
        <w:tc>
          <w:tcPr>
            <w:tcW w:w="1260" w:type="dxa"/>
            <w:tcBorders>
              <w:top w:val="single" w:sz="4" w:space="0" w:color="auto"/>
              <w:left w:val="nil"/>
              <w:bottom w:val="nil"/>
              <w:right w:val="nil"/>
            </w:tcBorders>
            <w:shd w:val="clear" w:color="auto" w:fill="F9F9F9"/>
            <w:vAlign w:val="bottom"/>
          </w:tcPr>
          <w:p w14:paraId="2947BA9C" w14:textId="77777777" w:rsidR="00BD7F3B" w:rsidRPr="00601038" w:rsidRDefault="00BD7F3B" w:rsidP="00601038">
            <w:pPr>
              <w:ind w:right="-72"/>
              <w:jc w:val="right"/>
              <w:rPr>
                <w:sz w:val="14"/>
                <w:szCs w:val="14"/>
              </w:rPr>
            </w:pPr>
          </w:p>
        </w:tc>
        <w:tc>
          <w:tcPr>
            <w:tcW w:w="1083" w:type="dxa"/>
            <w:tcBorders>
              <w:top w:val="single" w:sz="4" w:space="0" w:color="auto"/>
              <w:left w:val="nil"/>
              <w:bottom w:val="nil"/>
              <w:right w:val="nil"/>
            </w:tcBorders>
            <w:shd w:val="clear" w:color="auto" w:fill="F9F9F9"/>
            <w:vAlign w:val="bottom"/>
          </w:tcPr>
          <w:p w14:paraId="3FCEC05F" w14:textId="77777777" w:rsidR="00BD7F3B" w:rsidRPr="00601038" w:rsidRDefault="00BD7F3B" w:rsidP="00601038">
            <w:pPr>
              <w:ind w:right="-72"/>
              <w:jc w:val="right"/>
              <w:rPr>
                <w:sz w:val="14"/>
                <w:szCs w:val="14"/>
              </w:rPr>
            </w:pPr>
          </w:p>
        </w:tc>
        <w:tc>
          <w:tcPr>
            <w:tcW w:w="1077" w:type="dxa"/>
            <w:tcBorders>
              <w:top w:val="single" w:sz="4" w:space="0" w:color="auto"/>
              <w:left w:val="nil"/>
              <w:bottom w:val="nil"/>
              <w:right w:val="nil"/>
            </w:tcBorders>
            <w:shd w:val="clear" w:color="auto" w:fill="F9F9F9"/>
            <w:vAlign w:val="bottom"/>
          </w:tcPr>
          <w:p w14:paraId="79B6E436" w14:textId="77777777" w:rsidR="00BD7F3B" w:rsidRPr="00601038" w:rsidRDefault="00BD7F3B" w:rsidP="00601038">
            <w:pPr>
              <w:ind w:right="-72"/>
              <w:jc w:val="right"/>
              <w:rPr>
                <w:sz w:val="14"/>
                <w:szCs w:val="14"/>
              </w:rPr>
            </w:pPr>
          </w:p>
        </w:tc>
        <w:tc>
          <w:tcPr>
            <w:tcW w:w="992" w:type="dxa"/>
            <w:tcBorders>
              <w:top w:val="single" w:sz="4" w:space="0" w:color="auto"/>
              <w:left w:val="nil"/>
              <w:bottom w:val="nil"/>
              <w:right w:val="nil"/>
            </w:tcBorders>
            <w:shd w:val="clear" w:color="auto" w:fill="F9F9F9"/>
            <w:vAlign w:val="bottom"/>
          </w:tcPr>
          <w:p w14:paraId="785DD470" w14:textId="77777777" w:rsidR="00BD7F3B" w:rsidRPr="00601038" w:rsidRDefault="00BD7F3B" w:rsidP="00601038">
            <w:pPr>
              <w:ind w:right="-72"/>
              <w:jc w:val="right"/>
              <w:rPr>
                <w:sz w:val="14"/>
                <w:szCs w:val="14"/>
              </w:rPr>
            </w:pPr>
          </w:p>
        </w:tc>
        <w:tc>
          <w:tcPr>
            <w:tcW w:w="1168" w:type="dxa"/>
            <w:tcBorders>
              <w:top w:val="single" w:sz="4" w:space="0" w:color="auto"/>
              <w:left w:val="nil"/>
              <w:bottom w:val="nil"/>
              <w:right w:val="nil"/>
            </w:tcBorders>
            <w:shd w:val="clear" w:color="auto" w:fill="F9F9F9"/>
          </w:tcPr>
          <w:p w14:paraId="42ABD163" w14:textId="77777777" w:rsidR="00BD7F3B" w:rsidRPr="00601038" w:rsidRDefault="00BD7F3B" w:rsidP="00601038">
            <w:pPr>
              <w:ind w:right="-72"/>
              <w:jc w:val="right"/>
              <w:rPr>
                <w:sz w:val="14"/>
                <w:szCs w:val="14"/>
              </w:rPr>
            </w:pPr>
          </w:p>
        </w:tc>
        <w:tc>
          <w:tcPr>
            <w:tcW w:w="1098" w:type="dxa"/>
            <w:tcBorders>
              <w:top w:val="single" w:sz="4" w:space="0" w:color="auto"/>
              <w:left w:val="nil"/>
              <w:bottom w:val="nil"/>
              <w:right w:val="nil"/>
            </w:tcBorders>
            <w:shd w:val="clear" w:color="auto" w:fill="F9F9F9"/>
            <w:vAlign w:val="bottom"/>
          </w:tcPr>
          <w:p w14:paraId="548C90D0" w14:textId="77777777" w:rsidR="00BD7F3B" w:rsidRPr="00601038" w:rsidRDefault="00BD7F3B" w:rsidP="00601038">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2F9C7134" w14:textId="77777777" w:rsidR="00BD7F3B" w:rsidRPr="00601038" w:rsidRDefault="00BD7F3B" w:rsidP="00601038">
            <w:pPr>
              <w:ind w:right="-72"/>
              <w:jc w:val="right"/>
              <w:rPr>
                <w:sz w:val="14"/>
                <w:szCs w:val="14"/>
              </w:rPr>
            </w:pPr>
          </w:p>
        </w:tc>
        <w:tc>
          <w:tcPr>
            <w:tcW w:w="1134" w:type="dxa"/>
            <w:tcBorders>
              <w:top w:val="single" w:sz="4" w:space="0" w:color="auto"/>
              <w:left w:val="nil"/>
              <w:bottom w:val="nil"/>
              <w:right w:val="nil"/>
            </w:tcBorders>
            <w:shd w:val="clear" w:color="auto" w:fill="F9F9F9"/>
            <w:vAlign w:val="bottom"/>
          </w:tcPr>
          <w:p w14:paraId="1FAF921D" w14:textId="77777777" w:rsidR="00BD7F3B" w:rsidRPr="00601038" w:rsidRDefault="00BD7F3B" w:rsidP="00601038">
            <w:pPr>
              <w:ind w:right="-72"/>
              <w:jc w:val="right"/>
              <w:rPr>
                <w:sz w:val="14"/>
                <w:szCs w:val="14"/>
              </w:rPr>
            </w:pPr>
          </w:p>
        </w:tc>
        <w:tc>
          <w:tcPr>
            <w:tcW w:w="1350" w:type="dxa"/>
            <w:tcBorders>
              <w:top w:val="single" w:sz="4" w:space="0" w:color="auto"/>
              <w:left w:val="nil"/>
              <w:bottom w:val="nil"/>
              <w:right w:val="nil"/>
            </w:tcBorders>
            <w:shd w:val="clear" w:color="auto" w:fill="F9F9F9"/>
          </w:tcPr>
          <w:p w14:paraId="2D851B2F" w14:textId="77777777" w:rsidR="00BD7F3B" w:rsidRPr="00601038" w:rsidRDefault="00BD7F3B" w:rsidP="00601038">
            <w:pPr>
              <w:ind w:right="-72"/>
              <w:jc w:val="right"/>
              <w:rPr>
                <w:sz w:val="14"/>
                <w:szCs w:val="14"/>
              </w:rPr>
            </w:pPr>
          </w:p>
        </w:tc>
        <w:tc>
          <w:tcPr>
            <w:tcW w:w="1179" w:type="dxa"/>
            <w:gridSpan w:val="2"/>
            <w:tcBorders>
              <w:top w:val="single" w:sz="4" w:space="0" w:color="auto"/>
              <w:left w:val="nil"/>
              <w:bottom w:val="nil"/>
              <w:right w:val="nil"/>
            </w:tcBorders>
            <w:shd w:val="clear" w:color="auto" w:fill="F9F9F9"/>
            <w:vAlign w:val="bottom"/>
          </w:tcPr>
          <w:p w14:paraId="667099D6" w14:textId="77777777" w:rsidR="00BD7F3B" w:rsidRPr="00601038" w:rsidRDefault="00BD7F3B" w:rsidP="00601038">
            <w:pPr>
              <w:ind w:right="-72"/>
              <w:jc w:val="right"/>
              <w:rPr>
                <w:sz w:val="14"/>
                <w:szCs w:val="14"/>
              </w:rPr>
            </w:pPr>
          </w:p>
        </w:tc>
      </w:tr>
      <w:tr w:rsidR="00BD7F3B" w:rsidRPr="00601038" w14:paraId="5B9A40BE" w14:textId="77777777" w:rsidTr="00601038">
        <w:trPr>
          <w:trHeight w:val="20"/>
        </w:trPr>
        <w:tc>
          <w:tcPr>
            <w:tcW w:w="2070" w:type="dxa"/>
            <w:tcBorders>
              <w:top w:val="nil"/>
              <w:left w:val="nil"/>
              <w:bottom w:val="nil"/>
              <w:right w:val="nil"/>
            </w:tcBorders>
            <w:shd w:val="clear" w:color="auto" w:fill="auto"/>
            <w:vAlign w:val="bottom"/>
          </w:tcPr>
          <w:p w14:paraId="5F039FA6" w14:textId="4A502539" w:rsidR="00BD7F3B" w:rsidRPr="00601038" w:rsidRDefault="00BD7F3B" w:rsidP="00601038">
            <w:pPr>
              <w:ind w:left="-72"/>
              <w:rPr>
                <w:b/>
                <w:bCs/>
                <w:sz w:val="14"/>
                <w:szCs w:val="14"/>
              </w:rPr>
            </w:pPr>
            <w:r w:rsidRPr="00601038">
              <w:rPr>
                <w:b/>
                <w:bCs/>
                <w:sz w:val="14"/>
                <w:szCs w:val="14"/>
                <w:lang w:val="en-GB"/>
              </w:rPr>
              <w:t>As at 31</w:t>
            </w:r>
            <w:r w:rsidRPr="00601038">
              <w:rPr>
                <w:b/>
                <w:bCs/>
                <w:sz w:val="14"/>
                <w:szCs w:val="14"/>
              </w:rPr>
              <w:t xml:space="preserve"> December </w:t>
            </w:r>
            <w:r w:rsidRPr="00601038">
              <w:rPr>
                <w:b/>
                <w:bCs/>
                <w:sz w:val="14"/>
                <w:szCs w:val="14"/>
                <w:lang w:val="en-GB"/>
              </w:rPr>
              <w:t>2020</w:t>
            </w:r>
          </w:p>
        </w:tc>
        <w:tc>
          <w:tcPr>
            <w:tcW w:w="1152" w:type="dxa"/>
            <w:tcBorders>
              <w:top w:val="nil"/>
              <w:left w:val="nil"/>
              <w:bottom w:val="nil"/>
              <w:right w:val="nil"/>
            </w:tcBorders>
            <w:shd w:val="clear" w:color="auto" w:fill="FAFAFA"/>
          </w:tcPr>
          <w:p w14:paraId="144FEEAC" w14:textId="77777777"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2910889C" w14:textId="6DCAB35D" w:rsidR="00BD7F3B" w:rsidRPr="00601038" w:rsidRDefault="00BD7F3B" w:rsidP="00601038">
            <w:pPr>
              <w:ind w:right="-72"/>
              <w:jc w:val="right"/>
              <w:rPr>
                <w:sz w:val="14"/>
                <w:szCs w:val="14"/>
              </w:rPr>
            </w:pPr>
          </w:p>
        </w:tc>
        <w:tc>
          <w:tcPr>
            <w:tcW w:w="1260" w:type="dxa"/>
            <w:tcBorders>
              <w:top w:val="nil"/>
              <w:left w:val="nil"/>
              <w:bottom w:val="nil"/>
              <w:right w:val="nil"/>
            </w:tcBorders>
            <w:shd w:val="clear" w:color="auto" w:fill="F9F9F9"/>
            <w:vAlign w:val="bottom"/>
          </w:tcPr>
          <w:p w14:paraId="7A559253" w14:textId="77777777" w:rsidR="00BD7F3B" w:rsidRPr="00601038" w:rsidRDefault="00BD7F3B" w:rsidP="00601038">
            <w:pPr>
              <w:ind w:right="-72"/>
              <w:jc w:val="right"/>
              <w:rPr>
                <w:sz w:val="14"/>
                <w:szCs w:val="14"/>
              </w:rPr>
            </w:pPr>
          </w:p>
        </w:tc>
        <w:tc>
          <w:tcPr>
            <w:tcW w:w="1083" w:type="dxa"/>
            <w:tcBorders>
              <w:top w:val="nil"/>
              <w:left w:val="nil"/>
              <w:bottom w:val="nil"/>
              <w:right w:val="nil"/>
            </w:tcBorders>
            <w:shd w:val="clear" w:color="auto" w:fill="F9F9F9"/>
            <w:vAlign w:val="bottom"/>
          </w:tcPr>
          <w:p w14:paraId="3FDB6932" w14:textId="77777777" w:rsidR="00BD7F3B" w:rsidRPr="00601038" w:rsidRDefault="00BD7F3B" w:rsidP="00601038">
            <w:pPr>
              <w:ind w:right="-72"/>
              <w:jc w:val="right"/>
              <w:rPr>
                <w:sz w:val="14"/>
                <w:szCs w:val="14"/>
              </w:rPr>
            </w:pPr>
          </w:p>
        </w:tc>
        <w:tc>
          <w:tcPr>
            <w:tcW w:w="1077" w:type="dxa"/>
            <w:tcBorders>
              <w:top w:val="nil"/>
              <w:left w:val="nil"/>
              <w:bottom w:val="nil"/>
              <w:right w:val="nil"/>
            </w:tcBorders>
            <w:shd w:val="clear" w:color="auto" w:fill="F9F9F9"/>
            <w:vAlign w:val="bottom"/>
          </w:tcPr>
          <w:p w14:paraId="5F5F847F" w14:textId="77777777" w:rsidR="00BD7F3B" w:rsidRPr="00601038" w:rsidRDefault="00BD7F3B" w:rsidP="00601038">
            <w:pPr>
              <w:ind w:right="-72"/>
              <w:jc w:val="right"/>
              <w:rPr>
                <w:sz w:val="14"/>
                <w:szCs w:val="14"/>
              </w:rPr>
            </w:pPr>
          </w:p>
        </w:tc>
        <w:tc>
          <w:tcPr>
            <w:tcW w:w="992" w:type="dxa"/>
            <w:tcBorders>
              <w:top w:val="nil"/>
              <w:left w:val="nil"/>
              <w:bottom w:val="nil"/>
              <w:right w:val="nil"/>
            </w:tcBorders>
            <w:shd w:val="clear" w:color="auto" w:fill="F9F9F9"/>
            <w:vAlign w:val="bottom"/>
          </w:tcPr>
          <w:p w14:paraId="6E6AD41A" w14:textId="77777777" w:rsidR="00BD7F3B" w:rsidRPr="00601038" w:rsidRDefault="00BD7F3B" w:rsidP="00601038">
            <w:pPr>
              <w:ind w:right="-72"/>
              <w:jc w:val="right"/>
              <w:rPr>
                <w:sz w:val="14"/>
                <w:szCs w:val="14"/>
              </w:rPr>
            </w:pPr>
          </w:p>
        </w:tc>
        <w:tc>
          <w:tcPr>
            <w:tcW w:w="1168" w:type="dxa"/>
            <w:tcBorders>
              <w:top w:val="nil"/>
              <w:left w:val="nil"/>
              <w:bottom w:val="nil"/>
              <w:right w:val="nil"/>
            </w:tcBorders>
            <w:shd w:val="clear" w:color="auto" w:fill="F9F9F9"/>
          </w:tcPr>
          <w:p w14:paraId="1357CCBA" w14:textId="77777777" w:rsidR="00BD7F3B" w:rsidRPr="00601038" w:rsidRDefault="00BD7F3B" w:rsidP="00601038">
            <w:pPr>
              <w:ind w:right="-72"/>
              <w:jc w:val="right"/>
              <w:rPr>
                <w:sz w:val="14"/>
                <w:szCs w:val="14"/>
              </w:rPr>
            </w:pPr>
          </w:p>
        </w:tc>
        <w:tc>
          <w:tcPr>
            <w:tcW w:w="1098" w:type="dxa"/>
            <w:tcBorders>
              <w:top w:val="nil"/>
              <w:left w:val="nil"/>
              <w:bottom w:val="nil"/>
              <w:right w:val="nil"/>
            </w:tcBorders>
            <w:shd w:val="clear" w:color="auto" w:fill="F9F9F9"/>
            <w:vAlign w:val="bottom"/>
          </w:tcPr>
          <w:p w14:paraId="2A55C8F9"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380BC449" w14:textId="77777777" w:rsidR="00BD7F3B" w:rsidRPr="00601038" w:rsidRDefault="00BD7F3B" w:rsidP="00601038">
            <w:pPr>
              <w:ind w:right="-72"/>
              <w:jc w:val="right"/>
              <w:rPr>
                <w:sz w:val="14"/>
                <w:szCs w:val="14"/>
              </w:rPr>
            </w:pPr>
          </w:p>
        </w:tc>
        <w:tc>
          <w:tcPr>
            <w:tcW w:w="1134" w:type="dxa"/>
            <w:tcBorders>
              <w:top w:val="nil"/>
              <w:left w:val="nil"/>
              <w:bottom w:val="nil"/>
              <w:right w:val="nil"/>
            </w:tcBorders>
            <w:shd w:val="clear" w:color="auto" w:fill="F9F9F9"/>
            <w:vAlign w:val="bottom"/>
          </w:tcPr>
          <w:p w14:paraId="3675F777" w14:textId="77777777" w:rsidR="00BD7F3B" w:rsidRPr="00601038" w:rsidRDefault="00BD7F3B" w:rsidP="00601038">
            <w:pPr>
              <w:ind w:right="-72"/>
              <w:jc w:val="right"/>
              <w:rPr>
                <w:sz w:val="14"/>
                <w:szCs w:val="14"/>
              </w:rPr>
            </w:pPr>
          </w:p>
        </w:tc>
        <w:tc>
          <w:tcPr>
            <w:tcW w:w="1350" w:type="dxa"/>
            <w:tcBorders>
              <w:top w:val="nil"/>
              <w:left w:val="nil"/>
              <w:bottom w:val="nil"/>
              <w:right w:val="nil"/>
            </w:tcBorders>
            <w:shd w:val="clear" w:color="auto" w:fill="F9F9F9"/>
          </w:tcPr>
          <w:p w14:paraId="66A36CFD" w14:textId="77777777" w:rsidR="00BD7F3B" w:rsidRPr="00601038" w:rsidRDefault="00BD7F3B" w:rsidP="00601038">
            <w:pPr>
              <w:ind w:right="-72"/>
              <w:jc w:val="right"/>
              <w:rPr>
                <w:sz w:val="14"/>
                <w:szCs w:val="14"/>
              </w:rPr>
            </w:pPr>
          </w:p>
        </w:tc>
        <w:tc>
          <w:tcPr>
            <w:tcW w:w="1179" w:type="dxa"/>
            <w:gridSpan w:val="2"/>
            <w:tcBorders>
              <w:top w:val="nil"/>
              <w:left w:val="nil"/>
              <w:bottom w:val="nil"/>
              <w:right w:val="nil"/>
            </w:tcBorders>
            <w:shd w:val="clear" w:color="auto" w:fill="F9F9F9"/>
            <w:vAlign w:val="bottom"/>
          </w:tcPr>
          <w:p w14:paraId="2699212B" w14:textId="77777777" w:rsidR="00BD7F3B" w:rsidRPr="00601038" w:rsidRDefault="00BD7F3B" w:rsidP="00601038">
            <w:pPr>
              <w:ind w:right="-72"/>
              <w:jc w:val="right"/>
              <w:rPr>
                <w:sz w:val="14"/>
                <w:szCs w:val="14"/>
              </w:rPr>
            </w:pPr>
          </w:p>
        </w:tc>
      </w:tr>
      <w:tr w:rsidR="00BD7F3B" w:rsidRPr="00601038" w14:paraId="3FA465F9" w14:textId="77777777" w:rsidTr="00601038">
        <w:trPr>
          <w:trHeight w:val="20"/>
        </w:trPr>
        <w:tc>
          <w:tcPr>
            <w:tcW w:w="2070" w:type="dxa"/>
            <w:tcBorders>
              <w:top w:val="nil"/>
              <w:left w:val="nil"/>
              <w:bottom w:val="nil"/>
              <w:right w:val="nil"/>
            </w:tcBorders>
            <w:shd w:val="clear" w:color="auto" w:fill="auto"/>
            <w:vAlign w:val="bottom"/>
          </w:tcPr>
          <w:p w14:paraId="47B295DC" w14:textId="77777777" w:rsidR="00BD7F3B" w:rsidRPr="00601038" w:rsidRDefault="00BD7F3B" w:rsidP="00601038">
            <w:pPr>
              <w:ind w:left="-72"/>
              <w:rPr>
                <w:sz w:val="14"/>
                <w:szCs w:val="14"/>
              </w:rPr>
            </w:pPr>
            <w:r w:rsidRPr="00601038">
              <w:rPr>
                <w:sz w:val="14"/>
                <w:szCs w:val="14"/>
              </w:rPr>
              <w:t>Cost</w:t>
            </w:r>
          </w:p>
        </w:tc>
        <w:tc>
          <w:tcPr>
            <w:tcW w:w="1152" w:type="dxa"/>
            <w:tcBorders>
              <w:top w:val="nil"/>
              <w:left w:val="nil"/>
              <w:bottom w:val="nil"/>
              <w:right w:val="nil"/>
            </w:tcBorders>
            <w:shd w:val="clear" w:color="auto" w:fill="FAFAFA"/>
          </w:tcPr>
          <w:p w14:paraId="393158A8" w14:textId="1B3D8AAE" w:rsidR="00BD7F3B" w:rsidRPr="00601038" w:rsidRDefault="00C242B2" w:rsidP="00601038">
            <w:pPr>
              <w:ind w:right="-72"/>
              <w:jc w:val="right"/>
              <w:rPr>
                <w:rFonts w:eastAsia="Times New Roman"/>
                <w:sz w:val="14"/>
                <w:szCs w:val="14"/>
              </w:rPr>
            </w:pPr>
            <w:r w:rsidRPr="00601038">
              <w:rPr>
                <w:rFonts w:eastAsia="Times New Roman"/>
                <w:sz w:val="14"/>
                <w:szCs w:val="14"/>
              </w:rPr>
              <w:t>215,519,079</w:t>
            </w:r>
          </w:p>
        </w:tc>
        <w:tc>
          <w:tcPr>
            <w:tcW w:w="1260" w:type="dxa"/>
            <w:tcBorders>
              <w:top w:val="nil"/>
              <w:left w:val="nil"/>
              <w:bottom w:val="nil"/>
              <w:right w:val="nil"/>
            </w:tcBorders>
            <w:shd w:val="clear" w:color="auto" w:fill="F9F9F9"/>
            <w:vAlign w:val="bottom"/>
          </w:tcPr>
          <w:p w14:paraId="292BF4C9" w14:textId="20CF3FD1" w:rsidR="00BD7F3B" w:rsidRPr="00601038" w:rsidRDefault="00BD7F3B" w:rsidP="00601038">
            <w:pPr>
              <w:ind w:right="-72"/>
              <w:jc w:val="right"/>
              <w:rPr>
                <w:rFonts w:eastAsia="Times New Roman"/>
                <w:sz w:val="14"/>
                <w:szCs w:val="14"/>
              </w:rPr>
            </w:pPr>
            <w:r w:rsidRPr="00601038">
              <w:rPr>
                <w:rFonts w:eastAsia="Times New Roman"/>
                <w:sz w:val="14"/>
                <w:szCs w:val="14"/>
              </w:rPr>
              <w:t>36,211,08</w:t>
            </w:r>
            <w:r w:rsidR="00594B66">
              <w:rPr>
                <w:rFonts w:eastAsia="Times New Roman"/>
                <w:sz w:val="14"/>
                <w:szCs w:val="14"/>
              </w:rPr>
              <w:t>3</w:t>
            </w:r>
          </w:p>
        </w:tc>
        <w:tc>
          <w:tcPr>
            <w:tcW w:w="1260" w:type="dxa"/>
            <w:tcBorders>
              <w:top w:val="nil"/>
              <w:left w:val="nil"/>
              <w:bottom w:val="nil"/>
              <w:right w:val="nil"/>
            </w:tcBorders>
            <w:shd w:val="clear" w:color="auto" w:fill="F9F9F9"/>
            <w:vAlign w:val="bottom"/>
          </w:tcPr>
          <w:p w14:paraId="165A9106" w14:textId="2E9571E4" w:rsidR="00BD7F3B" w:rsidRPr="00601038" w:rsidRDefault="00BD7F3B" w:rsidP="00601038">
            <w:pPr>
              <w:ind w:right="-72"/>
              <w:jc w:val="right"/>
              <w:rPr>
                <w:rFonts w:eastAsia="Times New Roman"/>
                <w:sz w:val="14"/>
                <w:szCs w:val="14"/>
              </w:rPr>
            </w:pPr>
            <w:r w:rsidRPr="00601038">
              <w:rPr>
                <w:rFonts w:eastAsia="Times New Roman"/>
                <w:sz w:val="14"/>
                <w:szCs w:val="14"/>
              </w:rPr>
              <w:t>276,191,180</w:t>
            </w:r>
          </w:p>
        </w:tc>
        <w:tc>
          <w:tcPr>
            <w:tcW w:w="1083" w:type="dxa"/>
            <w:tcBorders>
              <w:top w:val="nil"/>
              <w:left w:val="nil"/>
              <w:bottom w:val="nil"/>
              <w:right w:val="nil"/>
            </w:tcBorders>
            <w:shd w:val="clear" w:color="auto" w:fill="F9F9F9"/>
            <w:vAlign w:val="bottom"/>
          </w:tcPr>
          <w:p w14:paraId="2B7A4A07" w14:textId="363F0FA5" w:rsidR="00BD7F3B" w:rsidRPr="00601038" w:rsidRDefault="00BD7F3B" w:rsidP="00601038">
            <w:pPr>
              <w:ind w:right="-72"/>
              <w:jc w:val="right"/>
              <w:rPr>
                <w:rFonts w:eastAsia="Times New Roman"/>
                <w:sz w:val="14"/>
                <w:szCs w:val="14"/>
              </w:rPr>
            </w:pPr>
            <w:r w:rsidRPr="00601038">
              <w:rPr>
                <w:rFonts w:eastAsia="Times New Roman"/>
                <w:sz w:val="14"/>
                <w:szCs w:val="14"/>
              </w:rPr>
              <w:t>172,017,458</w:t>
            </w:r>
          </w:p>
        </w:tc>
        <w:tc>
          <w:tcPr>
            <w:tcW w:w="1077" w:type="dxa"/>
            <w:tcBorders>
              <w:top w:val="nil"/>
              <w:left w:val="nil"/>
              <w:bottom w:val="nil"/>
              <w:right w:val="nil"/>
            </w:tcBorders>
            <w:shd w:val="clear" w:color="auto" w:fill="F9F9F9"/>
            <w:vAlign w:val="bottom"/>
          </w:tcPr>
          <w:p w14:paraId="0D76C6E3" w14:textId="2C480249" w:rsidR="00BD7F3B" w:rsidRPr="00601038" w:rsidRDefault="00BD7F3B" w:rsidP="00601038">
            <w:pPr>
              <w:ind w:right="-72"/>
              <w:jc w:val="right"/>
              <w:rPr>
                <w:rFonts w:eastAsia="Times New Roman"/>
                <w:sz w:val="14"/>
                <w:szCs w:val="14"/>
              </w:rPr>
            </w:pPr>
            <w:r w:rsidRPr="00601038">
              <w:rPr>
                <w:rFonts w:eastAsia="Times New Roman"/>
                <w:sz w:val="14"/>
                <w:szCs w:val="14"/>
              </w:rPr>
              <w:t>15,522,509</w:t>
            </w:r>
          </w:p>
        </w:tc>
        <w:tc>
          <w:tcPr>
            <w:tcW w:w="992" w:type="dxa"/>
            <w:tcBorders>
              <w:top w:val="nil"/>
              <w:left w:val="nil"/>
              <w:bottom w:val="nil"/>
              <w:right w:val="nil"/>
            </w:tcBorders>
            <w:shd w:val="clear" w:color="auto" w:fill="F9F9F9"/>
          </w:tcPr>
          <w:p w14:paraId="20B8ABDD" w14:textId="618C8016" w:rsidR="00BD7F3B" w:rsidRPr="00601038" w:rsidRDefault="00BD7F3B" w:rsidP="00601038">
            <w:pPr>
              <w:ind w:right="-72"/>
              <w:jc w:val="right"/>
              <w:rPr>
                <w:rFonts w:eastAsia="Times New Roman"/>
                <w:sz w:val="14"/>
                <w:szCs w:val="14"/>
              </w:rPr>
            </w:pPr>
            <w:r w:rsidRPr="00601038">
              <w:rPr>
                <w:rFonts w:eastAsia="Times New Roman"/>
                <w:sz w:val="14"/>
                <w:szCs w:val="14"/>
              </w:rPr>
              <w:t>11,932,142</w:t>
            </w:r>
          </w:p>
        </w:tc>
        <w:tc>
          <w:tcPr>
            <w:tcW w:w="1168" w:type="dxa"/>
            <w:tcBorders>
              <w:top w:val="nil"/>
              <w:left w:val="nil"/>
              <w:bottom w:val="nil"/>
              <w:right w:val="nil"/>
            </w:tcBorders>
            <w:shd w:val="clear" w:color="auto" w:fill="F9F9F9"/>
            <w:vAlign w:val="bottom"/>
          </w:tcPr>
          <w:p w14:paraId="67A5F601" w14:textId="661AB677" w:rsidR="00BD7F3B" w:rsidRPr="00601038" w:rsidRDefault="00BD7F3B" w:rsidP="00601038">
            <w:pPr>
              <w:ind w:right="-72"/>
              <w:jc w:val="right"/>
              <w:rPr>
                <w:rFonts w:eastAsia="Times New Roman"/>
                <w:sz w:val="14"/>
                <w:szCs w:val="14"/>
              </w:rPr>
            </w:pPr>
            <w:r w:rsidRPr="00601038">
              <w:rPr>
                <w:rFonts w:eastAsia="Times New Roman"/>
                <w:sz w:val="14"/>
                <w:szCs w:val="14"/>
              </w:rPr>
              <w:t>2,365,632,419</w:t>
            </w:r>
          </w:p>
        </w:tc>
        <w:tc>
          <w:tcPr>
            <w:tcW w:w="1098" w:type="dxa"/>
            <w:tcBorders>
              <w:top w:val="nil"/>
              <w:left w:val="nil"/>
              <w:bottom w:val="nil"/>
              <w:right w:val="nil"/>
            </w:tcBorders>
            <w:shd w:val="clear" w:color="auto" w:fill="F9F9F9"/>
            <w:vAlign w:val="bottom"/>
          </w:tcPr>
          <w:p w14:paraId="64DB7175" w14:textId="0C9C2C95" w:rsidR="00BD7F3B" w:rsidRPr="00601038" w:rsidRDefault="009B5309" w:rsidP="00601038">
            <w:pPr>
              <w:ind w:right="-72"/>
              <w:jc w:val="right"/>
              <w:rPr>
                <w:rFonts w:eastAsia="Times New Roman"/>
                <w:sz w:val="14"/>
                <w:szCs w:val="14"/>
              </w:rPr>
            </w:pPr>
            <w:r w:rsidRPr="00601038">
              <w:rPr>
                <w:rFonts w:eastAsia="Times New Roman"/>
                <w:sz w:val="14"/>
                <w:szCs w:val="14"/>
              </w:rPr>
              <w:t>1,180,139,975</w:t>
            </w:r>
          </w:p>
        </w:tc>
        <w:tc>
          <w:tcPr>
            <w:tcW w:w="1134" w:type="dxa"/>
            <w:tcBorders>
              <w:top w:val="nil"/>
              <w:left w:val="nil"/>
              <w:bottom w:val="nil"/>
              <w:right w:val="nil"/>
            </w:tcBorders>
            <w:shd w:val="clear" w:color="auto" w:fill="F9F9F9"/>
          </w:tcPr>
          <w:p w14:paraId="519C8153" w14:textId="3129D5D7" w:rsidR="00BD7F3B" w:rsidRPr="00601038" w:rsidRDefault="00BD7F3B" w:rsidP="00601038">
            <w:pPr>
              <w:ind w:right="-72"/>
              <w:jc w:val="right"/>
              <w:rPr>
                <w:rFonts w:eastAsia="Times New Roman"/>
                <w:sz w:val="14"/>
                <w:szCs w:val="14"/>
              </w:rPr>
            </w:pPr>
            <w:r w:rsidRPr="00601038">
              <w:rPr>
                <w:rFonts w:eastAsia="Times New Roman"/>
                <w:sz w:val="14"/>
                <w:szCs w:val="14"/>
              </w:rPr>
              <w:t>347,402,055</w:t>
            </w:r>
          </w:p>
        </w:tc>
        <w:tc>
          <w:tcPr>
            <w:tcW w:w="1134" w:type="dxa"/>
            <w:tcBorders>
              <w:top w:val="nil"/>
              <w:left w:val="nil"/>
              <w:bottom w:val="nil"/>
              <w:right w:val="nil"/>
            </w:tcBorders>
            <w:shd w:val="clear" w:color="auto" w:fill="F9F9F9"/>
          </w:tcPr>
          <w:p w14:paraId="7C1A3599" w14:textId="2CFD6DC7" w:rsidR="00BD7F3B" w:rsidRPr="00601038" w:rsidRDefault="00BD7F3B" w:rsidP="00601038">
            <w:pPr>
              <w:ind w:right="-72"/>
              <w:jc w:val="right"/>
              <w:rPr>
                <w:rFonts w:eastAsia="Times New Roman"/>
                <w:sz w:val="14"/>
                <w:szCs w:val="14"/>
              </w:rPr>
            </w:pPr>
            <w:r w:rsidRPr="00601038">
              <w:rPr>
                <w:rFonts w:eastAsia="Times New Roman"/>
                <w:sz w:val="14"/>
                <w:szCs w:val="14"/>
              </w:rPr>
              <w:t>938,578,140</w:t>
            </w:r>
          </w:p>
        </w:tc>
        <w:tc>
          <w:tcPr>
            <w:tcW w:w="1350" w:type="dxa"/>
            <w:tcBorders>
              <w:top w:val="nil"/>
              <w:left w:val="nil"/>
              <w:bottom w:val="nil"/>
              <w:right w:val="nil"/>
            </w:tcBorders>
            <w:shd w:val="clear" w:color="auto" w:fill="F9F9F9"/>
            <w:vAlign w:val="bottom"/>
          </w:tcPr>
          <w:p w14:paraId="148736BB" w14:textId="23B0BBDD" w:rsidR="00BD7F3B" w:rsidRPr="00601038" w:rsidRDefault="00BD7F3B" w:rsidP="00601038">
            <w:pPr>
              <w:ind w:right="-72"/>
              <w:jc w:val="right"/>
              <w:rPr>
                <w:rFonts w:eastAsia="Times New Roman"/>
                <w:sz w:val="14"/>
                <w:szCs w:val="14"/>
              </w:rPr>
            </w:pPr>
            <w:r w:rsidRPr="00601038">
              <w:rPr>
                <w:rFonts w:eastAsia="Times New Roman"/>
                <w:sz w:val="14"/>
                <w:szCs w:val="14"/>
              </w:rPr>
              <w:t>490,873,44</w:t>
            </w:r>
            <w:r w:rsidR="003B103A" w:rsidRPr="00601038">
              <w:rPr>
                <w:rFonts w:eastAsia="Times New Roman"/>
                <w:sz w:val="14"/>
                <w:szCs w:val="14"/>
              </w:rPr>
              <w:t>7</w:t>
            </w:r>
          </w:p>
        </w:tc>
        <w:tc>
          <w:tcPr>
            <w:tcW w:w="1179" w:type="dxa"/>
            <w:gridSpan w:val="2"/>
            <w:tcBorders>
              <w:top w:val="nil"/>
              <w:left w:val="nil"/>
              <w:bottom w:val="nil"/>
              <w:right w:val="nil"/>
            </w:tcBorders>
            <w:shd w:val="clear" w:color="auto" w:fill="F9F9F9"/>
            <w:vAlign w:val="bottom"/>
          </w:tcPr>
          <w:p w14:paraId="224B590F" w14:textId="0A43EC6E" w:rsidR="00BD7F3B" w:rsidRPr="00601038" w:rsidRDefault="00BD7F3B" w:rsidP="00601038">
            <w:pPr>
              <w:ind w:right="-72"/>
              <w:jc w:val="right"/>
              <w:rPr>
                <w:rFonts w:eastAsia="Times New Roman"/>
                <w:sz w:val="14"/>
                <w:szCs w:val="14"/>
              </w:rPr>
            </w:pPr>
            <w:r w:rsidRPr="00601038">
              <w:rPr>
                <w:rFonts w:eastAsia="Times New Roman"/>
                <w:sz w:val="14"/>
                <w:szCs w:val="14"/>
              </w:rPr>
              <w:t>6,050,019,487</w:t>
            </w:r>
          </w:p>
        </w:tc>
      </w:tr>
      <w:tr w:rsidR="00BD7F3B" w:rsidRPr="00601038" w14:paraId="23213DF1" w14:textId="77777777" w:rsidTr="00601038">
        <w:trPr>
          <w:trHeight w:val="20"/>
        </w:trPr>
        <w:tc>
          <w:tcPr>
            <w:tcW w:w="2070" w:type="dxa"/>
            <w:tcBorders>
              <w:top w:val="nil"/>
              <w:left w:val="nil"/>
              <w:bottom w:val="nil"/>
              <w:right w:val="nil"/>
            </w:tcBorders>
            <w:shd w:val="clear" w:color="auto" w:fill="auto"/>
            <w:vAlign w:val="bottom"/>
          </w:tcPr>
          <w:p w14:paraId="20E8CCE9" w14:textId="77777777" w:rsidR="00BD7F3B" w:rsidRPr="00601038" w:rsidRDefault="00BD7F3B" w:rsidP="00601038">
            <w:pPr>
              <w:tabs>
                <w:tab w:val="left" w:pos="341"/>
                <w:tab w:val="left" w:pos="882"/>
                <w:tab w:val="left" w:pos="1325"/>
              </w:tabs>
              <w:ind w:left="-72"/>
              <w:rPr>
                <w:sz w:val="14"/>
                <w:szCs w:val="14"/>
              </w:rPr>
            </w:pPr>
            <w:r w:rsidRPr="00601038">
              <w:rPr>
                <w:sz w:val="14"/>
                <w:szCs w:val="14"/>
                <w:u w:val="single"/>
              </w:rPr>
              <w:t>Less</w:t>
            </w:r>
            <w:r w:rsidRPr="00601038">
              <w:rPr>
                <w:sz w:val="14"/>
                <w:szCs w:val="14"/>
                <w:cs/>
              </w:rPr>
              <w:tab/>
            </w:r>
            <w:r w:rsidRPr="00601038">
              <w:rPr>
                <w:sz w:val="14"/>
                <w:szCs w:val="14"/>
              </w:rPr>
              <w:t>Accumulated depreciation</w:t>
            </w:r>
          </w:p>
        </w:tc>
        <w:tc>
          <w:tcPr>
            <w:tcW w:w="1152" w:type="dxa"/>
            <w:tcBorders>
              <w:top w:val="nil"/>
              <w:left w:val="nil"/>
              <w:bottom w:val="single" w:sz="4" w:space="0" w:color="auto"/>
              <w:right w:val="nil"/>
            </w:tcBorders>
            <w:shd w:val="clear" w:color="auto" w:fill="FAFAFA"/>
            <w:vAlign w:val="bottom"/>
          </w:tcPr>
          <w:p w14:paraId="185F5C4B" w14:textId="54B20851" w:rsidR="00BD7F3B" w:rsidRPr="00601038" w:rsidRDefault="00C242B2" w:rsidP="00601038">
            <w:pPr>
              <w:ind w:right="-72"/>
              <w:jc w:val="right"/>
              <w:rPr>
                <w:rFonts w:eastAsia="Times New Roman"/>
                <w:sz w:val="14"/>
                <w:szCs w:val="14"/>
              </w:rPr>
            </w:pPr>
            <w:r w:rsidRPr="00601038">
              <w:rPr>
                <w:rFonts w:eastAsia="Times New Roman"/>
                <w:sz w:val="14"/>
                <w:szCs w:val="14"/>
              </w:rPr>
              <w:t>(5,945,207)</w:t>
            </w:r>
          </w:p>
        </w:tc>
        <w:tc>
          <w:tcPr>
            <w:tcW w:w="1260" w:type="dxa"/>
            <w:tcBorders>
              <w:top w:val="nil"/>
              <w:left w:val="nil"/>
              <w:bottom w:val="single" w:sz="4" w:space="0" w:color="auto"/>
              <w:right w:val="nil"/>
            </w:tcBorders>
            <w:shd w:val="clear" w:color="auto" w:fill="F9F9F9"/>
            <w:vAlign w:val="bottom"/>
          </w:tcPr>
          <w:p w14:paraId="1E09DD1D" w14:textId="3522F009" w:rsidR="00BD7F3B" w:rsidRPr="00601038" w:rsidRDefault="00BD7F3B" w:rsidP="00601038">
            <w:pPr>
              <w:ind w:right="-72"/>
              <w:jc w:val="right"/>
              <w:rPr>
                <w:rFonts w:eastAsia="Times New Roman"/>
                <w:sz w:val="14"/>
                <w:szCs w:val="14"/>
              </w:rPr>
            </w:pPr>
            <w:r w:rsidRPr="00601038">
              <w:rPr>
                <w:rFonts w:eastAsia="Times New Roman"/>
                <w:sz w:val="14"/>
                <w:szCs w:val="14"/>
              </w:rPr>
              <w:t>(13,548,199)</w:t>
            </w:r>
          </w:p>
        </w:tc>
        <w:tc>
          <w:tcPr>
            <w:tcW w:w="1260" w:type="dxa"/>
            <w:tcBorders>
              <w:top w:val="nil"/>
              <w:left w:val="nil"/>
              <w:bottom w:val="single" w:sz="4" w:space="0" w:color="auto"/>
              <w:right w:val="nil"/>
            </w:tcBorders>
            <w:shd w:val="clear" w:color="auto" w:fill="F9F9F9"/>
            <w:vAlign w:val="bottom"/>
          </w:tcPr>
          <w:p w14:paraId="7B746C89" w14:textId="0AA21840" w:rsidR="00BD7F3B" w:rsidRPr="00601038" w:rsidRDefault="00BD7F3B" w:rsidP="00601038">
            <w:pPr>
              <w:ind w:right="-72"/>
              <w:jc w:val="right"/>
              <w:rPr>
                <w:rFonts w:eastAsia="Times New Roman"/>
                <w:sz w:val="14"/>
                <w:szCs w:val="14"/>
              </w:rPr>
            </w:pPr>
            <w:r w:rsidRPr="00601038">
              <w:rPr>
                <w:rFonts w:eastAsia="Times New Roman"/>
                <w:sz w:val="14"/>
                <w:szCs w:val="14"/>
              </w:rPr>
              <w:t>(56,217,903)</w:t>
            </w:r>
          </w:p>
        </w:tc>
        <w:tc>
          <w:tcPr>
            <w:tcW w:w="1083" w:type="dxa"/>
            <w:tcBorders>
              <w:top w:val="nil"/>
              <w:left w:val="nil"/>
              <w:bottom w:val="single" w:sz="4" w:space="0" w:color="auto"/>
              <w:right w:val="nil"/>
            </w:tcBorders>
            <w:shd w:val="clear" w:color="auto" w:fill="F9F9F9"/>
            <w:vAlign w:val="bottom"/>
          </w:tcPr>
          <w:p w14:paraId="3C74BD27" w14:textId="07890D5F" w:rsidR="00BD7F3B" w:rsidRPr="00601038" w:rsidRDefault="00BD7F3B" w:rsidP="00601038">
            <w:pPr>
              <w:ind w:right="-72"/>
              <w:jc w:val="right"/>
              <w:rPr>
                <w:rFonts w:eastAsia="Times New Roman"/>
                <w:sz w:val="14"/>
                <w:szCs w:val="14"/>
              </w:rPr>
            </w:pPr>
            <w:r w:rsidRPr="00601038">
              <w:rPr>
                <w:rFonts w:eastAsia="Times New Roman"/>
                <w:sz w:val="14"/>
                <w:szCs w:val="14"/>
              </w:rPr>
              <w:t>(91,234,219)</w:t>
            </w:r>
          </w:p>
        </w:tc>
        <w:tc>
          <w:tcPr>
            <w:tcW w:w="1077" w:type="dxa"/>
            <w:tcBorders>
              <w:top w:val="nil"/>
              <w:left w:val="nil"/>
              <w:bottom w:val="single" w:sz="4" w:space="0" w:color="auto"/>
              <w:right w:val="nil"/>
            </w:tcBorders>
            <w:shd w:val="clear" w:color="auto" w:fill="F9F9F9"/>
            <w:vAlign w:val="bottom"/>
          </w:tcPr>
          <w:p w14:paraId="658964E5" w14:textId="2FD298E1" w:rsidR="00BD7F3B" w:rsidRPr="00601038" w:rsidRDefault="00BD7F3B" w:rsidP="00601038">
            <w:pPr>
              <w:ind w:right="-72"/>
              <w:jc w:val="right"/>
              <w:rPr>
                <w:rFonts w:eastAsia="Times New Roman"/>
                <w:sz w:val="14"/>
                <w:szCs w:val="14"/>
              </w:rPr>
            </w:pPr>
            <w:r w:rsidRPr="00601038">
              <w:rPr>
                <w:rFonts w:eastAsia="Times New Roman"/>
                <w:sz w:val="14"/>
                <w:szCs w:val="14"/>
              </w:rPr>
              <w:t>(9,017,417)</w:t>
            </w:r>
          </w:p>
        </w:tc>
        <w:tc>
          <w:tcPr>
            <w:tcW w:w="992" w:type="dxa"/>
            <w:tcBorders>
              <w:top w:val="nil"/>
              <w:left w:val="nil"/>
              <w:bottom w:val="single" w:sz="4" w:space="0" w:color="auto"/>
              <w:right w:val="nil"/>
            </w:tcBorders>
            <w:shd w:val="clear" w:color="auto" w:fill="F9F9F9"/>
            <w:vAlign w:val="bottom"/>
          </w:tcPr>
          <w:p w14:paraId="62F09C53" w14:textId="3D3FBF63" w:rsidR="00BD7F3B" w:rsidRPr="00601038" w:rsidRDefault="00BD7F3B" w:rsidP="00601038">
            <w:pPr>
              <w:ind w:right="-72"/>
              <w:jc w:val="right"/>
              <w:rPr>
                <w:rFonts w:eastAsia="Times New Roman"/>
                <w:sz w:val="14"/>
                <w:szCs w:val="14"/>
              </w:rPr>
            </w:pPr>
            <w:r w:rsidRPr="00601038">
              <w:rPr>
                <w:rFonts w:eastAsia="Times New Roman"/>
                <w:sz w:val="14"/>
                <w:szCs w:val="14"/>
              </w:rPr>
              <w:t>(3,948,640)</w:t>
            </w:r>
          </w:p>
        </w:tc>
        <w:tc>
          <w:tcPr>
            <w:tcW w:w="1168" w:type="dxa"/>
            <w:tcBorders>
              <w:top w:val="nil"/>
              <w:left w:val="nil"/>
              <w:bottom w:val="single" w:sz="4" w:space="0" w:color="auto"/>
              <w:right w:val="nil"/>
            </w:tcBorders>
            <w:shd w:val="clear" w:color="auto" w:fill="F9F9F9"/>
            <w:vAlign w:val="bottom"/>
          </w:tcPr>
          <w:p w14:paraId="43AA1503" w14:textId="519E1606" w:rsidR="00BD7F3B" w:rsidRPr="00601038" w:rsidRDefault="00BD7F3B" w:rsidP="00601038">
            <w:pPr>
              <w:ind w:right="-72"/>
              <w:jc w:val="right"/>
              <w:rPr>
                <w:rFonts w:eastAsia="Times New Roman"/>
                <w:sz w:val="14"/>
                <w:szCs w:val="14"/>
              </w:rPr>
            </w:pPr>
            <w:r w:rsidRPr="00601038">
              <w:rPr>
                <w:rFonts w:eastAsia="Times New Roman"/>
                <w:sz w:val="14"/>
                <w:szCs w:val="14"/>
              </w:rPr>
              <w:t>(504,412,949)</w:t>
            </w:r>
          </w:p>
        </w:tc>
        <w:tc>
          <w:tcPr>
            <w:tcW w:w="1098" w:type="dxa"/>
            <w:tcBorders>
              <w:top w:val="nil"/>
              <w:left w:val="nil"/>
              <w:bottom w:val="single" w:sz="4" w:space="0" w:color="auto"/>
              <w:right w:val="nil"/>
            </w:tcBorders>
            <w:shd w:val="clear" w:color="auto" w:fill="F9F9F9"/>
            <w:vAlign w:val="bottom"/>
          </w:tcPr>
          <w:p w14:paraId="6EF4ED67" w14:textId="7B7AC8B0" w:rsidR="00BD7F3B" w:rsidRPr="00601038" w:rsidRDefault="009B5309" w:rsidP="00601038">
            <w:pPr>
              <w:ind w:right="-72"/>
              <w:jc w:val="right"/>
              <w:rPr>
                <w:rFonts w:eastAsia="Times New Roman"/>
                <w:sz w:val="14"/>
                <w:szCs w:val="14"/>
              </w:rPr>
            </w:pPr>
            <w:r w:rsidRPr="00601038">
              <w:rPr>
                <w:rFonts w:eastAsia="Times New Roman"/>
                <w:sz w:val="14"/>
                <w:szCs w:val="14"/>
              </w:rPr>
              <w:t>(241,142,914)</w:t>
            </w:r>
          </w:p>
        </w:tc>
        <w:tc>
          <w:tcPr>
            <w:tcW w:w="1134" w:type="dxa"/>
            <w:tcBorders>
              <w:top w:val="nil"/>
              <w:left w:val="nil"/>
              <w:bottom w:val="single" w:sz="4" w:space="0" w:color="auto"/>
              <w:right w:val="nil"/>
            </w:tcBorders>
            <w:shd w:val="clear" w:color="auto" w:fill="F9F9F9"/>
            <w:vAlign w:val="bottom"/>
          </w:tcPr>
          <w:p w14:paraId="4544760A" w14:textId="32592FEA" w:rsidR="00BD7F3B" w:rsidRPr="00601038" w:rsidRDefault="00BD7F3B" w:rsidP="00601038">
            <w:pPr>
              <w:ind w:right="-72"/>
              <w:jc w:val="right"/>
              <w:rPr>
                <w:rFonts w:eastAsia="Times New Roman"/>
                <w:sz w:val="14"/>
                <w:szCs w:val="14"/>
              </w:rPr>
            </w:pPr>
            <w:r w:rsidRPr="00601038">
              <w:rPr>
                <w:rFonts w:eastAsia="Times New Roman"/>
                <w:sz w:val="14"/>
                <w:szCs w:val="14"/>
              </w:rPr>
              <w:t>(44,039,232)</w:t>
            </w:r>
          </w:p>
        </w:tc>
        <w:tc>
          <w:tcPr>
            <w:tcW w:w="1134" w:type="dxa"/>
            <w:tcBorders>
              <w:top w:val="nil"/>
              <w:left w:val="nil"/>
              <w:bottom w:val="single" w:sz="4" w:space="0" w:color="auto"/>
              <w:right w:val="nil"/>
            </w:tcBorders>
            <w:shd w:val="clear" w:color="auto" w:fill="F9F9F9"/>
            <w:vAlign w:val="bottom"/>
          </w:tcPr>
          <w:p w14:paraId="6E712D94" w14:textId="22900258" w:rsidR="00BD7F3B" w:rsidRPr="00601038" w:rsidRDefault="00BD7F3B" w:rsidP="00601038">
            <w:pPr>
              <w:ind w:right="-72"/>
              <w:jc w:val="right"/>
              <w:rPr>
                <w:rFonts w:eastAsia="Times New Roman"/>
                <w:sz w:val="14"/>
                <w:szCs w:val="14"/>
              </w:rPr>
            </w:pPr>
            <w:r w:rsidRPr="00601038">
              <w:rPr>
                <w:rFonts w:eastAsia="Times New Roman"/>
                <w:sz w:val="14"/>
                <w:szCs w:val="14"/>
              </w:rPr>
              <w:t>(41,507,198)</w:t>
            </w:r>
          </w:p>
        </w:tc>
        <w:tc>
          <w:tcPr>
            <w:tcW w:w="1350" w:type="dxa"/>
            <w:tcBorders>
              <w:top w:val="nil"/>
              <w:left w:val="nil"/>
              <w:bottom w:val="single" w:sz="4" w:space="0" w:color="auto"/>
              <w:right w:val="nil"/>
            </w:tcBorders>
            <w:shd w:val="clear" w:color="auto" w:fill="F9F9F9"/>
            <w:vAlign w:val="bottom"/>
          </w:tcPr>
          <w:p w14:paraId="06EE7FB4" w14:textId="09B6B7BF" w:rsidR="00BD7F3B" w:rsidRPr="00601038" w:rsidRDefault="00BD7F3B" w:rsidP="00601038">
            <w:pPr>
              <w:ind w:right="-72"/>
              <w:jc w:val="right"/>
              <w:rPr>
                <w:rFonts w:eastAsia="Times New Roman"/>
                <w:sz w:val="14"/>
                <w:szCs w:val="14"/>
              </w:rPr>
            </w:pPr>
            <w:r w:rsidRPr="00601038">
              <w:rPr>
                <w:rFonts w:eastAsia="Times New Roman"/>
                <w:sz w:val="14"/>
                <w:szCs w:val="14"/>
              </w:rPr>
              <w:t>-</w:t>
            </w:r>
          </w:p>
        </w:tc>
        <w:tc>
          <w:tcPr>
            <w:tcW w:w="1179" w:type="dxa"/>
            <w:gridSpan w:val="2"/>
            <w:tcBorders>
              <w:top w:val="nil"/>
              <w:left w:val="nil"/>
              <w:bottom w:val="single" w:sz="4" w:space="0" w:color="auto"/>
              <w:right w:val="nil"/>
            </w:tcBorders>
            <w:shd w:val="clear" w:color="auto" w:fill="F9F9F9"/>
            <w:vAlign w:val="bottom"/>
          </w:tcPr>
          <w:p w14:paraId="06A5D677" w14:textId="2710CF6D" w:rsidR="00BD7F3B" w:rsidRPr="00601038" w:rsidRDefault="00594B66" w:rsidP="00601038">
            <w:pPr>
              <w:ind w:right="-72"/>
              <w:jc w:val="right"/>
              <w:rPr>
                <w:rFonts w:eastAsia="Times New Roman"/>
                <w:sz w:val="14"/>
                <w:szCs w:val="14"/>
              </w:rPr>
            </w:pPr>
            <w:r>
              <w:rPr>
                <w:rFonts w:eastAsia="Times New Roman"/>
                <w:sz w:val="14"/>
                <w:szCs w:val="14"/>
              </w:rPr>
              <w:t>(</w:t>
            </w:r>
            <w:r w:rsidR="00BD7F3B" w:rsidRPr="00601038">
              <w:rPr>
                <w:rFonts w:eastAsia="Times New Roman"/>
                <w:sz w:val="14"/>
                <w:szCs w:val="14"/>
              </w:rPr>
              <w:t>1,011,013,878</w:t>
            </w:r>
            <w:r>
              <w:rPr>
                <w:rFonts w:eastAsia="Times New Roman"/>
                <w:sz w:val="14"/>
                <w:szCs w:val="14"/>
              </w:rPr>
              <w:t>)</w:t>
            </w:r>
          </w:p>
        </w:tc>
      </w:tr>
      <w:tr w:rsidR="00BD7F3B" w:rsidRPr="00601038" w14:paraId="4DA334BA" w14:textId="77777777" w:rsidTr="00601038">
        <w:trPr>
          <w:trHeight w:val="20"/>
        </w:trPr>
        <w:tc>
          <w:tcPr>
            <w:tcW w:w="2070" w:type="dxa"/>
            <w:tcBorders>
              <w:top w:val="nil"/>
              <w:left w:val="nil"/>
              <w:bottom w:val="nil"/>
              <w:right w:val="nil"/>
            </w:tcBorders>
            <w:shd w:val="clear" w:color="auto" w:fill="auto"/>
            <w:vAlign w:val="bottom"/>
          </w:tcPr>
          <w:p w14:paraId="4D520E8E" w14:textId="77777777" w:rsidR="00BD7F3B" w:rsidRPr="00601038" w:rsidRDefault="00BD7F3B" w:rsidP="00601038">
            <w:pPr>
              <w:ind w:left="-72"/>
              <w:rPr>
                <w:sz w:val="14"/>
                <w:szCs w:val="14"/>
              </w:rPr>
            </w:pPr>
          </w:p>
        </w:tc>
        <w:tc>
          <w:tcPr>
            <w:tcW w:w="1152" w:type="dxa"/>
            <w:tcBorders>
              <w:top w:val="single" w:sz="4" w:space="0" w:color="auto"/>
              <w:left w:val="nil"/>
              <w:bottom w:val="nil"/>
              <w:right w:val="nil"/>
            </w:tcBorders>
            <w:shd w:val="clear" w:color="auto" w:fill="FAFAFA"/>
          </w:tcPr>
          <w:p w14:paraId="2FC165CF" w14:textId="77777777" w:rsidR="00BD7F3B" w:rsidRPr="00601038" w:rsidRDefault="00BD7F3B" w:rsidP="00601038">
            <w:pPr>
              <w:ind w:left="432"/>
              <w:jc w:val="right"/>
              <w:rPr>
                <w:sz w:val="14"/>
                <w:szCs w:val="14"/>
              </w:rPr>
            </w:pPr>
          </w:p>
        </w:tc>
        <w:tc>
          <w:tcPr>
            <w:tcW w:w="1260" w:type="dxa"/>
            <w:tcBorders>
              <w:top w:val="single" w:sz="4" w:space="0" w:color="auto"/>
              <w:left w:val="nil"/>
              <w:bottom w:val="nil"/>
              <w:right w:val="nil"/>
            </w:tcBorders>
            <w:shd w:val="clear" w:color="auto" w:fill="F9F9F9"/>
            <w:vAlign w:val="bottom"/>
          </w:tcPr>
          <w:p w14:paraId="60054CC7" w14:textId="1D64669D" w:rsidR="00BD7F3B" w:rsidRPr="00601038" w:rsidRDefault="00BD7F3B" w:rsidP="00601038">
            <w:pPr>
              <w:ind w:left="432"/>
              <w:jc w:val="right"/>
              <w:rPr>
                <w:sz w:val="14"/>
                <w:szCs w:val="14"/>
              </w:rPr>
            </w:pPr>
          </w:p>
        </w:tc>
        <w:tc>
          <w:tcPr>
            <w:tcW w:w="1260" w:type="dxa"/>
            <w:tcBorders>
              <w:top w:val="single" w:sz="4" w:space="0" w:color="auto"/>
              <w:left w:val="nil"/>
              <w:bottom w:val="nil"/>
              <w:right w:val="nil"/>
            </w:tcBorders>
            <w:shd w:val="clear" w:color="auto" w:fill="F9F9F9"/>
            <w:vAlign w:val="bottom"/>
          </w:tcPr>
          <w:p w14:paraId="465F5D69" w14:textId="77777777" w:rsidR="00BD7F3B" w:rsidRPr="00601038" w:rsidRDefault="00BD7F3B" w:rsidP="00601038">
            <w:pPr>
              <w:ind w:left="432"/>
              <w:jc w:val="right"/>
              <w:rPr>
                <w:sz w:val="14"/>
                <w:szCs w:val="14"/>
              </w:rPr>
            </w:pPr>
          </w:p>
        </w:tc>
        <w:tc>
          <w:tcPr>
            <w:tcW w:w="1083" w:type="dxa"/>
            <w:tcBorders>
              <w:top w:val="single" w:sz="4" w:space="0" w:color="auto"/>
              <w:left w:val="nil"/>
              <w:bottom w:val="nil"/>
              <w:right w:val="nil"/>
            </w:tcBorders>
            <w:shd w:val="clear" w:color="auto" w:fill="F9F9F9"/>
            <w:vAlign w:val="bottom"/>
          </w:tcPr>
          <w:p w14:paraId="538F6D4B" w14:textId="77777777" w:rsidR="00BD7F3B" w:rsidRPr="00601038" w:rsidRDefault="00BD7F3B" w:rsidP="00601038">
            <w:pPr>
              <w:ind w:left="432"/>
              <w:jc w:val="right"/>
              <w:rPr>
                <w:sz w:val="14"/>
                <w:szCs w:val="14"/>
              </w:rPr>
            </w:pPr>
          </w:p>
        </w:tc>
        <w:tc>
          <w:tcPr>
            <w:tcW w:w="1077" w:type="dxa"/>
            <w:tcBorders>
              <w:top w:val="single" w:sz="4" w:space="0" w:color="auto"/>
              <w:left w:val="nil"/>
              <w:bottom w:val="nil"/>
              <w:right w:val="nil"/>
            </w:tcBorders>
            <w:shd w:val="clear" w:color="auto" w:fill="F9F9F9"/>
            <w:vAlign w:val="bottom"/>
          </w:tcPr>
          <w:p w14:paraId="4060C285" w14:textId="77777777" w:rsidR="00BD7F3B" w:rsidRPr="00601038" w:rsidRDefault="00BD7F3B" w:rsidP="00601038">
            <w:pPr>
              <w:ind w:left="432"/>
              <w:jc w:val="right"/>
              <w:rPr>
                <w:sz w:val="14"/>
                <w:szCs w:val="14"/>
              </w:rPr>
            </w:pPr>
          </w:p>
        </w:tc>
        <w:tc>
          <w:tcPr>
            <w:tcW w:w="992" w:type="dxa"/>
            <w:tcBorders>
              <w:top w:val="single" w:sz="4" w:space="0" w:color="auto"/>
              <w:left w:val="nil"/>
              <w:bottom w:val="nil"/>
              <w:right w:val="nil"/>
            </w:tcBorders>
            <w:shd w:val="clear" w:color="auto" w:fill="F9F9F9"/>
            <w:vAlign w:val="bottom"/>
          </w:tcPr>
          <w:p w14:paraId="5B132DD9" w14:textId="77777777" w:rsidR="00BD7F3B" w:rsidRPr="00601038" w:rsidRDefault="00BD7F3B" w:rsidP="00601038">
            <w:pPr>
              <w:ind w:left="432"/>
              <w:jc w:val="right"/>
              <w:rPr>
                <w:sz w:val="14"/>
                <w:szCs w:val="14"/>
              </w:rPr>
            </w:pPr>
          </w:p>
        </w:tc>
        <w:tc>
          <w:tcPr>
            <w:tcW w:w="1168" w:type="dxa"/>
            <w:tcBorders>
              <w:top w:val="single" w:sz="4" w:space="0" w:color="auto"/>
              <w:left w:val="nil"/>
              <w:bottom w:val="nil"/>
              <w:right w:val="nil"/>
            </w:tcBorders>
            <w:shd w:val="clear" w:color="auto" w:fill="F9F9F9"/>
          </w:tcPr>
          <w:p w14:paraId="09D2CD41" w14:textId="77777777" w:rsidR="00BD7F3B" w:rsidRPr="00601038" w:rsidRDefault="00BD7F3B" w:rsidP="00601038">
            <w:pPr>
              <w:ind w:left="432"/>
              <w:jc w:val="right"/>
              <w:rPr>
                <w:sz w:val="14"/>
                <w:szCs w:val="14"/>
              </w:rPr>
            </w:pPr>
          </w:p>
        </w:tc>
        <w:tc>
          <w:tcPr>
            <w:tcW w:w="1098" w:type="dxa"/>
            <w:tcBorders>
              <w:top w:val="single" w:sz="4" w:space="0" w:color="auto"/>
              <w:left w:val="nil"/>
              <w:bottom w:val="nil"/>
              <w:right w:val="nil"/>
            </w:tcBorders>
            <w:shd w:val="clear" w:color="auto" w:fill="F9F9F9"/>
            <w:vAlign w:val="bottom"/>
          </w:tcPr>
          <w:p w14:paraId="7718EDE8" w14:textId="77777777" w:rsidR="00BD7F3B" w:rsidRPr="00601038" w:rsidRDefault="00BD7F3B" w:rsidP="00601038">
            <w:pPr>
              <w:ind w:left="432"/>
              <w:jc w:val="right"/>
              <w:rPr>
                <w:sz w:val="14"/>
                <w:szCs w:val="14"/>
              </w:rPr>
            </w:pPr>
          </w:p>
        </w:tc>
        <w:tc>
          <w:tcPr>
            <w:tcW w:w="1134" w:type="dxa"/>
            <w:tcBorders>
              <w:top w:val="single" w:sz="4" w:space="0" w:color="auto"/>
              <w:left w:val="nil"/>
              <w:bottom w:val="nil"/>
              <w:right w:val="nil"/>
            </w:tcBorders>
            <w:shd w:val="clear" w:color="auto" w:fill="F9F9F9"/>
            <w:vAlign w:val="bottom"/>
          </w:tcPr>
          <w:p w14:paraId="126BDF6F" w14:textId="77777777" w:rsidR="00BD7F3B" w:rsidRPr="00601038" w:rsidRDefault="00BD7F3B" w:rsidP="00601038">
            <w:pPr>
              <w:ind w:left="432"/>
              <w:jc w:val="right"/>
              <w:rPr>
                <w:sz w:val="14"/>
                <w:szCs w:val="14"/>
              </w:rPr>
            </w:pPr>
          </w:p>
        </w:tc>
        <w:tc>
          <w:tcPr>
            <w:tcW w:w="1134" w:type="dxa"/>
            <w:tcBorders>
              <w:top w:val="single" w:sz="4" w:space="0" w:color="auto"/>
              <w:left w:val="nil"/>
              <w:bottom w:val="nil"/>
              <w:right w:val="nil"/>
            </w:tcBorders>
            <w:shd w:val="clear" w:color="auto" w:fill="F9F9F9"/>
            <w:vAlign w:val="bottom"/>
          </w:tcPr>
          <w:p w14:paraId="4F676C6E" w14:textId="77777777" w:rsidR="00BD7F3B" w:rsidRPr="00601038" w:rsidRDefault="00BD7F3B" w:rsidP="00601038">
            <w:pPr>
              <w:ind w:left="432"/>
              <w:jc w:val="right"/>
              <w:rPr>
                <w:sz w:val="14"/>
                <w:szCs w:val="14"/>
              </w:rPr>
            </w:pPr>
          </w:p>
        </w:tc>
        <w:tc>
          <w:tcPr>
            <w:tcW w:w="1350" w:type="dxa"/>
            <w:tcBorders>
              <w:top w:val="single" w:sz="4" w:space="0" w:color="auto"/>
              <w:left w:val="nil"/>
              <w:bottom w:val="nil"/>
              <w:right w:val="nil"/>
            </w:tcBorders>
            <w:shd w:val="clear" w:color="auto" w:fill="F9F9F9"/>
          </w:tcPr>
          <w:p w14:paraId="4DB7A043" w14:textId="77777777" w:rsidR="00BD7F3B" w:rsidRPr="00601038" w:rsidRDefault="00BD7F3B" w:rsidP="00601038">
            <w:pPr>
              <w:ind w:left="432"/>
              <w:jc w:val="right"/>
              <w:rPr>
                <w:sz w:val="14"/>
                <w:szCs w:val="14"/>
              </w:rPr>
            </w:pPr>
          </w:p>
        </w:tc>
        <w:tc>
          <w:tcPr>
            <w:tcW w:w="1179" w:type="dxa"/>
            <w:gridSpan w:val="2"/>
            <w:tcBorders>
              <w:top w:val="single" w:sz="4" w:space="0" w:color="auto"/>
              <w:left w:val="nil"/>
              <w:bottom w:val="nil"/>
              <w:right w:val="nil"/>
            </w:tcBorders>
            <w:shd w:val="clear" w:color="auto" w:fill="F9F9F9"/>
            <w:vAlign w:val="bottom"/>
          </w:tcPr>
          <w:p w14:paraId="188BFE30" w14:textId="77777777" w:rsidR="00BD7F3B" w:rsidRPr="00601038" w:rsidRDefault="00BD7F3B" w:rsidP="00601038">
            <w:pPr>
              <w:ind w:left="432"/>
              <w:jc w:val="right"/>
              <w:rPr>
                <w:sz w:val="14"/>
                <w:szCs w:val="14"/>
              </w:rPr>
            </w:pPr>
          </w:p>
        </w:tc>
      </w:tr>
      <w:tr w:rsidR="00BD7F3B" w:rsidRPr="00601038" w14:paraId="16DB5C36" w14:textId="77777777" w:rsidTr="00601038">
        <w:trPr>
          <w:trHeight w:val="20"/>
        </w:trPr>
        <w:tc>
          <w:tcPr>
            <w:tcW w:w="2070" w:type="dxa"/>
            <w:tcBorders>
              <w:top w:val="nil"/>
              <w:left w:val="nil"/>
              <w:bottom w:val="nil"/>
              <w:right w:val="nil"/>
            </w:tcBorders>
            <w:shd w:val="clear" w:color="auto" w:fill="auto"/>
            <w:vAlign w:val="bottom"/>
          </w:tcPr>
          <w:p w14:paraId="092AB3BE" w14:textId="77777777" w:rsidR="00BD7F3B" w:rsidRPr="00601038" w:rsidRDefault="00BD7F3B" w:rsidP="00601038">
            <w:pPr>
              <w:ind w:left="-72"/>
              <w:rPr>
                <w:sz w:val="14"/>
                <w:szCs w:val="14"/>
              </w:rPr>
            </w:pPr>
            <w:r w:rsidRPr="00601038">
              <w:rPr>
                <w:sz w:val="14"/>
                <w:szCs w:val="14"/>
              </w:rPr>
              <w:t>Net book amount</w:t>
            </w:r>
          </w:p>
        </w:tc>
        <w:tc>
          <w:tcPr>
            <w:tcW w:w="1152" w:type="dxa"/>
            <w:tcBorders>
              <w:top w:val="nil"/>
              <w:left w:val="nil"/>
              <w:bottom w:val="single" w:sz="4" w:space="0" w:color="auto"/>
              <w:right w:val="nil"/>
            </w:tcBorders>
            <w:shd w:val="clear" w:color="auto" w:fill="FAFAFA"/>
          </w:tcPr>
          <w:p w14:paraId="1D67EDFB" w14:textId="4BA235B3" w:rsidR="00BD7F3B" w:rsidRPr="00601038" w:rsidRDefault="00C242B2" w:rsidP="00601038">
            <w:pPr>
              <w:ind w:right="-72"/>
              <w:jc w:val="right"/>
              <w:rPr>
                <w:color w:val="000000"/>
                <w:sz w:val="14"/>
                <w:szCs w:val="14"/>
              </w:rPr>
            </w:pPr>
            <w:r w:rsidRPr="00601038">
              <w:rPr>
                <w:color w:val="000000"/>
                <w:sz w:val="14"/>
                <w:szCs w:val="14"/>
              </w:rPr>
              <w:t>209,573,872</w:t>
            </w:r>
          </w:p>
        </w:tc>
        <w:tc>
          <w:tcPr>
            <w:tcW w:w="1260" w:type="dxa"/>
            <w:tcBorders>
              <w:top w:val="nil"/>
              <w:left w:val="nil"/>
              <w:bottom w:val="single" w:sz="4" w:space="0" w:color="auto"/>
              <w:right w:val="nil"/>
            </w:tcBorders>
            <w:shd w:val="clear" w:color="auto" w:fill="F9F9F9"/>
            <w:vAlign w:val="center"/>
          </w:tcPr>
          <w:p w14:paraId="463E3047" w14:textId="0B65A70A" w:rsidR="00BD7F3B" w:rsidRPr="00601038" w:rsidRDefault="00BD7F3B" w:rsidP="00601038">
            <w:pPr>
              <w:ind w:right="-72"/>
              <w:jc w:val="right"/>
              <w:rPr>
                <w:rFonts w:eastAsia="Times New Roman"/>
                <w:sz w:val="14"/>
                <w:szCs w:val="14"/>
              </w:rPr>
            </w:pPr>
            <w:r w:rsidRPr="00601038">
              <w:rPr>
                <w:color w:val="000000"/>
                <w:sz w:val="14"/>
                <w:szCs w:val="14"/>
              </w:rPr>
              <w:t>22,662,88</w:t>
            </w:r>
            <w:r w:rsidR="003B103A" w:rsidRPr="00601038">
              <w:rPr>
                <w:color w:val="000000"/>
                <w:sz w:val="14"/>
                <w:szCs w:val="14"/>
              </w:rPr>
              <w:t>4</w:t>
            </w:r>
          </w:p>
        </w:tc>
        <w:tc>
          <w:tcPr>
            <w:tcW w:w="1260" w:type="dxa"/>
            <w:tcBorders>
              <w:top w:val="nil"/>
              <w:left w:val="nil"/>
              <w:bottom w:val="single" w:sz="4" w:space="0" w:color="auto"/>
              <w:right w:val="nil"/>
            </w:tcBorders>
            <w:shd w:val="clear" w:color="auto" w:fill="F9F9F9"/>
            <w:vAlign w:val="center"/>
          </w:tcPr>
          <w:p w14:paraId="5ACEECBB" w14:textId="2E75E7DD" w:rsidR="00BD7F3B" w:rsidRPr="00601038" w:rsidRDefault="00BD7F3B" w:rsidP="00601038">
            <w:pPr>
              <w:ind w:right="-72"/>
              <w:jc w:val="right"/>
              <w:rPr>
                <w:rFonts w:eastAsia="Times New Roman"/>
                <w:sz w:val="14"/>
                <w:szCs w:val="14"/>
              </w:rPr>
            </w:pPr>
            <w:r w:rsidRPr="00601038">
              <w:rPr>
                <w:color w:val="000000"/>
                <w:sz w:val="14"/>
                <w:szCs w:val="14"/>
              </w:rPr>
              <w:t>219,973,277</w:t>
            </w:r>
          </w:p>
        </w:tc>
        <w:tc>
          <w:tcPr>
            <w:tcW w:w="1083" w:type="dxa"/>
            <w:tcBorders>
              <w:top w:val="nil"/>
              <w:left w:val="nil"/>
              <w:bottom w:val="single" w:sz="4" w:space="0" w:color="auto"/>
              <w:right w:val="nil"/>
            </w:tcBorders>
            <w:shd w:val="clear" w:color="auto" w:fill="F9F9F9"/>
            <w:vAlign w:val="center"/>
          </w:tcPr>
          <w:p w14:paraId="4F5CB313" w14:textId="7C4CE3CC" w:rsidR="00BD7F3B" w:rsidRPr="00601038" w:rsidRDefault="00BD7F3B" w:rsidP="00601038">
            <w:pPr>
              <w:ind w:right="-72"/>
              <w:jc w:val="right"/>
              <w:rPr>
                <w:rFonts w:eastAsia="Times New Roman"/>
                <w:sz w:val="14"/>
                <w:szCs w:val="14"/>
              </w:rPr>
            </w:pPr>
            <w:r w:rsidRPr="00601038">
              <w:rPr>
                <w:color w:val="000000"/>
                <w:sz w:val="14"/>
                <w:szCs w:val="14"/>
              </w:rPr>
              <w:t>80,783,239</w:t>
            </w:r>
          </w:p>
        </w:tc>
        <w:tc>
          <w:tcPr>
            <w:tcW w:w="1077" w:type="dxa"/>
            <w:tcBorders>
              <w:top w:val="nil"/>
              <w:left w:val="nil"/>
              <w:bottom w:val="single" w:sz="4" w:space="0" w:color="auto"/>
              <w:right w:val="nil"/>
            </w:tcBorders>
            <w:shd w:val="clear" w:color="auto" w:fill="F9F9F9"/>
            <w:vAlign w:val="center"/>
          </w:tcPr>
          <w:p w14:paraId="324EC462" w14:textId="2CCBF322" w:rsidR="00BD7F3B" w:rsidRPr="00601038" w:rsidRDefault="00BD7F3B" w:rsidP="00601038">
            <w:pPr>
              <w:ind w:right="-72"/>
              <w:jc w:val="right"/>
              <w:rPr>
                <w:rFonts w:eastAsia="Times New Roman"/>
                <w:sz w:val="14"/>
                <w:szCs w:val="14"/>
              </w:rPr>
            </w:pPr>
            <w:r w:rsidRPr="00601038">
              <w:rPr>
                <w:color w:val="000000"/>
                <w:sz w:val="14"/>
                <w:szCs w:val="14"/>
              </w:rPr>
              <w:t>6,505,092</w:t>
            </w:r>
          </w:p>
        </w:tc>
        <w:tc>
          <w:tcPr>
            <w:tcW w:w="992" w:type="dxa"/>
            <w:tcBorders>
              <w:top w:val="nil"/>
              <w:left w:val="nil"/>
              <w:bottom w:val="single" w:sz="4" w:space="0" w:color="auto"/>
              <w:right w:val="nil"/>
            </w:tcBorders>
            <w:shd w:val="clear" w:color="auto" w:fill="F9F9F9"/>
            <w:vAlign w:val="center"/>
          </w:tcPr>
          <w:p w14:paraId="12D0AD56" w14:textId="273B3A17" w:rsidR="00BD7F3B" w:rsidRPr="00601038" w:rsidRDefault="00BD7F3B" w:rsidP="00601038">
            <w:pPr>
              <w:ind w:right="-72"/>
              <w:jc w:val="right"/>
              <w:rPr>
                <w:rFonts w:eastAsia="Times New Roman"/>
                <w:sz w:val="14"/>
                <w:szCs w:val="14"/>
              </w:rPr>
            </w:pPr>
            <w:r w:rsidRPr="00601038">
              <w:rPr>
                <w:color w:val="000000"/>
                <w:sz w:val="14"/>
                <w:szCs w:val="14"/>
              </w:rPr>
              <w:t>7,983,502</w:t>
            </w:r>
          </w:p>
        </w:tc>
        <w:tc>
          <w:tcPr>
            <w:tcW w:w="1168" w:type="dxa"/>
            <w:tcBorders>
              <w:top w:val="nil"/>
              <w:left w:val="nil"/>
              <w:bottom w:val="single" w:sz="4" w:space="0" w:color="auto"/>
              <w:right w:val="nil"/>
            </w:tcBorders>
            <w:shd w:val="clear" w:color="auto" w:fill="F9F9F9"/>
            <w:vAlign w:val="center"/>
          </w:tcPr>
          <w:p w14:paraId="6A966587" w14:textId="26305CEC" w:rsidR="00BD7F3B" w:rsidRPr="00601038" w:rsidRDefault="00BD7F3B" w:rsidP="00601038">
            <w:pPr>
              <w:ind w:right="-72"/>
              <w:jc w:val="right"/>
              <w:rPr>
                <w:rFonts w:eastAsia="Times New Roman"/>
                <w:sz w:val="14"/>
                <w:szCs w:val="14"/>
              </w:rPr>
            </w:pPr>
            <w:r w:rsidRPr="00601038">
              <w:rPr>
                <w:color w:val="000000"/>
                <w:sz w:val="14"/>
                <w:szCs w:val="14"/>
              </w:rPr>
              <w:t>1,861,219,470</w:t>
            </w:r>
          </w:p>
        </w:tc>
        <w:tc>
          <w:tcPr>
            <w:tcW w:w="1098" w:type="dxa"/>
            <w:tcBorders>
              <w:top w:val="nil"/>
              <w:left w:val="nil"/>
              <w:bottom w:val="single" w:sz="4" w:space="0" w:color="auto"/>
              <w:right w:val="nil"/>
            </w:tcBorders>
            <w:shd w:val="clear" w:color="auto" w:fill="F9F9F9"/>
            <w:vAlign w:val="center"/>
          </w:tcPr>
          <w:p w14:paraId="26C1C91B" w14:textId="2E46F919" w:rsidR="00BD7F3B" w:rsidRPr="00601038" w:rsidRDefault="009B5309" w:rsidP="00601038">
            <w:pPr>
              <w:ind w:right="-72"/>
              <w:jc w:val="right"/>
              <w:rPr>
                <w:rFonts w:eastAsia="Times New Roman"/>
                <w:sz w:val="14"/>
                <w:szCs w:val="14"/>
              </w:rPr>
            </w:pPr>
            <w:r w:rsidRPr="00601038">
              <w:rPr>
                <w:color w:val="000000"/>
                <w:sz w:val="14"/>
                <w:szCs w:val="14"/>
              </w:rPr>
              <w:t>938,997,061</w:t>
            </w:r>
          </w:p>
        </w:tc>
        <w:tc>
          <w:tcPr>
            <w:tcW w:w="1134" w:type="dxa"/>
            <w:tcBorders>
              <w:top w:val="nil"/>
              <w:left w:val="nil"/>
              <w:bottom w:val="single" w:sz="4" w:space="0" w:color="auto"/>
              <w:right w:val="nil"/>
            </w:tcBorders>
            <w:shd w:val="clear" w:color="auto" w:fill="F9F9F9"/>
            <w:vAlign w:val="center"/>
          </w:tcPr>
          <w:p w14:paraId="734CDB36" w14:textId="75FA63FD" w:rsidR="00BD7F3B" w:rsidRPr="00601038" w:rsidRDefault="00BD7F3B" w:rsidP="00601038">
            <w:pPr>
              <w:ind w:right="-72"/>
              <w:jc w:val="right"/>
              <w:rPr>
                <w:rFonts w:eastAsia="Times New Roman"/>
                <w:sz w:val="14"/>
                <w:szCs w:val="14"/>
              </w:rPr>
            </w:pPr>
            <w:r w:rsidRPr="00601038">
              <w:rPr>
                <w:color w:val="000000"/>
                <w:sz w:val="14"/>
                <w:szCs w:val="14"/>
              </w:rPr>
              <w:t>303,362,823</w:t>
            </w:r>
          </w:p>
        </w:tc>
        <w:tc>
          <w:tcPr>
            <w:tcW w:w="1134" w:type="dxa"/>
            <w:tcBorders>
              <w:top w:val="nil"/>
              <w:left w:val="nil"/>
              <w:bottom w:val="single" w:sz="4" w:space="0" w:color="auto"/>
              <w:right w:val="nil"/>
            </w:tcBorders>
            <w:shd w:val="clear" w:color="auto" w:fill="F9F9F9"/>
            <w:vAlign w:val="center"/>
          </w:tcPr>
          <w:p w14:paraId="66828E9E" w14:textId="21DACF22" w:rsidR="00BD7F3B" w:rsidRPr="00601038" w:rsidRDefault="00BD7F3B" w:rsidP="00601038">
            <w:pPr>
              <w:ind w:right="-72"/>
              <w:jc w:val="right"/>
              <w:rPr>
                <w:rFonts w:eastAsia="Times New Roman"/>
                <w:sz w:val="14"/>
                <w:szCs w:val="14"/>
              </w:rPr>
            </w:pPr>
            <w:r w:rsidRPr="00601038">
              <w:rPr>
                <w:color w:val="000000"/>
                <w:sz w:val="14"/>
                <w:szCs w:val="14"/>
              </w:rPr>
              <w:t>897,070,942</w:t>
            </w:r>
          </w:p>
        </w:tc>
        <w:tc>
          <w:tcPr>
            <w:tcW w:w="1350" w:type="dxa"/>
            <w:tcBorders>
              <w:top w:val="nil"/>
              <w:left w:val="nil"/>
              <w:bottom w:val="single" w:sz="4" w:space="0" w:color="auto"/>
              <w:right w:val="nil"/>
            </w:tcBorders>
            <w:shd w:val="clear" w:color="auto" w:fill="F9F9F9"/>
            <w:vAlign w:val="center"/>
          </w:tcPr>
          <w:p w14:paraId="39A621BC" w14:textId="4F2AAD8B" w:rsidR="00BD7F3B" w:rsidRPr="00601038" w:rsidRDefault="00BD7F3B" w:rsidP="00601038">
            <w:pPr>
              <w:ind w:right="-72"/>
              <w:jc w:val="right"/>
              <w:rPr>
                <w:rFonts w:eastAsia="Times New Roman"/>
                <w:sz w:val="14"/>
                <w:szCs w:val="14"/>
              </w:rPr>
            </w:pPr>
            <w:r w:rsidRPr="00601038">
              <w:rPr>
                <w:color w:val="000000"/>
                <w:sz w:val="14"/>
                <w:szCs w:val="14"/>
              </w:rPr>
              <w:t>490,873,44</w:t>
            </w:r>
            <w:r w:rsidR="003B103A" w:rsidRPr="00601038">
              <w:rPr>
                <w:color w:val="000000"/>
                <w:sz w:val="14"/>
                <w:szCs w:val="14"/>
              </w:rPr>
              <w:t>7</w:t>
            </w:r>
          </w:p>
        </w:tc>
        <w:tc>
          <w:tcPr>
            <w:tcW w:w="1179" w:type="dxa"/>
            <w:gridSpan w:val="2"/>
            <w:tcBorders>
              <w:top w:val="nil"/>
              <w:left w:val="nil"/>
              <w:bottom w:val="single" w:sz="4" w:space="0" w:color="auto"/>
              <w:right w:val="nil"/>
            </w:tcBorders>
            <w:shd w:val="clear" w:color="auto" w:fill="F9F9F9"/>
            <w:vAlign w:val="center"/>
          </w:tcPr>
          <w:p w14:paraId="3568F713" w14:textId="26844FC2" w:rsidR="00BD7F3B" w:rsidRPr="00601038" w:rsidRDefault="00BD7F3B" w:rsidP="00601038">
            <w:pPr>
              <w:ind w:right="-72"/>
              <w:jc w:val="right"/>
              <w:rPr>
                <w:rFonts w:eastAsia="Times New Roman"/>
                <w:sz w:val="14"/>
                <w:szCs w:val="14"/>
              </w:rPr>
            </w:pPr>
            <w:r w:rsidRPr="00601038">
              <w:rPr>
                <w:color w:val="000000"/>
                <w:sz w:val="14"/>
                <w:szCs w:val="14"/>
              </w:rPr>
              <w:t>5,039,005,609</w:t>
            </w:r>
          </w:p>
        </w:tc>
      </w:tr>
    </w:tbl>
    <w:p w14:paraId="2724EECD" w14:textId="7F0F09E5" w:rsidR="00601038" w:rsidRDefault="00601038">
      <w:pPr>
        <w:spacing w:after="160" w:line="259" w:lineRule="auto"/>
        <w:rPr>
          <w:color w:val="DC6900"/>
          <w:sz w:val="20"/>
          <w:szCs w:val="20"/>
          <w:lang w:val="en-GB"/>
        </w:rPr>
      </w:pPr>
      <w:r>
        <w:rPr>
          <w:color w:val="DC6900"/>
          <w:sz w:val="20"/>
          <w:szCs w:val="20"/>
          <w:lang w:val="en-GB"/>
        </w:rPr>
        <w:br w:type="page"/>
      </w:r>
    </w:p>
    <w:p w14:paraId="6F81D2BC" w14:textId="57E414D8" w:rsidR="00104892" w:rsidRPr="00601038" w:rsidRDefault="00104892" w:rsidP="00601038">
      <w:pPr>
        <w:rPr>
          <w:color w:val="DC6900"/>
          <w:sz w:val="20"/>
          <w:szCs w:val="20"/>
          <w:lang w:val="en-GB"/>
        </w:rPr>
      </w:pPr>
    </w:p>
    <w:tbl>
      <w:tblPr>
        <w:tblW w:w="15963" w:type="dxa"/>
        <w:tblLayout w:type="fixed"/>
        <w:tblLook w:val="04A0" w:firstRow="1" w:lastRow="0" w:firstColumn="1" w:lastColumn="0" w:noHBand="0" w:noVBand="1"/>
      </w:tblPr>
      <w:tblGrid>
        <w:gridCol w:w="2700"/>
        <w:gridCol w:w="1293"/>
        <w:gridCol w:w="1260"/>
        <w:gridCol w:w="1170"/>
        <w:gridCol w:w="1260"/>
        <w:gridCol w:w="1080"/>
        <w:gridCol w:w="1260"/>
        <w:gridCol w:w="1260"/>
        <w:gridCol w:w="1134"/>
        <w:gridCol w:w="1116"/>
        <w:gridCol w:w="1174"/>
        <w:gridCol w:w="1256"/>
      </w:tblGrid>
      <w:tr w:rsidR="00601038" w:rsidRPr="00285B8F" w14:paraId="2EFA224D" w14:textId="77777777" w:rsidTr="000A7389">
        <w:tc>
          <w:tcPr>
            <w:tcW w:w="2700" w:type="dxa"/>
            <w:tcBorders>
              <w:top w:val="nil"/>
              <w:left w:val="nil"/>
              <w:bottom w:val="nil"/>
              <w:right w:val="nil"/>
            </w:tcBorders>
            <w:shd w:val="clear" w:color="auto" w:fill="auto"/>
            <w:vAlign w:val="bottom"/>
            <w:hideMark/>
          </w:tcPr>
          <w:p w14:paraId="2A5D4521" w14:textId="77777777" w:rsidR="00601038" w:rsidRPr="00285B8F" w:rsidRDefault="00601038" w:rsidP="000A7389">
            <w:pPr>
              <w:ind w:left="-72"/>
              <w:rPr>
                <w:sz w:val="16"/>
                <w:szCs w:val="16"/>
              </w:rPr>
            </w:pPr>
          </w:p>
        </w:tc>
        <w:tc>
          <w:tcPr>
            <w:tcW w:w="13263" w:type="dxa"/>
            <w:gridSpan w:val="11"/>
            <w:tcBorders>
              <w:top w:val="single" w:sz="4" w:space="0" w:color="auto"/>
              <w:left w:val="nil"/>
              <w:bottom w:val="single" w:sz="4" w:space="0" w:color="auto"/>
              <w:right w:val="nil"/>
            </w:tcBorders>
          </w:tcPr>
          <w:p w14:paraId="5731DD0D" w14:textId="58F1A640" w:rsidR="00601038" w:rsidRPr="00285B8F" w:rsidRDefault="00601038" w:rsidP="000A7389">
            <w:pPr>
              <w:ind w:right="-72"/>
              <w:jc w:val="center"/>
              <w:rPr>
                <w:b/>
                <w:bCs/>
                <w:sz w:val="16"/>
                <w:szCs w:val="16"/>
              </w:rPr>
            </w:pPr>
            <w:r w:rsidRPr="00B82043">
              <w:rPr>
                <w:b/>
                <w:bCs/>
                <w:sz w:val="15"/>
                <w:szCs w:val="15"/>
              </w:rPr>
              <w:t>Separate financial statements</w:t>
            </w:r>
          </w:p>
        </w:tc>
      </w:tr>
      <w:tr w:rsidR="00601038" w:rsidRPr="00285B8F" w14:paraId="487CF233" w14:textId="77777777" w:rsidTr="000A7389">
        <w:tc>
          <w:tcPr>
            <w:tcW w:w="2700" w:type="dxa"/>
            <w:tcBorders>
              <w:top w:val="nil"/>
              <w:left w:val="nil"/>
              <w:bottom w:val="nil"/>
              <w:right w:val="nil"/>
            </w:tcBorders>
            <w:shd w:val="clear" w:color="auto" w:fill="auto"/>
            <w:vAlign w:val="bottom"/>
            <w:hideMark/>
          </w:tcPr>
          <w:p w14:paraId="4D02B100" w14:textId="77777777" w:rsidR="00601038" w:rsidRPr="00285B8F" w:rsidRDefault="00601038" w:rsidP="00601038">
            <w:pPr>
              <w:ind w:left="-72"/>
              <w:rPr>
                <w:sz w:val="16"/>
                <w:szCs w:val="16"/>
              </w:rPr>
            </w:pPr>
          </w:p>
        </w:tc>
        <w:tc>
          <w:tcPr>
            <w:tcW w:w="1293" w:type="dxa"/>
            <w:tcBorders>
              <w:top w:val="single" w:sz="4" w:space="0" w:color="auto"/>
              <w:left w:val="nil"/>
              <w:bottom w:val="nil"/>
              <w:right w:val="nil"/>
            </w:tcBorders>
            <w:shd w:val="clear" w:color="auto" w:fill="auto"/>
          </w:tcPr>
          <w:p w14:paraId="7B4D1C59" w14:textId="77777777" w:rsidR="00601038" w:rsidRPr="00285B8F"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tcPr>
          <w:p w14:paraId="584569E2" w14:textId="77777777" w:rsidR="00601038" w:rsidRPr="00285B8F" w:rsidRDefault="00601038" w:rsidP="00601038">
            <w:pPr>
              <w:ind w:right="-72"/>
              <w:jc w:val="right"/>
              <w:rPr>
                <w:b/>
                <w:bCs/>
                <w:sz w:val="16"/>
                <w:szCs w:val="16"/>
              </w:rPr>
            </w:pPr>
          </w:p>
        </w:tc>
        <w:tc>
          <w:tcPr>
            <w:tcW w:w="1170" w:type="dxa"/>
            <w:tcBorders>
              <w:top w:val="single" w:sz="4" w:space="0" w:color="auto"/>
              <w:left w:val="nil"/>
              <w:bottom w:val="nil"/>
              <w:right w:val="nil"/>
            </w:tcBorders>
            <w:shd w:val="clear" w:color="auto" w:fill="auto"/>
            <w:vAlign w:val="bottom"/>
          </w:tcPr>
          <w:p w14:paraId="79FBDE23" w14:textId="77777777" w:rsidR="00601038" w:rsidRPr="00285B8F"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tcPr>
          <w:p w14:paraId="4E85D927" w14:textId="77777777" w:rsidR="00601038" w:rsidRPr="00285B8F" w:rsidRDefault="00601038" w:rsidP="00601038">
            <w:pPr>
              <w:ind w:right="-72"/>
              <w:jc w:val="right"/>
              <w:rPr>
                <w:b/>
                <w:bCs/>
                <w:sz w:val="16"/>
                <w:szCs w:val="16"/>
              </w:rPr>
            </w:pPr>
          </w:p>
        </w:tc>
        <w:tc>
          <w:tcPr>
            <w:tcW w:w="1080" w:type="dxa"/>
            <w:tcBorders>
              <w:top w:val="single" w:sz="4" w:space="0" w:color="auto"/>
              <w:left w:val="nil"/>
              <w:bottom w:val="nil"/>
              <w:right w:val="nil"/>
            </w:tcBorders>
            <w:shd w:val="clear" w:color="auto" w:fill="auto"/>
            <w:vAlign w:val="bottom"/>
          </w:tcPr>
          <w:p w14:paraId="7FE8917E" w14:textId="1F5A10E6" w:rsidR="00601038" w:rsidRPr="00285B8F" w:rsidRDefault="00601038" w:rsidP="00601038">
            <w:pPr>
              <w:ind w:right="-72"/>
              <w:jc w:val="right"/>
              <w:rPr>
                <w:b/>
                <w:bCs/>
                <w:sz w:val="16"/>
                <w:szCs w:val="16"/>
              </w:rPr>
            </w:pPr>
            <w:r w:rsidRPr="00B82043">
              <w:rPr>
                <w:b/>
                <w:bCs/>
                <w:sz w:val="15"/>
                <w:szCs w:val="15"/>
              </w:rPr>
              <w:t>Equipment,</w:t>
            </w:r>
          </w:p>
        </w:tc>
        <w:tc>
          <w:tcPr>
            <w:tcW w:w="1260" w:type="dxa"/>
            <w:tcBorders>
              <w:top w:val="single" w:sz="4" w:space="0" w:color="auto"/>
              <w:left w:val="nil"/>
              <w:bottom w:val="nil"/>
              <w:right w:val="nil"/>
            </w:tcBorders>
            <w:vAlign w:val="bottom"/>
          </w:tcPr>
          <w:p w14:paraId="1822974C" w14:textId="77777777" w:rsidR="00601038" w:rsidRPr="00285B8F"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tcPr>
          <w:p w14:paraId="0212F04A" w14:textId="354A2AD3" w:rsidR="00601038" w:rsidRPr="00285B8F" w:rsidRDefault="00601038" w:rsidP="00601038">
            <w:pPr>
              <w:ind w:right="-72"/>
              <w:jc w:val="right"/>
              <w:rPr>
                <w:b/>
                <w:bCs/>
                <w:sz w:val="16"/>
                <w:szCs w:val="16"/>
              </w:rPr>
            </w:pPr>
          </w:p>
        </w:tc>
        <w:tc>
          <w:tcPr>
            <w:tcW w:w="1134" w:type="dxa"/>
            <w:tcBorders>
              <w:top w:val="single" w:sz="4" w:space="0" w:color="auto"/>
              <w:left w:val="nil"/>
              <w:bottom w:val="nil"/>
              <w:right w:val="nil"/>
            </w:tcBorders>
            <w:vAlign w:val="bottom"/>
          </w:tcPr>
          <w:p w14:paraId="2B990AC5" w14:textId="5D47090A" w:rsidR="00601038" w:rsidRPr="00285B8F" w:rsidRDefault="00601038" w:rsidP="00601038">
            <w:pPr>
              <w:ind w:right="-72"/>
              <w:jc w:val="right"/>
              <w:rPr>
                <w:b/>
                <w:bCs/>
                <w:sz w:val="16"/>
                <w:szCs w:val="16"/>
              </w:rPr>
            </w:pPr>
            <w:r w:rsidRPr="00B82043">
              <w:rPr>
                <w:b/>
                <w:bCs/>
                <w:sz w:val="15"/>
                <w:szCs w:val="15"/>
              </w:rPr>
              <w:t>water</w:t>
            </w:r>
          </w:p>
        </w:tc>
        <w:tc>
          <w:tcPr>
            <w:tcW w:w="1116" w:type="dxa"/>
            <w:tcBorders>
              <w:top w:val="single" w:sz="4" w:space="0" w:color="auto"/>
              <w:left w:val="nil"/>
              <w:bottom w:val="nil"/>
              <w:right w:val="nil"/>
            </w:tcBorders>
            <w:vAlign w:val="bottom"/>
          </w:tcPr>
          <w:p w14:paraId="293EF0C7" w14:textId="0932BB66" w:rsidR="00601038" w:rsidRPr="00285B8F" w:rsidRDefault="00601038" w:rsidP="00601038">
            <w:pPr>
              <w:ind w:right="-72"/>
              <w:jc w:val="right"/>
              <w:rPr>
                <w:b/>
                <w:bCs/>
                <w:sz w:val="16"/>
                <w:szCs w:val="16"/>
              </w:rPr>
            </w:pPr>
            <w:proofErr w:type="gramStart"/>
            <w:r w:rsidRPr="00B82043">
              <w:rPr>
                <w:b/>
                <w:bCs/>
                <w:sz w:val="15"/>
                <w:szCs w:val="15"/>
              </w:rPr>
              <w:t>Waste water</w:t>
            </w:r>
            <w:proofErr w:type="gramEnd"/>
          </w:p>
        </w:tc>
        <w:tc>
          <w:tcPr>
            <w:tcW w:w="1174" w:type="dxa"/>
            <w:tcBorders>
              <w:top w:val="single" w:sz="4" w:space="0" w:color="auto"/>
              <w:left w:val="nil"/>
              <w:bottom w:val="nil"/>
              <w:right w:val="nil"/>
            </w:tcBorders>
            <w:vAlign w:val="bottom"/>
          </w:tcPr>
          <w:p w14:paraId="6EA7B82A" w14:textId="77777777" w:rsidR="00601038" w:rsidRPr="00285B8F" w:rsidRDefault="00601038" w:rsidP="00601038">
            <w:pPr>
              <w:ind w:right="-72"/>
              <w:jc w:val="right"/>
              <w:rPr>
                <w:b/>
                <w:bCs/>
                <w:sz w:val="16"/>
                <w:szCs w:val="16"/>
              </w:rPr>
            </w:pPr>
          </w:p>
        </w:tc>
        <w:tc>
          <w:tcPr>
            <w:tcW w:w="1256" w:type="dxa"/>
            <w:tcBorders>
              <w:top w:val="single" w:sz="4" w:space="0" w:color="auto"/>
              <w:left w:val="nil"/>
              <w:bottom w:val="nil"/>
              <w:right w:val="nil"/>
            </w:tcBorders>
            <w:shd w:val="clear" w:color="auto" w:fill="auto"/>
            <w:vAlign w:val="bottom"/>
          </w:tcPr>
          <w:p w14:paraId="3351141A" w14:textId="77777777" w:rsidR="00601038" w:rsidRPr="00285B8F" w:rsidRDefault="00601038" w:rsidP="00601038">
            <w:pPr>
              <w:ind w:right="-72"/>
              <w:jc w:val="right"/>
              <w:rPr>
                <w:b/>
                <w:bCs/>
                <w:sz w:val="16"/>
                <w:szCs w:val="16"/>
              </w:rPr>
            </w:pPr>
          </w:p>
        </w:tc>
      </w:tr>
      <w:tr w:rsidR="00601038" w:rsidRPr="00285B8F" w14:paraId="28142E27" w14:textId="77777777" w:rsidTr="000A7389">
        <w:tc>
          <w:tcPr>
            <w:tcW w:w="2700" w:type="dxa"/>
            <w:tcBorders>
              <w:top w:val="nil"/>
              <w:left w:val="nil"/>
              <w:bottom w:val="nil"/>
              <w:right w:val="nil"/>
            </w:tcBorders>
            <w:shd w:val="clear" w:color="auto" w:fill="auto"/>
            <w:vAlign w:val="bottom"/>
          </w:tcPr>
          <w:p w14:paraId="7C6476AD" w14:textId="77777777" w:rsidR="00601038" w:rsidRPr="00285B8F" w:rsidRDefault="00601038" w:rsidP="00601038">
            <w:pPr>
              <w:ind w:left="-72"/>
              <w:rPr>
                <w:sz w:val="16"/>
                <w:szCs w:val="16"/>
              </w:rPr>
            </w:pPr>
          </w:p>
        </w:tc>
        <w:tc>
          <w:tcPr>
            <w:tcW w:w="1293" w:type="dxa"/>
            <w:tcBorders>
              <w:top w:val="nil"/>
              <w:left w:val="nil"/>
              <w:bottom w:val="nil"/>
              <w:right w:val="nil"/>
            </w:tcBorders>
            <w:shd w:val="clear" w:color="auto" w:fill="auto"/>
          </w:tcPr>
          <w:p w14:paraId="3529B71F" w14:textId="2EFE1380" w:rsidR="00601038" w:rsidRPr="00601038" w:rsidRDefault="00601038" w:rsidP="00601038">
            <w:pPr>
              <w:ind w:right="-72"/>
              <w:jc w:val="right"/>
              <w:rPr>
                <w:b/>
                <w:bCs/>
                <w:sz w:val="15"/>
                <w:szCs w:val="15"/>
              </w:rPr>
            </w:pPr>
            <w:r w:rsidRPr="00B82043">
              <w:rPr>
                <w:b/>
                <w:bCs/>
                <w:sz w:val="15"/>
                <w:szCs w:val="15"/>
              </w:rPr>
              <w:t xml:space="preserve">Right-of-use </w:t>
            </w:r>
          </w:p>
        </w:tc>
        <w:tc>
          <w:tcPr>
            <w:tcW w:w="1260" w:type="dxa"/>
            <w:tcBorders>
              <w:top w:val="nil"/>
              <w:left w:val="nil"/>
              <w:bottom w:val="nil"/>
              <w:right w:val="nil"/>
            </w:tcBorders>
            <w:shd w:val="clear" w:color="auto" w:fill="auto"/>
            <w:vAlign w:val="bottom"/>
          </w:tcPr>
          <w:p w14:paraId="1C62E5DF" w14:textId="7A4BE7B5" w:rsidR="00601038" w:rsidRPr="00285B8F" w:rsidRDefault="00601038" w:rsidP="00601038">
            <w:pPr>
              <w:ind w:right="-72"/>
              <w:jc w:val="right"/>
              <w:rPr>
                <w:b/>
                <w:bCs/>
                <w:sz w:val="16"/>
                <w:szCs w:val="16"/>
              </w:rPr>
            </w:pPr>
            <w:r w:rsidRPr="00B82043">
              <w:rPr>
                <w:b/>
                <w:bCs/>
                <w:sz w:val="15"/>
                <w:szCs w:val="15"/>
              </w:rPr>
              <w:t>Building</w:t>
            </w:r>
          </w:p>
        </w:tc>
        <w:tc>
          <w:tcPr>
            <w:tcW w:w="1170" w:type="dxa"/>
            <w:tcBorders>
              <w:top w:val="nil"/>
              <w:left w:val="nil"/>
              <w:bottom w:val="nil"/>
              <w:right w:val="nil"/>
            </w:tcBorders>
            <w:shd w:val="clear" w:color="auto" w:fill="auto"/>
            <w:vAlign w:val="bottom"/>
          </w:tcPr>
          <w:p w14:paraId="19196C0A" w14:textId="4D04F8AC" w:rsidR="00601038" w:rsidRPr="00285B8F" w:rsidRDefault="00601038" w:rsidP="00601038">
            <w:pPr>
              <w:ind w:right="-72"/>
              <w:jc w:val="right"/>
              <w:rPr>
                <w:b/>
                <w:bCs/>
                <w:sz w:val="16"/>
                <w:szCs w:val="16"/>
              </w:rPr>
            </w:pPr>
            <w:r w:rsidRPr="00B82043">
              <w:rPr>
                <w:b/>
                <w:bCs/>
                <w:sz w:val="15"/>
                <w:szCs w:val="15"/>
              </w:rPr>
              <w:t>Buildings and</w:t>
            </w:r>
          </w:p>
        </w:tc>
        <w:tc>
          <w:tcPr>
            <w:tcW w:w="1260" w:type="dxa"/>
            <w:tcBorders>
              <w:top w:val="nil"/>
              <w:left w:val="nil"/>
              <w:bottom w:val="nil"/>
              <w:right w:val="nil"/>
            </w:tcBorders>
            <w:shd w:val="clear" w:color="auto" w:fill="auto"/>
            <w:vAlign w:val="bottom"/>
          </w:tcPr>
          <w:p w14:paraId="7F526ECE" w14:textId="03A693A6" w:rsidR="00601038" w:rsidRPr="00285B8F" w:rsidRDefault="00601038" w:rsidP="00601038">
            <w:pPr>
              <w:ind w:right="-72"/>
              <w:jc w:val="right"/>
              <w:rPr>
                <w:b/>
                <w:bCs/>
                <w:sz w:val="16"/>
                <w:szCs w:val="16"/>
              </w:rPr>
            </w:pPr>
          </w:p>
        </w:tc>
        <w:tc>
          <w:tcPr>
            <w:tcW w:w="1080" w:type="dxa"/>
            <w:tcBorders>
              <w:top w:val="nil"/>
              <w:left w:val="nil"/>
              <w:bottom w:val="nil"/>
              <w:right w:val="nil"/>
            </w:tcBorders>
            <w:shd w:val="clear" w:color="auto" w:fill="auto"/>
            <w:vAlign w:val="bottom"/>
          </w:tcPr>
          <w:p w14:paraId="1871D75D" w14:textId="52C4CA4E" w:rsidR="00601038" w:rsidRPr="00285B8F" w:rsidRDefault="00601038" w:rsidP="00601038">
            <w:pPr>
              <w:ind w:right="-72"/>
              <w:jc w:val="right"/>
              <w:rPr>
                <w:b/>
                <w:bCs/>
                <w:sz w:val="16"/>
                <w:szCs w:val="16"/>
              </w:rPr>
            </w:pPr>
            <w:r w:rsidRPr="00B82043">
              <w:rPr>
                <w:b/>
                <w:bCs/>
                <w:sz w:val="15"/>
                <w:szCs w:val="15"/>
              </w:rPr>
              <w:t>furniture</w:t>
            </w:r>
          </w:p>
        </w:tc>
        <w:tc>
          <w:tcPr>
            <w:tcW w:w="1260" w:type="dxa"/>
            <w:tcBorders>
              <w:top w:val="nil"/>
              <w:left w:val="nil"/>
              <w:bottom w:val="nil"/>
              <w:right w:val="nil"/>
            </w:tcBorders>
            <w:vAlign w:val="bottom"/>
          </w:tcPr>
          <w:p w14:paraId="625FCE72" w14:textId="77777777" w:rsidR="00601038" w:rsidRPr="00285B8F" w:rsidRDefault="00601038" w:rsidP="00601038">
            <w:pPr>
              <w:ind w:right="-72"/>
              <w:jc w:val="right"/>
              <w:rPr>
                <w:b/>
                <w:bCs/>
                <w:sz w:val="16"/>
                <w:szCs w:val="16"/>
              </w:rPr>
            </w:pPr>
          </w:p>
        </w:tc>
        <w:tc>
          <w:tcPr>
            <w:tcW w:w="1260" w:type="dxa"/>
            <w:tcBorders>
              <w:top w:val="nil"/>
              <w:left w:val="nil"/>
              <w:bottom w:val="nil"/>
              <w:right w:val="nil"/>
            </w:tcBorders>
            <w:shd w:val="clear" w:color="auto" w:fill="auto"/>
            <w:vAlign w:val="bottom"/>
          </w:tcPr>
          <w:p w14:paraId="107FC615" w14:textId="6291FAC9" w:rsidR="00601038" w:rsidRPr="00285B8F" w:rsidRDefault="00601038" w:rsidP="00601038">
            <w:pPr>
              <w:ind w:right="-72"/>
              <w:jc w:val="right"/>
              <w:rPr>
                <w:b/>
                <w:bCs/>
                <w:sz w:val="16"/>
                <w:szCs w:val="16"/>
              </w:rPr>
            </w:pPr>
            <w:r w:rsidRPr="00B82043">
              <w:rPr>
                <w:b/>
                <w:bCs/>
                <w:sz w:val="15"/>
                <w:szCs w:val="15"/>
              </w:rPr>
              <w:t>Raw water</w:t>
            </w:r>
          </w:p>
        </w:tc>
        <w:tc>
          <w:tcPr>
            <w:tcW w:w="1134" w:type="dxa"/>
            <w:tcBorders>
              <w:top w:val="nil"/>
              <w:left w:val="nil"/>
              <w:bottom w:val="nil"/>
              <w:right w:val="nil"/>
            </w:tcBorders>
            <w:vAlign w:val="bottom"/>
          </w:tcPr>
          <w:p w14:paraId="10DEBEDE" w14:textId="154ED2CE" w:rsidR="00601038" w:rsidRPr="00285B8F" w:rsidRDefault="00601038" w:rsidP="00601038">
            <w:pPr>
              <w:ind w:right="-72"/>
              <w:jc w:val="right"/>
              <w:rPr>
                <w:b/>
                <w:bCs/>
                <w:sz w:val="16"/>
                <w:szCs w:val="16"/>
              </w:rPr>
            </w:pPr>
            <w:r w:rsidRPr="00B82043">
              <w:rPr>
                <w:b/>
                <w:bCs/>
                <w:sz w:val="15"/>
                <w:szCs w:val="15"/>
              </w:rPr>
              <w:t>production</w:t>
            </w:r>
          </w:p>
        </w:tc>
        <w:tc>
          <w:tcPr>
            <w:tcW w:w="1116" w:type="dxa"/>
            <w:tcBorders>
              <w:top w:val="nil"/>
              <w:left w:val="nil"/>
              <w:bottom w:val="nil"/>
              <w:right w:val="nil"/>
            </w:tcBorders>
            <w:vAlign w:val="bottom"/>
          </w:tcPr>
          <w:p w14:paraId="4C4CF6B5" w14:textId="0BF9DDE4" w:rsidR="00601038" w:rsidRPr="00285B8F" w:rsidRDefault="00601038" w:rsidP="00601038">
            <w:pPr>
              <w:ind w:right="-72"/>
              <w:jc w:val="right"/>
              <w:rPr>
                <w:b/>
                <w:bCs/>
                <w:sz w:val="16"/>
                <w:szCs w:val="16"/>
              </w:rPr>
            </w:pPr>
            <w:r w:rsidRPr="00B82043">
              <w:rPr>
                <w:b/>
                <w:bCs/>
                <w:sz w:val="15"/>
                <w:szCs w:val="15"/>
              </w:rPr>
              <w:t>treatment</w:t>
            </w:r>
          </w:p>
        </w:tc>
        <w:tc>
          <w:tcPr>
            <w:tcW w:w="1174" w:type="dxa"/>
            <w:tcBorders>
              <w:top w:val="nil"/>
              <w:left w:val="nil"/>
              <w:bottom w:val="nil"/>
              <w:right w:val="nil"/>
            </w:tcBorders>
            <w:vAlign w:val="bottom"/>
          </w:tcPr>
          <w:p w14:paraId="3FA1501A" w14:textId="0BC21806" w:rsidR="00601038" w:rsidRPr="00285B8F" w:rsidRDefault="00601038" w:rsidP="00601038">
            <w:pPr>
              <w:ind w:right="-72"/>
              <w:jc w:val="right"/>
              <w:rPr>
                <w:b/>
                <w:bCs/>
                <w:sz w:val="16"/>
                <w:szCs w:val="16"/>
              </w:rPr>
            </w:pPr>
            <w:r w:rsidRPr="00B82043">
              <w:rPr>
                <w:b/>
                <w:bCs/>
                <w:sz w:val="15"/>
                <w:szCs w:val="15"/>
              </w:rPr>
              <w:t>Construction</w:t>
            </w:r>
          </w:p>
        </w:tc>
        <w:tc>
          <w:tcPr>
            <w:tcW w:w="1256" w:type="dxa"/>
            <w:tcBorders>
              <w:top w:val="nil"/>
              <w:left w:val="nil"/>
              <w:bottom w:val="nil"/>
              <w:right w:val="nil"/>
            </w:tcBorders>
            <w:shd w:val="clear" w:color="auto" w:fill="auto"/>
            <w:vAlign w:val="bottom"/>
          </w:tcPr>
          <w:p w14:paraId="2A8AC0D3" w14:textId="77777777" w:rsidR="00601038" w:rsidRPr="00285B8F" w:rsidRDefault="00601038" w:rsidP="00601038">
            <w:pPr>
              <w:ind w:right="-72"/>
              <w:jc w:val="right"/>
              <w:rPr>
                <w:b/>
                <w:bCs/>
                <w:sz w:val="16"/>
                <w:szCs w:val="16"/>
              </w:rPr>
            </w:pPr>
          </w:p>
        </w:tc>
      </w:tr>
      <w:tr w:rsidR="00601038" w:rsidRPr="00285B8F" w14:paraId="65E4205D" w14:textId="77777777" w:rsidTr="000A7389">
        <w:tc>
          <w:tcPr>
            <w:tcW w:w="2700" w:type="dxa"/>
            <w:tcBorders>
              <w:top w:val="nil"/>
              <w:left w:val="nil"/>
              <w:bottom w:val="nil"/>
              <w:right w:val="nil"/>
            </w:tcBorders>
            <w:shd w:val="clear" w:color="auto" w:fill="auto"/>
            <w:vAlign w:val="bottom"/>
            <w:hideMark/>
          </w:tcPr>
          <w:p w14:paraId="293B5D4B" w14:textId="77777777" w:rsidR="00601038" w:rsidRPr="00285B8F" w:rsidRDefault="00601038" w:rsidP="00601038">
            <w:pPr>
              <w:ind w:left="-72"/>
              <w:rPr>
                <w:sz w:val="16"/>
                <w:szCs w:val="16"/>
              </w:rPr>
            </w:pPr>
          </w:p>
        </w:tc>
        <w:tc>
          <w:tcPr>
            <w:tcW w:w="1293" w:type="dxa"/>
            <w:tcBorders>
              <w:top w:val="nil"/>
              <w:left w:val="nil"/>
              <w:bottom w:val="nil"/>
              <w:right w:val="nil"/>
            </w:tcBorders>
            <w:shd w:val="clear" w:color="auto" w:fill="auto"/>
          </w:tcPr>
          <w:p w14:paraId="6576D8E4" w14:textId="615F9D6B" w:rsidR="00601038" w:rsidRPr="00601038" w:rsidRDefault="00601038" w:rsidP="00601038">
            <w:pPr>
              <w:ind w:right="-72"/>
              <w:jc w:val="right"/>
              <w:rPr>
                <w:b/>
                <w:bCs/>
                <w:sz w:val="15"/>
                <w:szCs w:val="15"/>
              </w:rPr>
            </w:pPr>
            <w:r w:rsidRPr="00B82043">
              <w:rPr>
                <w:b/>
                <w:bCs/>
                <w:sz w:val="15"/>
                <w:szCs w:val="15"/>
              </w:rPr>
              <w:t>land</w:t>
            </w:r>
          </w:p>
        </w:tc>
        <w:tc>
          <w:tcPr>
            <w:tcW w:w="1260" w:type="dxa"/>
            <w:tcBorders>
              <w:top w:val="nil"/>
              <w:left w:val="nil"/>
              <w:bottom w:val="nil"/>
              <w:right w:val="nil"/>
            </w:tcBorders>
            <w:shd w:val="clear" w:color="auto" w:fill="auto"/>
            <w:vAlign w:val="bottom"/>
          </w:tcPr>
          <w:p w14:paraId="1B6B8A15" w14:textId="2C2706C3" w:rsidR="00601038" w:rsidRPr="00285B8F" w:rsidRDefault="00601038" w:rsidP="00601038">
            <w:pPr>
              <w:ind w:left="-111" w:right="-72"/>
              <w:jc w:val="right"/>
              <w:rPr>
                <w:b/>
                <w:bCs/>
                <w:sz w:val="16"/>
                <w:szCs w:val="16"/>
              </w:rPr>
            </w:pPr>
            <w:r w:rsidRPr="00B82043">
              <w:rPr>
                <w:b/>
                <w:bCs/>
                <w:sz w:val="15"/>
                <w:szCs w:val="15"/>
              </w:rPr>
              <w:t>improvements</w:t>
            </w:r>
          </w:p>
        </w:tc>
        <w:tc>
          <w:tcPr>
            <w:tcW w:w="1170" w:type="dxa"/>
            <w:tcBorders>
              <w:top w:val="nil"/>
              <w:left w:val="nil"/>
              <w:bottom w:val="nil"/>
              <w:right w:val="nil"/>
            </w:tcBorders>
            <w:shd w:val="clear" w:color="auto" w:fill="auto"/>
            <w:vAlign w:val="bottom"/>
          </w:tcPr>
          <w:p w14:paraId="079D06A6" w14:textId="703B281A" w:rsidR="00601038" w:rsidRPr="00285B8F" w:rsidRDefault="00601038" w:rsidP="00601038">
            <w:pPr>
              <w:ind w:right="-72"/>
              <w:jc w:val="right"/>
              <w:rPr>
                <w:b/>
                <w:bCs/>
                <w:sz w:val="16"/>
                <w:szCs w:val="16"/>
              </w:rPr>
            </w:pPr>
            <w:r w:rsidRPr="00B82043">
              <w:rPr>
                <w:b/>
                <w:bCs/>
                <w:sz w:val="15"/>
                <w:szCs w:val="15"/>
              </w:rPr>
              <w:t>structure</w:t>
            </w:r>
          </w:p>
        </w:tc>
        <w:tc>
          <w:tcPr>
            <w:tcW w:w="1260" w:type="dxa"/>
            <w:tcBorders>
              <w:top w:val="nil"/>
              <w:left w:val="nil"/>
              <w:bottom w:val="nil"/>
              <w:right w:val="nil"/>
            </w:tcBorders>
            <w:shd w:val="clear" w:color="auto" w:fill="auto"/>
            <w:vAlign w:val="bottom"/>
          </w:tcPr>
          <w:p w14:paraId="2E14B891" w14:textId="287E4F4E" w:rsidR="00601038" w:rsidRPr="00285B8F" w:rsidRDefault="00601038" w:rsidP="00601038">
            <w:pPr>
              <w:ind w:right="-72"/>
              <w:jc w:val="right"/>
              <w:rPr>
                <w:b/>
                <w:bCs/>
                <w:sz w:val="16"/>
                <w:szCs w:val="16"/>
              </w:rPr>
            </w:pPr>
            <w:r w:rsidRPr="00B82043">
              <w:rPr>
                <w:b/>
                <w:bCs/>
                <w:sz w:val="15"/>
                <w:szCs w:val="15"/>
              </w:rPr>
              <w:t>Tools</w:t>
            </w:r>
          </w:p>
        </w:tc>
        <w:tc>
          <w:tcPr>
            <w:tcW w:w="1080" w:type="dxa"/>
            <w:tcBorders>
              <w:top w:val="nil"/>
              <w:left w:val="nil"/>
              <w:bottom w:val="nil"/>
              <w:right w:val="nil"/>
            </w:tcBorders>
            <w:shd w:val="clear" w:color="auto" w:fill="auto"/>
            <w:vAlign w:val="bottom"/>
          </w:tcPr>
          <w:p w14:paraId="6BF9573C" w14:textId="10B51F82" w:rsidR="00601038" w:rsidRPr="00285B8F" w:rsidRDefault="00601038" w:rsidP="00601038">
            <w:pPr>
              <w:ind w:right="-72"/>
              <w:jc w:val="right"/>
              <w:rPr>
                <w:b/>
                <w:bCs/>
                <w:sz w:val="16"/>
                <w:szCs w:val="16"/>
              </w:rPr>
            </w:pPr>
            <w:r w:rsidRPr="00B82043">
              <w:rPr>
                <w:b/>
                <w:bCs/>
                <w:sz w:val="15"/>
                <w:szCs w:val="15"/>
              </w:rPr>
              <w:t>and fixtures</w:t>
            </w:r>
          </w:p>
        </w:tc>
        <w:tc>
          <w:tcPr>
            <w:tcW w:w="1260" w:type="dxa"/>
            <w:tcBorders>
              <w:top w:val="nil"/>
              <w:left w:val="nil"/>
              <w:bottom w:val="nil"/>
              <w:right w:val="nil"/>
            </w:tcBorders>
            <w:vAlign w:val="bottom"/>
          </w:tcPr>
          <w:p w14:paraId="57947A5A" w14:textId="0F866C3C" w:rsidR="00601038" w:rsidRPr="00285B8F" w:rsidRDefault="00601038" w:rsidP="00601038">
            <w:pPr>
              <w:ind w:right="-72"/>
              <w:jc w:val="right"/>
              <w:rPr>
                <w:b/>
                <w:bCs/>
                <w:sz w:val="16"/>
                <w:szCs w:val="16"/>
              </w:rPr>
            </w:pPr>
            <w:r w:rsidRPr="00B82043">
              <w:rPr>
                <w:b/>
                <w:bCs/>
                <w:sz w:val="15"/>
                <w:szCs w:val="15"/>
              </w:rPr>
              <w:t>Vehicles</w:t>
            </w:r>
          </w:p>
        </w:tc>
        <w:tc>
          <w:tcPr>
            <w:tcW w:w="1260" w:type="dxa"/>
            <w:tcBorders>
              <w:top w:val="nil"/>
              <w:left w:val="nil"/>
              <w:bottom w:val="nil"/>
              <w:right w:val="nil"/>
            </w:tcBorders>
            <w:shd w:val="clear" w:color="auto" w:fill="auto"/>
            <w:vAlign w:val="bottom"/>
          </w:tcPr>
          <w:p w14:paraId="7626BBB7" w14:textId="32F30181" w:rsidR="00601038" w:rsidRPr="00285B8F" w:rsidRDefault="00601038" w:rsidP="00601038">
            <w:pPr>
              <w:ind w:right="-72"/>
              <w:jc w:val="right"/>
              <w:rPr>
                <w:b/>
                <w:bCs/>
                <w:sz w:val="16"/>
                <w:szCs w:val="16"/>
              </w:rPr>
            </w:pPr>
            <w:r w:rsidRPr="00B82043">
              <w:rPr>
                <w:b/>
                <w:bCs/>
                <w:sz w:val="15"/>
                <w:szCs w:val="15"/>
              </w:rPr>
              <w:t>pipes</w:t>
            </w:r>
          </w:p>
        </w:tc>
        <w:tc>
          <w:tcPr>
            <w:tcW w:w="1134" w:type="dxa"/>
            <w:tcBorders>
              <w:top w:val="nil"/>
              <w:left w:val="nil"/>
              <w:bottom w:val="nil"/>
              <w:right w:val="nil"/>
            </w:tcBorders>
            <w:vAlign w:val="bottom"/>
          </w:tcPr>
          <w:p w14:paraId="46FC4055" w14:textId="2F8D852F" w:rsidR="00601038" w:rsidRPr="00285B8F" w:rsidRDefault="00601038" w:rsidP="00601038">
            <w:pPr>
              <w:ind w:right="-72"/>
              <w:jc w:val="right"/>
              <w:rPr>
                <w:b/>
                <w:bCs/>
                <w:sz w:val="16"/>
                <w:szCs w:val="16"/>
              </w:rPr>
            </w:pPr>
            <w:r w:rsidRPr="00B82043">
              <w:rPr>
                <w:b/>
                <w:bCs/>
                <w:sz w:val="15"/>
                <w:szCs w:val="15"/>
              </w:rPr>
              <w:t>systems</w:t>
            </w:r>
          </w:p>
        </w:tc>
        <w:tc>
          <w:tcPr>
            <w:tcW w:w="1116" w:type="dxa"/>
            <w:tcBorders>
              <w:top w:val="nil"/>
              <w:left w:val="nil"/>
              <w:bottom w:val="nil"/>
              <w:right w:val="nil"/>
            </w:tcBorders>
            <w:vAlign w:val="bottom"/>
          </w:tcPr>
          <w:p w14:paraId="563CE999" w14:textId="633B3550" w:rsidR="00601038" w:rsidRPr="00285B8F" w:rsidRDefault="00601038" w:rsidP="00601038">
            <w:pPr>
              <w:ind w:right="-72"/>
              <w:jc w:val="right"/>
              <w:rPr>
                <w:b/>
                <w:bCs/>
                <w:sz w:val="16"/>
                <w:szCs w:val="16"/>
              </w:rPr>
            </w:pPr>
            <w:r w:rsidRPr="00B82043">
              <w:rPr>
                <w:b/>
                <w:bCs/>
                <w:sz w:val="15"/>
                <w:szCs w:val="15"/>
              </w:rPr>
              <w:t>systems</w:t>
            </w:r>
          </w:p>
        </w:tc>
        <w:tc>
          <w:tcPr>
            <w:tcW w:w="1174" w:type="dxa"/>
            <w:tcBorders>
              <w:top w:val="nil"/>
              <w:left w:val="nil"/>
              <w:bottom w:val="nil"/>
              <w:right w:val="nil"/>
            </w:tcBorders>
            <w:vAlign w:val="bottom"/>
          </w:tcPr>
          <w:p w14:paraId="79DA81EC" w14:textId="717924B6" w:rsidR="00601038" w:rsidRPr="00285B8F" w:rsidRDefault="00601038" w:rsidP="00601038">
            <w:pPr>
              <w:ind w:right="-72"/>
              <w:jc w:val="right"/>
              <w:rPr>
                <w:b/>
                <w:bCs/>
                <w:sz w:val="16"/>
                <w:szCs w:val="16"/>
              </w:rPr>
            </w:pPr>
            <w:r w:rsidRPr="00B82043">
              <w:rPr>
                <w:b/>
                <w:bCs/>
                <w:sz w:val="15"/>
                <w:szCs w:val="15"/>
              </w:rPr>
              <w:t>in progress</w:t>
            </w:r>
          </w:p>
        </w:tc>
        <w:tc>
          <w:tcPr>
            <w:tcW w:w="1256" w:type="dxa"/>
            <w:tcBorders>
              <w:top w:val="nil"/>
              <w:left w:val="nil"/>
              <w:bottom w:val="nil"/>
              <w:right w:val="nil"/>
            </w:tcBorders>
            <w:shd w:val="clear" w:color="auto" w:fill="auto"/>
            <w:vAlign w:val="bottom"/>
          </w:tcPr>
          <w:p w14:paraId="4EB737CA" w14:textId="4F825479" w:rsidR="00601038" w:rsidRPr="00285B8F" w:rsidRDefault="00601038" w:rsidP="00601038">
            <w:pPr>
              <w:ind w:right="-72"/>
              <w:jc w:val="right"/>
              <w:rPr>
                <w:b/>
                <w:bCs/>
                <w:sz w:val="16"/>
                <w:szCs w:val="16"/>
              </w:rPr>
            </w:pPr>
            <w:r w:rsidRPr="00B82043">
              <w:rPr>
                <w:b/>
                <w:bCs/>
                <w:sz w:val="15"/>
                <w:szCs w:val="15"/>
              </w:rPr>
              <w:t>Total</w:t>
            </w:r>
          </w:p>
        </w:tc>
      </w:tr>
      <w:tr w:rsidR="00601038" w:rsidRPr="00285B8F" w14:paraId="07B98687" w14:textId="77777777" w:rsidTr="000A7389">
        <w:tc>
          <w:tcPr>
            <w:tcW w:w="2700" w:type="dxa"/>
            <w:tcBorders>
              <w:top w:val="nil"/>
              <w:left w:val="nil"/>
              <w:bottom w:val="nil"/>
              <w:right w:val="nil"/>
            </w:tcBorders>
            <w:shd w:val="clear" w:color="auto" w:fill="auto"/>
            <w:vAlign w:val="bottom"/>
            <w:hideMark/>
          </w:tcPr>
          <w:p w14:paraId="7BBA83C5" w14:textId="77777777" w:rsidR="00601038" w:rsidRPr="00285B8F" w:rsidRDefault="00601038" w:rsidP="00601038">
            <w:pPr>
              <w:ind w:left="-72"/>
              <w:rPr>
                <w:sz w:val="16"/>
                <w:szCs w:val="16"/>
              </w:rPr>
            </w:pPr>
          </w:p>
        </w:tc>
        <w:tc>
          <w:tcPr>
            <w:tcW w:w="1293" w:type="dxa"/>
            <w:tcBorders>
              <w:top w:val="nil"/>
              <w:left w:val="nil"/>
              <w:bottom w:val="nil"/>
              <w:right w:val="nil"/>
            </w:tcBorders>
            <w:shd w:val="clear" w:color="auto" w:fill="auto"/>
          </w:tcPr>
          <w:p w14:paraId="3D5E23AA" w14:textId="55EF979F" w:rsidR="00601038" w:rsidRPr="00285B8F" w:rsidRDefault="00601038" w:rsidP="00601038">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vAlign w:val="bottom"/>
          </w:tcPr>
          <w:p w14:paraId="5F8AF76A" w14:textId="63989DA7" w:rsidR="00601038" w:rsidRPr="00285B8F" w:rsidRDefault="00601038" w:rsidP="00601038">
            <w:pPr>
              <w:ind w:right="-72"/>
              <w:jc w:val="right"/>
              <w:rPr>
                <w:b/>
                <w:bCs/>
                <w:sz w:val="16"/>
                <w:szCs w:val="16"/>
              </w:rPr>
            </w:pPr>
            <w:r w:rsidRPr="00B82043">
              <w:rPr>
                <w:b/>
                <w:bCs/>
                <w:sz w:val="15"/>
                <w:szCs w:val="15"/>
              </w:rPr>
              <w:t>Baht</w:t>
            </w:r>
          </w:p>
        </w:tc>
        <w:tc>
          <w:tcPr>
            <w:tcW w:w="1170" w:type="dxa"/>
            <w:tcBorders>
              <w:top w:val="nil"/>
              <w:left w:val="nil"/>
              <w:bottom w:val="nil"/>
              <w:right w:val="nil"/>
            </w:tcBorders>
            <w:shd w:val="clear" w:color="auto" w:fill="auto"/>
            <w:vAlign w:val="bottom"/>
          </w:tcPr>
          <w:p w14:paraId="7142825C" w14:textId="70E50946" w:rsidR="00601038" w:rsidRPr="00285B8F" w:rsidRDefault="00601038" w:rsidP="00601038">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vAlign w:val="bottom"/>
          </w:tcPr>
          <w:p w14:paraId="1F8FEFFF" w14:textId="1DA1BB11" w:rsidR="00601038" w:rsidRPr="00285B8F" w:rsidRDefault="00601038" w:rsidP="00601038">
            <w:pPr>
              <w:ind w:right="-72"/>
              <w:jc w:val="right"/>
              <w:rPr>
                <w:b/>
                <w:bCs/>
                <w:sz w:val="16"/>
                <w:szCs w:val="16"/>
              </w:rPr>
            </w:pPr>
            <w:r w:rsidRPr="00B82043">
              <w:rPr>
                <w:b/>
                <w:bCs/>
                <w:sz w:val="15"/>
                <w:szCs w:val="15"/>
              </w:rPr>
              <w:t>Baht</w:t>
            </w:r>
          </w:p>
        </w:tc>
        <w:tc>
          <w:tcPr>
            <w:tcW w:w="1080" w:type="dxa"/>
            <w:tcBorders>
              <w:top w:val="nil"/>
              <w:left w:val="nil"/>
              <w:bottom w:val="nil"/>
              <w:right w:val="nil"/>
            </w:tcBorders>
            <w:shd w:val="clear" w:color="auto" w:fill="auto"/>
            <w:vAlign w:val="bottom"/>
          </w:tcPr>
          <w:p w14:paraId="6FF6C4C1" w14:textId="60923FBC" w:rsidR="00601038" w:rsidRPr="00285B8F" w:rsidRDefault="00601038" w:rsidP="00601038">
            <w:pPr>
              <w:ind w:right="-72"/>
              <w:jc w:val="right"/>
              <w:rPr>
                <w:b/>
                <w:bCs/>
                <w:sz w:val="16"/>
                <w:szCs w:val="16"/>
              </w:rPr>
            </w:pPr>
            <w:r w:rsidRPr="00B82043">
              <w:rPr>
                <w:b/>
                <w:bCs/>
                <w:sz w:val="15"/>
                <w:szCs w:val="15"/>
              </w:rPr>
              <w:t>Baht</w:t>
            </w:r>
          </w:p>
        </w:tc>
        <w:tc>
          <w:tcPr>
            <w:tcW w:w="1260" w:type="dxa"/>
            <w:tcBorders>
              <w:top w:val="nil"/>
              <w:left w:val="nil"/>
              <w:bottom w:val="nil"/>
              <w:right w:val="nil"/>
            </w:tcBorders>
            <w:vAlign w:val="bottom"/>
          </w:tcPr>
          <w:p w14:paraId="68E70603" w14:textId="65A3F0DA" w:rsidR="00601038" w:rsidRPr="00285B8F" w:rsidRDefault="00601038" w:rsidP="00601038">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tcPr>
          <w:p w14:paraId="01DEA27F" w14:textId="5D5BC811" w:rsidR="00601038" w:rsidRPr="00285B8F" w:rsidRDefault="00601038" w:rsidP="00601038">
            <w:pPr>
              <w:ind w:right="-72"/>
              <w:jc w:val="right"/>
              <w:rPr>
                <w:b/>
                <w:bCs/>
                <w:sz w:val="16"/>
                <w:szCs w:val="16"/>
              </w:rPr>
            </w:pPr>
            <w:r w:rsidRPr="00B82043">
              <w:rPr>
                <w:b/>
                <w:bCs/>
                <w:sz w:val="15"/>
                <w:szCs w:val="15"/>
              </w:rPr>
              <w:t>Baht</w:t>
            </w:r>
          </w:p>
        </w:tc>
        <w:tc>
          <w:tcPr>
            <w:tcW w:w="1134" w:type="dxa"/>
            <w:tcBorders>
              <w:top w:val="nil"/>
              <w:left w:val="nil"/>
              <w:bottom w:val="nil"/>
              <w:right w:val="nil"/>
            </w:tcBorders>
            <w:vAlign w:val="bottom"/>
          </w:tcPr>
          <w:p w14:paraId="550C89D9" w14:textId="25170B18" w:rsidR="00601038" w:rsidRPr="00285B8F" w:rsidRDefault="00601038" w:rsidP="00601038">
            <w:pPr>
              <w:ind w:right="-72"/>
              <w:jc w:val="right"/>
              <w:rPr>
                <w:b/>
                <w:bCs/>
                <w:sz w:val="16"/>
                <w:szCs w:val="16"/>
              </w:rPr>
            </w:pPr>
            <w:r w:rsidRPr="00B82043">
              <w:rPr>
                <w:b/>
                <w:bCs/>
                <w:sz w:val="15"/>
                <w:szCs w:val="15"/>
              </w:rPr>
              <w:t>Baht</w:t>
            </w:r>
          </w:p>
        </w:tc>
        <w:tc>
          <w:tcPr>
            <w:tcW w:w="1116" w:type="dxa"/>
            <w:tcBorders>
              <w:top w:val="nil"/>
              <w:left w:val="nil"/>
              <w:bottom w:val="nil"/>
              <w:right w:val="nil"/>
            </w:tcBorders>
            <w:vAlign w:val="bottom"/>
          </w:tcPr>
          <w:p w14:paraId="5D112E03" w14:textId="0011662C" w:rsidR="00601038" w:rsidRPr="00285B8F" w:rsidRDefault="00601038" w:rsidP="00601038">
            <w:pPr>
              <w:ind w:right="-72"/>
              <w:jc w:val="right"/>
              <w:rPr>
                <w:b/>
                <w:bCs/>
                <w:sz w:val="16"/>
                <w:szCs w:val="16"/>
              </w:rPr>
            </w:pPr>
            <w:r w:rsidRPr="00B82043">
              <w:rPr>
                <w:b/>
                <w:bCs/>
                <w:sz w:val="15"/>
                <w:szCs w:val="15"/>
              </w:rPr>
              <w:t>Baht</w:t>
            </w:r>
          </w:p>
        </w:tc>
        <w:tc>
          <w:tcPr>
            <w:tcW w:w="1174" w:type="dxa"/>
            <w:tcBorders>
              <w:top w:val="nil"/>
              <w:left w:val="nil"/>
              <w:bottom w:val="nil"/>
              <w:right w:val="nil"/>
            </w:tcBorders>
            <w:vAlign w:val="bottom"/>
          </w:tcPr>
          <w:p w14:paraId="771F144F" w14:textId="36896048" w:rsidR="00601038" w:rsidRPr="00285B8F" w:rsidRDefault="00601038" w:rsidP="00601038">
            <w:pPr>
              <w:ind w:right="-72"/>
              <w:jc w:val="right"/>
              <w:rPr>
                <w:b/>
                <w:bCs/>
                <w:sz w:val="16"/>
                <w:szCs w:val="16"/>
              </w:rPr>
            </w:pPr>
            <w:r w:rsidRPr="00B82043">
              <w:rPr>
                <w:b/>
                <w:bCs/>
                <w:sz w:val="15"/>
                <w:szCs w:val="15"/>
              </w:rPr>
              <w:t>Baht</w:t>
            </w:r>
          </w:p>
        </w:tc>
        <w:tc>
          <w:tcPr>
            <w:tcW w:w="1256" w:type="dxa"/>
            <w:tcBorders>
              <w:top w:val="nil"/>
              <w:left w:val="nil"/>
              <w:bottom w:val="nil"/>
              <w:right w:val="nil"/>
            </w:tcBorders>
            <w:shd w:val="clear" w:color="auto" w:fill="auto"/>
            <w:vAlign w:val="bottom"/>
          </w:tcPr>
          <w:p w14:paraId="7E5B1820" w14:textId="4F3F69C5" w:rsidR="00601038" w:rsidRPr="00285B8F" w:rsidRDefault="00601038" w:rsidP="00601038">
            <w:pPr>
              <w:ind w:right="-72"/>
              <w:jc w:val="right"/>
              <w:rPr>
                <w:b/>
                <w:bCs/>
                <w:sz w:val="16"/>
                <w:szCs w:val="16"/>
              </w:rPr>
            </w:pPr>
            <w:r w:rsidRPr="00B82043">
              <w:rPr>
                <w:b/>
                <w:bCs/>
                <w:sz w:val="15"/>
                <w:szCs w:val="15"/>
              </w:rPr>
              <w:t>Baht</w:t>
            </w:r>
          </w:p>
        </w:tc>
      </w:tr>
      <w:tr w:rsidR="00601038" w:rsidRPr="00285B8F" w14:paraId="0FC2EBB9" w14:textId="77777777" w:rsidTr="00766E6A">
        <w:tc>
          <w:tcPr>
            <w:tcW w:w="2700" w:type="dxa"/>
            <w:tcBorders>
              <w:top w:val="nil"/>
              <w:left w:val="nil"/>
              <w:bottom w:val="nil"/>
              <w:right w:val="nil"/>
            </w:tcBorders>
            <w:shd w:val="clear" w:color="auto" w:fill="auto"/>
            <w:vAlign w:val="bottom"/>
            <w:hideMark/>
          </w:tcPr>
          <w:p w14:paraId="234E6931" w14:textId="77777777" w:rsidR="00601038" w:rsidRPr="00285B8F" w:rsidRDefault="00601038" w:rsidP="00601038">
            <w:pPr>
              <w:ind w:left="-72"/>
              <w:rPr>
                <w:sz w:val="16"/>
                <w:szCs w:val="16"/>
              </w:rPr>
            </w:pPr>
          </w:p>
        </w:tc>
        <w:tc>
          <w:tcPr>
            <w:tcW w:w="1293" w:type="dxa"/>
            <w:tcBorders>
              <w:top w:val="single" w:sz="4" w:space="0" w:color="auto"/>
              <w:left w:val="nil"/>
              <w:bottom w:val="nil"/>
              <w:right w:val="nil"/>
            </w:tcBorders>
            <w:shd w:val="clear" w:color="auto" w:fill="auto"/>
            <w:vAlign w:val="bottom"/>
            <w:hideMark/>
          </w:tcPr>
          <w:p w14:paraId="12264E07" w14:textId="77777777" w:rsidR="00601038" w:rsidRPr="00766E6A"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hideMark/>
          </w:tcPr>
          <w:p w14:paraId="628C121F" w14:textId="77777777" w:rsidR="00601038" w:rsidRPr="00766E6A" w:rsidRDefault="00601038" w:rsidP="00601038">
            <w:pPr>
              <w:ind w:right="-72"/>
              <w:jc w:val="right"/>
              <w:rPr>
                <w:b/>
                <w:bCs/>
                <w:sz w:val="16"/>
                <w:szCs w:val="16"/>
              </w:rPr>
            </w:pPr>
          </w:p>
        </w:tc>
        <w:tc>
          <w:tcPr>
            <w:tcW w:w="1170" w:type="dxa"/>
            <w:tcBorders>
              <w:top w:val="single" w:sz="4" w:space="0" w:color="auto"/>
              <w:left w:val="nil"/>
              <w:bottom w:val="nil"/>
              <w:right w:val="nil"/>
            </w:tcBorders>
            <w:shd w:val="clear" w:color="auto" w:fill="auto"/>
            <w:vAlign w:val="bottom"/>
            <w:hideMark/>
          </w:tcPr>
          <w:p w14:paraId="32A01637" w14:textId="77777777" w:rsidR="00601038" w:rsidRPr="00766E6A"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hideMark/>
          </w:tcPr>
          <w:p w14:paraId="4281057C" w14:textId="77777777" w:rsidR="00601038" w:rsidRPr="00766E6A" w:rsidRDefault="00601038" w:rsidP="00601038">
            <w:pPr>
              <w:ind w:right="-72"/>
              <w:jc w:val="right"/>
              <w:rPr>
                <w:b/>
                <w:bCs/>
                <w:sz w:val="16"/>
                <w:szCs w:val="16"/>
              </w:rPr>
            </w:pPr>
          </w:p>
        </w:tc>
        <w:tc>
          <w:tcPr>
            <w:tcW w:w="1080" w:type="dxa"/>
            <w:tcBorders>
              <w:top w:val="single" w:sz="4" w:space="0" w:color="auto"/>
              <w:left w:val="nil"/>
              <w:bottom w:val="nil"/>
              <w:right w:val="nil"/>
            </w:tcBorders>
            <w:shd w:val="clear" w:color="auto" w:fill="auto"/>
            <w:vAlign w:val="bottom"/>
            <w:hideMark/>
          </w:tcPr>
          <w:p w14:paraId="6ABC4727" w14:textId="77777777" w:rsidR="00601038" w:rsidRPr="00766E6A"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tcPr>
          <w:p w14:paraId="54028C97" w14:textId="77777777" w:rsidR="00601038" w:rsidRPr="00766E6A" w:rsidRDefault="00601038" w:rsidP="00601038">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hideMark/>
          </w:tcPr>
          <w:p w14:paraId="00D86C81" w14:textId="77777777" w:rsidR="00601038" w:rsidRPr="00766E6A" w:rsidRDefault="00601038" w:rsidP="00601038">
            <w:pPr>
              <w:ind w:right="-72"/>
              <w:jc w:val="right"/>
              <w:rPr>
                <w:b/>
                <w:bCs/>
                <w:sz w:val="16"/>
                <w:szCs w:val="16"/>
              </w:rPr>
            </w:pPr>
          </w:p>
        </w:tc>
        <w:tc>
          <w:tcPr>
            <w:tcW w:w="1134" w:type="dxa"/>
            <w:tcBorders>
              <w:top w:val="single" w:sz="4" w:space="0" w:color="auto"/>
              <w:left w:val="nil"/>
              <w:bottom w:val="nil"/>
              <w:right w:val="nil"/>
            </w:tcBorders>
            <w:shd w:val="clear" w:color="auto" w:fill="auto"/>
            <w:vAlign w:val="bottom"/>
          </w:tcPr>
          <w:p w14:paraId="09C736B5" w14:textId="77777777" w:rsidR="00601038" w:rsidRPr="00766E6A" w:rsidRDefault="00601038" w:rsidP="00601038">
            <w:pPr>
              <w:ind w:right="-72"/>
              <w:jc w:val="right"/>
              <w:rPr>
                <w:b/>
                <w:bCs/>
                <w:sz w:val="16"/>
                <w:szCs w:val="16"/>
              </w:rPr>
            </w:pPr>
          </w:p>
        </w:tc>
        <w:tc>
          <w:tcPr>
            <w:tcW w:w="1116" w:type="dxa"/>
            <w:tcBorders>
              <w:top w:val="single" w:sz="4" w:space="0" w:color="auto"/>
              <w:left w:val="nil"/>
              <w:bottom w:val="nil"/>
              <w:right w:val="nil"/>
            </w:tcBorders>
            <w:shd w:val="clear" w:color="auto" w:fill="auto"/>
            <w:vAlign w:val="bottom"/>
          </w:tcPr>
          <w:p w14:paraId="3A8A66D1" w14:textId="77777777" w:rsidR="00601038" w:rsidRPr="00766E6A" w:rsidRDefault="00601038" w:rsidP="00601038">
            <w:pPr>
              <w:ind w:right="-72"/>
              <w:jc w:val="right"/>
              <w:rPr>
                <w:b/>
                <w:bCs/>
                <w:sz w:val="16"/>
                <w:szCs w:val="16"/>
              </w:rPr>
            </w:pPr>
          </w:p>
        </w:tc>
        <w:tc>
          <w:tcPr>
            <w:tcW w:w="1174" w:type="dxa"/>
            <w:tcBorders>
              <w:top w:val="single" w:sz="4" w:space="0" w:color="auto"/>
              <w:left w:val="nil"/>
              <w:bottom w:val="nil"/>
              <w:right w:val="nil"/>
            </w:tcBorders>
            <w:shd w:val="clear" w:color="auto" w:fill="auto"/>
          </w:tcPr>
          <w:p w14:paraId="6A973395" w14:textId="77777777" w:rsidR="00601038" w:rsidRPr="00766E6A" w:rsidRDefault="00601038" w:rsidP="00601038">
            <w:pPr>
              <w:ind w:right="-72"/>
              <w:jc w:val="right"/>
              <w:rPr>
                <w:b/>
                <w:bCs/>
                <w:sz w:val="16"/>
                <w:szCs w:val="16"/>
              </w:rPr>
            </w:pPr>
          </w:p>
        </w:tc>
        <w:tc>
          <w:tcPr>
            <w:tcW w:w="1256" w:type="dxa"/>
            <w:tcBorders>
              <w:top w:val="single" w:sz="4" w:space="0" w:color="auto"/>
              <w:left w:val="nil"/>
              <w:bottom w:val="nil"/>
              <w:right w:val="nil"/>
            </w:tcBorders>
            <w:shd w:val="clear" w:color="auto" w:fill="auto"/>
            <w:vAlign w:val="bottom"/>
            <w:hideMark/>
          </w:tcPr>
          <w:p w14:paraId="45A2C095" w14:textId="77777777" w:rsidR="00601038" w:rsidRPr="00766E6A" w:rsidRDefault="00601038" w:rsidP="00601038">
            <w:pPr>
              <w:ind w:right="-72"/>
              <w:jc w:val="right"/>
              <w:rPr>
                <w:b/>
                <w:bCs/>
                <w:sz w:val="16"/>
                <w:szCs w:val="16"/>
              </w:rPr>
            </w:pPr>
          </w:p>
        </w:tc>
      </w:tr>
      <w:tr w:rsidR="00601038" w:rsidRPr="00285B8F" w14:paraId="09D2B36A" w14:textId="77777777" w:rsidTr="00766E6A">
        <w:tc>
          <w:tcPr>
            <w:tcW w:w="2700" w:type="dxa"/>
            <w:tcBorders>
              <w:top w:val="nil"/>
              <w:left w:val="nil"/>
              <w:bottom w:val="nil"/>
              <w:right w:val="nil"/>
            </w:tcBorders>
            <w:shd w:val="clear" w:color="auto" w:fill="auto"/>
            <w:vAlign w:val="bottom"/>
          </w:tcPr>
          <w:p w14:paraId="43D9D8A5" w14:textId="6D9764C3" w:rsidR="00601038" w:rsidRPr="00285B8F" w:rsidRDefault="00601038" w:rsidP="00601038">
            <w:pPr>
              <w:ind w:left="-72"/>
              <w:rPr>
                <w:b/>
                <w:bCs/>
                <w:sz w:val="16"/>
                <w:szCs w:val="16"/>
              </w:rPr>
            </w:pPr>
            <w:r w:rsidRPr="00B82043">
              <w:rPr>
                <w:rFonts w:eastAsia="Times New Roman"/>
                <w:b/>
                <w:bCs/>
                <w:sz w:val="15"/>
                <w:szCs w:val="15"/>
                <w:lang w:val="en-GB"/>
              </w:rPr>
              <w:t>As at 1</w:t>
            </w:r>
            <w:r w:rsidRPr="00B82043">
              <w:rPr>
                <w:rFonts w:eastAsia="Times New Roman"/>
                <w:b/>
                <w:bCs/>
                <w:sz w:val="15"/>
                <w:szCs w:val="15"/>
              </w:rPr>
              <w:t xml:space="preserve"> January </w:t>
            </w:r>
            <w:r w:rsidRPr="00B82043">
              <w:rPr>
                <w:rFonts w:eastAsia="Times New Roman"/>
                <w:b/>
                <w:bCs/>
                <w:sz w:val="15"/>
                <w:szCs w:val="15"/>
                <w:lang w:val="en-GB"/>
              </w:rPr>
              <w:t>2019</w:t>
            </w:r>
          </w:p>
        </w:tc>
        <w:tc>
          <w:tcPr>
            <w:tcW w:w="1293" w:type="dxa"/>
            <w:tcBorders>
              <w:top w:val="nil"/>
              <w:left w:val="nil"/>
              <w:bottom w:val="nil"/>
              <w:right w:val="nil"/>
            </w:tcBorders>
            <w:shd w:val="clear" w:color="auto" w:fill="auto"/>
          </w:tcPr>
          <w:p w14:paraId="175913E0" w14:textId="77777777" w:rsidR="00601038" w:rsidRPr="00766E6A" w:rsidRDefault="00601038" w:rsidP="00601038">
            <w:pPr>
              <w:ind w:right="-72"/>
              <w:jc w:val="right"/>
              <w:rPr>
                <w:sz w:val="16"/>
                <w:szCs w:val="16"/>
              </w:rPr>
            </w:pPr>
          </w:p>
        </w:tc>
        <w:tc>
          <w:tcPr>
            <w:tcW w:w="1260" w:type="dxa"/>
            <w:tcBorders>
              <w:top w:val="nil"/>
              <w:left w:val="nil"/>
              <w:bottom w:val="nil"/>
              <w:right w:val="nil"/>
            </w:tcBorders>
            <w:shd w:val="clear" w:color="auto" w:fill="auto"/>
            <w:vAlign w:val="bottom"/>
          </w:tcPr>
          <w:p w14:paraId="4F5C3B5C" w14:textId="77777777" w:rsidR="00601038" w:rsidRPr="00766E6A" w:rsidRDefault="00601038" w:rsidP="00601038">
            <w:pPr>
              <w:ind w:right="-72"/>
              <w:jc w:val="right"/>
              <w:rPr>
                <w:sz w:val="16"/>
                <w:szCs w:val="16"/>
              </w:rPr>
            </w:pPr>
          </w:p>
        </w:tc>
        <w:tc>
          <w:tcPr>
            <w:tcW w:w="1170" w:type="dxa"/>
            <w:tcBorders>
              <w:top w:val="nil"/>
              <w:left w:val="nil"/>
              <w:bottom w:val="nil"/>
              <w:right w:val="nil"/>
            </w:tcBorders>
            <w:shd w:val="clear" w:color="auto" w:fill="auto"/>
            <w:vAlign w:val="bottom"/>
          </w:tcPr>
          <w:p w14:paraId="205E2119" w14:textId="77777777" w:rsidR="00601038" w:rsidRPr="00766E6A" w:rsidRDefault="00601038" w:rsidP="00601038">
            <w:pPr>
              <w:ind w:right="-72"/>
              <w:jc w:val="right"/>
              <w:rPr>
                <w:sz w:val="16"/>
                <w:szCs w:val="16"/>
              </w:rPr>
            </w:pPr>
          </w:p>
        </w:tc>
        <w:tc>
          <w:tcPr>
            <w:tcW w:w="1260" w:type="dxa"/>
            <w:tcBorders>
              <w:top w:val="nil"/>
              <w:left w:val="nil"/>
              <w:bottom w:val="nil"/>
              <w:right w:val="nil"/>
            </w:tcBorders>
            <w:shd w:val="clear" w:color="auto" w:fill="auto"/>
            <w:vAlign w:val="bottom"/>
          </w:tcPr>
          <w:p w14:paraId="56288C67" w14:textId="77777777" w:rsidR="00601038" w:rsidRPr="00766E6A" w:rsidRDefault="00601038" w:rsidP="00601038">
            <w:pPr>
              <w:ind w:right="-72"/>
              <w:jc w:val="right"/>
              <w:rPr>
                <w:sz w:val="16"/>
                <w:szCs w:val="16"/>
              </w:rPr>
            </w:pPr>
          </w:p>
        </w:tc>
        <w:tc>
          <w:tcPr>
            <w:tcW w:w="1080" w:type="dxa"/>
            <w:tcBorders>
              <w:top w:val="nil"/>
              <w:left w:val="nil"/>
              <w:bottom w:val="nil"/>
              <w:right w:val="nil"/>
            </w:tcBorders>
            <w:shd w:val="clear" w:color="auto" w:fill="auto"/>
            <w:vAlign w:val="bottom"/>
          </w:tcPr>
          <w:p w14:paraId="6C9F40D4" w14:textId="77777777" w:rsidR="00601038" w:rsidRPr="00766E6A" w:rsidRDefault="00601038" w:rsidP="00601038">
            <w:pPr>
              <w:ind w:right="-72"/>
              <w:jc w:val="right"/>
              <w:rPr>
                <w:sz w:val="16"/>
                <w:szCs w:val="16"/>
              </w:rPr>
            </w:pPr>
          </w:p>
        </w:tc>
        <w:tc>
          <w:tcPr>
            <w:tcW w:w="1260" w:type="dxa"/>
            <w:tcBorders>
              <w:top w:val="nil"/>
              <w:left w:val="nil"/>
              <w:bottom w:val="nil"/>
              <w:right w:val="nil"/>
            </w:tcBorders>
            <w:shd w:val="clear" w:color="auto" w:fill="auto"/>
            <w:vAlign w:val="bottom"/>
          </w:tcPr>
          <w:p w14:paraId="3486F70F" w14:textId="77777777" w:rsidR="00601038" w:rsidRPr="00766E6A" w:rsidRDefault="00601038" w:rsidP="00601038">
            <w:pPr>
              <w:ind w:right="-72"/>
              <w:jc w:val="right"/>
              <w:rPr>
                <w:sz w:val="16"/>
                <w:szCs w:val="16"/>
              </w:rPr>
            </w:pPr>
          </w:p>
        </w:tc>
        <w:tc>
          <w:tcPr>
            <w:tcW w:w="1260" w:type="dxa"/>
            <w:tcBorders>
              <w:top w:val="nil"/>
              <w:left w:val="nil"/>
              <w:bottom w:val="nil"/>
              <w:right w:val="nil"/>
            </w:tcBorders>
            <w:shd w:val="clear" w:color="auto" w:fill="auto"/>
          </w:tcPr>
          <w:p w14:paraId="38C0BF9C" w14:textId="77777777" w:rsidR="00601038" w:rsidRPr="00766E6A" w:rsidRDefault="00601038" w:rsidP="00601038">
            <w:pPr>
              <w:ind w:right="-72"/>
              <w:jc w:val="right"/>
              <w:rPr>
                <w:sz w:val="16"/>
                <w:szCs w:val="16"/>
              </w:rPr>
            </w:pPr>
          </w:p>
        </w:tc>
        <w:tc>
          <w:tcPr>
            <w:tcW w:w="1134" w:type="dxa"/>
            <w:tcBorders>
              <w:top w:val="nil"/>
              <w:left w:val="nil"/>
              <w:bottom w:val="nil"/>
              <w:right w:val="nil"/>
            </w:tcBorders>
            <w:shd w:val="clear" w:color="auto" w:fill="auto"/>
            <w:vAlign w:val="bottom"/>
          </w:tcPr>
          <w:p w14:paraId="5583903F" w14:textId="77777777" w:rsidR="00601038" w:rsidRPr="00766E6A" w:rsidRDefault="00601038" w:rsidP="00601038">
            <w:pPr>
              <w:ind w:right="-72"/>
              <w:jc w:val="right"/>
              <w:rPr>
                <w:sz w:val="16"/>
                <w:szCs w:val="16"/>
              </w:rPr>
            </w:pPr>
          </w:p>
        </w:tc>
        <w:tc>
          <w:tcPr>
            <w:tcW w:w="1116" w:type="dxa"/>
            <w:tcBorders>
              <w:top w:val="nil"/>
              <w:left w:val="nil"/>
              <w:bottom w:val="nil"/>
              <w:right w:val="nil"/>
            </w:tcBorders>
            <w:shd w:val="clear" w:color="auto" w:fill="auto"/>
            <w:vAlign w:val="bottom"/>
          </w:tcPr>
          <w:p w14:paraId="3341B327" w14:textId="77777777" w:rsidR="00601038" w:rsidRPr="00766E6A" w:rsidRDefault="00601038" w:rsidP="00601038">
            <w:pPr>
              <w:ind w:right="-72"/>
              <w:jc w:val="right"/>
              <w:rPr>
                <w:sz w:val="16"/>
                <w:szCs w:val="16"/>
              </w:rPr>
            </w:pPr>
          </w:p>
        </w:tc>
        <w:tc>
          <w:tcPr>
            <w:tcW w:w="1174" w:type="dxa"/>
            <w:tcBorders>
              <w:top w:val="nil"/>
              <w:left w:val="nil"/>
              <w:bottom w:val="nil"/>
              <w:right w:val="nil"/>
            </w:tcBorders>
            <w:shd w:val="clear" w:color="auto" w:fill="auto"/>
            <w:vAlign w:val="bottom"/>
          </w:tcPr>
          <w:p w14:paraId="7A82B914" w14:textId="77777777" w:rsidR="00601038" w:rsidRPr="00766E6A" w:rsidRDefault="00601038" w:rsidP="00601038">
            <w:pPr>
              <w:ind w:right="-72"/>
              <w:jc w:val="right"/>
              <w:rPr>
                <w:sz w:val="16"/>
                <w:szCs w:val="16"/>
              </w:rPr>
            </w:pPr>
          </w:p>
        </w:tc>
        <w:tc>
          <w:tcPr>
            <w:tcW w:w="1256" w:type="dxa"/>
            <w:tcBorders>
              <w:top w:val="nil"/>
              <w:left w:val="nil"/>
              <w:bottom w:val="nil"/>
              <w:right w:val="nil"/>
            </w:tcBorders>
            <w:shd w:val="clear" w:color="auto" w:fill="auto"/>
            <w:vAlign w:val="bottom"/>
          </w:tcPr>
          <w:p w14:paraId="04033346" w14:textId="77777777" w:rsidR="00601038" w:rsidRPr="00766E6A" w:rsidRDefault="00601038" w:rsidP="00601038">
            <w:pPr>
              <w:ind w:right="-72"/>
              <w:jc w:val="right"/>
              <w:rPr>
                <w:sz w:val="16"/>
                <w:szCs w:val="16"/>
              </w:rPr>
            </w:pPr>
          </w:p>
        </w:tc>
      </w:tr>
      <w:tr w:rsidR="00601038" w:rsidRPr="00285B8F" w14:paraId="5094F742" w14:textId="77777777" w:rsidTr="00766E6A">
        <w:tc>
          <w:tcPr>
            <w:tcW w:w="2700" w:type="dxa"/>
            <w:tcBorders>
              <w:top w:val="nil"/>
              <w:left w:val="nil"/>
              <w:bottom w:val="nil"/>
              <w:right w:val="nil"/>
            </w:tcBorders>
            <w:shd w:val="clear" w:color="auto" w:fill="auto"/>
            <w:vAlign w:val="bottom"/>
          </w:tcPr>
          <w:p w14:paraId="733998B6" w14:textId="259BE9A6" w:rsidR="00601038" w:rsidRPr="00285B8F" w:rsidRDefault="00601038" w:rsidP="00601038">
            <w:pPr>
              <w:ind w:left="-72"/>
              <w:rPr>
                <w:sz w:val="16"/>
                <w:szCs w:val="16"/>
              </w:rPr>
            </w:pPr>
            <w:r w:rsidRPr="00B82043">
              <w:rPr>
                <w:rFonts w:eastAsia="Times New Roman"/>
                <w:sz w:val="15"/>
                <w:szCs w:val="15"/>
              </w:rPr>
              <w:t>Cost</w:t>
            </w:r>
          </w:p>
        </w:tc>
        <w:tc>
          <w:tcPr>
            <w:tcW w:w="1293" w:type="dxa"/>
            <w:tcBorders>
              <w:top w:val="nil"/>
              <w:left w:val="nil"/>
              <w:right w:val="nil"/>
            </w:tcBorders>
            <w:shd w:val="clear" w:color="auto" w:fill="auto"/>
          </w:tcPr>
          <w:p w14:paraId="03A46898" w14:textId="6C11E07E"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right w:val="nil"/>
            </w:tcBorders>
            <w:shd w:val="clear" w:color="auto" w:fill="auto"/>
            <w:vAlign w:val="bottom"/>
          </w:tcPr>
          <w:p w14:paraId="554D470A" w14:textId="33120786" w:rsidR="00601038" w:rsidRPr="00766E6A" w:rsidRDefault="00601038" w:rsidP="00601038">
            <w:pPr>
              <w:ind w:right="-72"/>
              <w:jc w:val="right"/>
              <w:rPr>
                <w:rFonts w:eastAsia="Times New Roman"/>
                <w:sz w:val="16"/>
                <w:szCs w:val="16"/>
              </w:rPr>
            </w:pPr>
            <w:r w:rsidRPr="00766E6A">
              <w:rPr>
                <w:rFonts w:eastAsia="Times New Roman"/>
                <w:sz w:val="15"/>
                <w:szCs w:val="15"/>
              </w:rPr>
              <w:t>9,714,608</w:t>
            </w:r>
          </w:p>
        </w:tc>
        <w:tc>
          <w:tcPr>
            <w:tcW w:w="1170" w:type="dxa"/>
            <w:tcBorders>
              <w:top w:val="nil"/>
              <w:left w:val="nil"/>
              <w:right w:val="nil"/>
            </w:tcBorders>
            <w:shd w:val="clear" w:color="auto" w:fill="auto"/>
            <w:vAlign w:val="bottom"/>
          </w:tcPr>
          <w:p w14:paraId="10AB30D7" w14:textId="7A05BD43" w:rsidR="00601038" w:rsidRPr="00766E6A" w:rsidRDefault="00601038" w:rsidP="00601038">
            <w:pPr>
              <w:ind w:right="-72"/>
              <w:jc w:val="right"/>
              <w:rPr>
                <w:rFonts w:eastAsia="Times New Roman"/>
                <w:sz w:val="16"/>
                <w:szCs w:val="16"/>
              </w:rPr>
            </w:pPr>
            <w:r w:rsidRPr="00766E6A">
              <w:rPr>
                <w:rFonts w:eastAsia="Times New Roman"/>
                <w:sz w:val="15"/>
                <w:szCs w:val="15"/>
              </w:rPr>
              <w:t>271,273,919</w:t>
            </w:r>
          </w:p>
        </w:tc>
        <w:tc>
          <w:tcPr>
            <w:tcW w:w="1260" w:type="dxa"/>
            <w:tcBorders>
              <w:top w:val="nil"/>
              <w:left w:val="nil"/>
              <w:right w:val="nil"/>
            </w:tcBorders>
            <w:shd w:val="clear" w:color="auto" w:fill="auto"/>
            <w:vAlign w:val="bottom"/>
          </w:tcPr>
          <w:p w14:paraId="127D524B" w14:textId="6B3D764B" w:rsidR="00601038" w:rsidRPr="00766E6A" w:rsidRDefault="00601038" w:rsidP="00601038">
            <w:pPr>
              <w:ind w:right="-72"/>
              <w:jc w:val="right"/>
              <w:rPr>
                <w:rFonts w:eastAsia="Times New Roman"/>
                <w:sz w:val="16"/>
                <w:szCs w:val="16"/>
              </w:rPr>
            </w:pPr>
            <w:r w:rsidRPr="00766E6A">
              <w:rPr>
                <w:rFonts w:eastAsia="Times New Roman"/>
                <w:sz w:val="15"/>
                <w:szCs w:val="15"/>
              </w:rPr>
              <w:t>127,384,507</w:t>
            </w:r>
          </w:p>
        </w:tc>
        <w:tc>
          <w:tcPr>
            <w:tcW w:w="1080" w:type="dxa"/>
            <w:tcBorders>
              <w:top w:val="nil"/>
              <w:left w:val="nil"/>
              <w:right w:val="nil"/>
            </w:tcBorders>
            <w:shd w:val="clear" w:color="auto" w:fill="auto"/>
            <w:vAlign w:val="bottom"/>
          </w:tcPr>
          <w:p w14:paraId="6CCAC4D6" w14:textId="2790D104" w:rsidR="00601038" w:rsidRPr="00766E6A" w:rsidRDefault="00601038" w:rsidP="00601038">
            <w:pPr>
              <w:ind w:right="-72"/>
              <w:jc w:val="right"/>
              <w:rPr>
                <w:rFonts w:eastAsia="Times New Roman"/>
                <w:sz w:val="16"/>
                <w:szCs w:val="16"/>
              </w:rPr>
            </w:pPr>
            <w:r w:rsidRPr="00766E6A">
              <w:rPr>
                <w:rFonts w:eastAsia="Times New Roman"/>
                <w:sz w:val="15"/>
                <w:szCs w:val="15"/>
              </w:rPr>
              <w:t>12,451,110</w:t>
            </w:r>
          </w:p>
        </w:tc>
        <w:tc>
          <w:tcPr>
            <w:tcW w:w="1260" w:type="dxa"/>
            <w:tcBorders>
              <w:top w:val="nil"/>
              <w:left w:val="nil"/>
              <w:right w:val="nil"/>
            </w:tcBorders>
            <w:shd w:val="clear" w:color="auto" w:fill="auto"/>
          </w:tcPr>
          <w:p w14:paraId="39EE2B6C" w14:textId="52B2CC9B" w:rsidR="00601038" w:rsidRPr="00766E6A" w:rsidRDefault="00601038" w:rsidP="00601038">
            <w:pPr>
              <w:ind w:right="-72"/>
              <w:jc w:val="right"/>
              <w:rPr>
                <w:rFonts w:eastAsia="Times New Roman"/>
                <w:sz w:val="16"/>
                <w:szCs w:val="16"/>
              </w:rPr>
            </w:pPr>
            <w:r w:rsidRPr="00766E6A">
              <w:rPr>
                <w:rFonts w:eastAsia="Times New Roman"/>
                <w:sz w:val="15"/>
                <w:szCs w:val="15"/>
              </w:rPr>
              <w:t>672,897</w:t>
            </w:r>
          </w:p>
        </w:tc>
        <w:tc>
          <w:tcPr>
            <w:tcW w:w="1260" w:type="dxa"/>
            <w:tcBorders>
              <w:top w:val="nil"/>
              <w:left w:val="nil"/>
              <w:right w:val="nil"/>
            </w:tcBorders>
            <w:shd w:val="clear" w:color="auto" w:fill="auto"/>
            <w:vAlign w:val="bottom"/>
          </w:tcPr>
          <w:p w14:paraId="01049472" w14:textId="76772437" w:rsidR="00601038" w:rsidRPr="00766E6A" w:rsidRDefault="00601038" w:rsidP="00601038">
            <w:pPr>
              <w:ind w:right="-72"/>
              <w:jc w:val="right"/>
              <w:rPr>
                <w:rFonts w:eastAsia="Times New Roman"/>
                <w:sz w:val="16"/>
                <w:szCs w:val="16"/>
              </w:rPr>
            </w:pPr>
            <w:r w:rsidRPr="00766E6A">
              <w:rPr>
                <w:rFonts w:eastAsia="Times New Roman"/>
                <w:sz w:val="15"/>
                <w:szCs w:val="15"/>
              </w:rPr>
              <w:t>2,017,029,690</w:t>
            </w:r>
          </w:p>
        </w:tc>
        <w:tc>
          <w:tcPr>
            <w:tcW w:w="1134" w:type="dxa"/>
            <w:tcBorders>
              <w:top w:val="nil"/>
              <w:left w:val="nil"/>
              <w:right w:val="nil"/>
            </w:tcBorders>
            <w:shd w:val="clear" w:color="auto" w:fill="auto"/>
            <w:vAlign w:val="bottom"/>
          </w:tcPr>
          <w:p w14:paraId="27BF9476" w14:textId="6A2AD457" w:rsidR="00601038" w:rsidRPr="00766E6A" w:rsidRDefault="00601038" w:rsidP="00601038">
            <w:pPr>
              <w:ind w:right="-72"/>
              <w:jc w:val="right"/>
              <w:rPr>
                <w:rFonts w:eastAsia="Times New Roman"/>
                <w:sz w:val="16"/>
                <w:szCs w:val="16"/>
              </w:rPr>
            </w:pPr>
            <w:r w:rsidRPr="00766E6A">
              <w:rPr>
                <w:rFonts w:eastAsia="Times New Roman"/>
                <w:sz w:val="15"/>
                <w:szCs w:val="15"/>
              </w:rPr>
              <w:t>626,947,402</w:t>
            </w:r>
          </w:p>
        </w:tc>
        <w:tc>
          <w:tcPr>
            <w:tcW w:w="1116" w:type="dxa"/>
            <w:tcBorders>
              <w:top w:val="nil"/>
              <w:left w:val="nil"/>
              <w:right w:val="nil"/>
            </w:tcBorders>
            <w:shd w:val="clear" w:color="auto" w:fill="auto"/>
          </w:tcPr>
          <w:p w14:paraId="7BAF2B70" w14:textId="7701B108" w:rsidR="00601038" w:rsidRPr="00766E6A" w:rsidRDefault="00601038" w:rsidP="00601038">
            <w:pPr>
              <w:ind w:right="-72"/>
              <w:jc w:val="right"/>
              <w:rPr>
                <w:rFonts w:eastAsia="Times New Roman"/>
                <w:sz w:val="16"/>
                <w:szCs w:val="16"/>
              </w:rPr>
            </w:pPr>
            <w:r w:rsidRPr="00766E6A">
              <w:rPr>
                <w:rFonts w:eastAsia="Times New Roman"/>
                <w:sz w:val="15"/>
                <w:szCs w:val="15"/>
              </w:rPr>
              <w:t>293,011,541</w:t>
            </w:r>
          </w:p>
        </w:tc>
        <w:tc>
          <w:tcPr>
            <w:tcW w:w="1174" w:type="dxa"/>
            <w:tcBorders>
              <w:top w:val="nil"/>
              <w:left w:val="nil"/>
              <w:right w:val="nil"/>
            </w:tcBorders>
            <w:shd w:val="clear" w:color="auto" w:fill="auto"/>
            <w:vAlign w:val="bottom"/>
          </w:tcPr>
          <w:p w14:paraId="0A22525A" w14:textId="498A66D1" w:rsidR="00601038" w:rsidRPr="00766E6A" w:rsidRDefault="00601038" w:rsidP="00601038">
            <w:pPr>
              <w:ind w:right="-72"/>
              <w:jc w:val="right"/>
              <w:rPr>
                <w:rFonts w:eastAsia="Times New Roman"/>
                <w:sz w:val="16"/>
                <w:szCs w:val="16"/>
              </w:rPr>
            </w:pPr>
            <w:r w:rsidRPr="00766E6A">
              <w:rPr>
                <w:rFonts w:eastAsia="Times New Roman"/>
                <w:sz w:val="15"/>
                <w:szCs w:val="15"/>
              </w:rPr>
              <w:t>17,367,845</w:t>
            </w:r>
          </w:p>
        </w:tc>
        <w:tc>
          <w:tcPr>
            <w:tcW w:w="1256" w:type="dxa"/>
            <w:tcBorders>
              <w:top w:val="nil"/>
              <w:left w:val="nil"/>
              <w:right w:val="nil"/>
            </w:tcBorders>
            <w:shd w:val="clear" w:color="auto" w:fill="auto"/>
            <w:vAlign w:val="bottom"/>
          </w:tcPr>
          <w:p w14:paraId="61BDFCB8" w14:textId="1033677D" w:rsidR="00601038" w:rsidRPr="00766E6A" w:rsidRDefault="00601038" w:rsidP="00601038">
            <w:pPr>
              <w:ind w:right="-72"/>
              <w:jc w:val="right"/>
              <w:rPr>
                <w:rFonts w:eastAsia="Times New Roman"/>
                <w:sz w:val="16"/>
                <w:szCs w:val="16"/>
              </w:rPr>
            </w:pPr>
            <w:r w:rsidRPr="00766E6A">
              <w:rPr>
                <w:rFonts w:eastAsia="Times New Roman"/>
                <w:sz w:val="15"/>
                <w:szCs w:val="15"/>
              </w:rPr>
              <w:t>3,375,853,519</w:t>
            </w:r>
          </w:p>
        </w:tc>
      </w:tr>
      <w:tr w:rsidR="00601038" w:rsidRPr="00285B8F" w14:paraId="2A4CA54A" w14:textId="77777777" w:rsidTr="00766E6A">
        <w:tc>
          <w:tcPr>
            <w:tcW w:w="2700" w:type="dxa"/>
            <w:tcBorders>
              <w:top w:val="nil"/>
              <w:left w:val="nil"/>
              <w:bottom w:val="nil"/>
              <w:right w:val="nil"/>
            </w:tcBorders>
            <w:shd w:val="clear" w:color="auto" w:fill="auto"/>
            <w:vAlign w:val="bottom"/>
          </w:tcPr>
          <w:p w14:paraId="313A5FA3" w14:textId="596DD7AE" w:rsidR="00601038" w:rsidRPr="00B82043" w:rsidRDefault="00601038" w:rsidP="00601038">
            <w:pPr>
              <w:tabs>
                <w:tab w:val="left" w:pos="340"/>
              </w:tabs>
              <w:ind w:left="70" w:hanging="142"/>
              <w:rPr>
                <w:rFonts w:eastAsia="Times New Roman"/>
                <w:sz w:val="15"/>
                <w:szCs w:val="15"/>
              </w:rPr>
            </w:pPr>
            <w:r w:rsidRPr="00B82043">
              <w:rPr>
                <w:rFonts w:eastAsia="Times New Roman"/>
                <w:sz w:val="15"/>
                <w:szCs w:val="15"/>
                <w:u w:val="single"/>
              </w:rPr>
              <w:t>Less</w:t>
            </w:r>
            <w:r w:rsidRPr="00B82043">
              <w:rPr>
                <w:rFonts w:eastAsia="Times New Roman"/>
                <w:sz w:val="15"/>
                <w:szCs w:val="15"/>
                <w:cs/>
              </w:rPr>
              <w:tab/>
            </w:r>
            <w:r w:rsidRPr="00B82043">
              <w:rPr>
                <w:rFonts w:eastAsia="Times New Roman"/>
                <w:sz w:val="15"/>
                <w:szCs w:val="15"/>
              </w:rPr>
              <w:t>Accumulated depreciation</w:t>
            </w:r>
          </w:p>
        </w:tc>
        <w:tc>
          <w:tcPr>
            <w:tcW w:w="1293" w:type="dxa"/>
            <w:tcBorders>
              <w:top w:val="nil"/>
              <w:left w:val="nil"/>
              <w:bottom w:val="single" w:sz="8" w:space="0" w:color="auto"/>
              <w:right w:val="nil"/>
            </w:tcBorders>
            <w:shd w:val="clear" w:color="auto" w:fill="auto"/>
          </w:tcPr>
          <w:p w14:paraId="2773CC74" w14:textId="04DE34DE"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tcPr>
          <w:p w14:paraId="2077489F" w14:textId="65F81935" w:rsidR="00601038" w:rsidRPr="00766E6A" w:rsidRDefault="00601038" w:rsidP="00601038">
            <w:pPr>
              <w:ind w:right="-72"/>
              <w:jc w:val="right"/>
              <w:rPr>
                <w:rFonts w:eastAsia="Times New Roman"/>
                <w:sz w:val="15"/>
                <w:szCs w:val="15"/>
              </w:rPr>
            </w:pPr>
            <w:r w:rsidRPr="00766E6A">
              <w:rPr>
                <w:rFonts w:eastAsia="Times New Roman"/>
                <w:sz w:val="15"/>
                <w:szCs w:val="15"/>
              </w:rPr>
              <w:t>(3,618,358)</w:t>
            </w:r>
          </w:p>
        </w:tc>
        <w:tc>
          <w:tcPr>
            <w:tcW w:w="1170" w:type="dxa"/>
            <w:tcBorders>
              <w:top w:val="nil"/>
              <w:left w:val="nil"/>
              <w:bottom w:val="single" w:sz="8" w:space="0" w:color="auto"/>
              <w:right w:val="nil"/>
            </w:tcBorders>
            <w:shd w:val="clear" w:color="auto" w:fill="auto"/>
          </w:tcPr>
          <w:p w14:paraId="1B29C45F" w14:textId="79EBEEC7" w:rsidR="00601038" w:rsidRPr="00766E6A" w:rsidRDefault="00601038" w:rsidP="00601038">
            <w:pPr>
              <w:ind w:right="-72"/>
              <w:jc w:val="right"/>
              <w:rPr>
                <w:rFonts w:eastAsia="Times New Roman"/>
                <w:sz w:val="15"/>
                <w:szCs w:val="15"/>
              </w:rPr>
            </w:pPr>
            <w:r w:rsidRPr="00766E6A">
              <w:rPr>
                <w:rFonts w:eastAsia="Times New Roman"/>
                <w:sz w:val="15"/>
                <w:szCs w:val="15"/>
              </w:rPr>
              <w:t>(37,763,771)</w:t>
            </w:r>
          </w:p>
        </w:tc>
        <w:tc>
          <w:tcPr>
            <w:tcW w:w="1260" w:type="dxa"/>
            <w:tcBorders>
              <w:top w:val="nil"/>
              <w:left w:val="nil"/>
              <w:bottom w:val="single" w:sz="8" w:space="0" w:color="auto"/>
              <w:right w:val="nil"/>
            </w:tcBorders>
            <w:shd w:val="clear" w:color="auto" w:fill="auto"/>
          </w:tcPr>
          <w:p w14:paraId="2C5F245D" w14:textId="6B34310A" w:rsidR="00601038" w:rsidRPr="00766E6A" w:rsidRDefault="00601038" w:rsidP="00601038">
            <w:pPr>
              <w:ind w:right="-72"/>
              <w:jc w:val="right"/>
              <w:rPr>
                <w:rFonts w:eastAsia="Times New Roman"/>
                <w:sz w:val="15"/>
                <w:szCs w:val="15"/>
              </w:rPr>
            </w:pPr>
            <w:r w:rsidRPr="00766E6A">
              <w:rPr>
                <w:rFonts w:eastAsia="Times New Roman"/>
                <w:sz w:val="15"/>
                <w:szCs w:val="15"/>
              </w:rPr>
              <w:t>(65,735,357)</w:t>
            </w:r>
          </w:p>
        </w:tc>
        <w:tc>
          <w:tcPr>
            <w:tcW w:w="1080" w:type="dxa"/>
            <w:tcBorders>
              <w:top w:val="nil"/>
              <w:left w:val="nil"/>
              <w:bottom w:val="single" w:sz="8" w:space="0" w:color="auto"/>
              <w:right w:val="nil"/>
            </w:tcBorders>
            <w:shd w:val="clear" w:color="auto" w:fill="auto"/>
          </w:tcPr>
          <w:p w14:paraId="5902D1EF" w14:textId="4C4A4A70" w:rsidR="00601038" w:rsidRPr="00766E6A" w:rsidRDefault="00601038" w:rsidP="00601038">
            <w:pPr>
              <w:ind w:right="-72"/>
              <w:jc w:val="right"/>
              <w:rPr>
                <w:rFonts w:eastAsia="Times New Roman"/>
                <w:sz w:val="15"/>
                <w:szCs w:val="15"/>
              </w:rPr>
            </w:pPr>
            <w:r w:rsidRPr="00766E6A">
              <w:rPr>
                <w:rFonts w:eastAsia="Times New Roman"/>
                <w:sz w:val="15"/>
                <w:szCs w:val="15"/>
              </w:rPr>
              <w:t>(3,674,489)</w:t>
            </w:r>
          </w:p>
        </w:tc>
        <w:tc>
          <w:tcPr>
            <w:tcW w:w="1260" w:type="dxa"/>
            <w:tcBorders>
              <w:top w:val="nil"/>
              <w:left w:val="nil"/>
              <w:bottom w:val="single" w:sz="8" w:space="0" w:color="auto"/>
              <w:right w:val="nil"/>
            </w:tcBorders>
            <w:shd w:val="clear" w:color="auto" w:fill="auto"/>
          </w:tcPr>
          <w:p w14:paraId="5C3CA8F8" w14:textId="591683A0" w:rsidR="00601038" w:rsidRPr="00766E6A" w:rsidRDefault="00601038" w:rsidP="00601038">
            <w:pPr>
              <w:ind w:right="-72"/>
              <w:jc w:val="right"/>
              <w:rPr>
                <w:rFonts w:eastAsia="Times New Roman"/>
                <w:sz w:val="15"/>
                <w:szCs w:val="15"/>
              </w:rPr>
            </w:pPr>
            <w:r w:rsidRPr="00766E6A">
              <w:rPr>
                <w:rFonts w:eastAsia="Times New Roman"/>
                <w:sz w:val="15"/>
                <w:szCs w:val="15"/>
              </w:rPr>
              <w:t>(89,228)</w:t>
            </w:r>
          </w:p>
        </w:tc>
        <w:tc>
          <w:tcPr>
            <w:tcW w:w="1260" w:type="dxa"/>
            <w:tcBorders>
              <w:top w:val="nil"/>
              <w:left w:val="nil"/>
              <w:bottom w:val="single" w:sz="8" w:space="0" w:color="auto"/>
              <w:right w:val="nil"/>
            </w:tcBorders>
            <w:shd w:val="clear" w:color="auto" w:fill="auto"/>
          </w:tcPr>
          <w:p w14:paraId="1E2B288F" w14:textId="4FC48244" w:rsidR="00601038" w:rsidRPr="00766E6A" w:rsidRDefault="00601038" w:rsidP="00601038">
            <w:pPr>
              <w:ind w:right="-72"/>
              <w:jc w:val="right"/>
              <w:rPr>
                <w:rFonts w:eastAsia="Times New Roman"/>
                <w:sz w:val="15"/>
                <w:szCs w:val="15"/>
              </w:rPr>
            </w:pPr>
            <w:r w:rsidRPr="00766E6A">
              <w:rPr>
                <w:rFonts w:eastAsia="Times New Roman"/>
                <w:sz w:val="15"/>
                <w:szCs w:val="15"/>
              </w:rPr>
              <w:t>(320,930,781)</w:t>
            </w:r>
          </w:p>
        </w:tc>
        <w:tc>
          <w:tcPr>
            <w:tcW w:w="1134" w:type="dxa"/>
            <w:tcBorders>
              <w:top w:val="nil"/>
              <w:left w:val="nil"/>
              <w:bottom w:val="single" w:sz="8" w:space="0" w:color="auto"/>
              <w:right w:val="nil"/>
            </w:tcBorders>
            <w:shd w:val="clear" w:color="auto" w:fill="auto"/>
          </w:tcPr>
          <w:p w14:paraId="78BFB017" w14:textId="40C64F2F" w:rsidR="00601038" w:rsidRPr="00766E6A" w:rsidRDefault="00601038" w:rsidP="00601038">
            <w:pPr>
              <w:ind w:right="-72"/>
              <w:jc w:val="right"/>
              <w:rPr>
                <w:rFonts w:eastAsia="Times New Roman"/>
                <w:sz w:val="15"/>
                <w:szCs w:val="15"/>
              </w:rPr>
            </w:pPr>
            <w:r w:rsidRPr="00766E6A">
              <w:rPr>
                <w:rFonts w:eastAsia="Times New Roman"/>
                <w:sz w:val="15"/>
                <w:szCs w:val="15"/>
              </w:rPr>
              <w:t>(84,795,812)</w:t>
            </w:r>
          </w:p>
        </w:tc>
        <w:tc>
          <w:tcPr>
            <w:tcW w:w="1116" w:type="dxa"/>
            <w:tcBorders>
              <w:top w:val="nil"/>
              <w:left w:val="nil"/>
              <w:bottom w:val="single" w:sz="8" w:space="0" w:color="auto"/>
              <w:right w:val="nil"/>
            </w:tcBorders>
            <w:shd w:val="clear" w:color="auto" w:fill="auto"/>
          </w:tcPr>
          <w:p w14:paraId="6CD360C2" w14:textId="12D887CF" w:rsidR="00601038" w:rsidRPr="00766E6A" w:rsidRDefault="00601038" w:rsidP="00601038">
            <w:pPr>
              <w:ind w:right="-72"/>
              <w:jc w:val="right"/>
              <w:rPr>
                <w:rFonts w:eastAsia="Times New Roman"/>
                <w:sz w:val="15"/>
                <w:szCs w:val="15"/>
              </w:rPr>
            </w:pPr>
            <w:r w:rsidRPr="00766E6A">
              <w:rPr>
                <w:rFonts w:eastAsia="Times New Roman"/>
                <w:sz w:val="15"/>
                <w:szCs w:val="15"/>
              </w:rPr>
              <w:t>(22,131,983)</w:t>
            </w:r>
          </w:p>
        </w:tc>
        <w:tc>
          <w:tcPr>
            <w:tcW w:w="1174" w:type="dxa"/>
            <w:tcBorders>
              <w:top w:val="nil"/>
              <w:left w:val="nil"/>
              <w:bottom w:val="single" w:sz="8" w:space="0" w:color="auto"/>
              <w:right w:val="nil"/>
            </w:tcBorders>
            <w:shd w:val="clear" w:color="auto" w:fill="auto"/>
          </w:tcPr>
          <w:p w14:paraId="0433DCCE" w14:textId="17DEB97D"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56" w:type="dxa"/>
            <w:tcBorders>
              <w:top w:val="nil"/>
              <w:left w:val="nil"/>
              <w:bottom w:val="single" w:sz="8" w:space="0" w:color="auto"/>
              <w:right w:val="nil"/>
            </w:tcBorders>
            <w:shd w:val="clear" w:color="auto" w:fill="auto"/>
          </w:tcPr>
          <w:p w14:paraId="54AA74B8" w14:textId="567EA71B" w:rsidR="00601038" w:rsidRPr="00766E6A" w:rsidRDefault="00601038" w:rsidP="00601038">
            <w:pPr>
              <w:ind w:right="-72"/>
              <w:jc w:val="right"/>
              <w:rPr>
                <w:rFonts w:eastAsia="Times New Roman"/>
                <w:sz w:val="15"/>
                <w:szCs w:val="15"/>
              </w:rPr>
            </w:pPr>
            <w:r w:rsidRPr="00766E6A">
              <w:rPr>
                <w:rFonts w:eastAsia="Times New Roman"/>
                <w:sz w:val="15"/>
                <w:szCs w:val="15"/>
              </w:rPr>
              <w:t>(538,739,779)</w:t>
            </w:r>
          </w:p>
        </w:tc>
      </w:tr>
      <w:tr w:rsidR="00601038" w:rsidRPr="00285B8F" w14:paraId="0FE88125" w14:textId="77777777" w:rsidTr="00766E6A">
        <w:tc>
          <w:tcPr>
            <w:tcW w:w="2700" w:type="dxa"/>
            <w:tcBorders>
              <w:top w:val="nil"/>
              <w:left w:val="nil"/>
              <w:bottom w:val="nil"/>
              <w:right w:val="nil"/>
            </w:tcBorders>
            <w:shd w:val="clear" w:color="auto" w:fill="auto"/>
            <w:vAlign w:val="bottom"/>
          </w:tcPr>
          <w:p w14:paraId="55DABF1E" w14:textId="77777777" w:rsidR="00601038" w:rsidRPr="00B82043" w:rsidRDefault="00601038" w:rsidP="00601038">
            <w:pPr>
              <w:ind w:left="-72"/>
              <w:rPr>
                <w:rFonts w:eastAsia="Times New Roman"/>
                <w:sz w:val="15"/>
                <w:szCs w:val="15"/>
                <w:u w:val="single"/>
              </w:rPr>
            </w:pPr>
          </w:p>
        </w:tc>
        <w:tc>
          <w:tcPr>
            <w:tcW w:w="1293" w:type="dxa"/>
            <w:tcBorders>
              <w:top w:val="single" w:sz="8" w:space="0" w:color="auto"/>
              <w:left w:val="nil"/>
              <w:right w:val="nil"/>
            </w:tcBorders>
            <w:shd w:val="clear" w:color="auto" w:fill="auto"/>
          </w:tcPr>
          <w:p w14:paraId="43E2D4D7" w14:textId="77777777" w:rsidR="00601038" w:rsidRPr="00766E6A" w:rsidRDefault="00601038" w:rsidP="00601038">
            <w:pPr>
              <w:ind w:right="-72"/>
              <w:jc w:val="right"/>
              <w:rPr>
                <w:rFonts w:eastAsia="Times New Roman"/>
                <w:sz w:val="16"/>
                <w:szCs w:val="16"/>
              </w:rPr>
            </w:pPr>
          </w:p>
        </w:tc>
        <w:tc>
          <w:tcPr>
            <w:tcW w:w="1260" w:type="dxa"/>
            <w:tcBorders>
              <w:top w:val="single" w:sz="8" w:space="0" w:color="auto"/>
              <w:left w:val="nil"/>
              <w:right w:val="nil"/>
            </w:tcBorders>
            <w:shd w:val="clear" w:color="auto" w:fill="auto"/>
            <w:vAlign w:val="bottom"/>
          </w:tcPr>
          <w:p w14:paraId="700C0801" w14:textId="77777777" w:rsidR="00601038" w:rsidRPr="00766E6A" w:rsidRDefault="00601038" w:rsidP="00601038">
            <w:pPr>
              <w:ind w:right="-72"/>
              <w:jc w:val="right"/>
              <w:rPr>
                <w:rFonts w:eastAsia="Times New Roman"/>
                <w:sz w:val="15"/>
                <w:szCs w:val="15"/>
              </w:rPr>
            </w:pPr>
          </w:p>
        </w:tc>
        <w:tc>
          <w:tcPr>
            <w:tcW w:w="1170" w:type="dxa"/>
            <w:tcBorders>
              <w:top w:val="single" w:sz="8" w:space="0" w:color="auto"/>
              <w:left w:val="nil"/>
              <w:right w:val="nil"/>
            </w:tcBorders>
            <w:shd w:val="clear" w:color="auto" w:fill="auto"/>
            <w:vAlign w:val="bottom"/>
          </w:tcPr>
          <w:p w14:paraId="189C0EA5"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35EA8238" w14:textId="77777777" w:rsidR="00601038" w:rsidRPr="00766E6A" w:rsidRDefault="00601038" w:rsidP="00601038">
            <w:pPr>
              <w:ind w:right="-72"/>
              <w:jc w:val="right"/>
              <w:rPr>
                <w:rFonts w:eastAsia="Times New Roman"/>
                <w:sz w:val="15"/>
                <w:szCs w:val="15"/>
              </w:rPr>
            </w:pPr>
          </w:p>
        </w:tc>
        <w:tc>
          <w:tcPr>
            <w:tcW w:w="1080" w:type="dxa"/>
            <w:tcBorders>
              <w:top w:val="single" w:sz="8" w:space="0" w:color="auto"/>
              <w:left w:val="nil"/>
              <w:right w:val="nil"/>
            </w:tcBorders>
            <w:shd w:val="clear" w:color="auto" w:fill="auto"/>
            <w:vAlign w:val="bottom"/>
          </w:tcPr>
          <w:p w14:paraId="0092739E"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0D6A1CA3"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tcPr>
          <w:p w14:paraId="3AD96173" w14:textId="77777777" w:rsidR="00601038" w:rsidRPr="00766E6A" w:rsidRDefault="00601038" w:rsidP="00601038">
            <w:pPr>
              <w:ind w:right="-72"/>
              <w:jc w:val="right"/>
              <w:rPr>
                <w:rFonts w:eastAsia="Times New Roman"/>
                <w:sz w:val="15"/>
                <w:szCs w:val="15"/>
              </w:rPr>
            </w:pPr>
          </w:p>
        </w:tc>
        <w:tc>
          <w:tcPr>
            <w:tcW w:w="1134" w:type="dxa"/>
            <w:tcBorders>
              <w:top w:val="single" w:sz="8" w:space="0" w:color="auto"/>
              <w:left w:val="nil"/>
              <w:right w:val="nil"/>
            </w:tcBorders>
            <w:shd w:val="clear" w:color="auto" w:fill="auto"/>
            <w:vAlign w:val="bottom"/>
          </w:tcPr>
          <w:p w14:paraId="407C3BA7" w14:textId="77777777" w:rsidR="00601038" w:rsidRPr="00766E6A" w:rsidRDefault="00601038" w:rsidP="00601038">
            <w:pPr>
              <w:ind w:right="-72"/>
              <w:jc w:val="right"/>
              <w:rPr>
                <w:rFonts w:eastAsia="Times New Roman"/>
                <w:sz w:val="15"/>
                <w:szCs w:val="15"/>
              </w:rPr>
            </w:pPr>
          </w:p>
        </w:tc>
        <w:tc>
          <w:tcPr>
            <w:tcW w:w="1116" w:type="dxa"/>
            <w:tcBorders>
              <w:top w:val="single" w:sz="8" w:space="0" w:color="auto"/>
              <w:left w:val="nil"/>
              <w:right w:val="nil"/>
            </w:tcBorders>
            <w:shd w:val="clear" w:color="auto" w:fill="auto"/>
            <w:vAlign w:val="bottom"/>
          </w:tcPr>
          <w:p w14:paraId="790940BE" w14:textId="77777777" w:rsidR="00601038" w:rsidRPr="00766E6A" w:rsidRDefault="00601038" w:rsidP="00601038">
            <w:pPr>
              <w:ind w:right="-72"/>
              <w:jc w:val="right"/>
              <w:rPr>
                <w:rFonts w:eastAsia="Times New Roman"/>
                <w:sz w:val="15"/>
                <w:szCs w:val="15"/>
              </w:rPr>
            </w:pPr>
          </w:p>
        </w:tc>
        <w:tc>
          <w:tcPr>
            <w:tcW w:w="1174" w:type="dxa"/>
            <w:tcBorders>
              <w:top w:val="single" w:sz="8" w:space="0" w:color="auto"/>
              <w:left w:val="nil"/>
              <w:right w:val="nil"/>
            </w:tcBorders>
            <w:shd w:val="clear" w:color="auto" w:fill="auto"/>
            <w:vAlign w:val="bottom"/>
          </w:tcPr>
          <w:p w14:paraId="7305B95F" w14:textId="77777777" w:rsidR="00601038" w:rsidRPr="00766E6A" w:rsidRDefault="00601038" w:rsidP="00601038">
            <w:pPr>
              <w:ind w:right="-72"/>
              <w:jc w:val="right"/>
              <w:rPr>
                <w:rFonts w:eastAsia="Times New Roman"/>
                <w:sz w:val="15"/>
                <w:szCs w:val="15"/>
              </w:rPr>
            </w:pPr>
          </w:p>
        </w:tc>
        <w:tc>
          <w:tcPr>
            <w:tcW w:w="1256" w:type="dxa"/>
            <w:tcBorders>
              <w:top w:val="single" w:sz="8" w:space="0" w:color="auto"/>
              <w:left w:val="nil"/>
              <w:right w:val="nil"/>
            </w:tcBorders>
            <w:shd w:val="clear" w:color="auto" w:fill="auto"/>
            <w:vAlign w:val="bottom"/>
          </w:tcPr>
          <w:p w14:paraId="3DA5778F" w14:textId="77777777" w:rsidR="00601038" w:rsidRPr="00766E6A" w:rsidRDefault="00601038" w:rsidP="00601038">
            <w:pPr>
              <w:ind w:right="-72"/>
              <w:jc w:val="right"/>
              <w:rPr>
                <w:rFonts w:eastAsia="Times New Roman"/>
                <w:sz w:val="15"/>
                <w:szCs w:val="15"/>
              </w:rPr>
            </w:pPr>
          </w:p>
        </w:tc>
      </w:tr>
      <w:tr w:rsidR="00601038" w:rsidRPr="00285B8F" w14:paraId="41CDCF52" w14:textId="77777777" w:rsidTr="00766E6A">
        <w:tc>
          <w:tcPr>
            <w:tcW w:w="2700" w:type="dxa"/>
            <w:tcBorders>
              <w:top w:val="nil"/>
              <w:left w:val="nil"/>
              <w:bottom w:val="nil"/>
              <w:right w:val="nil"/>
            </w:tcBorders>
            <w:shd w:val="clear" w:color="auto" w:fill="auto"/>
            <w:vAlign w:val="bottom"/>
          </w:tcPr>
          <w:p w14:paraId="66FC7C59" w14:textId="0F976072" w:rsidR="00601038" w:rsidRPr="00B82043" w:rsidRDefault="00601038" w:rsidP="00601038">
            <w:pPr>
              <w:ind w:left="-72"/>
              <w:rPr>
                <w:rFonts w:eastAsia="Times New Roman"/>
                <w:sz w:val="15"/>
                <w:szCs w:val="15"/>
                <w:u w:val="single"/>
              </w:rPr>
            </w:pPr>
            <w:r w:rsidRPr="00B82043">
              <w:rPr>
                <w:rFonts w:eastAsia="Times New Roman"/>
                <w:sz w:val="15"/>
                <w:szCs w:val="15"/>
              </w:rPr>
              <w:t>Net book amount</w:t>
            </w:r>
          </w:p>
        </w:tc>
        <w:tc>
          <w:tcPr>
            <w:tcW w:w="1293" w:type="dxa"/>
            <w:tcBorders>
              <w:top w:val="nil"/>
              <w:left w:val="nil"/>
              <w:bottom w:val="single" w:sz="8" w:space="0" w:color="auto"/>
              <w:right w:val="nil"/>
            </w:tcBorders>
            <w:shd w:val="clear" w:color="auto" w:fill="auto"/>
          </w:tcPr>
          <w:p w14:paraId="7F3B5305" w14:textId="5B9EDC1F"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vAlign w:val="bottom"/>
          </w:tcPr>
          <w:p w14:paraId="21ECEE37" w14:textId="3D5BBF38" w:rsidR="00601038" w:rsidRPr="00766E6A" w:rsidRDefault="00601038" w:rsidP="00601038">
            <w:pPr>
              <w:ind w:right="-72"/>
              <w:jc w:val="right"/>
              <w:rPr>
                <w:rFonts w:eastAsia="Times New Roman"/>
                <w:sz w:val="15"/>
                <w:szCs w:val="15"/>
              </w:rPr>
            </w:pPr>
            <w:r w:rsidRPr="00766E6A">
              <w:rPr>
                <w:rFonts w:eastAsia="Times New Roman"/>
                <w:sz w:val="15"/>
                <w:szCs w:val="15"/>
              </w:rPr>
              <w:t>6,096,250</w:t>
            </w:r>
          </w:p>
        </w:tc>
        <w:tc>
          <w:tcPr>
            <w:tcW w:w="1170" w:type="dxa"/>
            <w:tcBorders>
              <w:top w:val="nil"/>
              <w:left w:val="nil"/>
              <w:bottom w:val="single" w:sz="8" w:space="0" w:color="auto"/>
              <w:right w:val="nil"/>
            </w:tcBorders>
            <w:shd w:val="clear" w:color="auto" w:fill="auto"/>
            <w:vAlign w:val="bottom"/>
          </w:tcPr>
          <w:p w14:paraId="197B7027" w14:textId="03C39DF7" w:rsidR="00601038" w:rsidRPr="00766E6A" w:rsidRDefault="00601038" w:rsidP="00601038">
            <w:pPr>
              <w:ind w:right="-72"/>
              <w:jc w:val="right"/>
              <w:rPr>
                <w:rFonts w:eastAsia="Times New Roman"/>
                <w:sz w:val="15"/>
                <w:szCs w:val="15"/>
              </w:rPr>
            </w:pPr>
            <w:r w:rsidRPr="00766E6A">
              <w:rPr>
                <w:rFonts w:eastAsia="Times New Roman"/>
                <w:sz w:val="15"/>
                <w:szCs w:val="15"/>
              </w:rPr>
              <w:t>233,510,148</w:t>
            </w:r>
          </w:p>
        </w:tc>
        <w:tc>
          <w:tcPr>
            <w:tcW w:w="1260" w:type="dxa"/>
            <w:tcBorders>
              <w:top w:val="nil"/>
              <w:left w:val="nil"/>
              <w:bottom w:val="single" w:sz="8" w:space="0" w:color="auto"/>
              <w:right w:val="nil"/>
            </w:tcBorders>
            <w:shd w:val="clear" w:color="auto" w:fill="auto"/>
            <w:vAlign w:val="bottom"/>
          </w:tcPr>
          <w:p w14:paraId="2F8A362D" w14:textId="028FBF50" w:rsidR="00601038" w:rsidRPr="00766E6A" w:rsidRDefault="00601038" w:rsidP="00601038">
            <w:pPr>
              <w:ind w:right="-72"/>
              <w:jc w:val="right"/>
              <w:rPr>
                <w:rFonts w:eastAsia="Times New Roman"/>
                <w:sz w:val="15"/>
                <w:szCs w:val="15"/>
              </w:rPr>
            </w:pPr>
            <w:r w:rsidRPr="00766E6A">
              <w:rPr>
                <w:rFonts w:eastAsia="Times New Roman"/>
                <w:sz w:val="15"/>
                <w:szCs w:val="15"/>
              </w:rPr>
              <w:t>61,649,150</w:t>
            </w:r>
          </w:p>
        </w:tc>
        <w:tc>
          <w:tcPr>
            <w:tcW w:w="1080" w:type="dxa"/>
            <w:tcBorders>
              <w:top w:val="nil"/>
              <w:left w:val="nil"/>
              <w:bottom w:val="single" w:sz="8" w:space="0" w:color="auto"/>
              <w:right w:val="nil"/>
            </w:tcBorders>
            <w:shd w:val="clear" w:color="auto" w:fill="auto"/>
            <w:vAlign w:val="bottom"/>
          </w:tcPr>
          <w:p w14:paraId="644D240D" w14:textId="5FAB047A" w:rsidR="00601038" w:rsidRPr="00766E6A" w:rsidRDefault="00601038" w:rsidP="00601038">
            <w:pPr>
              <w:ind w:right="-72"/>
              <w:jc w:val="right"/>
              <w:rPr>
                <w:rFonts w:eastAsia="Times New Roman"/>
                <w:sz w:val="15"/>
                <w:szCs w:val="15"/>
              </w:rPr>
            </w:pPr>
            <w:r w:rsidRPr="00766E6A">
              <w:rPr>
                <w:rFonts w:eastAsia="Times New Roman"/>
                <w:sz w:val="15"/>
                <w:szCs w:val="15"/>
              </w:rPr>
              <w:t>8,776,621</w:t>
            </w:r>
          </w:p>
        </w:tc>
        <w:tc>
          <w:tcPr>
            <w:tcW w:w="1260" w:type="dxa"/>
            <w:tcBorders>
              <w:top w:val="nil"/>
              <w:left w:val="nil"/>
              <w:bottom w:val="single" w:sz="8" w:space="0" w:color="auto"/>
              <w:right w:val="nil"/>
            </w:tcBorders>
            <w:shd w:val="clear" w:color="auto" w:fill="auto"/>
          </w:tcPr>
          <w:p w14:paraId="7E6D0067" w14:textId="3ED7A0CD" w:rsidR="00601038" w:rsidRPr="00766E6A" w:rsidRDefault="00601038" w:rsidP="00601038">
            <w:pPr>
              <w:ind w:right="-72"/>
              <w:jc w:val="right"/>
              <w:rPr>
                <w:rFonts w:eastAsia="Times New Roman"/>
                <w:sz w:val="15"/>
                <w:szCs w:val="15"/>
              </w:rPr>
            </w:pPr>
            <w:r w:rsidRPr="00766E6A">
              <w:rPr>
                <w:rFonts w:eastAsia="Times New Roman"/>
                <w:sz w:val="15"/>
                <w:szCs w:val="15"/>
              </w:rPr>
              <w:t>583,669</w:t>
            </w:r>
          </w:p>
        </w:tc>
        <w:tc>
          <w:tcPr>
            <w:tcW w:w="1260" w:type="dxa"/>
            <w:tcBorders>
              <w:top w:val="nil"/>
              <w:left w:val="nil"/>
              <w:bottom w:val="single" w:sz="8" w:space="0" w:color="auto"/>
              <w:right w:val="nil"/>
            </w:tcBorders>
            <w:shd w:val="clear" w:color="auto" w:fill="auto"/>
            <w:vAlign w:val="bottom"/>
          </w:tcPr>
          <w:p w14:paraId="36B56F06" w14:textId="7140B934" w:rsidR="00601038" w:rsidRPr="00766E6A" w:rsidRDefault="00601038" w:rsidP="00601038">
            <w:pPr>
              <w:ind w:right="-72"/>
              <w:jc w:val="right"/>
              <w:rPr>
                <w:rFonts w:eastAsia="Times New Roman"/>
                <w:sz w:val="15"/>
                <w:szCs w:val="15"/>
              </w:rPr>
            </w:pPr>
            <w:r w:rsidRPr="00766E6A">
              <w:rPr>
                <w:rFonts w:eastAsia="Times New Roman"/>
                <w:sz w:val="15"/>
                <w:szCs w:val="15"/>
              </w:rPr>
              <w:t>1,696,098,909</w:t>
            </w:r>
          </w:p>
        </w:tc>
        <w:tc>
          <w:tcPr>
            <w:tcW w:w="1134" w:type="dxa"/>
            <w:tcBorders>
              <w:top w:val="nil"/>
              <w:left w:val="nil"/>
              <w:bottom w:val="single" w:sz="8" w:space="0" w:color="auto"/>
              <w:right w:val="nil"/>
            </w:tcBorders>
            <w:shd w:val="clear" w:color="auto" w:fill="auto"/>
            <w:vAlign w:val="bottom"/>
          </w:tcPr>
          <w:p w14:paraId="6970F98A" w14:textId="5B0DECD6" w:rsidR="00601038" w:rsidRPr="00766E6A" w:rsidRDefault="00601038" w:rsidP="00601038">
            <w:pPr>
              <w:ind w:right="-72"/>
              <w:jc w:val="right"/>
              <w:rPr>
                <w:rFonts w:eastAsia="Times New Roman"/>
                <w:sz w:val="15"/>
                <w:szCs w:val="15"/>
              </w:rPr>
            </w:pPr>
            <w:r w:rsidRPr="00766E6A">
              <w:rPr>
                <w:rFonts w:eastAsia="Times New Roman"/>
                <w:sz w:val="15"/>
                <w:szCs w:val="15"/>
              </w:rPr>
              <w:t>542,151,590</w:t>
            </w:r>
          </w:p>
        </w:tc>
        <w:tc>
          <w:tcPr>
            <w:tcW w:w="1116" w:type="dxa"/>
            <w:tcBorders>
              <w:top w:val="nil"/>
              <w:left w:val="nil"/>
              <w:bottom w:val="single" w:sz="8" w:space="0" w:color="auto"/>
              <w:right w:val="nil"/>
            </w:tcBorders>
            <w:shd w:val="clear" w:color="auto" w:fill="auto"/>
          </w:tcPr>
          <w:p w14:paraId="2E222476" w14:textId="4043ABC7" w:rsidR="00601038" w:rsidRPr="00766E6A" w:rsidRDefault="00601038" w:rsidP="00601038">
            <w:pPr>
              <w:ind w:right="-72"/>
              <w:jc w:val="right"/>
              <w:rPr>
                <w:rFonts w:eastAsia="Times New Roman"/>
                <w:sz w:val="15"/>
                <w:szCs w:val="15"/>
              </w:rPr>
            </w:pPr>
            <w:r w:rsidRPr="00766E6A">
              <w:rPr>
                <w:rFonts w:eastAsia="Times New Roman"/>
                <w:sz w:val="15"/>
                <w:szCs w:val="15"/>
              </w:rPr>
              <w:t>270,879,558</w:t>
            </w:r>
          </w:p>
        </w:tc>
        <w:tc>
          <w:tcPr>
            <w:tcW w:w="1174" w:type="dxa"/>
            <w:tcBorders>
              <w:top w:val="nil"/>
              <w:left w:val="nil"/>
              <w:bottom w:val="single" w:sz="8" w:space="0" w:color="auto"/>
              <w:right w:val="nil"/>
            </w:tcBorders>
            <w:shd w:val="clear" w:color="auto" w:fill="auto"/>
            <w:vAlign w:val="bottom"/>
          </w:tcPr>
          <w:p w14:paraId="6EDD89F9" w14:textId="7F21C98E" w:rsidR="00601038" w:rsidRPr="00766E6A" w:rsidRDefault="00601038" w:rsidP="00601038">
            <w:pPr>
              <w:ind w:right="-72"/>
              <w:jc w:val="right"/>
              <w:rPr>
                <w:rFonts w:eastAsia="Times New Roman"/>
                <w:sz w:val="15"/>
                <w:szCs w:val="15"/>
              </w:rPr>
            </w:pPr>
            <w:r w:rsidRPr="00766E6A">
              <w:rPr>
                <w:rFonts w:eastAsia="Times New Roman"/>
                <w:sz w:val="15"/>
                <w:szCs w:val="15"/>
              </w:rPr>
              <w:t>17,367,845</w:t>
            </w:r>
          </w:p>
        </w:tc>
        <w:tc>
          <w:tcPr>
            <w:tcW w:w="1256" w:type="dxa"/>
            <w:tcBorders>
              <w:top w:val="nil"/>
              <w:left w:val="nil"/>
              <w:bottom w:val="single" w:sz="8" w:space="0" w:color="auto"/>
              <w:right w:val="nil"/>
            </w:tcBorders>
            <w:shd w:val="clear" w:color="auto" w:fill="auto"/>
            <w:vAlign w:val="bottom"/>
          </w:tcPr>
          <w:p w14:paraId="4402FDC2" w14:textId="4E3E4BBD" w:rsidR="00601038" w:rsidRPr="00766E6A" w:rsidRDefault="00601038" w:rsidP="00601038">
            <w:pPr>
              <w:ind w:right="-72"/>
              <w:jc w:val="right"/>
              <w:rPr>
                <w:rFonts w:eastAsia="Times New Roman"/>
                <w:sz w:val="15"/>
                <w:szCs w:val="15"/>
              </w:rPr>
            </w:pPr>
            <w:r w:rsidRPr="00766E6A">
              <w:rPr>
                <w:rFonts w:eastAsia="Times New Roman"/>
                <w:sz w:val="15"/>
                <w:szCs w:val="15"/>
              </w:rPr>
              <w:t>2,837,113,740</w:t>
            </w:r>
          </w:p>
        </w:tc>
      </w:tr>
      <w:tr w:rsidR="00601038" w:rsidRPr="00285B8F" w14:paraId="1801937D" w14:textId="77777777" w:rsidTr="00766E6A">
        <w:tc>
          <w:tcPr>
            <w:tcW w:w="2700" w:type="dxa"/>
            <w:tcBorders>
              <w:top w:val="nil"/>
              <w:left w:val="nil"/>
              <w:bottom w:val="nil"/>
              <w:right w:val="nil"/>
            </w:tcBorders>
            <w:shd w:val="clear" w:color="auto" w:fill="auto"/>
            <w:vAlign w:val="bottom"/>
          </w:tcPr>
          <w:p w14:paraId="4315F54C" w14:textId="77777777" w:rsidR="00601038" w:rsidRPr="00B82043" w:rsidRDefault="00601038" w:rsidP="00601038">
            <w:pPr>
              <w:ind w:left="-72"/>
              <w:rPr>
                <w:rFonts w:eastAsia="Times New Roman"/>
                <w:sz w:val="15"/>
                <w:szCs w:val="15"/>
              </w:rPr>
            </w:pPr>
          </w:p>
        </w:tc>
        <w:tc>
          <w:tcPr>
            <w:tcW w:w="1293" w:type="dxa"/>
            <w:tcBorders>
              <w:top w:val="single" w:sz="8" w:space="0" w:color="auto"/>
              <w:left w:val="nil"/>
              <w:bottom w:val="nil"/>
              <w:right w:val="nil"/>
            </w:tcBorders>
            <w:shd w:val="clear" w:color="auto" w:fill="auto"/>
          </w:tcPr>
          <w:p w14:paraId="3C702FEA" w14:textId="77777777" w:rsidR="00601038" w:rsidRPr="00766E6A" w:rsidRDefault="00601038" w:rsidP="00601038">
            <w:pPr>
              <w:ind w:right="-72"/>
              <w:jc w:val="right"/>
              <w:rPr>
                <w:rFonts w:eastAsia="Times New Roman"/>
                <w:sz w:val="16"/>
                <w:szCs w:val="16"/>
              </w:rPr>
            </w:pPr>
          </w:p>
        </w:tc>
        <w:tc>
          <w:tcPr>
            <w:tcW w:w="1260" w:type="dxa"/>
            <w:tcBorders>
              <w:top w:val="single" w:sz="8" w:space="0" w:color="auto"/>
              <w:left w:val="nil"/>
              <w:bottom w:val="nil"/>
              <w:right w:val="nil"/>
            </w:tcBorders>
            <w:shd w:val="clear" w:color="auto" w:fill="auto"/>
            <w:vAlign w:val="bottom"/>
          </w:tcPr>
          <w:p w14:paraId="36EAEC8A" w14:textId="77777777" w:rsidR="00601038" w:rsidRPr="00766E6A" w:rsidRDefault="00601038" w:rsidP="00601038">
            <w:pPr>
              <w:ind w:right="-72"/>
              <w:jc w:val="right"/>
              <w:rPr>
                <w:rFonts w:eastAsia="Times New Roman"/>
                <w:sz w:val="15"/>
                <w:szCs w:val="15"/>
              </w:rPr>
            </w:pPr>
          </w:p>
        </w:tc>
        <w:tc>
          <w:tcPr>
            <w:tcW w:w="1170" w:type="dxa"/>
            <w:tcBorders>
              <w:top w:val="single" w:sz="8" w:space="0" w:color="auto"/>
              <w:left w:val="nil"/>
              <w:bottom w:val="nil"/>
              <w:right w:val="nil"/>
            </w:tcBorders>
            <w:shd w:val="clear" w:color="auto" w:fill="auto"/>
            <w:vAlign w:val="bottom"/>
          </w:tcPr>
          <w:p w14:paraId="6D813D60"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vAlign w:val="bottom"/>
          </w:tcPr>
          <w:p w14:paraId="121C8483" w14:textId="77777777" w:rsidR="00601038" w:rsidRPr="00766E6A" w:rsidRDefault="00601038" w:rsidP="00601038">
            <w:pPr>
              <w:ind w:right="-72"/>
              <w:jc w:val="right"/>
              <w:rPr>
                <w:rFonts w:eastAsia="Times New Roman"/>
                <w:sz w:val="15"/>
                <w:szCs w:val="15"/>
              </w:rPr>
            </w:pPr>
          </w:p>
        </w:tc>
        <w:tc>
          <w:tcPr>
            <w:tcW w:w="1080" w:type="dxa"/>
            <w:tcBorders>
              <w:top w:val="single" w:sz="8" w:space="0" w:color="auto"/>
              <w:left w:val="nil"/>
              <w:bottom w:val="nil"/>
              <w:right w:val="nil"/>
            </w:tcBorders>
            <w:shd w:val="clear" w:color="auto" w:fill="auto"/>
            <w:vAlign w:val="bottom"/>
          </w:tcPr>
          <w:p w14:paraId="6B145A26"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vAlign w:val="bottom"/>
          </w:tcPr>
          <w:p w14:paraId="06D3455D"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tcPr>
          <w:p w14:paraId="7218C771" w14:textId="77777777" w:rsidR="00601038" w:rsidRPr="00766E6A" w:rsidRDefault="00601038" w:rsidP="00601038">
            <w:pPr>
              <w:ind w:right="-72"/>
              <w:jc w:val="right"/>
              <w:rPr>
                <w:rFonts w:eastAsia="Times New Roman"/>
                <w:sz w:val="15"/>
                <w:szCs w:val="15"/>
              </w:rPr>
            </w:pPr>
          </w:p>
        </w:tc>
        <w:tc>
          <w:tcPr>
            <w:tcW w:w="1134" w:type="dxa"/>
            <w:tcBorders>
              <w:top w:val="single" w:sz="8" w:space="0" w:color="auto"/>
              <w:left w:val="nil"/>
              <w:bottom w:val="nil"/>
              <w:right w:val="nil"/>
            </w:tcBorders>
            <w:shd w:val="clear" w:color="auto" w:fill="auto"/>
            <w:vAlign w:val="bottom"/>
          </w:tcPr>
          <w:p w14:paraId="3BA81EE8" w14:textId="77777777" w:rsidR="00601038" w:rsidRPr="00766E6A" w:rsidRDefault="00601038" w:rsidP="00601038">
            <w:pPr>
              <w:ind w:right="-72"/>
              <w:jc w:val="right"/>
              <w:rPr>
                <w:rFonts w:eastAsia="Times New Roman"/>
                <w:sz w:val="15"/>
                <w:szCs w:val="15"/>
              </w:rPr>
            </w:pPr>
          </w:p>
        </w:tc>
        <w:tc>
          <w:tcPr>
            <w:tcW w:w="1116" w:type="dxa"/>
            <w:tcBorders>
              <w:top w:val="single" w:sz="8" w:space="0" w:color="auto"/>
              <w:left w:val="nil"/>
              <w:bottom w:val="nil"/>
              <w:right w:val="nil"/>
            </w:tcBorders>
            <w:shd w:val="clear" w:color="auto" w:fill="auto"/>
            <w:vAlign w:val="bottom"/>
          </w:tcPr>
          <w:p w14:paraId="3BB670A4" w14:textId="77777777" w:rsidR="00601038" w:rsidRPr="00766E6A" w:rsidRDefault="00601038" w:rsidP="00601038">
            <w:pPr>
              <w:ind w:right="-72"/>
              <w:jc w:val="right"/>
              <w:rPr>
                <w:rFonts w:eastAsia="Times New Roman"/>
                <w:sz w:val="15"/>
                <w:szCs w:val="15"/>
              </w:rPr>
            </w:pPr>
          </w:p>
        </w:tc>
        <w:tc>
          <w:tcPr>
            <w:tcW w:w="1174" w:type="dxa"/>
            <w:tcBorders>
              <w:top w:val="single" w:sz="8" w:space="0" w:color="auto"/>
              <w:left w:val="nil"/>
              <w:bottom w:val="nil"/>
              <w:right w:val="nil"/>
            </w:tcBorders>
            <w:shd w:val="clear" w:color="auto" w:fill="auto"/>
            <w:vAlign w:val="bottom"/>
          </w:tcPr>
          <w:p w14:paraId="610C0C8E" w14:textId="77777777" w:rsidR="00601038" w:rsidRPr="00766E6A" w:rsidRDefault="00601038" w:rsidP="00601038">
            <w:pPr>
              <w:ind w:right="-72"/>
              <w:jc w:val="right"/>
              <w:rPr>
                <w:rFonts w:eastAsia="Times New Roman"/>
                <w:sz w:val="15"/>
                <w:szCs w:val="15"/>
              </w:rPr>
            </w:pPr>
          </w:p>
        </w:tc>
        <w:tc>
          <w:tcPr>
            <w:tcW w:w="1256" w:type="dxa"/>
            <w:tcBorders>
              <w:top w:val="single" w:sz="8" w:space="0" w:color="auto"/>
              <w:left w:val="nil"/>
              <w:bottom w:val="nil"/>
              <w:right w:val="nil"/>
            </w:tcBorders>
            <w:shd w:val="clear" w:color="auto" w:fill="auto"/>
            <w:vAlign w:val="bottom"/>
          </w:tcPr>
          <w:p w14:paraId="264AA0A5" w14:textId="77777777" w:rsidR="00601038" w:rsidRPr="00766E6A" w:rsidRDefault="00601038" w:rsidP="00601038">
            <w:pPr>
              <w:ind w:right="-72"/>
              <w:jc w:val="right"/>
              <w:rPr>
                <w:rFonts w:eastAsia="Times New Roman"/>
                <w:sz w:val="15"/>
                <w:szCs w:val="15"/>
              </w:rPr>
            </w:pPr>
          </w:p>
        </w:tc>
      </w:tr>
      <w:tr w:rsidR="00601038" w:rsidRPr="00285B8F" w14:paraId="532CACC2" w14:textId="77777777" w:rsidTr="00766E6A">
        <w:tc>
          <w:tcPr>
            <w:tcW w:w="2700" w:type="dxa"/>
            <w:tcBorders>
              <w:top w:val="nil"/>
              <w:left w:val="nil"/>
              <w:bottom w:val="nil"/>
              <w:right w:val="nil"/>
            </w:tcBorders>
            <w:shd w:val="clear" w:color="auto" w:fill="auto"/>
            <w:vAlign w:val="bottom"/>
          </w:tcPr>
          <w:p w14:paraId="626DF58B" w14:textId="73EC7B0B" w:rsidR="00601038" w:rsidRPr="00B82043" w:rsidRDefault="00601038" w:rsidP="00601038">
            <w:pPr>
              <w:ind w:left="-72"/>
              <w:rPr>
                <w:rFonts w:eastAsia="Times New Roman"/>
                <w:sz w:val="15"/>
                <w:szCs w:val="15"/>
              </w:rPr>
            </w:pPr>
            <w:r w:rsidRPr="00B82043">
              <w:rPr>
                <w:rFonts w:eastAsia="Times New Roman"/>
                <w:b/>
                <w:bCs/>
                <w:sz w:val="15"/>
                <w:szCs w:val="15"/>
              </w:rPr>
              <w:t>For the year ended</w:t>
            </w:r>
          </w:p>
        </w:tc>
        <w:tc>
          <w:tcPr>
            <w:tcW w:w="1293" w:type="dxa"/>
            <w:tcBorders>
              <w:top w:val="nil"/>
              <w:left w:val="nil"/>
              <w:bottom w:val="nil"/>
              <w:right w:val="nil"/>
            </w:tcBorders>
            <w:shd w:val="clear" w:color="auto" w:fill="auto"/>
          </w:tcPr>
          <w:p w14:paraId="2F71B8ED" w14:textId="77777777" w:rsidR="00601038" w:rsidRPr="00766E6A" w:rsidRDefault="00601038" w:rsidP="00601038">
            <w:pPr>
              <w:ind w:right="-72"/>
              <w:jc w:val="right"/>
              <w:rPr>
                <w:rFonts w:eastAsia="Times New Roman"/>
                <w:sz w:val="16"/>
                <w:szCs w:val="16"/>
              </w:rPr>
            </w:pPr>
          </w:p>
        </w:tc>
        <w:tc>
          <w:tcPr>
            <w:tcW w:w="1260" w:type="dxa"/>
            <w:tcBorders>
              <w:top w:val="nil"/>
              <w:left w:val="nil"/>
              <w:bottom w:val="nil"/>
              <w:right w:val="nil"/>
            </w:tcBorders>
            <w:shd w:val="clear" w:color="auto" w:fill="auto"/>
            <w:vAlign w:val="bottom"/>
          </w:tcPr>
          <w:p w14:paraId="38D0375C" w14:textId="77777777" w:rsidR="00601038" w:rsidRPr="00766E6A" w:rsidRDefault="00601038" w:rsidP="00601038">
            <w:pPr>
              <w:ind w:right="-72"/>
              <w:jc w:val="right"/>
              <w:rPr>
                <w:rFonts w:eastAsia="Times New Roman"/>
                <w:sz w:val="15"/>
                <w:szCs w:val="15"/>
              </w:rPr>
            </w:pPr>
          </w:p>
        </w:tc>
        <w:tc>
          <w:tcPr>
            <w:tcW w:w="1170" w:type="dxa"/>
            <w:tcBorders>
              <w:top w:val="nil"/>
              <w:left w:val="nil"/>
              <w:bottom w:val="nil"/>
              <w:right w:val="nil"/>
            </w:tcBorders>
            <w:shd w:val="clear" w:color="auto" w:fill="auto"/>
            <w:vAlign w:val="bottom"/>
          </w:tcPr>
          <w:p w14:paraId="26E8A767"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466AF23C" w14:textId="77777777" w:rsidR="00601038" w:rsidRPr="00766E6A" w:rsidRDefault="00601038" w:rsidP="00601038">
            <w:pPr>
              <w:ind w:right="-72"/>
              <w:jc w:val="right"/>
              <w:rPr>
                <w:rFonts w:eastAsia="Times New Roman"/>
                <w:sz w:val="15"/>
                <w:szCs w:val="15"/>
              </w:rPr>
            </w:pPr>
          </w:p>
        </w:tc>
        <w:tc>
          <w:tcPr>
            <w:tcW w:w="1080" w:type="dxa"/>
            <w:tcBorders>
              <w:top w:val="nil"/>
              <w:left w:val="nil"/>
              <w:bottom w:val="nil"/>
              <w:right w:val="nil"/>
            </w:tcBorders>
            <w:shd w:val="clear" w:color="auto" w:fill="auto"/>
            <w:vAlign w:val="bottom"/>
          </w:tcPr>
          <w:p w14:paraId="0FDBBD25"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7BF3E3A5"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tcPr>
          <w:p w14:paraId="56711B6A" w14:textId="77777777" w:rsidR="00601038" w:rsidRPr="00766E6A" w:rsidRDefault="00601038" w:rsidP="00601038">
            <w:pPr>
              <w:ind w:right="-72"/>
              <w:jc w:val="right"/>
              <w:rPr>
                <w:rFonts w:eastAsia="Times New Roman"/>
                <w:sz w:val="15"/>
                <w:szCs w:val="15"/>
              </w:rPr>
            </w:pPr>
          </w:p>
        </w:tc>
        <w:tc>
          <w:tcPr>
            <w:tcW w:w="1134" w:type="dxa"/>
            <w:tcBorders>
              <w:top w:val="nil"/>
              <w:left w:val="nil"/>
              <w:bottom w:val="nil"/>
              <w:right w:val="nil"/>
            </w:tcBorders>
            <w:shd w:val="clear" w:color="auto" w:fill="auto"/>
            <w:vAlign w:val="bottom"/>
          </w:tcPr>
          <w:p w14:paraId="4C358FB1" w14:textId="77777777" w:rsidR="00601038" w:rsidRPr="00766E6A" w:rsidRDefault="00601038" w:rsidP="00601038">
            <w:pPr>
              <w:ind w:right="-72"/>
              <w:jc w:val="right"/>
              <w:rPr>
                <w:rFonts w:eastAsia="Times New Roman"/>
                <w:sz w:val="15"/>
                <w:szCs w:val="15"/>
              </w:rPr>
            </w:pPr>
          </w:p>
        </w:tc>
        <w:tc>
          <w:tcPr>
            <w:tcW w:w="1116" w:type="dxa"/>
            <w:tcBorders>
              <w:top w:val="nil"/>
              <w:left w:val="nil"/>
              <w:bottom w:val="nil"/>
              <w:right w:val="nil"/>
            </w:tcBorders>
            <w:shd w:val="clear" w:color="auto" w:fill="auto"/>
            <w:vAlign w:val="bottom"/>
          </w:tcPr>
          <w:p w14:paraId="3DD65F81" w14:textId="77777777" w:rsidR="00601038" w:rsidRPr="00766E6A" w:rsidRDefault="00601038" w:rsidP="00601038">
            <w:pPr>
              <w:ind w:right="-72"/>
              <w:jc w:val="right"/>
              <w:rPr>
                <w:rFonts w:eastAsia="Times New Roman"/>
                <w:sz w:val="15"/>
                <w:szCs w:val="15"/>
              </w:rPr>
            </w:pPr>
          </w:p>
        </w:tc>
        <w:tc>
          <w:tcPr>
            <w:tcW w:w="1174" w:type="dxa"/>
            <w:tcBorders>
              <w:top w:val="nil"/>
              <w:left w:val="nil"/>
              <w:bottom w:val="nil"/>
              <w:right w:val="nil"/>
            </w:tcBorders>
            <w:shd w:val="clear" w:color="auto" w:fill="auto"/>
            <w:vAlign w:val="bottom"/>
          </w:tcPr>
          <w:p w14:paraId="641AA869" w14:textId="77777777" w:rsidR="00601038" w:rsidRPr="00766E6A" w:rsidRDefault="00601038" w:rsidP="00601038">
            <w:pPr>
              <w:ind w:right="-72"/>
              <w:jc w:val="right"/>
              <w:rPr>
                <w:rFonts w:eastAsia="Times New Roman"/>
                <w:sz w:val="15"/>
                <w:szCs w:val="15"/>
              </w:rPr>
            </w:pPr>
          </w:p>
        </w:tc>
        <w:tc>
          <w:tcPr>
            <w:tcW w:w="1256" w:type="dxa"/>
            <w:tcBorders>
              <w:top w:val="nil"/>
              <w:left w:val="nil"/>
              <w:bottom w:val="nil"/>
              <w:right w:val="nil"/>
            </w:tcBorders>
            <w:shd w:val="clear" w:color="auto" w:fill="auto"/>
            <w:vAlign w:val="bottom"/>
          </w:tcPr>
          <w:p w14:paraId="6DBBA819" w14:textId="77777777" w:rsidR="00601038" w:rsidRPr="00766E6A" w:rsidRDefault="00601038" w:rsidP="00601038">
            <w:pPr>
              <w:ind w:right="-72"/>
              <w:jc w:val="right"/>
              <w:rPr>
                <w:rFonts w:eastAsia="Times New Roman"/>
                <w:sz w:val="15"/>
                <w:szCs w:val="15"/>
              </w:rPr>
            </w:pPr>
          </w:p>
        </w:tc>
      </w:tr>
      <w:tr w:rsidR="00601038" w:rsidRPr="00285B8F" w14:paraId="33C0AA13" w14:textId="77777777" w:rsidTr="00766E6A">
        <w:tc>
          <w:tcPr>
            <w:tcW w:w="2700" w:type="dxa"/>
            <w:tcBorders>
              <w:top w:val="nil"/>
              <w:left w:val="nil"/>
              <w:bottom w:val="nil"/>
              <w:right w:val="nil"/>
            </w:tcBorders>
            <w:shd w:val="clear" w:color="auto" w:fill="auto"/>
            <w:vAlign w:val="bottom"/>
          </w:tcPr>
          <w:p w14:paraId="10A39568" w14:textId="01495F9E" w:rsidR="00601038" w:rsidRPr="00B82043" w:rsidRDefault="00601038" w:rsidP="00601038">
            <w:pPr>
              <w:ind w:left="-72"/>
              <w:rPr>
                <w:rFonts w:eastAsia="Times New Roman"/>
                <w:b/>
                <w:bCs/>
                <w:sz w:val="15"/>
                <w:szCs w:val="15"/>
              </w:rPr>
            </w:pPr>
            <w:r w:rsidRPr="00B82043">
              <w:rPr>
                <w:rFonts w:eastAsia="Times New Roman"/>
                <w:b/>
                <w:bCs/>
                <w:sz w:val="15"/>
                <w:szCs w:val="15"/>
                <w:lang w:val="en-GB"/>
              </w:rPr>
              <w:t xml:space="preserve">   31</w:t>
            </w:r>
            <w:r w:rsidRPr="00B82043">
              <w:rPr>
                <w:rFonts w:eastAsia="Times New Roman"/>
                <w:b/>
                <w:bCs/>
                <w:sz w:val="15"/>
                <w:szCs w:val="15"/>
              </w:rPr>
              <w:t xml:space="preserve"> December </w:t>
            </w:r>
            <w:r w:rsidRPr="00B82043">
              <w:rPr>
                <w:rFonts w:eastAsia="Times New Roman"/>
                <w:b/>
                <w:bCs/>
                <w:sz w:val="15"/>
                <w:szCs w:val="15"/>
                <w:lang w:val="en-GB"/>
              </w:rPr>
              <w:t>2019</w:t>
            </w:r>
          </w:p>
        </w:tc>
        <w:tc>
          <w:tcPr>
            <w:tcW w:w="1293" w:type="dxa"/>
            <w:tcBorders>
              <w:top w:val="nil"/>
              <w:left w:val="nil"/>
              <w:bottom w:val="nil"/>
              <w:right w:val="nil"/>
            </w:tcBorders>
            <w:shd w:val="clear" w:color="auto" w:fill="auto"/>
          </w:tcPr>
          <w:p w14:paraId="6EA760BD" w14:textId="77777777" w:rsidR="00601038" w:rsidRPr="00766E6A" w:rsidRDefault="00601038" w:rsidP="00601038">
            <w:pPr>
              <w:ind w:right="-72"/>
              <w:jc w:val="right"/>
              <w:rPr>
                <w:rFonts w:eastAsia="Times New Roman"/>
                <w:sz w:val="16"/>
                <w:szCs w:val="16"/>
              </w:rPr>
            </w:pPr>
          </w:p>
        </w:tc>
        <w:tc>
          <w:tcPr>
            <w:tcW w:w="1260" w:type="dxa"/>
            <w:tcBorders>
              <w:top w:val="nil"/>
              <w:left w:val="nil"/>
              <w:bottom w:val="nil"/>
              <w:right w:val="nil"/>
            </w:tcBorders>
            <w:shd w:val="clear" w:color="auto" w:fill="auto"/>
            <w:vAlign w:val="bottom"/>
          </w:tcPr>
          <w:p w14:paraId="26372813" w14:textId="77777777" w:rsidR="00601038" w:rsidRPr="00766E6A" w:rsidRDefault="00601038" w:rsidP="00601038">
            <w:pPr>
              <w:ind w:right="-72"/>
              <w:jc w:val="right"/>
              <w:rPr>
                <w:rFonts w:eastAsia="Times New Roman"/>
                <w:sz w:val="15"/>
                <w:szCs w:val="15"/>
              </w:rPr>
            </w:pPr>
          </w:p>
        </w:tc>
        <w:tc>
          <w:tcPr>
            <w:tcW w:w="1170" w:type="dxa"/>
            <w:tcBorders>
              <w:top w:val="nil"/>
              <w:left w:val="nil"/>
              <w:bottom w:val="nil"/>
              <w:right w:val="nil"/>
            </w:tcBorders>
            <w:shd w:val="clear" w:color="auto" w:fill="auto"/>
            <w:vAlign w:val="bottom"/>
          </w:tcPr>
          <w:p w14:paraId="2D092CA8"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5402F502" w14:textId="77777777" w:rsidR="00601038" w:rsidRPr="00766E6A" w:rsidRDefault="00601038" w:rsidP="00601038">
            <w:pPr>
              <w:ind w:right="-72"/>
              <w:jc w:val="right"/>
              <w:rPr>
                <w:rFonts w:eastAsia="Times New Roman"/>
                <w:sz w:val="15"/>
                <w:szCs w:val="15"/>
              </w:rPr>
            </w:pPr>
          </w:p>
        </w:tc>
        <w:tc>
          <w:tcPr>
            <w:tcW w:w="1080" w:type="dxa"/>
            <w:tcBorders>
              <w:top w:val="nil"/>
              <w:left w:val="nil"/>
              <w:bottom w:val="nil"/>
              <w:right w:val="nil"/>
            </w:tcBorders>
            <w:shd w:val="clear" w:color="auto" w:fill="auto"/>
            <w:vAlign w:val="bottom"/>
          </w:tcPr>
          <w:p w14:paraId="107E2E9D"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53CEEB31"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tcPr>
          <w:p w14:paraId="44218C72" w14:textId="77777777" w:rsidR="00601038" w:rsidRPr="00766E6A" w:rsidRDefault="00601038" w:rsidP="00601038">
            <w:pPr>
              <w:ind w:right="-72"/>
              <w:jc w:val="right"/>
              <w:rPr>
                <w:rFonts w:eastAsia="Times New Roman"/>
                <w:sz w:val="15"/>
                <w:szCs w:val="15"/>
              </w:rPr>
            </w:pPr>
          </w:p>
        </w:tc>
        <w:tc>
          <w:tcPr>
            <w:tcW w:w="1134" w:type="dxa"/>
            <w:tcBorders>
              <w:top w:val="nil"/>
              <w:left w:val="nil"/>
              <w:bottom w:val="nil"/>
              <w:right w:val="nil"/>
            </w:tcBorders>
            <w:shd w:val="clear" w:color="auto" w:fill="auto"/>
            <w:vAlign w:val="bottom"/>
          </w:tcPr>
          <w:p w14:paraId="5615BC7E" w14:textId="77777777" w:rsidR="00601038" w:rsidRPr="00766E6A" w:rsidRDefault="00601038" w:rsidP="00601038">
            <w:pPr>
              <w:ind w:right="-72"/>
              <w:jc w:val="right"/>
              <w:rPr>
                <w:rFonts w:eastAsia="Times New Roman"/>
                <w:sz w:val="15"/>
                <w:szCs w:val="15"/>
              </w:rPr>
            </w:pPr>
          </w:p>
        </w:tc>
        <w:tc>
          <w:tcPr>
            <w:tcW w:w="1116" w:type="dxa"/>
            <w:tcBorders>
              <w:top w:val="nil"/>
              <w:left w:val="nil"/>
              <w:bottom w:val="nil"/>
              <w:right w:val="nil"/>
            </w:tcBorders>
            <w:shd w:val="clear" w:color="auto" w:fill="auto"/>
            <w:vAlign w:val="bottom"/>
          </w:tcPr>
          <w:p w14:paraId="1AED07C4" w14:textId="77777777" w:rsidR="00601038" w:rsidRPr="00766E6A" w:rsidRDefault="00601038" w:rsidP="00601038">
            <w:pPr>
              <w:ind w:right="-72"/>
              <w:jc w:val="right"/>
              <w:rPr>
                <w:rFonts w:eastAsia="Times New Roman"/>
                <w:sz w:val="15"/>
                <w:szCs w:val="15"/>
              </w:rPr>
            </w:pPr>
          </w:p>
        </w:tc>
        <w:tc>
          <w:tcPr>
            <w:tcW w:w="1174" w:type="dxa"/>
            <w:tcBorders>
              <w:top w:val="nil"/>
              <w:left w:val="nil"/>
              <w:bottom w:val="nil"/>
              <w:right w:val="nil"/>
            </w:tcBorders>
            <w:shd w:val="clear" w:color="auto" w:fill="auto"/>
            <w:vAlign w:val="bottom"/>
          </w:tcPr>
          <w:p w14:paraId="124FA374" w14:textId="77777777" w:rsidR="00601038" w:rsidRPr="00766E6A" w:rsidRDefault="00601038" w:rsidP="00601038">
            <w:pPr>
              <w:ind w:right="-72"/>
              <w:jc w:val="right"/>
              <w:rPr>
                <w:rFonts w:eastAsia="Times New Roman"/>
                <w:sz w:val="15"/>
                <w:szCs w:val="15"/>
              </w:rPr>
            </w:pPr>
          </w:p>
        </w:tc>
        <w:tc>
          <w:tcPr>
            <w:tcW w:w="1256" w:type="dxa"/>
            <w:tcBorders>
              <w:top w:val="nil"/>
              <w:left w:val="nil"/>
              <w:bottom w:val="nil"/>
              <w:right w:val="nil"/>
            </w:tcBorders>
            <w:shd w:val="clear" w:color="auto" w:fill="auto"/>
            <w:vAlign w:val="bottom"/>
          </w:tcPr>
          <w:p w14:paraId="143E43ED" w14:textId="77777777" w:rsidR="00601038" w:rsidRPr="00766E6A" w:rsidRDefault="00601038" w:rsidP="00601038">
            <w:pPr>
              <w:ind w:right="-72"/>
              <w:jc w:val="right"/>
              <w:rPr>
                <w:rFonts w:eastAsia="Times New Roman"/>
                <w:sz w:val="15"/>
                <w:szCs w:val="15"/>
              </w:rPr>
            </w:pPr>
          </w:p>
        </w:tc>
      </w:tr>
      <w:tr w:rsidR="00601038" w:rsidRPr="00285B8F" w14:paraId="186F36D2" w14:textId="77777777" w:rsidTr="00766E6A">
        <w:tc>
          <w:tcPr>
            <w:tcW w:w="2700" w:type="dxa"/>
            <w:tcBorders>
              <w:top w:val="nil"/>
              <w:left w:val="nil"/>
              <w:bottom w:val="nil"/>
              <w:right w:val="nil"/>
            </w:tcBorders>
            <w:shd w:val="clear" w:color="auto" w:fill="auto"/>
            <w:vAlign w:val="bottom"/>
          </w:tcPr>
          <w:p w14:paraId="162D4241" w14:textId="7D96C27E" w:rsidR="00601038" w:rsidRPr="00B82043" w:rsidRDefault="00601038" w:rsidP="00601038">
            <w:pPr>
              <w:ind w:left="-72"/>
              <w:rPr>
                <w:rFonts w:eastAsia="Times New Roman"/>
                <w:b/>
                <w:bCs/>
                <w:sz w:val="15"/>
                <w:szCs w:val="15"/>
                <w:lang w:val="en-GB"/>
              </w:rPr>
            </w:pPr>
            <w:r w:rsidRPr="00B82043">
              <w:rPr>
                <w:rFonts w:eastAsia="Times New Roman"/>
                <w:sz w:val="15"/>
                <w:szCs w:val="15"/>
              </w:rPr>
              <w:t>Opening net book amount</w:t>
            </w:r>
          </w:p>
        </w:tc>
        <w:tc>
          <w:tcPr>
            <w:tcW w:w="1293" w:type="dxa"/>
            <w:tcBorders>
              <w:top w:val="nil"/>
              <w:left w:val="nil"/>
              <w:bottom w:val="nil"/>
              <w:right w:val="nil"/>
            </w:tcBorders>
            <w:shd w:val="clear" w:color="auto" w:fill="auto"/>
          </w:tcPr>
          <w:p w14:paraId="61536E89" w14:textId="786F894B"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nil"/>
              <w:right w:val="nil"/>
            </w:tcBorders>
            <w:shd w:val="clear" w:color="auto" w:fill="auto"/>
            <w:vAlign w:val="bottom"/>
          </w:tcPr>
          <w:p w14:paraId="58C45D14" w14:textId="1BB0626C" w:rsidR="00601038" w:rsidRPr="00766E6A" w:rsidRDefault="00601038" w:rsidP="00601038">
            <w:pPr>
              <w:ind w:right="-72"/>
              <w:jc w:val="right"/>
              <w:rPr>
                <w:rFonts w:eastAsia="Times New Roman"/>
                <w:sz w:val="15"/>
                <w:szCs w:val="15"/>
              </w:rPr>
            </w:pPr>
            <w:r w:rsidRPr="00766E6A">
              <w:rPr>
                <w:rFonts w:eastAsia="Times New Roman"/>
                <w:sz w:val="15"/>
                <w:szCs w:val="15"/>
              </w:rPr>
              <w:t>6,096,250</w:t>
            </w:r>
          </w:p>
        </w:tc>
        <w:tc>
          <w:tcPr>
            <w:tcW w:w="1170" w:type="dxa"/>
            <w:tcBorders>
              <w:top w:val="nil"/>
              <w:left w:val="nil"/>
              <w:bottom w:val="nil"/>
              <w:right w:val="nil"/>
            </w:tcBorders>
            <w:shd w:val="clear" w:color="auto" w:fill="auto"/>
            <w:vAlign w:val="bottom"/>
          </w:tcPr>
          <w:p w14:paraId="0033A3E8" w14:textId="58BC8C72" w:rsidR="00601038" w:rsidRPr="00766E6A" w:rsidRDefault="00601038" w:rsidP="00601038">
            <w:pPr>
              <w:ind w:right="-72"/>
              <w:jc w:val="right"/>
              <w:rPr>
                <w:rFonts w:eastAsia="Times New Roman"/>
                <w:sz w:val="15"/>
                <w:szCs w:val="15"/>
              </w:rPr>
            </w:pPr>
            <w:r w:rsidRPr="00766E6A">
              <w:rPr>
                <w:rFonts w:eastAsia="Times New Roman"/>
                <w:sz w:val="15"/>
                <w:szCs w:val="15"/>
              </w:rPr>
              <w:t>233,510,148</w:t>
            </w:r>
          </w:p>
        </w:tc>
        <w:tc>
          <w:tcPr>
            <w:tcW w:w="1260" w:type="dxa"/>
            <w:tcBorders>
              <w:top w:val="nil"/>
              <w:left w:val="nil"/>
              <w:bottom w:val="nil"/>
              <w:right w:val="nil"/>
            </w:tcBorders>
            <w:shd w:val="clear" w:color="auto" w:fill="auto"/>
            <w:vAlign w:val="bottom"/>
          </w:tcPr>
          <w:p w14:paraId="5823B460" w14:textId="5464C8A1" w:rsidR="00601038" w:rsidRPr="00766E6A" w:rsidRDefault="00601038" w:rsidP="00601038">
            <w:pPr>
              <w:ind w:right="-72"/>
              <w:jc w:val="right"/>
              <w:rPr>
                <w:rFonts w:eastAsia="Times New Roman"/>
                <w:sz w:val="15"/>
                <w:szCs w:val="15"/>
              </w:rPr>
            </w:pPr>
            <w:r w:rsidRPr="00766E6A">
              <w:rPr>
                <w:rFonts w:eastAsia="Times New Roman"/>
                <w:sz w:val="15"/>
                <w:szCs w:val="15"/>
              </w:rPr>
              <w:t>61,649,150</w:t>
            </w:r>
          </w:p>
        </w:tc>
        <w:tc>
          <w:tcPr>
            <w:tcW w:w="1080" w:type="dxa"/>
            <w:tcBorders>
              <w:top w:val="nil"/>
              <w:left w:val="nil"/>
              <w:bottom w:val="nil"/>
              <w:right w:val="nil"/>
            </w:tcBorders>
            <w:shd w:val="clear" w:color="auto" w:fill="auto"/>
            <w:vAlign w:val="bottom"/>
          </w:tcPr>
          <w:p w14:paraId="6CCBB073" w14:textId="3971B2D0" w:rsidR="00601038" w:rsidRPr="00766E6A" w:rsidRDefault="00601038" w:rsidP="00601038">
            <w:pPr>
              <w:ind w:right="-72"/>
              <w:jc w:val="right"/>
              <w:rPr>
                <w:rFonts w:eastAsia="Times New Roman"/>
                <w:sz w:val="15"/>
                <w:szCs w:val="15"/>
              </w:rPr>
            </w:pPr>
            <w:r w:rsidRPr="00766E6A">
              <w:rPr>
                <w:rFonts w:eastAsia="Times New Roman"/>
                <w:sz w:val="15"/>
                <w:szCs w:val="15"/>
              </w:rPr>
              <w:t>8,776,621</w:t>
            </w:r>
          </w:p>
        </w:tc>
        <w:tc>
          <w:tcPr>
            <w:tcW w:w="1260" w:type="dxa"/>
            <w:tcBorders>
              <w:top w:val="nil"/>
              <w:left w:val="nil"/>
              <w:bottom w:val="nil"/>
              <w:right w:val="nil"/>
            </w:tcBorders>
            <w:shd w:val="clear" w:color="auto" w:fill="auto"/>
          </w:tcPr>
          <w:p w14:paraId="5D3D1161" w14:textId="59E5A5BC" w:rsidR="00601038" w:rsidRPr="00766E6A" w:rsidRDefault="00601038" w:rsidP="00601038">
            <w:pPr>
              <w:ind w:right="-72"/>
              <w:jc w:val="right"/>
              <w:rPr>
                <w:rFonts w:eastAsia="Times New Roman"/>
                <w:sz w:val="15"/>
                <w:szCs w:val="15"/>
              </w:rPr>
            </w:pPr>
            <w:r w:rsidRPr="00766E6A">
              <w:rPr>
                <w:rFonts w:eastAsia="Times New Roman"/>
                <w:sz w:val="15"/>
                <w:szCs w:val="15"/>
              </w:rPr>
              <w:t>583,669</w:t>
            </w:r>
          </w:p>
        </w:tc>
        <w:tc>
          <w:tcPr>
            <w:tcW w:w="1260" w:type="dxa"/>
            <w:tcBorders>
              <w:top w:val="nil"/>
              <w:left w:val="nil"/>
              <w:bottom w:val="nil"/>
              <w:right w:val="nil"/>
            </w:tcBorders>
            <w:shd w:val="clear" w:color="auto" w:fill="auto"/>
            <w:vAlign w:val="bottom"/>
          </w:tcPr>
          <w:p w14:paraId="0AD09BC5" w14:textId="5A1404C6" w:rsidR="00601038" w:rsidRPr="00766E6A" w:rsidRDefault="00601038" w:rsidP="00601038">
            <w:pPr>
              <w:ind w:right="-72"/>
              <w:jc w:val="right"/>
              <w:rPr>
                <w:rFonts w:eastAsia="Times New Roman"/>
                <w:sz w:val="15"/>
                <w:szCs w:val="15"/>
              </w:rPr>
            </w:pPr>
            <w:r w:rsidRPr="00766E6A">
              <w:rPr>
                <w:rFonts w:eastAsia="Times New Roman"/>
                <w:sz w:val="15"/>
                <w:szCs w:val="15"/>
              </w:rPr>
              <w:t>1,696,098,909</w:t>
            </w:r>
          </w:p>
        </w:tc>
        <w:tc>
          <w:tcPr>
            <w:tcW w:w="1134" w:type="dxa"/>
            <w:tcBorders>
              <w:top w:val="nil"/>
              <w:left w:val="nil"/>
              <w:bottom w:val="nil"/>
              <w:right w:val="nil"/>
            </w:tcBorders>
            <w:shd w:val="clear" w:color="auto" w:fill="auto"/>
            <w:vAlign w:val="bottom"/>
          </w:tcPr>
          <w:p w14:paraId="7FF48CC2" w14:textId="4D07F3D9" w:rsidR="00601038" w:rsidRPr="00766E6A" w:rsidRDefault="00601038" w:rsidP="00601038">
            <w:pPr>
              <w:ind w:right="-72"/>
              <w:jc w:val="right"/>
              <w:rPr>
                <w:rFonts w:eastAsia="Times New Roman"/>
                <w:sz w:val="15"/>
                <w:szCs w:val="15"/>
              </w:rPr>
            </w:pPr>
            <w:r w:rsidRPr="00766E6A">
              <w:rPr>
                <w:rFonts w:eastAsia="Times New Roman"/>
                <w:sz w:val="15"/>
                <w:szCs w:val="15"/>
              </w:rPr>
              <w:t>542,151,590</w:t>
            </w:r>
          </w:p>
        </w:tc>
        <w:tc>
          <w:tcPr>
            <w:tcW w:w="1116" w:type="dxa"/>
            <w:tcBorders>
              <w:top w:val="nil"/>
              <w:left w:val="nil"/>
              <w:bottom w:val="nil"/>
              <w:right w:val="nil"/>
            </w:tcBorders>
            <w:shd w:val="clear" w:color="auto" w:fill="auto"/>
          </w:tcPr>
          <w:p w14:paraId="63C8F785" w14:textId="4522B674" w:rsidR="00601038" w:rsidRPr="00766E6A" w:rsidRDefault="00601038" w:rsidP="00601038">
            <w:pPr>
              <w:ind w:right="-72"/>
              <w:jc w:val="right"/>
              <w:rPr>
                <w:rFonts w:eastAsia="Times New Roman"/>
                <w:sz w:val="15"/>
                <w:szCs w:val="15"/>
              </w:rPr>
            </w:pPr>
            <w:r w:rsidRPr="00766E6A">
              <w:rPr>
                <w:rFonts w:eastAsia="Times New Roman"/>
                <w:sz w:val="15"/>
                <w:szCs w:val="15"/>
              </w:rPr>
              <w:t>270,879,558</w:t>
            </w:r>
          </w:p>
        </w:tc>
        <w:tc>
          <w:tcPr>
            <w:tcW w:w="1174" w:type="dxa"/>
            <w:tcBorders>
              <w:top w:val="nil"/>
              <w:left w:val="nil"/>
              <w:bottom w:val="nil"/>
              <w:right w:val="nil"/>
            </w:tcBorders>
            <w:shd w:val="clear" w:color="auto" w:fill="auto"/>
            <w:vAlign w:val="bottom"/>
          </w:tcPr>
          <w:p w14:paraId="2FCC8BB3" w14:textId="5FBE6C30" w:rsidR="00601038" w:rsidRPr="00766E6A" w:rsidRDefault="00601038" w:rsidP="00601038">
            <w:pPr>
              <w:ind w:right="-72"/>
              <w:jc w:val="right"/>
              <w:rPr>
                <w:rFonts w:eastAsia="Times New Roman"/>
                <w:sz w:val="15"/>
                <w:szCs w:val="15"/>
              </w:rPr>
            </w:pPr>
            <w:r w:rsidRPr="00766E6A">
              <w:rPr>
                <w:rFonts w:eastAsia="Times New Roman"/>
                <w:sz w:val="15"/>
                <w:szCs w:val="15"/>
              </w:rPr>
              <w:t>17,367,845</w:t>
            </w:r>
          </w:p>
        </w:tc>
        <w:tc>
          <w:tcPr>
            <w:tcW w:w="1256" w:type="dxa"/>
            <w:tcBorders>
              <w:top w:val="nil"/>
              <w:left w:val="nil"/>
              <w:bottom w:val="nil"/>
              <w:right w:val="nil"/>
            </w:tcBorders>
            <w:shd w:val="clear" w:color="auto" w:fill="auto"/>
            <w:vAlign w:val="bottom"/>
          </w:tcPr>
          <w:p w14:paraId="55181875" w14:textId="2749446E" w:rsidR="00601038" w:rsidRPr="00766E6A" w:rsidRDefault="00601038" w:rsidP="00601038">
            <w:pPr>
              <w:ind w:right="-72"/>
              <w:jc w:val="right"/>
              <w:rPr>
                <w:rFonts w:eastAsia="Times New Roman"/>
                <w:sz w:val="15"/>
                <w:szCs w:val="15"/>
              </w:rPr>
            </w:pPr>
            <w:r w:rsidRPr="00766E6A">
              <w:rPr>
                <w:rFonts w:eastAsia="Times New Roman"/>
                <w:sz w:val="15"/>
                <w:szCs w:val="15"/>
              </w:rPr>
              <w:t>2,837,113,740</w:t>
            </w:r>
          </w:p>
        </w:tc>
      </w:tr>
      <w:tr w:rsidR="00601038" w:rsidRPr="00285B8F" w14:paraId="6F46D3FE" w14:textId="77777777" w:rsidTr="00766E6A">
        <w:tc>
          <w:tcPr>
            <w:tcW w:w="2700" w:type="dxa"/>
            <w:tcBorders>
              <w:top w:val="nil"/>
              <w:left w:val="nil"/>
              <w:bottom w:val="nil"/>
              <w:right w:val="nil"/>
            </w:tcBorders>
            <w:shd w:val="clear" w:color="auto" w:fill="auto"/>
            <w:vAlign w:val="bottom"/>
          </w:tcPr>
          <w:p w14:paraId="3AD81C8D" w14:textId="0B3FA127" w:rsidR="00601038" w:rsidRPr="00B82043" w:rsidRDefault="00601038" w:rsidP="00601038">
            <w:pPr>
              <w:ind w:left="-72"/>
              <w:rPr>
                <w:rFonts w:eastAsia="Times New Roman"/>
                <w:sz w:val="15"/>
                <w:szCs w:val="15"/>
              </w:rPr>
            </w:pPr>
            <w:r w:rsidRPr="00B82043">
              <w:rPr>
                <w:rFonts w:eastAsia="Times New Roman"/>
                <w:sz w:val="15"/>
                <w:szCs w:val="15"/>
              </w:rPr>
              <w:t>Additions</w:t>
            </w:r>
          </w:p>
        </w:tc>
        <w:tc>
          <w:tcPr>
            <w:tcW w:w="1293" w:type="dxa"/>
            <w:tcBorders>
              <w:top w:val="nil"/>
              <w:left w:val="nil"/>
              <w:bottom w:val="nil"/>
              <w:right w:val="nil"/>
            </w:tcBorders>
            <w:shd w:val="clear" w:color="auto" w:fill="auto"/>
          </w:tcPr>
          <w:p w14:paraId="0FCC2EC8" w14:textId="69F301FF"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nil"/>
              <w:right w:val="nil"/>
            </w:tcBorders>
            <w:shd w:val="clear" w:color="auto" w:fill="auto"/>
            <w:vAlign w:val="bottom"/>
          </w:tcPr>
          <w:p w14:paraId="272B752A" w14:textId="2315FB9C" w:rsidR="00601038" w:rsidRPr="00766E6A" w:rsidRDefault="00601038" w:rsidP="00601038">
            <w:pPr>
              <w:ind w:right="-72"/>
              <w:jc w:val="right"/>
              <w:rPr>
                <w:rFonts w:eastAsia="Times New Roman"/>
                <w:sz w:val="15"/>
                <w:szCs w:val="15"/>
              </w:rPr>
            </w:pPr>
            <w:r w:rsidRPr="00766E6A">
              <w:rPr>
                <w:rFonts w:eastAsia="Times New Roman"/>
                <w:sz w:val="15"/>
                <w:szCs w:val="15"/>
              </w:rPr>
              <w:t>4,206,172</w:t>
            </w:r>
          </w:p>
        </w:tc>
        <w:tc>
          <w:tcPr>
            <w:tcW w:w="1170" w:type="dxa"/>
            <w:tcBorders>
              <w:top w:val="nil"/>
              <w:left w:val="nil"/>
              <w:bottom w:val="nil"/>
              <w:right w:val="nil"/>
            </w:tcBorders>
            <w:shd w:val="clear" w:color="auto" w:fill="auto"/>
            <w:vAlign w:val="bottom"/>
          </w:tcPr>
          <w:p w14:paraId="493AA32D" w14:textId="1D624A1E"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bottom w:val="nil"/>
              <w:right w:val="nil"/>
            </w:tcBorders>
            <w:shd w:val="clear" w:color="auto" w:fill="auto"/>
            <w:vAlign w:val="bottom"/>
          </w:tcPr>
          <w:p w14:paraId="6992C3CC" w14:textId="5EC22E73" w:rsidR="00601038" w:rsidRPr="00766E6A" w:rsidRDefault="00601038" w:rsidP="00601038">
            <w:pPr>
              <w:ind w:right="-72"/>
              <w:jc w:val="right"/>
              <w:rPr>
                <w:rFonts w:eastAsia="Times New Roman"/>
                <w:sz w:val="15"/>
                <w:szCs w:val="15"/>
              </w:rPr>
            </w:pPr>
            <w:r w:rsidRPr="00766E6A">
              <w:rPr>
                <w:rFonts w:eastAsia="Times New Roman"/>
                <w:sz w:val="15"/>
                <w:szCs w:val="15"/>
              </w:rPr>
              <w:t>7,206,092</w:t>
            </w:r>
          </w:p>
        </w:tc>
        <w:tc>
          <w:tcPr>
            <w:tcW w:w="1080" w:type="dxa"/>
            <w:tcBorders>
              <w:top w:val="nil"/>
              <w:left w:val="nil"/>
              <w:bottom w:val="nil"/>
              <w:right w:val="nil"/>
            </w:tcBorders>
            <w:shd w:val="clear" w:color="auto" w:fill="auto"/>
            <w:vAlign w:val="bottom"/>
          </w:tcPr>
          <w:p w14:paraId="3E6E49C4" w14:textId="5A7CCB8A" w:rsidR="00601038" w:rsidRPr="00766E6A" w:rsidRDefault="00601038" w:rsidP="00601038">
            <w:pPr>
              <w:ind w:right="-72"/>
              <w:jc w:val="right"/>
              <w:rPr>
                <w:rFonts w:eastAsia="Times New Roman"/>
                <w:sz w:val="15"/>
                <w:szCs w:val="15"/>
              </w:rPr>
            </w:pPr>
            <w:r w:rsidRPr="00766E6A">
              <w:rPr>
                <w:rFonts w:eastAsia="Times New Roman"/>
                <w:sz w:val="15"/>
                <w:szCs w:val="15"/>
              </w:rPr>
              <w:t>567,532</w:t>
            </w:r>
          </w:p>
        </w:tc>
        <w:tc>
          <w:tcPr>
            <w:tcW w:w="1260" w:type="dxa"/>
            <w:tcBorders>
              <w:top w:val="nil"/>
              <w:left w:val="nil"/>
              <w:bottom w:val="nil"/>
              <w:right w:val="nil"/>
            </w:tcBorders>
            <w:shd w:val="clear" w:color="auto" w:fill="auto"/>
          </w:tcPr>
          <w:p w14:paraId="2810CA2F" w14:textId="00995E34"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bottom w:val="nil"/>
              <w:right w:val="nil"/>
            </w:tcBorders>
            <w:shd w:val="clear" w:color="auto" w:fill="auto"/>
            <w:vAlign w:val="bottom"/>
          </w:tcPr>
          <w:p w14:paraId="272928B8" w14:textId="16BFA80A" w:rsidR="00601038" w:rsidRPr="00766E6A" w:rsidRDefault="00601038" w:rsidP="00601038">
            <w:pPr>
              <w:ind w:right="-72"/>
              <w:jc w:val="right"/>
              <w:rPr>
                <w:rFonts w:eastAsia="Times New Roman"/>
                <w:sz w:val="15"/>
                <w:szCs w:val="15"/>
              </w:rPr>
            </w:pPr>
            <w:r w:rsidRPr="00766E6A">
              <w:rPr>
                <w:rFonts w:eastAsia="Times New Roman"/>
                <w:sz w:val="15"/>
                <w:szCs w:val="15"/>
              </w:rPr>
              <w:t>9,191,849</w:t>
            </w:r>
          </w:p>
        </w:tc>
        <w:tc>
          <w:tcPr>
            <w:tcW w:w="1134" w:type="dxa"/>
            <w:tcBorders>
              <w:top w:val="nil"/>
              <w:left w:val="nil"/>
              <w:bottom w:val="nil"/>
              <w:right w:val="nil"/>
            </w:tcBorders>
            <w:shd w:val="clear" w:color="auto" w:fill="auto"/>
            <w:vAlign w:val="bottom"/>
          </w:tcPr>
          <w:p w14:paraId="710BE4CC" w14:textId="519E557C" w:rsidR="00601038" w:rsidRPr="00766E6A" w:rsidRDefault="00601038" w:rsidP="00601038">
            <w:pPr>
              <w:ind w:right="-72"/>
              <w:jc w:val="right"/>
              <w:rPr>
                <w:rFonts w:eastAsia="Times New Roman"/>
                <w:sz w:val="15"/>
                <w:szCs w:val="15"/>
              </w:rPr>
            </w:pPr>
            <w:r w:rsidRPr="00766E6A">
              <w:rPr>
                <w:rFonts w:eastAsia="Times New Roman"/>
                <w:sz w:val="15"/>
                <w:szCs w:val="15"/>
              </w:rPr>
              <w:t>219,104</w:t>
            </w:r>
          </w:p>
        </w:tc>
        <w:tc>
          <w:tcPr>
            <w:tcW w:w="1116" w:type="dxa"/>
            <w:tcBorders>
              <w:top w:val="nil"/>
              <w:left w:val="nil"/>
              <w:bottom w:val="nil"/>
              <w:right w:val="nil"/>
            </w:tcBorders>
            <w:shd w:val="clear" w:color="auto" w:fill="auto"/>
          </w:tcPr>
          <w:p w14:paraId="70554AA9" w14:textId="424250D3"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174" w:type="dxa"/>
            <w:tcBorders>
              <w:top w:val="nil"/>
              <w:left w:val="nil"/>
              <w:bottom w:val="nil"/>
              <w:right w:val="nil"/>
            </w:tcBorders>
            <w:shd w:val="clear" w:color="auto" w:fill="auto"/>
            <w:vAlign w:val="bottom"/>
          </w:tcPr>
          <w:p w14:paraId="131E2C9C" w14:textId="0523777D" w:rsidR="00601038" w:rsidRPr="00766E6A" w:rsidRDefault="00601038" w:rsidP="00601038">
            <w:pPr>
              <w:ind w:right="-72"/>
              <w:jc w:val="right"/>
              <w:rPr>
                <w:rFonts w:eastAsia="Times New Roman"/>
                <w:sz w:val="15"/>
                <w:szCs w:val="15"/>
              </w:rPr>
            </w:pPr>
            <w:r w:rsidRPr="00766E6A">
              <w:rPr>
                <w:rFonts w:eastAsia="Times New Roman"/>
                <w:sz w:val="15"/>
                <w:szCs w:val="15"/>
              </w:rPr>
              <w:t>86,161,216</w:t>
            </w:r>
          </w:p>
        </w:tc>
        <w:tc>
          <w:tcPr>
            <w:tcW w:w="1256" w:type="dxa"/>
            <w:tcBorders>
              <w:top w:val="nil"/>
              <w:left w:val="nil"/>
              <w:bottom w:val="nil"/>
              <w:right w:val="nil"/>
            </w:tcBorders>
            <w:shd w:val="clear" w:color="auto" w:fill="auto"/>
            <w:vAlign w:val="bottom"/>
          </w:tcPr>
          <w:p w14:paraId="07A20FDA" w14:textId="3CAB98CE" w:rsidR="00601038" w:rsidRPr="00766E6A" w:rsidRDefault="00601038" w:rsidP="00601038">
            <w:pPr>
              <w:ind w:right="-72"/>
              <w:jc w:val="right"/>
              <w:rPr>
                <w:rFonts w:eastAsia="Times New Roman"/>
                <w:sz w:val="15"/>
                <w:szCs w:val="15"/>
              </w:rPr>
            </w:pPr>
            <w:r w:rsidRPr="00766E6A">
              <w:rPr>
                <w:rFonts w:eastAsia="Times New Roman"/>
                <w:sz w:val="15"/>
                <w:szCs w:val="15"/>
                <w:lang w:val="en-GB"/>
              </w:rPr>
              <w:t>107,551,965</w:t>
            </w:r>
          </w:p>
        </w:tc>
      </w:tr>
      <w:tr w:rsidR="00601038" w:rsidRPr="00285B8F" w14:paraId="13E0C375" w14:textId="77777777" w:rsidTr="00766E6A">
        <w:tc>
          <w:tcPr>
            <w:tcW w:w="2700" w:type="dxa"/>
            <w:tcBorders>
              <w:top w:val="nil"/>
              <w:left w:val="nil"/>
              <w:bottom w:val="nil"/>
              <w:right w:val="nil"/>
            </w:tcBorders>
            <w:shd w:val="clear" w:color="auto" w:fill="auto"/>
            <w:vAlign w:val="bottom"/>
          </w:tcPr>
          <w:p w14:paraId="685EB4A8" w14:textId="30B71AC6" w:rsidR="00601038" w:rsidRPr="00B82043" w:rsidRDefault="00601038" w:rsidP="00601038">
            <w:pPr>
              <w:ind w:left="-72"/>
              <w:rPr>
                <w:rFonts w:eastAsia="Times New Roman"/>
                <w:sz w:val="15"/>
                <w:szCs w:val="15"/>
              </w:rPr>
            </w:pPr>
            <w:r w:rsidRPr="00B82043">
              <w:rPr>
                <w:rFonts w:eastAsia="Times New Roman"/>
                <w:sz w:val="15"/>
                <w:szCs w:val="15"/>
              </w:rPr>
              <w:t>Transfers in (out)</w:t>
            </w:r>
          </w:p>
        </w:tc>
        <w:tc>
          <w:tcPr>
            <w:tcW w:w="1293" w:type="dxa"/>
            <w:tcBorders>
              <w:top w:val="nil"/>
              <w:left w:val="nil"/>
              <w:bottom w:val="nil"/>
              <w:right w:val="nil"/>
            </w:tcBorders>
            <w:shd w:val="clear" w:color="auto" w:fill="auto"/>
          </w:tcPr>
          <w:p w14:paraId="14456D6C" w14:textId="2AA0884D"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nil"/>
              <w:right w:val="nil"/>
            </w:tcBorders>
            <w:shd w:val="clear" w:color="auto" w:fill="auto"/>
            <w:vAlign w:val="bottom"/>
          </w:tcPr>
          <w:p w14:paraId="46837A49" w14:textId="7B8AEB67" w:rsidR="00601038" w:rsidRPr="00766E6A" w:rsidRDefault="00601038" w:rsidP="00601038">
            <w:pPr>
              <w:ind w:right="-72"/>
              <w:jc w:val="right"/>
              <w:rPr>
                <w:rFonts w:eastAsia="Times New Roman"/>
                <w:sz w:val="15"/>
                <w:szCs w:val="15"/>
              </w:rPr>
            </w:pPr>
            <w:r w:rsidRPr="00766E6A">
              <w:rPr>
                <w:rFonts w:eastAsia="Times New Roman"/>
                <w:sz w:val="15"/>
                <w:szCs w:val="15"/>
              </w:rPr>
              <w:t>1,075,000</w:t>
            </w:r>
          </w:p>
        </w:tc>
        <w:tc>
          <w:tcPr>
            <w:tcW w:w="1170" w:type="dxa"/>
            <w:tcBorders>
              <w:top w:val="nil"/>
              <w:left w:val="nil"/>
              <w:bottom w:val="nil"/>
              <w:right w:val="nil"/>
            </w:tcBorders>
            <w:shd w:val="clear" w:color="auto" w:fill="auto"/>
            <w:vAlign w:val="bottom"/>
          </w:tcPr>
          <w:p w14:paraId="3CF7293F" w14:textId="1B75C794"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bottom w:val="nil"/>
              <w:right w:val="nil"/>
            </w:tcBorders>
            <w:shd w:val="clear" w:color="auto" w:fill="auto"/>
            <w:vAlign w:val="bottom"/>
          </w:tcPr>
          <w:p w14:paraId="70F630D9" w14:textId="107647AB" w:rsidR="00601038" w:rsidRPr="00766E6A" w:rsidRDefault="00601038" w:rsidP="00601038">
            <w:pPr>
              <w:ind w:right="-72"/>
              <w:jc w:val="right"/>
              <w:rPr>
                <w:rFonts w:eastAsia="Times New Roman"/>
                <w:sz w:val="15"/>
                <w:szCs w:val="15"/>
              </w:rPr>
            </w:pPr>
            <w:r w:rsidRPr="00766E6A">
              <w:rPr>
                <w:rFonts w:eastAsia="Times New Roman"/>
                <w:sz w:val="15"/>
                <w:szCs w:val="15"/>
              </w:rPr>
              <w:t>13,377,386</w:t>
            </w:r>
          </w:p>
        </w:tc>
        <w:tc>
          <w:tcPr>
            <w:tcW w:w="1080" w:type="dxa"/>
            <w:tcBorders>
              <w:top w:val="nil"/>
              <w:left w:val="nil"/>
              <w:bottom w:val="nil"/>
              <w:right w:val="nil"/>
            </w:tcBorders>
            <w:shd w:val="clear" w:color="auto" w:fill="auto"/>
            <w:vAlign w:val="bottom"/>
          </w:tcPr>
          <w:p w14:paraId="2FBCE24E" w14:textId="24A828DD" w:rsidR="00601038" w:rsidRPr="00766E6A" w:rsidRDefault="00601038" w:rsidP="00601038">
            <w:pPr>
              <w:ind w:right="-72"/>
              <w:jc w:val="right"/>
              <w:rPr>
                <w:rFonts w:eastAsia="Times New Roman"/>
                <w:sz w:val="15"/>
                <w:szCs w:val="15"/>
              </w:rPr>
            </w:pPr>
            <w:r w:rsidRPr="00766E6A">
              <w:rPr>
                <w:rFonts w:eastAsia="Times New Roman"/>
                <w:sz w:val="15"/>
                <w:szCs w:val="15"/>
              </w:rPr>
              <w:t>176,000</w:t>
            </w:r>
          </w:p>
        </w:tc>
        <w:tc>
          <w:tcPr>
            <w:tcW w:w="1260" w:type="dxa"/>
            <w:tcBorders>
              <w:top w:val="nil"/>
              <w:left w:val="nil"/>
              <w:bottom w:val="nil"/>
              <w:right w:val="nil"/>
            </w:tcBorders>
            <w:shd w:val="clear" w:color="auto" w:fill="auto"/>
          </w:tcPr>
          <w:p w14:paraId="7C428C58" w14:textId="62347389"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bottom w:val="nil"/>
              <w:right w:val="nil"/>
            </w:tcBorders>
            <w:shd w:val="clear" w:color="auto" w:fill="auto"/>
            <w:vAlign w:val="bottom"/>
          </w:tcPr>
          <w:p w14:paraId="200F0D26" w14:textId="11413307" w:rsidR="00601038" w:rsidRPr="00766E6A" w:rsidRDefault="00601038" w:rsidP="00601038">
            <w:pPr>
              <w:ind w:right="-72"/>
              <w:jc w:val="right"/>
              <w:rPr>
                <w:rFonts w:eastAsia="Times New Roman"/>
                <w:sz w:val="15"/>
                <w:szCs w:val="15"/>
              </w:rPr>
            </w:pPr>
            <w:r w:rsidRPr="00766E6A">
              <w:rPr>
                <w:rFonts w:eastAsia="Times New Roman"/>
                <w:sz w:val="15"/>
                <w:szCs w:val="15"/>
              </w:rPr>
              <w:t>69,682,439</w:t>
            </w:r>
          </w:p>
        </w:tc>
        <w:tc>
          <w:tcPr>
            <w:tcW w:w="1134" w:type="dxa"/>
            <w:tcBorders>
              <w:top w:val="nil"/>
              <w:left w:val="nil"/>
              <w:bottom w:val="nil"/>
              <w:right w:val="nil"/>
            </w:tcBorders>
            <w:shd w:val="clear" w:color="auto" w:fill="auto"/>
            <w:vAlign w:val="bottom"/>
          </w:tcPr>
          <w:p w14:paraId="7C7823F9" w14:textId="0D4F485F" w:rsidR="00601038" w:rsidRPr="00766E6A" w:rsidRDefault="00601038" w:rsidP="00601038">
            <w:pPr>
              <w:ind w:right="-72"/>
              <w:jc w:val="right"/>
              <w:rPr>
                <w:rFonts w:eastAsia="Times New Roman"/>
                <w:sz w:val="15"/>
                <w:szCs w:val="15"/>
              </w:rPr>
            </w:pPr>
            <w:r w:rsidRPr="00766E6A">
              <w:rPr>
                <w:rFonts w:eastAsia="Times New Roman"/>
                <w:sz w:val="15"/>
                <w:szCs w:val="15"/>
              </w:rPr>
              <w:t>1,000,000</w:t>
            </w:r>
          </w:p>
        </w:tc>
        <w:tc>
          <w:tcPr>
            <w:tcW w:w="1116" w:type="dxa"/>
            <w:tcBorders>
              <w:top w:val="nil"/>
              <w:left w:val="nil"/>
              <w:bottom w:val="nil"/>
              <w:right w:val="nil"/>
            </w:tcBorders>
            <w:shd w:val="clear" w:color="auto" w:fill="auto"/>
          </w:tcPr>
          <w:p w14:paraId="2808F800" w14:textId="35981A29" w:rsidR="00601038" w:rsidRPr="00766E6A" w:rsidRDefault="00601038" w:rsidP="00601038">
            <w:pPr>
              <w:ind w:right="-72"/>
              <w:jc w:val="right"/>
              <w:rPr>
                <w:rFonts w:eastAsia="Times New Roman"/>
                <w:sz w:val="15"/>
                <w:szCs w:val="15"/>
              </w:rPr>
            </w:pPr>
            <w:r w:rsidRPr="00766E6A">
              <w:rPr>
                <w:rFonts w:eastAsia="Times New Roman"/>
                <w:sz w:val="15"/>
                <w:szCs w:val="15"/>
              </w:rPr>
              <w:t>13,753,385</w:t>
            </w:r>
          </w:p>
        </w:tc>
        <w:tc>
          <w:tcPr>
            <w:tcW w:w="1174" w:type="dxa"/>
            <w:tcBorders>
              <w:top w:val="nil"/>
              <w:left w:val="nil"/>
              <w:bottom w:val="nil"/>
              <w:right w:val="nil"/>
            </w:tcBorders>
            <w:shd w:val="clear" w:color="auto" w:fill="auto"/>
            <w:vAlign w:val="bottom"/>
          </w:tcPr>
          <w:p w14:paraId="7B1EEB3E" w14:textId="273072D5" w:rsidR="00601038" w:rsidRPr="00766E6A" w:rsidRDefault="00601038" w:rsidP="00601038">
            <w:pPr>
              <w:ind w:right="-72"/>
              <w:jc w:val="right"/>
              <w:rPr>
                <w:rFonts w:eastAsia="Times New Roman"/>
                <w:sz w:val="15"/>
                <w:szCs w:val="15"/>
              </w:rPr>
            </w:pPr>
            <w:r w:rsidRPr="00766E6A">
              <w:rPr>
                <w:rFonts w:eastAsia="Times New Roman"/>
                <w:sz w:val="15"/>
                <w:szCs w:val="15"/>
              </w:rPr>
              <w:t>(99,064,210)</w:t>
            </w:r>
          </w:p>
        </w:tc>
        <w:tc>
          <w:tcPr>
            <w:tcW w:w="1256" w:type="dxa"/>
            <w:tcBorders>
              <w:top w:val="nil"/>
              <w:left w:val="nil"/>
              <w:bottom w:val="nil"/>
              <w:right w:val="nil"/>
            </w:tcBorders>
            <w:shd w:val="clear" w:color="auto" w:fill="auto"/>
            <w:vAlign w:val="bottom"/>
          </w:tcPr>
          <w:p w14:paraId="6C33A228" w14:textId="08B22A5A" w:rsidR="00601038" w:rsidRPr="00766E6A" w:rsidRDefault="00601038" w:rsidP="00601038">
            <w:pPr>
              <w:ind w:right="-72"/>
              <w:jc w:val="right"/>
              <w:rPr>
                <w:rFonts w:eastAsia="Times New Roman"/>
                <w:sz w:val="15"/>
                <w:szCs w:val="15"/>
                <w:lang w:val="en-GB"/>
              </w:rPr>
            </w:pPr>
            <w:r w:rsidRPr="00766E6A">
              <w:rPr>
                <w:rFonts w:eastAsia="Times New Roman"/>
                <w:sz w:val="15"/>
                <w:szCs w:val="15"/>
              </w:rPr>
              <w:t>-</w:t>
            </w:r>
          </w:p>
        </w:tc>
      </w:tr>
      <w:tr w:rsidR="00601038" w:rsidRPr="00285B8F" w14:paraId="597260D9" w14:textId="77777777" w:rsidTr="00766E6A">
        <w:tc>
          <w:tcPr>
            <w:tcW w:w="2700" w:type="dxa"/>
            <w:tcBorders>
              <w:top w:val="nil"/>
              <w:left w:val="nil"/>
              <w:bottom w:val="nil"/>
              <w:right w:val="nil"/>
            </w:tcBorders>
            <w:shd w:val="clear" w:color="auto" w:fill="auto"/>
            <w:vAlign w:val="bottom"/>
          </w:tcPr>
          <w:p w14:paraId="58C00939" w14:textId="13FA4E8F" w:rsidR="00601038" w:rsidRPr="00B82043" w:rsidRDefault="00601038" w:rsidP="00601038">
            <w:pPr>
              <w:ind w:left="-72"/>
              <w:rPr>
                <w:rFonts w:eastAsia="Times New Roman"/>
                <w:sz w:val="15"/>
                <w:szCs w:val="15"/>
              </w:rPr>
            </w:pPr>
            <w:r w:rsidRPr="00B82043">
              <w:rPr>
                <w:rFonts w:eastAsia="Times New Roman"/>
                <w:sz w:val="15"/>
                <w:szCs w:val="15"/>
              </w:rPr>
              <w:t>Disposal</w:t>
            </w:r>
          </w:p>
        </w:tc>
        <w:tc>
          <w:tcPr>
            <w:tcW w:w="1293" w:type="dxa"/>
            <w:tcBorders>
              <w:top w:val="nil"/>
              <w:left w:val="nil"/>
              <w:right w:val="nil"/>
            </w:tcBorders>
            <w:shd w:val="clear" w:color="auto" w:fill="auto"/>
          </w:tcPr>
          <w:p w14:paraId="5A2EC57E" w14:textId="6B99C4B1"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right w:val="nil"/>
            </w:tcBorders>
            <w:shd w:val="clear" w:color="auto" w:fill="auto"/>
          </w:tcPr>
          <w:p w14:paraId="4F5B614B" w14:textId="04A482BE"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170" w:type="dxa"/>
            <w:tcBorders>
              <w:top w:val="nil"/>
              <w:left w:val="nil"/>
              <w:right w:val="nil"/>
            </w:tcBorders>
            <w:shd w:val="clear" w:color="auto" w:fill="auto"/>
          </w:tcPr>
          <w:p w14:paraId="7FB05102" w14:textId="36386EBE"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right w:val="nil"/>
            </w:tcBorders>
            <w:shd w:val="clear" w:color="auto" w:fill="auto"/>
          </w:tcPr>
          <w:p w14:paraId="2A20C6F8" w14:textId="2DFD3FF3"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080" w:type="dxa"/>
            <w:tcBorders>
              <w:top w:val="nil"/>
              <w:left w:val="nil"/>
              <w:right w:val="nil"/>
            </w:tcBorders>
            <w:shd w:val="clear" w:color="auto" w:fill="auto"/>
          </w:tcPr>
          <w:p w14:paraId="467DDAB4" w14:textId="678B0758"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60" w:type="dxa"/>
            <w:tcBorders>
              <w:top w:val="nil"/>
              <w:left w:val="nil"/>
              <w:right w:val="nil"/>
            </w:tcBorders>
            <w:shd w:val="clear" w:color="auto" w:fill="auto"/>
          </w:tcPr>
          <w:p w14:paraId="653C1796" w14:textId="5BA5B267" w:rsidR="00601038" w:rsidRPr="00766E6A" w:rsidRDefault="00601038" w:rsidP="00601038">
            <w:pPr>
              <w:ind w:right="-72"/>
              <w:jc w:val="right"/>
              <w:rPr>
                <w:rFonts w:eastAsia="Times New Roman"/>
                <w:sz w:val="15"/>
                <w:szCs w:val="15"/>
              </w:rPr>
            </w:pPr>
            <w:r w:rsidRPr="00766E6A">
              <w:rPr>
                <w:rFonts w:eastAsia="Times New Roman"/>
                <w:sz w:val="15"/>
                <w:szCs w:val="15"/>
              </w:rPr>
              <w:t>(146,050)</w:t>
            </w:r>
          </w:p>
        </w:tc>
        <w:tc>
          <w:tcPr>
            <w:tcW w:w="1260" w:type="dxa"/>
            <w:tcBorders>
              <w:top w:val="nil"/>
              <w:left w:val="nil"/>
              <w:right w:val="nil"/>
            </w:tcBorders>
            <w:shd w:val="clear" w:color="auto" w:fill="auto"/>
          </w:tcPr>
          <w:p w14:paraId="4D61BA6C" w14:textId="7EBA07C9"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134" w:type="dxa"/>
            <w:tcBorders>
              <w:top w:val="nil"/>
              <w:left w:val="nil"/>
              <w:right w:val="nil"/>
            </w:tcBorders>
            <w:shd w:val="clear" w:color="auto" w:fill="auto"/>
          </w:tcPr>
          <w:p w14:paraId="39398E69" w14:textId="41C99937"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116" w:type="dxa"/>
            <w:tcBorders>
              <w:top w:val="nil"/>
              <w:left w:val="nil"/>
              <w:right w:val="nil"/>
            </w:tcBorders>
            <w:shd w:val="clear" w:color="auto" w:fill="auto"/>
          </w:tcPr>
          <w:p w14:paraId="70192F6D" w14:textId="6E079BBC"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174" w:type="dxa"/>
            <w:tcBorders>
              <w:top w:val="nil"/>
              <w:left w:val="nil"/>
              <w:right w:val="nil"/>
            </w:tcBorders>
            <w:shd w:val="clear" w:color="auto" w:fill="auto"/>
          </w:tcPr>
          <w:p w14:paraId="113D6E46" w14:textId="34EE6373"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56" w:type="dxa"/>
            <w:tcBorders>
              <w:top w:val="nil"/>
              <w:left w:val="nil"/>
              <w:right w:val="nil"/>
            </w:tcBorders>
            <w:shd w:val="clear" w:color="auto" w:fill="auto"/>
          </w:tcPr>
          <w:p w14:paraId="7CBC28B3" w14:textId="3869F8D6" w:rsidR="00601038" w:rsidRPr="00766E6A" w:rsidRDefault="00601038" w:rsidP="00601038">
            <w:pPr>
              <w:ind w:right="-72"/>
              <w:jc w:val="right"/>
              <w:rPr>
                <w:rFonts w:eastAsia="Times New Roman"/>
                <w:sz w:val="15"/>
                <w:szCs w:val="15"/>
              </w:rPr>
            </w:pPr>
            <w:r w:rsidRPr="00766E6A">
              <w:rPr>
                <w:rFonts w:eastAsia="Times New Roman"/>
                <w:sz w:val="15"/>
                <w:szCs w:val="15"/>
              </w:rPr>
              <w:t>(146,050)</w:t>
            </w:r>
          </w:p>
        </w:tc>
      </w:tr>
      <w:tr w:rsidR="00601038" w:rsidRPr="00285B8F" w14:paraId="4AFB9AA2" w14:textId="77777777" w:rsidTr="00766E6A">
        <w:tc>
          <w:tcPr>
            <w:tcW w:w="2700" w:type="dxa"/>
            <w:tcBorders>
              <w:top w:val="nil"/>
              <w:left w:val="nil"/>
              <w:bottom w:val="nil"/>
              <w:right w:val="nil"/>
            </w:tcBorders>
            <w:shd w:val="clear" w:color="auto" w:fill="auto"/>
            <w:vAlign w:val="bottom"/>
          </w:tcPr>
          <w:p w14:paraId="5BB1CC6B" w14:textId="18A034AD" w:rsidR="00601038" w:rsidRPr="00B82043" w:rsidRDefault="00601038" w:rsidP="00A51194">
            <w:pPr>
              <w:ind w:left="-72"/>
              <w:rPr>
                <w:rFonts w:eastAsia="Times New Roman"/>
                <w:sz w:val="15"/>
                <w:szCs w:val="15"/>
              </w:rPr>
            </w:pPr>
            <w:r w:rsidRPr="00B82043">
              <w:rPr>
                <w:sz w:val="15"/>
                <w:szCs w:val="15"/>
              </w:rPr>
              <w:t>Depreciation</w:t>
            </w:r>
            <w:r w:rsidR="00A51194">
              <w:rPr>
                <w:rFonts w:cstheme="minorBidi" w:hint="cs"/>
                <w:sz w:val="15"/>
                <w:szCs w:val="15"/>
                <w:cs/>
              </w:rPr>
              <w:t xml:space="preserve"> </w:t>
            </w:r>
            <w:r w:rsidRPr="00B82043">
              <w:rPr>
                <w:sz w:val="15"/>
                <w:szCs w:val="15"/>
              </w:rPr>
              <w:t>(Note 28)</w:t>
            </w:r>
          </w:p>
        </w:tc>
        <w:tc>
          <w:tcPr>
            <w:tcW w:w="1293" w:type="dxa"/>
            <w:tcBorders>
              <w:top w:val="nil"/>
              <w:left w:val="nil"/>
              <w:bottom w:val="single" w:sz="8" w:space="0" w:color="auto"/>
              <w:right w:val="nil"/>
            </w:tcBorders>
            <w:shd w:val="clear" w:color="auto" w:fill="auto"/>
          </w:tcPr>
          <w:p w14:paraId="4EFC1304" w14:textId="051BA886"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tcPr>
          <w:p w14:paraId="37725ABE" w14:textId="27519866" w:rsidR="00601038" w:rsidRPr="00766E6A" w:rsidRDefault="00601038" w:rsidP="00601038">
            <w:pPr>
              <w:ind w:right="-72"/>
              <w:jc w:val="right"/>
              <w:rPr>
                <w:rFonts w:eastAsia="Times New Roman"/>
                <w:sz w:val="15"/>
                <w:szCs w:val="15"/>
              </w:rPr>
            </w:pPr>
            <w:r w:rsidRPr="00766E6A">
              <w:rPr>
                <w:rFonts w:eastAsia="Times New Roman"/>
                <w:sz w:val="15"/>
                <w:szCs w:val="15"/>
              </w:rPr>
              <w:t>(1,749,608)</w:t>
            </w:r>
          </w:p>
        </w:tc>
        <w:tc>
          <w:tcPr>
            <w:tcW w:w="1170" w:type="dxa"/>
            <w:tcBorders>
              <w:top w:val="nil"/>
              <w:left w:val="nil"/>
              <w:bottom w:val="single" w:sz="8" w:space="0" w:color="auto"/>
              <w:right w:val="nil"/>
            </w:tcBorders>
            <w:shd w:val="clear" w:color="auto" w:fill="auto"/>
          </w:tcPr>
          <w:p w14:paraId="39100025" w14:textId="25D2DF55" w:rsidR="00601038" w:rsidRPr="00766E6A" w:rsidRDefault="00601038" w:rsidP="00601038">
            <w:pPr>
              <w:ind w:right="-72"/>
              <w:jc w:val="right"/>
              <w:rPr>
                <w:rFonts w:eastAsia="Times New Roman"/>
                <w:sz w:val="15"/>
                <w:szCs w:val="15"/>
              </w:rPr>
            </w:pPr>
            <w:r w:rsidRPr="00766E6A">
              <w:rPr>
                <w:rFonts w:eastAsia="Times New Roman"/>
                <w:sz w:val="15"/>
                <w:szCs w:val="15"/>
              </w:rPr>
              <w:t>(9,148,972)</w:t>
            </w:r>
          </w:p>
        </w:tc>
        <w:tc>
          <w:tcPr>
            <w:tcW w:w="1260" w:type="dxa"/>
            <w:tcBorders>
              <w:top w:val="nil"/>
              <w:left w:val="nil"/>
              <w:bottom w:val="single" w:sz="8" w:space="0" w:color="auto"/>
              <w:right w:val="nil"/>
            </w:tcBorders>
            <w:shd w:val="clear" w:color="auto" w:fill="auto"/>
          </w:tcPr>
          <w:p w14:paraId="35E24C1B" w14:textId="7F1BF84B" w:rsidR="00601038" w:rsidRPr="00766E6A" w:rsidRDefault="00601038" w:rsidP="00601038">
            <w:pPr>
              <w:ind w:right="-72"/>
              <w:jc w:val="right"/>
              <w:rPr>
                <w:rFonts w:eastAsia="Times New Roman"/>
                <w:sz w:val="15"/>
                <w:szCs w:val="15"/>
              </w:rPr>
            </w:pPr>
            <w:r w:rsidRPr="00766E6A">
              <w:rPr>
                <w:rFonts w:eastAsia="Times New Roman"/>
                <w:sz w:val="15"/>
                <w:szCs w:val="15"/>
              </w:rPr>
              <w:t>(10,592,283)</w:t>
            </w:r>
          </w:p>
        </w:tc>
        <w:tc>
          <w:tcPr>
            <w:tcW w:w="1080" w:type="dxa"/>
            <w:tcBorders>
              <w:top w:val="nil"/>
              <w:left w:val="nil"/>
              <w:bottom w:val="single" w:sz="8" w:space="0" w:color="auto"/>
              <w:right w:val="nil"/>
            </w:tcBorders>
            <w:shd w:val="clear" w:color="auto" w:fill="auto"/>
          </w:tcPr>
          <w:p w14:paraId="458E7848" w14:textId="0898EC86" w:rsidR="00601038" w:rsidRPr="00766E6A" w:rsidRDefault="00601038" w:rsidP="00601038">
            <w:pPr>
              <w:ind w:right="-72"/>
              <w:jc w:val="right"/>
              <w:rPr>
                <w:rFonts w:eastAsia="Times New Roman"/>
                <w:sz w:val="15"/>
                <w:szCs w:val="15"/>
              </w:rPr>
            </w:pPr>
            <w:r w:rsidRPr="00766E6A">
              <w:rPr>
                <w:rFonts w:eastAsia="Times New Roman"/>
                <w:sz w:val="15"/>
                <w:szCs w:val="15"/>
              </w:rPr>
              <w:t>(2,494,822)</w:t>
            </w:r>
          </w:p>
        </w:tc>
        <w:tc>
          <w:tcPr>
            <w:tcW w:w="1260" w:type="dxa"/>
            <w:tcBorders>
              <w:top w:val="nil"/>
              <w:left w:val="nil"/>
              <w:bottom w:val="single" w:sz="8" w:space="0" w:color="auto"/>
              <w:right w:val="nil"/>
            </w:tcBorders>
            <w:shd w:val="clear" w:color="auto" w:fill="auto"/>
          </w:tcPr>
          <w:p w14:paraId="05A93F25" w14:textId="0F90F1D8" w:rsidR="00601038" w:rsidRPr="00766E6A" w:rsidRDefault="00601038" w:rsidP="00601038">
            <w:pPr>
              <w:ind w:right="-72"/>
              <w:jc w:val="right"/>
              <w:rPr>
                <w:rFonts w:eastAsia="Times New Roman"/>
                <w:sz w:val="15"/>
                <w:szCs w:val="15"/>
              </w:rPr>
            </w:pPr>
            <w:r w:rsidRPr="00766E6A">
              <w:rPr>
                <w:rFonts w:eastAsia="Times New Roman"/>
                <w:sz w:val="15"/>
                <w:szCs w:val="15"/>
              </w:rPr>
              <w:t>(113,276)</w:t>
            </w:r>
          </w:p>
        </w:tc>
        <w:tc>
          <w:tcPr>
            <w:tcW w:w="1260" w:type="dxa"/>
            <w:tcBorders>
              <w:top w:val="nil"/>
              <w:left w:val="nil"/>
              <w:bottom w:val="single" w:sz="8" w:space="0" w:color="auto"/>
              <w:right w:val="nil"/>
            </w:tcBorders>
            <w:shd w:val="clear" w:color="auto" w:fill="auto"/>
          </w:tcPr>
          <w:p w14:paraId="48E831E0" w14:textId="33498D2D" w:rsidR="00601038" w:rsidRPr="00766E6A" w:rsidRDefault="00601038" w:rsidP="00601038">
            <w:pPr>
              <w:ind w:right="-72"/>
              <w:jc w:val="right"/>
              <w:rPr>
                <w:rFonts w:eastAsia="Times New Roman"/>
                <w:sz w:val="15"/>
                <w:szCs w:val="15"/>
              </w:rPr>
            </w:pPr>
            <w:r w:rsidRPr="00766E6A">
              <w:rPr>
                <w:rFonts w:eastAsia="Times New Roman"/>
                <w:sz w:val="15"/>
                <w:szCs w:val="15"/>
              </w:rPr>
              <w:t>(82,297,906)</w:t>
            </w:r>
          </w:p>
        </w:tc>
        <w:tc>
          <w:tcPr>
            <w:tcW w:w="1134" w:type="dxa"/>
            <w:tcBorders>
              <w:top w:val="nil"/>
              <w:left w:val="nil"/>
              <w:bottom w:val="single" w:sz="8" w:space="0" w:color="auto"/>
              <w:right w:val="nil"/>
            </w:tcBorders>
            <w:shd w:val="clear" w:color="auto" w:fill="auto"/>
          </w:tcPr>
          <w:p w14:paraId="0ECE4A80" w14:textId="1C4ACAC1" w:rsidR="00601038" w:rsidRPr="00766E6A" w:rsidRDefault="00601038" w:rsidP="00601038">
            <w:pPr>
              <w:ind w:right="-72"/>
              <w:jc w:val="right"/>
              <w:rPr>
                <w:rFonts w:eastAsia="Times New Roman"/>
                <w:sz w:val="15"/>
                <w:szCs w:val="15"/>
              </w:rPr>
            </w:pPr>
            <w:r w:rsidRPr="00766E6A">
              <w:rPr>
                <w:rFonts w:eastAsia="Times New Roman"/>
                <w:sz w:val="15"/>
                <w:szCs w:val="15"/>
              </w:rPr>
              <w:t>(22,964,456)</w:t>
            </w:r>
          </w:p>
        </w:tc>
        <w:tc>
          <w:tcPr>
            <w:tcW w:w="1116" w:type="dxa"/>
            <w:tcBorders>
              <w:top w:val="nil"/>
              <w:left w:val="nil"/>
              <w:bottom w:val="single" w:sz="8" w:space="0" w:color="auto"/>
              <w:right w:val="nil"/>
            </w:tcBorders>
            <w:shd w:val="clear" w:color="auto" w:fill="auto"/>
          </w:tcPr>
          <w:p w14:paraId="1B0CC819" w14:textId="4B6347C4" w:rsidR="00601038" w:rsidRPr="00766E6A" w:rsidRDefault="00601038" w:rsidP="00601038">
            <w:pPr>
              <w:ind w:right="-72"/>
              <w:jc w:val="right"/>
              <w:rPr>
                <w:rFonts w:eastAsia="Times New Roman"/>
                <w:sz w:val="15"/>
                <w:szCs w:val="15"/>
              </w:rPr>
            </w:pPr>
            <w:r w:rsidRPr="00766E6A">
              <w:rPr>
                <w:rFonts w:eastAsia="Times New Roman"/>
                <w:sz w:val="15"/>
                <w:szCs w:val="15"/>
              </w:rPr>
              <w:t>(10,408,612)</w:t>
            </w:r>
          </w:p>
        </w:tc>
        <w:tc>
          <w:tcPr>
            <w:tcW w:w="1174" w:type="dxa"/>
            <w:tcBorders>
              <w:top w:val="nil"/>
              <w:left w:val="nil"/>
              <w:bottom w:val="single" w:sz="8" w:space="0" w:color="auto"/>
              <w:right w:val="nil"/>
            </w:tcBorders>
            <w:shd w:val="clear" w:color="auto" w:fill="auto"/>
          </w:tcPr>
          <w:p w14:paraId="54653861" w14:textId="365DC775"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56" w:type="dxa"/>
            <w:tcBorders>
              <w:top w:val="nil"/>
              <w:left w:val="nil"/>
              <w:bottom w:val="single" w:sz="8" w:space="0" w:color="auto"/>
              <w:right w:val="nil"/>
            </w:tcBorders>
            <w:shd w:val="clear" w:color="auto" w:fill="auto"/>
          </w:tcPr>
          <w:p w14:paraId="4A30BE26" w14:textId="5BB7A097" w:rsidR="00601038" w:rsidRPr="00766E6A" w:rsidRDefault="00601038" w:rsidP="00601038">
            <w:pPr>
              <w:ind w:right="-72"/>
              <w:jc w:val="right"/>
              <w:rPr>
                <w:rFonts w:eastAsia="Times New Roman"/>
                <w:sz w:val="15"/>
                <w:szCs w:val="15"/>
              </w:rPr>
            </w:pPr>
            <w:r w:rsidRPr="00766E6A">
              <w:rPr>
                <w:rFonts w:eastAsia="Times New Roman"/>
                <w:sz w:val="15"/>
                <w:szCs w:val="15"/>
              </w:rPr>
              <w:t>(139,769,935)</w:t>
            </w:r>
          </w:p>
        </w:tc>
      </w:tr>
      <w:tr w:rsidR="00601038" w:rsidRPr="00285B8F" w14:paraId="040123E9" w14:textId="77777777" w:rsidTr="00766E6A">
        <w:tc>
          <w:tcPr>
            <w:tcW w:w="2700" w:type="dxa"/>
            <w:tcBorders>
              <w:top w:val="nil"/>
              <w:left w:val="nil"/>
              <w:bottom w:val="nil"/>
              <w:right w:val="nil"/>
            </w:tcBorders>
            <w:shd w:val="clear" w:color="auto" w:fill="auto"/>
            <w:vAlign w:val="bottom"/>
          </w:tcPr>
          <w:p w14:paraId="00043A16" w14:textId="77777777" w:rsidR="00601038" w:rsidRPr="00B82043" w:rsidRDefault="00601038" w:rsidP="00601038">
            <w:pPr>
              <w:ind w:left="-72"/>
              <w:rPr>
                <w:sz w:val="15"/>
                <w:szCs w:val="15"/>
              </w:rPr>
            </w:pPr>
          </w:p>
        </w:tc>
        <w:tc>
          <w:tcPr>
            <w:tcW w:w="1293" w:type="dxa"/>
            <w:tcBorders>
              <w:top w:val="single" w:sz="8" w:space="0" w:color="auto"/>
              <w:left w:val="nil"/>
              <w:right w:val="nil"/>
            </w:tcBorders>
            <w:shd w:val="clear" w:color="auto" w:fill="auto"/>
          </w:tcPr>
          <w:p w14:paraId="3D351417" w14:textId="77777777" w:rsidR="00601038" w:rsidRPr="00766E6A" w:rsidRDefault="00601038" w:rsidP="00601038">
            <w:pPr>
              <w:ind w:right="-72"/>
              <w:jc w:val="right"/>
              <w:rPr>
                <w:rFonts w:eastAsia="Times New Roman"/>
                <w:sz w:val="16"/>
                <w:szCs w:val="16"/>
              </w:rPr>
            </w:pPr>
          </w:p>
        </w:tc>
        <w:tc>
          <w:tcPr>
            <w:tcW w:w="1260" w:type="dxa"/>
            <w:tcBorders>
              <w:top w:val="single" w:sz="8" w:space="0" w:color="auto"/>
              <w:left w:val="nil"/>
              <w:right w:val="nil"/>
            </w:tcBorders>
            <w:shd w:val="clear" w:color="auto" w:fill="auto"/>
            <w:vAlign w:val="bottom"/>
          </w:tcPr>
          <w:p w14:paraId="385095BE" w14:textId="77777777" w:rsidR="00601038" w:rsidRPr="00766E6A" w:rsidRDefault="00601038" w:rsidP="00601038">
            <w:pPr>
              <w:ind w:right="-72"/>
              <w:jc w:val="right"/>
              <w:rPr>
                <w:rFonts w:eastAsia="Times New Roman"/>
                <w:sz w:val="15"/>
                <w:szCs w:val="15"/>
              </w:rPr>
            </w:pPr>
          </w:p>
        </w:tc>
        <w:tc>
          <w:tcPr>
            <w:tcW w:w="1170" w:type="dxa"/>
            <w:tcBorders>
              <w:top w:val="single" w:sz="8" w:space="0" w:color="auto"/>
              <w:left w:val="nil"/>
              <w:right w:val="nil"/>
            </w:tcBorders>
            <w:shd w:val="clear" w:color="auto" w:fill="auto"/>
            <w:vAlign w:val="bottom"/>
          </w:tcPr>
          <w:p w14:paraId="068D6422"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7947121D" w14:textId="77777777" w:rsidR="00601038" w:rsidRPr="00766E6A" w:rsidRDefault="00601038" w:rsidP="00601038">
            <w:pPr>
              <w:ind w:right="-72"/>
              <w:jc w:val="right"/>
              <w:rPr>
                <w:rFonts w:eastAsia="Times New Roman"/>
                <w:sz w:val="15"/>
                <w:szCs w:val="15"/>
              </w:rPr>
            </w:pPr>
          </w:p>
        </w:tc>
        <w:tc>
          <w:tcPr>
            <w:tcW w:w="1080" w:type="dxa"/>
            <w:tcBorders>
              <w:top w:val="single" w:sz="8" w:space="0" w:color="auto"/>
              <w:left w:val="nil"/>
              <w:right w:val="nil"/>
            </w:tcBorders>
            <w:shd w:val="clear" w:color="auto" w:fill="auto"/>
            <w:vAlign w:val="bottom"/>
          </w:tcPr>
          <w:p w14:paraId="368ED15B"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20025C6A"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tcPr>
          <w:p w14:paraId="15A00582" w14:textId="77777777" w:rsidR="00601038" w:rsidRPr="00766E6A" w:rsidRDefault="00601038" w:rsidP="00601038">
            <w:pPr>
              <w:ind w:right="-72"/>
              <w:jc w:val="right"/>
              <w:rPr>
                <w:rFonts w:eastAsia="Times New Roman"/>
                <w:sz w:val="15"/>
                <w:szCs w:val="15"/>
              </w:rPr>
            </w:pPr>
          </w:p>
        </w:tc>
        <w:tc>
          <w:tcPr>
            <w:tcW w:w="1134" w:type="dxa"/>
            <w:tcBorders>
              <w:top w:val="single" w:sz="8" w:space="0" w:color="auto"/>
              <w:left w:val="nil"/>
              <w:right w:val="nil"/>
            </w:tcBorders>
            <w:shd w:val="clear" w:color="auto" w:fill="auto"/>
            <w:vAlign w:val="bottom"/>
          </w:tcPr>
          <w:p w14:paraId="37000C24" w14:textId="77777777" w:rsidR="00601038" w:rsidRPr="00766E6A" w:rsidRDefault="00601038" w:rsidP="00601038">
            <w:pPr>
              <w:ind w:right="-72"/>
              <w:jc w:val="right"/>
              <w:rPr>
                <w:rFonts w:eastAsia="Times New Roman"/>
                <w:sz w:val="15"/>
                <w:szCs w:val="15"/>
              </w:rPr>
            </w:pPr>
          </w:p>
        </w:tc>
        <w:tc>
          <w:tcPr>
            <w:tcW w:w="1116" w:type="dxa"/>
            <w:tcBorders>
              <w:top w:val="single" w:sz="8" w:space="0" w:color="auto"/>
              <w:left w:val="nil"/>
              <w:right w:val="nil"/>
            </w:tcBorders>
            <w:shd w:val="clear" w:color="auto" w:fill="auto"/>
            <w:vAlign w:val="bottom"/>
          </w:tcPr>
          <w:p w14:paraId="17DE9899" w14:textId="77777777" w:rsidR="00601038" w:rsidRPr="00766E6A" w:rsidRDefault="00601038" w:rsidP="00601038">
            <w:pPr>
              <w:ind w:right="-72"/>
              <w:jc w:val="right"/>
              <w:rPr>
                <w:rFonts w:eastAsia="Times New Roman"/>
                <w:sz w:val="15"/>
                <w:szCs w:val="15"/>
              </w:rPr>
            </w:pPr>
          </w:p>
        </w:tc>
        <w:tc>
          <w:tcPr>
            <w:tcW w:w="1174" w:type="dxa"/>
            <w:tcBorders>
              <w:top w:val="single" w:sz="8" w:space="0" w:color="auto"/>
              <w:left w:val="nil"/>
              <w:right w:val="nil"/>
            </w:tcBorders>
            <w:shd w:val="clear" w:color="auto" w:fill="auto"/>
            <w:vAlign w:val="bottom"/>
          </w:tcPr>
          <w:p w14:paraId="5190DF0D" w14:textId="77777777" w:rsidR="00601038" w:rsidRPr="00766E6A" w:rsidRDefault="00601038" w:rsidP="00601038">
            <w:pPr>
              <w:ind w:right="-72"/>
              <w:jc w:val="right"/>
              <w:rPr>
                <w:rFonts w:eastAsia="Times New Roman"/>
                <w:sz w:val="15"/>
                <w:szCs w:val="15"/>
              </w:rPr>
            </w:pPr>
          </w:p>
        </w:tc>
        <w:tc>
          <w:tcPr>
            <w:tcW w:w="1256" w:type="dxa"/>
            <w:tcBorders>
              <w:top w:val="single" w:sz="8" w:space="0" w:color="auto"/>
              <w:left w:val="nil"/>
              <w:right w:val="nil"/>
            </w:tcBorders>
            <w:shd w:val="clear" w:color="auto" w:fill="auto"/>
            <w:vAlign w:val="bottom"/>
          </w:tcPr>
          <w:p w14:paraId="3DC9DBC7" w14:textId="77777777" w:rsidR="00601038" w:rsidRPr="00766E6A" w:rsidRDefault="00601038" w:rsidP="00601038">
            <w:pPr>
              <w:ind w:right="-72"/>
              <w:jc w:val="right"/>
              <w:rPr>
                <w:rFonts w:eastAsia="Times New Roman"/>
                <w:sz w:val="15"/>
                <w:szCs w:val="15"/>
              </w:rPr>
            </w:pPr>
          </w:p>
        </w:tc>
      </w:tr>
      <w:tr w:rsidR="00601038" w:rsidRPr="00285B8F" w14:paraId="66B2F738" w14:textId="77777777" w:rsidTr="00766E6A">
        <w:tc>
          <w:tcPr>
            <w:tcW w:w="2700" w:type="dxa"/>
            <w:tcBorders>
              <w:top w:val="nil"/>
              <w:left w:val="nil"/>
              <w:bottom w:val="nil"/>
              <w:right w:val="nil"/>
            </w:tcBorders>
            <w:shd w:val="clear" w:color="auto" w:fill="auto"/>
            <w:vAlign w:val="bottom"/>
          </w:tcPr>
          <w:p w14:paraId="62225E99" w14:textId="7AC3053E" w:rsidR="00601038" w:rsidRPr="00B82043" w:rsidRDefault="00601038" w:rsidP="00601038">
            <w:pPr>
              <w:ind w:left="-72"/>
              <w:rPr>
                <w:sz w:val="15"/>
                <w:szCs w:val="15"/>
              </w:rPr>
            </w:pPr>
            <w:r w:rsidRPr="00B82043">
              <w:rPr>
                <w:rFonts w:eastAsia="Times New Roman"/>
                <w:sz w:val="15"/>
                <w:szCs w:val="15"/>
              </w:rPr>
              <w:t>Closing net book amount</w:t>
            </w:r>
          </w:p>
        </w:tc>
        <w:tc>
          <w:tcPr>
            <w:tcW w:w="1293" w:type="dxa"/>
            <w:tcBorders>
              <w:top w:val="nil"/>
              <w:left w:val="nil"/>
              <w:bottom w:val="single" w:sz="8" w:space="0" w:color="auto"/>
              <w:right w:val="nil"/>
            </w:tcBorders>
            <w:shd w:val="clear" w:color="auto" w:fill="auto"/>
          </w:tcPr>
          <w:p w14:paraId="5B9401BA" w14:textId="111CD7A7"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vAlign w:val="bottom"/>
          </w:tcPr>
          <w:p w14:paraId="581316DC" w14:textId="26AD1CED" w:rsidR="00601038" w:rsidRPr="00766E6A" w:rsidRDefault="00601038" w:rsidP="00601038">
            <w:pPr>
              <w:ind w:right="-72"/>
              <w:jc w:val="right"/>
              <w:rPr>
                <w:rFonts w:eastAsia="Times New Roman"/>
                <w:sz w:val="15"/>
                <w:szCs w:val="15"/>
              </w:rPr>
            </w:pPr>
            <w:r w:rsidRPr="00766E6A">
              <w:rPr>
                <w:rFonts w:eastAsia="Times New Roman"/>
                <w:sz w:val="15"/>
                <w:szCs w:val="15"/>
              </w:rPr>
              <w:t>9,627,814</w:t>
            </w:r>
          </w:p>
        </w:tc>
        <w:tc>
          <w:tcPr>
            <w:tcW w:w="1170" w:type="dxa"/>
            <w:tcBorders>
              <w:top w:val="nil"/>
              <w:left w:val="nil"/>
              <w:bottom w:val="single" w:sz="8" w:space="0" w:color="auto"/>
              <w:right w:val="nil"/>
            </w:tcBorders>
            <w:shd w:val="clear" w:color="auto" w:fill="auto"/>
            <w:vAlign w:val="bottom"/>
          </w:tcPr>
          <w:p w14:paraId="6F60CB0A" w14:textId="5A3B7E3F" w:rsidR="00601038" w:rsidRPr="00766E6A" w:rsidRDefault="00601038" w:rsidP="00601038">
            <w:pPr>
              <w:ind w:right="-72"/>
              <w:jc w:val="right"/>
              <w:rPr>
                <w:rFonts w:eastAsia="Times New Roman"/>
                <w:sz w:val="15"/>
                <w:szCs w:val="15"/>
              </w:rPr>
            </w:pPr>
            <w:r w:rsidRPr="00766E6A">
              <w:rPr>
                <w:rFonts w:eastAsia="Times New Roman"/>
                <w:sz w:val="15"/>
                <w:szCs w:val="15"/>
              </w:rPr>
              <w:t>224,361,176</w:t>
            </w:r>
          </w:p>
        </w:tc>
        <w:tc>
          <w:tcPr>
            <w:tcW w:w="1260" w:type="dxa"/>
            <w:tcBorders>
              <w:top w:val="nil"/>
              <w:left w:val="nil"/>
              <w:bottom w:val="single" w:sz="8" w:space="0" w:color="auto"/>
              <w:right w:val="nil"/>
            </w:tcBorders>
            <w:shd w:val="clear" w:color="auto" w:fill="auto"/>
            <w:vAlign w:val="bottom"/>
          </w:tcPr>
          <w:p w14:paraId="6F5A25A8" w14:textId="37672209" w:rsidR="00601038" w:rsidRPr="00766E6A" w:rsidRDefault="00601038" w:rsidP="00601038">
            <w:pPr>
              <w:ind w:right="-72"/>
              <w:jc w:val="right"/>
              <w:rPr>
                <w:rFonts w:eastAsia="Times New Roman"/>
                <w:sz w:val="15"/>
                <w:szCs w:val="15"/>
              </w:rPr>
            </w:pPr>
            <w:r w:rsidRPr="00766E6A">
              <w:rPr>
                <w:rFonts w:eastAsia="Times New Roman"/>
                <w:sz w:val="15"/>
                <w:szCs w:val="15"/>
              </w:rPr>
              <w:t>71,640,345</w:t>
            </w:r>
          </w:p>
        </w:tc>
        <w:tc>
          <w:tcPr>
            <w:tcW w:w="1080" w:type="dxa"/>
            <w:tcBorders>
              <w:top w:val="nil"/>
              <w:left w:val="nil"/>
              <w:bottom w:val="single" w:sz="8" w:space="0" w:color="auto"/>
              <w:right w:val="nil"/>
            </w:tcBorders>
            <w:shd w:val="clear" w:color="auto" w:fill="auto"/>
            <w:vAlign w:val="bottom"/>
          </w:tcPr>
          <w:p w14:paraId="706394F1" w14:textId="0A91835F" w:rsidR="00601038" w:rsidRPr="00766E6A" w:rsidRDefault="00601038" w:rsidP="00601038">
            <w:pPr>
              <w:ind w:right="-72"/>
              <w:jc w:val="right"/>
              <w:rPr>
                <w:rFonts w:eastAsia="Times New Roman"/>
                <w:sz w:val="15"/>
                <w:szCs w:val="15"/>
              </w:rPr>
            </w:pPr>
            <w:r w:rsidRPr="00766E6A">
              <w:rPr>
                <w:rFonts w:eastAsia="Times New Roman"/>
                <w:sz w:val="15"/>
                <w:szCs w:val="15"/>
              </w:rPr>
              <w:t>7,025,331</w:t>
            </w:r>
          </w:p>
        </w:tc>
        <w:tc>
          <w:tcPr>
            <w:tcW w:w="1260" w:type="dxa"/>
            <w:tcBorders>
              <w:top w:val="nil"/>
              <w:left w:val="nil"/>
              <w:bottom w:val="single" w:sz="8" w:space="0" w:color="auto"/>
              <w:right w:val="nil"/>
            </w:tcBorders>
            <w:shd w:val="clear" w:color="auto" w:fill="auto"/>
          </w:tcPr>
          <w:p w14:paraId="3755C595" w14:textId="0B698DA9" w:rsidR="00601038" w:rsidRPr="00766E6A" w:rsidRDefault="00601038" w:rsidP="00601038">
            <w:pPr>
              <w:ind w:right="-72"/>
              <w:jc w:val="right"/>
              <w:rPr>
                <w:rFonts w:eastAsia="Times New Roman"/>
                <w:sz w:val="15"/>
                <w:szCs w:val="15"/>
              </w:rPr>
            </w:pPr>
            <w:r w:rsidRPr="00766E6A">
              <w:rPr>
                <w:rFonts w:eastAsia="Times New Roman"/>
                <w:sz w:val="15"/>
                <w:szCs w:val="15"/>
              </w:rPr>
              <w:t>324,343</w:t>
            </w:r>
          </w:p>
        </w:tc>
        <w:tc>
          <w:tcPr>
            <w:tcW w:w="1260" w:type="dxa"/>
            <w:tcBorders>
              <w:top w:val="nil"/>
              <w:left w:val="nil"/>
              <w:bottom w:val="single" w:sz="8" w:space="0" w:color="auto"/>
              <w:right w:val="nil"/>
            </w:tcBorders>
            <w:shd w:val="clear" w:color="auto" w:fill="auto"/>
            <w:vAlign w:val="bottom"/>
          </w:tcPr>
          <w:p w14:paraId="7089AB7C" w14:textId="6B6C3E12" w:rsidR="00601038" w:rsidRPr="00766E6A" w:rsidRDefault="00601038" w:rsidP="00601038">
            <w:pPr>
              <w:ind w:right="-72"/>
              <w:jc w:val="right"/>
              <w:rPr>
                <w:rFonts w:eastAsia="Times New Roman"/>
                <w:sz w:val="15"/>
                <w:szCs w:val="15"/>
              </w:rPr>
            </w:pPr>
            <w:r w:rsidRPr="00766E6A">
              <w:rPr>
                <w:rFonts w:eastAsia="Times New Roman"/>
                <w:sz w:val="15"/>
                <w:szCs w:val="15"/>
              </w:rPr>
              <w:t>1,692,675,291</w:t>
            </w:r>
          </w:p>
        </w:tc>
        <w:tc>
          <w:tcPr>
            <w:tcW w:w="1134" w:type="dxa"/>
            <w:tcBorders>
              <w:top w:val="nil"/>
              <w:left w:val="nil"/>
              <w:bottom w:val="single" w:sz="8" w:space="0" w:color="auto"/>
              <w:right w:val="nil"/>
            </w:tcBorders>
            <w:shd w:val="clear" w:color="auto" w:fill="auto"/>
            <w:vAlign w:val="bottom"/>
          </w:tcPr>
          <w:p w14:paraId="6C84A363" w14:textId="329622CA" w:rsidR="00601038" w:rsidRPr="00766E6A" w:rsidRDefault="00601038" w:rsidP="00601038">
            <w:pPr>
              <w:ind w:right="-72"/>
              <w:jc w:val="right"/>
              <w:rPr>
                <w:rFonts w:eastAsia="Times New Roman"/>
                <w:sz w:val="15"/>
                <w:szCs w:val="15"/>
              </w:rPr>
            </w:pPr>
            <w:r w:rsidRPr="00766E6A">
              <w:rPr>
                <w:rFonts w:eastAsia="Times New Roman"/>
                <w:sz w:val="15"/>
                <w:szCs w:val="15"/>
              </w:rPr>
              <w:t>520,406,238</w:t>
            </w:r>
          </w:p>
        </w:tc>
        <w:tc>
          <w:tcPr>
            <w:tcW w:w="1116" w:type="dxa"/>
            <w:tcBorders>
              <w:top w:val="nil"/>
              <w:left w:val="nil"/>
              <w:bottom w:val="single" w:sz="8" w:space="0" w:color="auto"/>
              <w:right w:val="nil"/>
            </w:tcBorders>
            <w:shd w:val="clear" w:color="auto" w:fill="auto"/>
          </w:tcPr>
          <w:p w14:paraId="377D0A2C" w14:textId="44C168BD" w:rsidR="00601038" w:rsidRPr="00766E6A" w:rsidRDefault="00601038" w:rsidP="00601038">
            <w:pPr>
              <w:ind w:right="-72"/>
              <w:jc w:val="right"/>
              <w:rPr>
                <w:rFonts w:eastAsia="Times New Roman"/>
                <w:sz w:val="15"/>
                <w:szCs w:val="15"/>
              </w:rPr>
            </w:pPr>
            <w:r w:rsidRPr="00766E6A">
              <w:rPr>
                <w:rFonts w:eastAsia="Times New Roman"/>
                <w:sz w:val="15"/>
                <w:szCs w:val="15"/>
              </w:rPr>
              <w:t>274,224,331</w:t>
            </w:r>
          </w:p>
        </w:tc>
        <w:tc>
          <w:tcPr>
            <w:tcW w:w="1174" w:type="dxa"/>
            <w:tcBorders>
              <w:top w:val="nil"/>
              <w:left w:val="nil"/>
              <w:bottom w:val="single" w:sz="8" w:space="0" w:color="auto"/>
              <w:right w:val="nil"/>
            </w:tcBorders>
            <w:shd w:val="clear" w:color="auto" w:fill="auto"/>
            <w:vAlign w:val="bottom"/>
          </w:tcPr>
          <w:p w14:paraId="52FC018A" w14:textId="4ADBEDD5" w:rsidR="00601038" w:rsidRPr="00766E6A" w:rsidRDefault="00601038" w:rsidP="00601038">
            <w:pPr>
              <w:ind w:right="-72"/>
              <w:jc w:val="right"/>
              <w:rPr>
                <w:rFonts w:eastAsia="Times New Roman"/>
                <w:sz w:val="15"/>
                <w:szCs w:val="15"/>
              </w:rPr>
            </w:pPr>
            <w:r w:rsidRPr="00766E6A">
              <w:rPr>
                <w:rFonts w:eastAsia="Times New Roman"/>
                <w:sz w:val="15"/>
                <w:szCs w:val="15"/>
              </w:rPr>
              <w:t>4,464,851</w:t>
            </w:r>
          </w:p>
        </w:tc>
        <w:tc>
          <w:tcPr>
            <w:tcW w:w="1256" w:type="dxa"/>
            <w:tcBorders>
              <w:top w:val="nil"/>
              <w:left w:val="nil"/>
              <w:bottom w:val="single" w:sz="8" w:space="0" w:color="auto"/>
              <w:right w:val="nil"/>
            </w:tcBorders>
            <w:shd w:val="clear" w:color="auto" w:fill="auto"/>
            <w:vAlign w:val="bottom"/>
          </w:tcPr>
          <w:p w14:paraId="28D3F6E2" w14:textId="723FCFAE" w:rsidR="00601038" w:rsidRPr="00766E6A" w:rsidRDefault="00601038" w:rsidP="00601038">
            <w:pPr>
              <w:ind w:right="-72"/>
              <w:jc w:val="right"/>
              <w:rPr>
                <w:rFonts w:eastAsia="Times New Roman"/>
                <w:sz w:val="15"/>
                <w:szCs w:val="15"/>
              </w:rPr>
            </w:pPr>
            <w:r w:rsidRPr="00766E6A">
              <w:rPr>
                <w:rFonts w:eastAsia="Times New Roman"/>
                <w:sz w:val="15"/>
                <w:szCs w:val="15"/>
              </w:rPr>
              <w:t>2,804,749,720</w:t>
            </w:r>
          </w:p>
        </w:tc>
      </w:tr>
      <w:tr w:rsidR="00601038" w:rsidRPr="00285B8F" w14:paraId="25A2F2AC" w14:textId="77777777" w:rsidTr="00766E6A">
        <w:tc>
          <w:tcPr>
            <w:tcW w:w="2700" w:type="dxa"/>
            <w:tcBorders>
              <w:top w:val="nil"/>
              <w:left w:val="nil"/>
              <w:bottom w:val="nil"/>
              <w:right w:val="nil"/>
            </w:tcBorders>
            <w:shd w:val="clear" w:color="auto" w:fill="auto"/>
            <w:vAlign w:val="bottom"/>
          </w:tcPr>
          <w:p w14:paraId="71342793" w14:textId="77777777" w:rsidR="00601038" w:rsidRPr="00B82043" w:rsidRDefault="00601038" w:rsidP="00601038">
            <w:pPr>
              <w:ind w:left="-72"/>
              <w:rPr>
                <w:rFonts w:eastAsia="Times New Roman"/>
                <w:sz w:val="15"/>
                <w:szCs w:val="15"/>
              </w:rPr>
            </w:pPr>
          </w:p>
        </w:tc>
        <w:tc>
          <w:tcPr>
            <w:tcW w:w="1293" w:type="dxa"/>
            <w:tcBorders>
              <w:top w:val="single" w:sz="8" w:space="0" w:color="auto"/>
              <w:left w:val="nil"/>
              <w:bottom w:val="nil"/>
              <w:right w:val="nil"/>
            </w:tcBorders>
            <w:shd w:val="clear" w:color="auto" w:fill="auto"/>
          </w:tcPr>
          <w:p w14:paraId="78DF2E7B" w14:textId="77777777" w:rsidR="00601038" w:rsidRPr="00766E6A" w:rsidRDefault="00601038" w:rsidP="00601038">
            <w:pPr>
              <w:ind w:right="-72"/>
              <w:jc w:val="right"/>
              <w:rPr>
                <w:rFonts w:eastAsia="Times New Roman"/>
                <w:sz w:val="16"/>
                <w:szCs w:val="16"/>
              </w:rPr>
            </w:pPr>
          </w:p>
        </w:tc>
        <w:tc>
          <w:tcPr>
            <w:tcW w:w="1260" w:type="dxa"/>
            <w:tcBorders>
              <w:top w:val="single" w:sz="8" w:space="0" w:color="auto"/>
              <w:left w:val="nil"/>
              <w:bottom w:val="nil"/>
              <w:right w:val="nil"/>
            </w:tcBorders>
            <w:shd w:val="clear" w:color="auto" w:fill="auto"/>
            <w:vAlign w:val="bottom"/>
          </w:tcPr>
          <w:p w14:paraId="25071D18" w14:textId="77777777" w:rsidR="00601038" w:rsidRPr="00766E6A" w:rsidRDefault="00601038" w:rsidP="00601038">
            <w:pPr>
              <w:ind w:right="-72"/>
              <w:jc w:val="right"/>
              <w:rPr>
                <w:rFonts w:eastAsia="Times New Roman"/>
                <w:sz w:val="15"/>
                <w:szCs w:val="15"/>
              </w:rPr>
            </w:pPr>
          </w:p>
        </w:tc>
        <w:tc>
          <w:tcPr>
            <w:tcW w:w="1170" w:type="dxa"/>
            <w:tcBorders>
              <w:top w:val="single" w:sz="8" w:space="0" w:color="auto"/>
              <w:left w:val="nil"/>
              <w:bottom w:val="nil"/>
              <w:right w:val="nil"/>
            </w:tcBorders>
            <w:shd w:val="clear" w:color="auto" w:fill="auto"/>
            <w:vAlign w:val="bottom"/>
          </w:tcPr>
          <w:p w14:paraId="1CF3F7AA"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vAlign w:val="bottom"/>
          </w:tcPr>
          <w:p w14:paraId="5670F558" w14:textId="77777777" w:rsidR="00601038" w:rsidRPr="00766E6A" w:rsidRDefault="00601038" w:rsidP="00601038">
            <w:pPr>
              <w:ind w:right="-72"/>
              <w:jc w:val="right"/>
              <w:rPr>
                <w:rFonts w:eastAsia="Times New Roman"/>
                <w:sz w:val="15"/>
                <w:szCs w:val="15"/>
              </w:rPr>
            </w:pPr>
          </w:p>
        </w:tc>
        <w:tc>
          <w:tcPr>
            <w:tcW w:w="1080" w:type="dxa"/>
            <w:tcBorders>
              <w:top w:val="single" w:sz="8" w:space="0" w:color="auto"/>
              <w:left w:val="nil"/>
              <w:bottom w:val="nil"/>
              <w:right w:val="nil"/>
            </w:tcBorders>
            <w:shd w:val="clear" w:color="auto" w:fill="auto"/>
            <w:vAlign w:val="bottom"/>
          </w:tcPr>
          <w:p w14:paraId="468120D6"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vAlign w:val="bottom"/>
          </w:tcPr>
          <w:p w14:paraId="62D592D9"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auto"/>
          </w:tcPr>
          <w:p w14:paraId="366F7842" w14:textId="77777777" w:rsidR="00601038" w:rsidRPr="00766E6A" w:rsidRDefault="00601038" w:rsidP="00601038">
            <w:pPr>
              <w:ind w:right="-72"/>
              <w:jc w:val="right"/>
              <w:rPr>
                <w:rFonts w:eastAsia="Times New Roman"/>
                <w:sz w:val="15"/>
                <w:szCs w:val="15"/>
              </w:rPr>
            </w:pPr>
          </w:p>
        </w:tc>
        <w:tc>
          <w:tcPr>
            <w:tcW w:w="1134" w:type="dxa"/>
            <w:tcBorders>
              <w:top w:val="single" w:sz="8" w:space="0" w:color="auto"/>
              <w:left w:val="nil"/>
              <w:bottom w:val="nil"/>
              <w:right w:val="nil"/>
            </w:tcBorders>
            <w:shd w:val="clear" w:color="auto" w:fill="auto"/>
            <w:vAlign w:val="bottom"/>
          </w:tcPr>
          <w:p w14:paraId="6D654541" w14:textId="77777777" w:rsidR="00601038" w:rsidRPr="00766E6A" w:rsidRDefault="00601038" w:rsidP="00601038">
            <w:pPr>
              <w:ind w:right="-72"/>
              <w:jc w:val="right"/>
              <w:rPr>
                <w:rFonts w:eastAsia="Times New Roman"/>
                <w:sz w:val="15"/>
                <w:szCs w:val="15"/>
              </w:rPr>
            </w:pPr>
          </w:p>
        </w:tc>
        <w:tc>
          <w:tcPr>
            <w:tcW w:w="1116" w:type="dxa"/>
            <w:tcBorders>
              <w:top w:val="single" w:sz="8" w:space="0" w:color="auto"/>
              <w:left w:val="nil"/>
              <w:bottom w:val="nil"/>
              <w:right w:val="nil"/>
            </w:tcBorders>
            <w:shd w:val="clear" w:color="auto" w:fill="auto"/>
            <w:vAlign w:val="bottom"/>
          </w:tcPr>
          <w:p w14:paraId="611EC12D" w14:textId="77777777" w:rsidR="00601038" w:rsidRPr="00766E6A" w:rsidRDefault="00601038" w:rsidP="00601038">
            <w:pPr>
              <w:ind w:right="-72"/>
              <w:jc w:val="right"/>
              <w:rPr>
                <w:rFonts w:eastAsia="Times New Roman"/>
                <w:sz w:val="15"/>
                <w:szCs w:val="15"/>
              </w:rPr>
            </w:pPr>
          </w:p>
        </w:tc>
        <w:tc>
          <w:tcPr>
            <w:tcW w:w="1174" w:type="dxa"/>
            <w:tcBorders>
              <w:top w:val="single" w:sz="8" w:space="0" w:color="auto"/>
              <w:left w:val="nil"/>
              <w:bottom w:val="nil"/>
              <w:right w:val="nil"/>
            </w:tcBorders>
            <w:shd w:val="clear" w:color="auto" w:fill="auto"/>
            <w:vAlign w:val="bottom"/>
          </w:tcPr>
          <w:p w14:paraId="73E5D135" w14:textId="77777777" w:rsidR="00601038" w:rsidRPr="00766E6A" w:rsidRDefault="00601038" w:rsidP="00601038">
            <w:pPr>
              <w:ind w:right="-72"/>
              <w:jc w:val="right"/>
              <w:rPr>
                <w:rFonts w:eastAsia="Times New Roman"/>
                <w:sz w:val="15"/>
                <w:szCs w:val="15"/>
              </w:rPr>
            </w:pPr>
          </w:p>
        </w:tc>
        <w:tc>
          <w:tcPr>
            <w:tcW w:w="1256" w:type="dxa"/>
            <w:tcBorders>
              <w:top w:val="single" w:sz="8" w:space="0" w:color="auto"/>
              <w:left w:val="nil"/>
              <w:bottom w:val="nil"/>
              <w:right w:val="nil"/>
            </w:tcBorders>
            <w:shd w:val="clear" w:color="auto" w:fill="auto"/>
            <w:vAlign w:val="bottom"/>
          </w:tcPr>
          <w:p w14:paraId="5297D3BE" w14:textId="77777777" w:rsidR="00601038" w:rsidRPr="00766E6A" w:rsidRDefault="00601038" w:rsidP="00601038">
            <w:pPr>
              <w:ind w:right="-72"/>
              <w:jc w:val="right"/>
              <w:rPr>
                <w:rFonts w:eastAsia="Times New Roman"/>
                <w:sz w:val="15"/>
                <w:szCs w:val="15"/>
              </w:rPr>
            </w:pPr>
          </w:p>
        </w:tc>
      </w:tr>
      <w:tr w:rsidR="00601038" w:rsidRPr="00285B8F" w14:paraId="1A972B3A" w14:textId="77777777" w:rsidTr="00766E6A">
        <w:tc>
          <w:tcPr>
            <w:tcW w:w="2700" w:type="dxa"/>
            <w:tcBorders>
              <w:top w:val="nil"/>
              <w:left w:val="nil"/>
              <w:bottom w:val="nil"/>
              <w:right w:val="nil"/>
            </w:tcBorders>
            <w:shd w:val="clear" w:color="auto" w:fill="auto"/>
            <w:vAlign w:val="bottom"/>
          </w:tcPr>
          <w:p w14:paraId="1D73A119" w14:textId="3462014D" w:rsidR="00601038" w:rsidRPr="00B82043" w:rsidRDefault="00601038" w:rsidP="00601038">
            <w:pPr>
              <w:ind w:left="-72"/>
              <w:rPr>
                <w:rFonts w:eastAsia="Times New Roman"/>
                <w:sz w:val="15"/>
                <w:szCs w:val="15"/>
              </w:rPr>
            </w:pPr>
            <w:r w:rsidRPr="00B82043">
              <w:rPr>
                <w:rFonts w:eastAsia="Times New Roman"/>
                <w:b/>
                <w:bCs/>
                <w:sz w:val="15"/>
                <w:szCs w:val="15"/>
                <w:lang w:val="en-GB"/>
              </w:rPr>
              <w:t>As at 31</w:t>
            </w:r>
            <w:r w:rsidRPr="00B82043">
              <w:rPr>
                <w:rFonts w:eastAsia="Times New Roman"/>
                <w:b/>
                <w:bCs/>
                <w:sz w:val="15"/>
                <w:szCs w:val="15"/>
              </w:rPr>
              <w:t xml:space="preserve"> December </w:t>
            </w:r>
            <w:r w:rsidRPr="00B82043">
              <w:rPr>
                <w:rFonts w:eastAsia="Times New Roman"/>
                <w:b/>
                <w:bCs/>
                <w:sz w:val="15"/>
                <w:szCs w:val="15"/>
                <w:lang w:val="en-GB"/>
              </w:rPr>
              <w:t>2019</w:t>
            </w:r>
          </w:p>
        </w:tc>
        <w:tc>
          <w:tcPr>
            <w:tcW w:w="1293" w:type="dxa"/>
            <w:tcBorders>
              <w:top w:val="nil"/>
              <w:left w:val="nil"/>
              <w:bottom w:val="nil"/>
              <w:right w:val="nil"/>
            </w:tcBorders>
            <w:shd w:val="clear" w:color="auto" w:fill="auto"/>
          </w:tcPr>
          <w:p w14:paraId="77F7F83F" w14:textId="77777777" w:rsidR="00601038" w:rsidRPr="00766E6A" w:rsidRDefault="00601038" w:rsidP="00601038">
            <w:pPr>
              <w:ind w:right="-72"/>
              <w:jc w:val="right"/>
              <w:rPr>
                <w:rFonts w:eastAsia="Times New Roman"/>
                <w:sz w:val="16"/>
                <w:szCs w:val="16"/>
              </w:rPr>
            </w:pPr>
          </w:p>
        </w:tc>
        <w:tc>
          <w:tcPr>
            <w:tcW w:w="1260" w:type="dxa"/>
            <w:tcBorders>
              <w:top w:val="nil"/>
              <w:left w:val="nil"/>
              <w:bottom w:val="nil"/>
              <w:right w:val="nil"/>
            </w:tcBorders>
            <w:shd w:val="clear" w:color="auto" w:fill="auto"/>
            <w:vAlign w:val="bottom"/>
          </w:tcPr>
          <w:p w14:paraId="7EFB839E" w14:textId="77777777" w:rsidR="00601038" w:rsidRPr="00766E6A" w:rsidRDefault="00601038" w:rsidP="00601038">
            <w:pPr>
              <w:ind w:right="-72"/>
              <w:jc w:val="right"/>
              <w:rPr>
                <w:rFonts w:eastAsia="Times New Roman"/>
                <w:sz w:val="15"/>
                <w:szCs w:val="15"/>
              </w:rPr>
            </w:pPr>
          </w:p>
        </w:tc>
        <w:tc>
          <w:tcPr>
            <w:tcW w:w="1170" w:type="dxa"/>
            <w:tcBorders>
              <w:top w:val="nil"/>
              <w:left w:val="nil"/>
              <w:bottom w:val="nil"/>
              <w:right w:val="nil"/>
            </w:tcBorders>
            <w:shd w:val="clear" w:color="auto" w:fill="auto"/>
            <w:vAlign w:val="bottom"/>
          </w:tcPr>
          <w:p w14:paraId="11F5329F"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06A3B8BC" w14:textId="77777777" w:rsidR="00601038" w:rsidRPr="00766E6A" w:rsidRDefault="00601038" w:rsidP="00601038">
            <w:pPr>
              <w:ind w:right="-72"/>
              <w:jc w:val="right"/>
              <w:rPr>
                <w:rFonts w:eastAsia="Times New Roman"/>
                <w:sz w:val="15"/>
                <w:szCs w:val="15"/>
              </w:rPr>
            </w:pPr>
          </w:p>
        </w:tc>
        <w:tc>
          <w:tcPr>
            <w:tcW w:w="1080" w:type="dxa"/>
            <w:tcBorders>
              <w:top w:val="nil"/>
              <w:left w:val="nil"/>
              <w:bottom w:val="nil"/>
              <w:right w:val="nil"/>
            </w:tcBorders>
            <w:shd w:val="clear" w:color="auto" w:fill="auto"/>
            <w:vAlign w:val="bottom"/>
          </w:tcPr>
          <w:p w14:paraId="51F2B5E6"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vAlign w:val="bottom"/>
          </w:tcPr>
          <w:p w14:paraId="67391BD5" w14:textId="77777777" w:rsidR="00601038" w:rsidRPr="00766E6A" w:rsidRDefault="00601038" w:rsidP="00601038">
            <w:pPr>
              <w:ind w:right="-72"/>
              <w:jc w:val="right"/>
              <w:rPr>
                <w:rFonts w:eastAsia="Times New Roman"/>
                <w:sz w:val="15"/>
                <w:szCs w:val="15"/>
              </w:rPr>
            </w:pPr>
          </w:p>
        </w:tc>
        <w:tc>
          <w:tcPr>
            <w:tcW w:w="1260" w:type="dxa"/>
            <w:tcBorders>
              <w:top w:val="nil"/>
              <w:left w:val="nil"/>
              <w:bottom w:val="nil"/>
              <w:right w:val="nil"/>
            </w:tcBorders>
            <w:shd w:val="clear" w:color="auto" w:fill="auto"/>
          </w:tcPr>
          <w:p w14:paraId="14EDAE12" w14:textId="77777777" w:rsidR="00601038" w:rsidRPr="00766E6A" w:rsidRDefault="00601038" w:rsidP="00601038">
            <w:pPr>
              <w:ind w:right="-72"/>
              <w:jc w:val="right"/>
              <w:rPr>
                <w:rFonts w:eastAsia="Times New Roman"/>
                <w:sz w:val="15"/>
                <w:szCs w:val="15"/>
              </w:rPr>
            </w:pPr>
          </w:p>
        </w:tc>
        <w:tc>
          <w:tcPr>
            <w:tcW w:w="1134" w:type="dxa"/>
            <w:tcBorders>
              <w:top w:val="nil"/>
              <w:left w:val="nil"/>
              <w:bottom w:val="nil"/>
              <w:right w:val="nil"/>
            </w:tcBorders>
            <w:shd w:val="clear" w:color="auto" w:fill="auto"/>
            <w:vAlign w:val="bottom"/>
          </w:tcPr>
          <w:p w14:paraId="7D3BAD65" w14:textId="77777777" w:rsidR="00601038" w:rsidRPr="00766E6A" w:rsidRDefault="00601038" w:rsidP="00601038">
            <w:pPr>
              <w:ind w:right="-72"/>
              <w:jc w:val="right"/>
              <w:rPr>
                <w:rFonts w:eastAsia="Times New Roman"/>
                <w:sz w:val="15"/>
                <w:szCs w:val="15"/>
              </w:rPr>
            </w:pPr>
          </w:p>
        </w:tc>
        <w:tc>
          <w:tcPr>
            <w:tcW w:w="1116" w:type="dxa"/>
            <w:tcBorders>
              <w:top w:val="nil"/>
              <w:left w:val="nil"/>
              <w:bottom w:val="nil"/>
              <w:right w:val="nil"/>
            </w:tcBorders>
            <w:shd w:val="clear" w:color="auto" w:fill="auto"/>
            <w:vAlign w:val="bottom"/>
          </w:tcPr>
          <w:p w14:paraId="7577F91E" w14:textId="77777777" w:rsidR="00601038" w:rsidRPr="00766E6A" w:rsidRDefault="00601038" w:rsidP="00601038">
            <w:pPr>
              <w:ind w:right="-72"/>
              <w:jc w:val="right"/>
              <w:rPr>
                <w:rFonts w:eastAsia="Times New Roman"/>
                <w:sz w:val="15"/>
                <w:szCs w:val="15"/>
              </w:rPr>
            </w:pPr>
          </w:p>
        </w:tc>
        <w:tc>
          <w:tcPr>
            <w:tcW w:w="1174" w:type="dxa"/>
            <w:tcBorders>
              <w:top w:val="nil"/>
              <w:left w:val="nil"/>
              <w:bottom w:val="nil"/>
              <w:right w:val="nil"/>
            </w:tcBorders>
            <w:shd w:val="clear" w:color="auto" w:fill="auto"/>
            <w:vAlign w:val="bottom"/>
          </w:tcPr>
          <w:p w14:paraId="169CF6CD" w14:textId="77777777" w:rsidR="00601038" w:rsidRPr="00766E6A" w:rsidRDefault="00601038" w:rsidP="00601038">
            <w:pPr>
              <w:ind w:right="-72"/>
              <w:jc w:val="right"/>
              <w:rPr>
                <w:rFonts w:eastAsia="Times New Roman"/>
                <w:sz w:val="15"/>
                <w:szCs w:val="15"/>
              </w:rPr>
            </w:pPr>
          </w:p>
        </w:tc>
        <w:tc>
          <w:tcPr>
            <w:tcW w:w="1256" w:type="dxa"/>
            <w:tcBorders>
              <w:top w:val="nil"/>
              <w:left w:val="nil"/>
              <w:bottom w:val="nil"/>
              <w:right w:val="nil"/>
            </w:tcBorders>
            <w:shd w:val="clear" w:color="auto" w:fill="auto"/>
            <w:vAlign w:val="bottom"/>
          </w:tcPr>
          <w:p w14:paraId="1EB4D68A" w14:textId="77777777" w:rsidR="00601038" w:rsidRPr="00766E6A" w:rsidRDefault="00601038" w:rsidP="00601038">
            <w:pPr>
              <w:ind w:right="-72"/>
              <w:jc w:val="right"/>
              <w:rPr>
                <w:rFonts w:eastAsia="Times New Roman"/>
                <w:sz w:val="15"/>
                <w:szCs w:val="15"/>
              </w:rPr>
            </w:pPr>
          </w:p>
        </w:tc>
      </w:tr>
      <w:tr w:rsidR="00601038" w:rsidRPr="00285B8F" w14:paraId="1686A498" w14:textId="77777777" w:rsidTr="00766E6A">
        <w:tc>
          <w:tcPr>
            <w:tcW w:w="2700" w:type="dxa"/>
            <w:tcBorders>
              <w:top w:val="nil"/>
              <w:left w:val="nil"/>
              <w:bottom w:val="nil"/>
              <w:right w:val="nil"/>
            </w:tcBorders>
            <w:shd w:val="clear" w:color="auto" w:fill="auto"/>
            <w:vAlign w:val="bottom"/>
          </w:tcPr>
          <w:p w14:paraId="146539C8" w14:textId="466529F8" w:rsidR="00601038" w:rsidRPr="00B82043" w:rsidRDefault="00601038" w:rsidP="00601038">
            <w:pPr>
              <w:ind w:left="-72"/>
              <w:rPr>
                <w:rFonts w:eastAsia="Times New Roman"/>
                <w:b/>
                <w:bCs/>
                <w:sz w:val="15"/>
                <w:szCs w:val="15"/>
                <w:lang w:val="en-GB"/>
              </w:rPr>
            </w:pPr>
            <w:r w:rsidRPr="00B82043">
              <w:rPr>
                <w:rFonts w:eastAsia="Times New Roman"/>
                <w:sz w:val="15"/>
                <w:szCs w:val="15"/>
              </w:rPr>
              <w:t>Cost</w:t>
            </w:r>
          </w:p>
        </w:tc>
        <w:tc>
          <w:tcPr>
            <w:tcW w:w="1293" w:type="dxa"/>
            <w:tcBorders>
              <w:top w:val="nil"/>
              <w:left w:val="nil"/>
              <w:right w:val="nil"/>
            </w:tcBorders>
            <w:shd w:val="clear" w:color="auto" w:fill="auto"/>
          </w:tcPr>
          <w:p w14:paraId="0A667045" w14:textId="1A89D346"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right w:val="nil"/>
            </w:tcBorders>
            <w:shd w:val="clear" w:color="auto" w:fill="auto"/>
            <w:vAlign w:val="bottom"/>
          </w:tcPr>
          <w:p w14:paraId="16EDCCE7" w14:textId="3207E543" w:rsidR="00601038" w:rsidRPr="00766E6A" w:rsidRDefault="00601038" w:rsidP="00601038">
            <w:pPr>
              <w:ind w:right="-72"/>
              <w:jc w:val="right"/>
              <w:rPr>
                <w:rFonts w:eastAsia="Times New Roman"/>
                <w:sz w:val="15"/>
                <w:szCs w:val="15"/>
              </w:rPr>
            </w:pPr>
            <w:r w:rsidRPr="00766E6A">
              <w:rPr>
                <w:rFonts w:eastAsia="Times New Roman"/>
                <w:sz w:val="15"/>
                <w:szCs w:val="15"/>
              </w:rPr>
              <w:t>14,995,780</w:t>
            </w:r>
          </w:p>
        </w:tc>
        <w:tc>
          <w:tcPr>
            <w:tcW w:w="1170" w:type="dxa"/>
            <w:tcBorders>
              <w:top w:val="nil"/>
              <w:left w:val="nil"/>
              <w:right w:val="nil"/>
            </w:tcBorders>
            <w:shd w:val="clear" w:color="auto" w:fill="auto"/>
            <w:vAlign w:val="bottom"/>
          </w:tcPr>
          <w:p w14:paraId="3BDA787C" w14:textId="73F310D5" w:rsidR="00601038" w:rsidRPr="00766E6A" w:rsidRDefault="00601038" w:rsidP="00601038">
            <w:pPr>
              <w:ind w:right="-72"/>
              <w:jc w:val="right"/>
              <w:rPr>
                <w:rFonts w:eastAsia="Times New Roman"/>
                <w:sz w:val="15"/>
                <w:szCs w:val="15"/>
              </w:rPr>
            </w:pPr>
            <w:r w:rsidRPr="00766E6A">
              <w:rPr>
                <w:rFonts w:eastAsia="Times New Roman"/>
                <w:sz w:val="15"/>
                <w:szCs w:val="15"/>
              </w:rPr>
              <w:t>271,273,919</w:t>
            </w:r>
          </w:p>
        </w:tc>
        <w:tc>
          <w:tcPr>
            <w:tcW w:w="1260" w:type="dxa"/>
            <w:tcBorders>
              <w:top w:val="nil"/>
              <w:left w:val="nil"/>
              <w:right w:val="nil"/>
            </w:tcBorders>
            <w:shd w:val="clear" w:color="auto" w:fill="auto"/>
            <w:vAlign w:val="bottom"/>
          </w:tcPr>
          <w:p w14:paraId="474CFA39" w14:textId="4ED99EE2" w:rsidR="00601038" w:rsidRPr="00766E6A" w:rsidRDefault="00601038" w:rsidP="00601038">
            <w:pPr>
              <w:ind w:right="-72"/>
              <w:jc w:val="right"/>
              <w:rPr>
                <w:rFonts w:eastAsia="Times New Roman"/>
                <w:sz w:val="15"/>
                <w:szCs w:val="15"/>
              </w:rPr>
            </w:pPr>
            <w:r w:rsidRPr="00766E6A">
              <w:rPr>
                <w:rFonts w:eastAsia="Times New Roman"/>
                <w:sz w:val="15"/>
                <w:szCs w:val="15"/>
              </w:rPr>
              <w:t>147,967,985</w:t>
            </w:r>
          </w:p>
        </w:tc>
        <w:tc>
          <w:tcPr>
            <w:tcW w:w="1080" w:type="dxa"/>
            <w:tcBorders>
              <w:top w:val="nil"/>
              <w:left w:val="nil"/>
              <w:right w:val="nil"/>
            </w:tcBorders>
            <w:shd w:val="clear" w:color="auto" w:fill="auto"/>
            <w:vAlign w:val="bottom"/>
          </w:tcPr>
          <w:p w14:paraId="6F2839FD" w14:textId="0DB12656" w:rsidR="00601038" w:rsidRPr="00766E6A" w:rsidRDefault="00601038" w:rsidP="00601038">
            <w:pPr>
              <w:ind w:right="-72"/>
              <w:jc w:val="right"/>
              <w:rPr>
                <w:rFonts w:eastAsia="Times New Roman"/>
                <w:sz w:val="15"/>
                <w:szCs w:val="15"/>
              </w:rPr>
            </w:pPr>
            <w:r w:rsidRPr="00766E6A">
              <w:rPr>
                <w:rFonts w:eastAsia="Times New Roman"/>
                <w:sz w:val="15"/>
                <w:szCs w:val="15"/>
              </w:rPr>
              <w:t>13,194,642</w:t>
            </w:r>
          </w:p>
        </w:tc>
        <w:tc>
          <w:tcPr>
            <w:tcW w:w="1260" w:type="dxa"/>
            <w:tcBorders>
              <w:top w:val="nil"/>
              <w:left w:val="nil"/>
              <w:right w:val="nil"/>
            </w:tcBorders>
            <w:shd w:val="clear" w:color="auto" w:fill="auto"/>
          </w:tcPr>
          <w:p w14:paraId="7545A494" w14:textId="601869BD" w:rsidR="00601038" w:rsidRPr="00766E6A" w:rsidRDefault="00601038" w:rsidP="00601038">
            <w:pPr>
              <w:ind w:right="-72"/>
              <w:jc w:val="right"/>
              <w:rPr>
                <w:rFonts w:eastAsia="Times New Roman"/>
                <w:sz w:val="15"/>
                <w:szCs w:val="15"/>
              </w:rPr>
            </w:pPr>
            <w:r w:rsidRPr="00766E6A">
              <w:rPr>
                <w:rFonts w:eastAsia="Times New Roman"/>
                <w:sz w:val="15"/>
                <w:szCs w:val="15"/>
              </w:rPr>
              <w:t>485,981</w:t>
            </w:r>
          </w:p>
        </w:tc>
        <w:tc>
          <w:tcPr>
            <w:tcW w:w="1260" w:type="dxa"/>
            <w:tcBorders>
              <w:top w:val="nil"/>
              <w:left w:val="nil"/>
              <w:right w:val="nil"/>
            </w:tcBorders>
            <w:shd w:val="clear" w:color="auto" w:fill="auto"/>
            <w:vAlign w:val="bottom"/>
          </w:tcPr>
          <w:p w14:paraId="0BC7C3C5" w14:textId="239D4FDA" w:rsidR="00601038" w:rsidRPr="00766E6A" w:rsidRDefault="00601038" w:rsidP="00601038">
            <w:pPr>
              <w:ind w:right="-72"/>
              <w:jc w:val="right"/>
              <w:rPr>
                <w:rFonts w:eastAsia="Times New Roman"/>
                <w:sz w:val="15"/>
                <w:szCs w:val="15"/>
              </w:rPr>
            </w:pPr>
            <w:r w:rsidRPr="00766E6A">
              <w:rPr>
                <w:rFonts w:eastAsia="Times New Roman"/>
                <w:sz w:val="15"/>
                <w:szCs w:val="15"/>
              </w:rPr>
              <w:t>2,095,903,978</w:t>
            </w:r>
          </w:p>
        </w:tc>
        <w:tc>
          <w:tcPr>
            <w:tcW w:w="1134" w:type="dxa"/>
            <w:tcBorders>
              <w:top w:val="nil"/>
              <w:left w:val="nil"/>
              <w:right w:val="nil"/>
            </w:tcBorders>
            <w:shd w:val="clear" w:color="auto" w:fill="auto"/>
            <w:vAlign w:val="bottom"/>
          </w:tcPr>
          <w:p w14:paraId="09AE15BE" w14:textId="650D3004" w:rsidR="00601038" w:rsidRPr="00766E6A" w:rsidRDefault="00601038" w:rsidP="00601038">
            <w:pPr>
              <w:ind w:right="-72"/>
              <w:jc w:val="right"/>
              <w:rPr>
                <w:rFonts w:eastAsia="Times New Roman"/>
                <w:sz w:val="15"/>
                <w:szCs w:val="15"/>
              </w:rPr>
            </w:pPr>
            <w:r w:rsidRPr="00766E6A">
              <w:rPr>
                <w:rFonts w:eastAsia="Times New Roman"/>
                <w:sz w:val="15"/>
                <w:szCs w:val="15"/>
              </w:rPr>
              <w:t>628,166,506</w:t>
            </w:r>
          </w:p>
        </w:tc>
        <w:tc>
          <w:tcPr>
            <w:tcW w:w="1116" w:type="dxa"/>
            <w:tcBorders>
              <w:top w:val="nil"/>
              <w:left w:val="nil"/>
              <w:right w:val="nil"/>
            </w:tcBorders>
            <w:shd w:val="clear" w:color="auto" w:fill="auto"/>
          </w:tcPr>
          <w:p w14:paraId="7684BDD6" w14:textId="45F7F0C7" w:rsidR="00601038" w:rsidRPr="00766E6A" w:rsidRDefault="00601038" w:rsidP="00601038">
            <w:pPr>
              <w:ind w:right="-72"/>
              <w:jc w:val="right"/>
              <w:rPr>
                <w:rFonts w:eastAsia="Times New Roman"/>
                <w:sz w:val="15"/>
                <w:szCs w:val="15"/>
              </w:rPr>
            </w:pPr>
            <w:r w:rsidRPr="00766E6A">
              <w:rPr>
                <w:rFonts w:eastAsia="Times New Roman"/>
                <w:sz w:val="15"/>
                <w:szCs w:val="15"/>
              </w:rPr>
              <w:t>306,764,926</w:t>
            </w:r>
          </w:p>
        </w:tc>
        <w:tc>
          <w:tcPr>
            <w:tcW w:w="1174" w:type="dxa"/>
            <w:tcBorders>
              <w:top w:val="nil"/>
              <w:left w:val="nil"/>
              <w:right w:val="nil"/>
            </w:tcBorders>
            <w:shd w:val="clear" w:color="auto" w:fill="auto"/>
            <w:vAlign w:val="bottom"/>
          </w:tcPr>
          <w:p w14:paraId="5D73B433" w14:textId="53DCEEA3" w:rsidR="00601038" w:rsidRPr="00766E6A" w:rsidRDefault="00601038" w:rsidP="00601038">
            <w:pPr>
              <w:ind w:right="-72"/>
              <w:jc w:val="right"/>
              <w:rPr>
                <w:rFonts w:eastAsia="Times New Roman"/>
                <w:sz w:val="15"/>
                <w:szCs w:val="15"/>
              </w:rPr>
            </w:pPr>
            <w:r w:rsidRPr="00766E6A">
              <w:rPr>
                <w:rFonts w:eastAsia="Times New Roman"/>
                <w:sz w:val="15"/>
                <w:szCs w:val="15"/>
              </w:rPr>
              <w:t>4,464,851</w:t>
            </w:r>
          </w:p>
        </w:tc>
        <w:tc>
          <w:tcPr>
            <w:tcW w:w="1256" w:type="dxa"/>
            <w:tcBorders>
              <w:top w:val="nil"/>
              <w:left w:val="nil"/>
              <w:right w:val="nil"/>
            </w:tcBorders>
            <w:shd w:val="clear" w:color="auto" w:fill="auto"/>
            <w:vAlign w:val="bottom"/>
          </w:tcPr>
          <w:p w14:paraId="3AD4F34D" w14:textId="5DBBD614" w:rsidR="00601038" w:rsidRPr="00766E6A" w:rsidRDefault="00601038" w:rsidP="00601038">
            <w:pPr>
              <w:ind w:right="-72"/>
              <w:jc w:val="right"/>
              <w:rPr>
                <w:rFonts w:eastAsia="Times New Roman"/>
                <w:sz w:val="15"/>
                <w:szCs w:val="15"/>
              </w:rPr>
            </w:pPr>
            <w:r w:rsidRPr="00766E6A">
              <w:rPr>
                <w:rFonts w:eastAsia="Times New Roman"/>
                <w:sz w:val="15"/>
                <w:szCs w:val="15"/>
              </w:rPr>
              <w:t>3,483,218,568</w:t>
            </w:r>
          </w:p>
        </w:tc>
      </w:tr>
      <w:tr w:rsidR="00601038" w:rsidRPr="00285B8F" w14:paraId="5C4FA466" w14:textId="77777777" w:rsidTr="00766E6A">
        <w:tc>
          <w:tcPr>
            <w:tcW w:w="2700" w:type="dxa"/>
            <w:tcBorders>
              <w:top w:val="nil"/>
              <w:left w:val="nil"/>
              <w:bottom w:val="nil"/>
              <w:right w:val="nil"/>
            </w:tcBorders>
            <w:shd w:val="clear" w:color="auto" w:fill="auto"/>
            <w:vAlign w:val="bottom"/>
          </w:tcPr>
          <w:p w14:paraId="0FFF25D5" w14:textId="7662CB1F" w:rsidR="00601038" w:rsidRPr="00B82043" w:rsidRDefault="00601038" w:rsidP="00601038">
            <w:pPr>
              <w:tabs>
                <w:tab w:val="left" w:pos="340"/>
              </w:tabs>
              <w:ind w:left="70" w:hanging="142"/>
              <w:rPr>
                <w:rFonts w:eastAsia="Times New Roman"/>
                <w:sz w:val="15"/>
                <w:szCs w:val="15"/>
              </w:rPr>
            </w:pPr>
            <w:r w:rsidRPr="00B82043">
              <w:rPr>
                <w:rFonts w:eastAsia="Times New Roman"/>
                <w:sz w:val="15"/>
                <w:szCs w:val="15"/>
                <w:u w:val="single"/>
              </w:rPr>
              <w:t>Less</w:t>
            </w:r>
            <w:r w:rsidRPr="00B82043">
              <w:rPr>
                <w:rFonts w:eastAsia="Times New Roman"/>
                <w:sz w:val="15"/>
                <w:szCs w:val="15"/>
                <w:cs/>
              </w:rPr>
              <w:tab/>
            </w:r>
            <w:r w:rsidRPr="00B82043">
              <w:rPr>
                <w:rFonts w:eastAsia="Times New Roman"/>
                <w:sz w:val="15"/>
                <w:szCs w:val="15"/>
              </w:rPr>
              <w:t>Accumulated depreciation</w:t>
            </w:r>
          </w:p>
        </w:tc>
        <w:tc>
          <w:tcPr>
            <w:tcW w:w="1293" w:type="dxa"/>
            <w:tcBorders>
              <w:top w:val="nil"/>
              <w:left w:val="nil"/>
              <w:bottom w:val="single" w:sz="8" w:space="0" w:color="auto"/>
              <w:right w:val="nil"/>
            </w:tcBorders>
            <w:shd w:val="clear" w:color="auto" w:fill="auto"/>
          </w:tcPr>
          <w:p w14:paraId="4A5B1BFE" w14:textId="347AE159"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tcPr>
          <w:p w14:paraId="244DC148" w14:textId="47175DF2" w:rsidR="00601038" w:rsidRPr="00766E6A" w:rsidRDefault="00601038" w:rsidP="00601038">
            <w:pPr>
              <w:ind w:right="-72"/>
              <w:jc w:val="right"/>
              <w:rPr>
                <w:rFonts w:eastAsia="Times New Roman"/>
                <w:sz w:val="15"/>
                <w:szCs w:val="15"/>
              </w:rPr>
            </w:pPr>
            <w:r w:rsidRPr="00766E6A">
              <w:rPr>
                <w:rFonts w:eastAsia="Times New Roman"/>
                <w:sz w:val="15"/>
                <w:szCs w:val="15"/>
              </w:rPr>
              <w:t>(5,367,966)</w:t>
            </w:r>
          </w:p>
        </w:tc>
        <w:tc>
          <w:tcPr>
            <w:tcW w:w="1170" w:type="dxa"/>
            <w:tcBorders>
              <w:top w:val="nil"/>
              <w:left w:val="nil"/>
              <w:bottom w:val="single" w:sz="8" w:space="0" w:color="auto"/>
              <w:right w:val="nil"/>
            </w:tcBorders>
            <w:shd w:val="clear" w:color="auto" w:fill="auto"/>
          </w:tcPr>
          <w:p w14:paraId="55FCB11C" w14:textId="667BE627" w:rsidR="00601038" w:rsidRPr="00766E6A" w:rsidRDefault="00601038" w:rsidP="00601038">
            <w:pPr>
              <w:ind w:right="-72"/>
              <w:jc w:val="right"/>
              <w:rPr>
                <w:rFonts w:eastAsia="Times New Roman"/>
                <w:sz w:val="15"/>
                <w:szCs w:val="15"/>
              </w:rPr>
            </w:pPr>
            <w:r w:rsidRPr="00766E6A">
              <w:rPr>
                <w:rFonts w:eastAsia="Times New Roman"/>
                <w:sz w:val="15"/>
                <w:szCs w:val="15"/>
              </w:rPr>
              <w:t>(46,912,743)</w:t>
            </w:r>
          </w:p>
        </w:tc>
        <w:tc>
          <w:tcPr>
            <w:tcW w:w="1260" w:type="dxa"/>
            <w:tcBorders>
              <w:top w:val="nil"/>
              <w:left w:val="nil"/>
              <w:bottom w:val="single" w:sz="8" w:space="0" w:color="auto"/>
              <w:right w:val="nil"/>
            </w:tcBorders>
            <w:shd w:val="clear" w:color="auto" w:fill="auto"/>
          </w:tcPr>
          <w:p w14:paraId="5A2363B9" w14:textId="3A394CD2" w:rsidR="00601038" w:rsidRPr="00766E6A" w:rsidRDefault="00601038" w:rsidP="00601038">
            <w:pPr>
              <w:ind w:right="-72"/>
              <w:jc w:val="right"/>
              <w:rPr>
                <w:rFonts w:eastAsia="Times New Roman"/>
                <w:sz w:val="15"/>
                <w:szCs w:val="15"/>
              </w:rPr>
            </w:pPr>
            <w:r w:rsidRPr="00766E6A">
              <w:rPr>
                <w:rFonts w:eastAsia="Times New Roman"/>
                <w:sz w:val="15"/>
                <w:szCs w:val="15"/>
              </w:rPr>
              <w:t>(76,327,640)</w:t>
            </w:r>
          </w:p>
        </w:tc>
        <w:tc>
          <w:tcPr>
            <w:tcW w:w="1080" w:type="dxa"/>
            <w:tcBorders>
              <w:top w:val="nil"/>
              <w:left w:val="nil"/>
              <w:bottom w:val="single" w:sz="8" w:space="0" w:color="auto"/>
              <w:right w:val="nil"/>
            </w:tcBorders>
            <w:shd w:val="clear" w:color="auto" w:fill="auto"/>
          </w:tcPr>
          <w:p w14:paraId="1AB5A745" w14:textId="4344E849" w:rsidR="00601038" w:rsidRPr="00766E6A" w:rsidRDefault="00601038" w:rsidP="00601038">
            <w:pPr>
              <w:ind w:right="-72"/>
              <w:jc w:val="right"/>
              <w:rPr>
                <w:rFonts w:eastAsia="Times New Roman"/>
                <w:sz w:val="15"/>
                <w:szCs w:val="15"/>
              </w:rPr>
            </w:pPr>
            <w:r w:rsidRPr="00766E6A">
              <w:rPr>
                <w:rFonts w:eastAsia="Times New Roman"/>
                <w:sz w:val="15"/>
                <w:szCs w:val="15"/>
              </w:rPr>
              <w:t>(6,169,311)</w:t>
            </w:r>
          </w:p>
        </w:tc>
        <w:tc>
          <w:tcPr>
            <w:tcW w:w="1260" w:type="dxa"/>
            <w:tcBorders>
              <w:top w:val="nil"/>
              <w:left w:val="nil"/>
              <w:bottom w:val="single" w:sz="8" w:space="0" w:color="auto"/>
              <w:right w:val="nil"/>
            </w:tcBorders>
            <w:shd w:val="clear" w:color="auto" w:fill="auto"/>
          </w:tcPr>
          <w:p w14:paraId="45DECD98" w14:textId="459003BF" w:rsidR="00601038" w:rsidRPr="00766E6A" w:rsidRDefault="00601038" w:rsidP="00601038">
            <w:pPr>
              <w:ind w:right="-72"/>
              <w:jc w:val="right"/>
              <w:rPr>
                <w:rFonts w:eastAsia="Times New Roman"/>
                <w:sz w:val="15"/>
                <w:szCs w:val="15"/>
              </w:rPr>
            </w:pPr>
            <w:r w:rsidRPr="00766E6A">
              <w:rPr>
                <w:rFonts w:eastAsia="Times New Roman"/>
                <w:sz w:val="15"/>
                <w:szCs w:val="15"/>
              </w:rPr>
              <w:t>(161,638)</w:t>
            </w:r>
          </w:p>
        </w:tc>
        <w:tc>
          <w:tcPr>
            <w:tcW w:w="1260" w:type="dxa"/>
            <w:tcBorders>
              <w:top w:val="nil"/>
              <w:left w:val="nil"/>
              <w:bottom w:val="single" w:sz="8" w:space="0" w:color="auto"/>
              <w:right w:val="nil"/>
            </w:tcBorders>
            <w:shd w:val="clear" w:color="auto" w:fill="auto"/>
          </w:tcPr>
          <w:p w14:paraId="0F821DA8" w14:textId="40EC9E50" w:rsidR="00601038" w:rsidRPr="00766E6A" w:rsidRDefault="00601038" w:rsidP="00601038">
            <w:pPr>
              <w:ind w:right="-72"/>
              <w:jc w:val="right"/>
              <w:rPr>
                <w:rFonts w:eastAsia="Times New Roman"/>
                <w:sz w:val="15"/>
                <w:szCs w:val="15"/>
              </w:rPr>
            </w:pPr>
            <w:r w:rsidRPr="00766E6A">
              <w:rPr>
                <w:rFonts w:eastAsia="Times New Roman"/>
                <w:sz w:val="15"/>
                <w:szCs w:val="15"/>
              </w:rPr>
              <w:t>(403,228,687)</w:t>
            </w:r>
          </w:p>
        </w:tc>
        <w:tc>
          <w:tcPr>
            <w:tcW w:w="1134" w:type="dxa"/>
            <w:tcBorders>
              <w:top w:val="nil"/>
              <w:left w:val="nil"/>
              <w:bottom w:val="single" w:sz="8" w:space="0" w:color="auto"/>
              <w:right w:val="nil"/>
            </w:tcBorders>
            <w:shd w:val="clear" w:color="auto" w:fill="auto"/>
          </w:tcPr>
          <w:p w14:paraId="0DB87CEB" w14:textId="50823A6E" w:rsidR="00601038" w:rsidRPr="00766E6A" w:rsidRDefault="00601038" w:rsidP="00601038">
            <w:pPr>
              <w:ind w:right="-72"/>
              <w:jc w:val="right"/>
              <w:rPr>
                <w:rFonts w:eastAsia="Times New Roman"/>
                <w:sz w:val="15"/>
                <w:szCs w:val="15"/>
              </w:rPr>
            </w:pPr>
            <w:r w:rsidRPr="00766E6A">
              <w:rPr>
                <w:rFonts w:eastAsia="Times New Roman"/>
                <w:sz w:val="15"/>
                <w:szCs w:val="15"/>
              </w:rPr>
              <w:t>(107,760,268)</w:t>
            </w:r>
          </w:p>
        </w:tc>
        <w:tc>
          <w:tcPr>
            <w:tcW w:w="1116" w:type="dxa"/>
            <w:tcBorders>
              <w:top w:val="nil"/>
              <w:left w:val="nil"/>
              <w:bottom w:val="single" w:sz="8" w:space="0" w:color="auto"/>
              <w:right w:val="nil"/>
            </w:tcBorders>
            <w:shd w:val="clear" w:color="auto" w:fill="auto"/>
          </w:tcPr>
          <w:p w14:paraId="799CF066" w14:textId="2F085FDC" w:rsidR="00601038" w:rsidRPr="00766E6A" w:rsidRDefault="00601038" w:rsidP="00601038">
            <w:pPr>
              <w:ind w:right="-72"/>
              <w:jc w:val="right"/>
              <w:rPr>
                <w:rFonts w:eastAsia="Times New Roman"/>
                <w:sz w:val="15"/>
                <w:szCs w:val="15"/>
              </w:rPr>
            </w:pPr>
            <w:r w:rsidRPr="00766E6A">
              <w:rPr>
                <w:rFonts w:eastAsia="Times New Roman"/>
                <w:sz w:val="15"/>
                <w:szCs w:val="15"/>
              </w:rPr>
              <w:t>(32,540,595)</w:t>
            </w:r>
          </w:p>
        </w:tc>
        <w:tc>
          <w:tcPr>
            <w:tcW w:w="1174" w:type="dxa"/>
            <w:tcBorders>
              <w:top w:val="nil"/>
              <w:left w:val="nil"/>
              <w:bottom w:val="single" w:sz="8" w:space="0" w:color="auto"/>
              <w:right w:val="nil"/>
            </w:tcBorders>
            <w:shd w:val="clear" w:color="auto" w:fill="auto"/>
          </w:tcPr>
          <w:p w14:paraId="14BF7FA1" w14:textId="6F5242DA" w:rsidR="00601038" w:rsidRPr="00766E6A" w:rsidRDefault="00601038" w:rsidP="00601038">
            <w:pPr>
              <w:ind w:right="-72"/>
              <w:jc w:val="right"/>
              <w:rPr>
                <w:rFonts w:eastAsia="Times New Roman"/>
                <w:sz w:val="15"/>
                <w:szCs w:val="15"/>
              </w:rPr>
            </w:pPr>
            <w:r w:rsidRPr="00766E6A">
              <w:rPr>
                <w:rFonts w:eastAsia="Times New Roman"/>
                <w:sz w:val="15"/>
                <w:szCs w:val="15"/>
              </w:rPr>
              <w:t>-</w:t>
            </w:r>
          </w:p>
        </w:tc>
        <w:tc>
          <w:tcPr>
            <w:tcW w:w="1256" w:type="dxa"/>
            <w:tcBorders>
              <w:top w:val="nil"/>
              <w:left w:val="nil"/>
              <w:bottom w:val="single" w:sz="8" w:space="0" w:color="auto"/>
              <w:right w:val="nil"/>
            </w:tcBorders>
            <w:shd w:val="clear" w:color="auto" w:fill="auto"/>
          </w:tcPr>
          <w:p w14:paraId="118FFFA9" w14:textId="41DB8D6C" w:rsidR="00601038" w:rsidRPr="00766E6A" w:rsidRDefault="00601038" w:rsidP="00601038">
            <w:pPr>
              <w:ind w:right="-72"/>
              <w:jc w:val="right"/>
              <w:rPr>
                <w:rFonts w:eastAsia="Times New Roman"/>
                <w:sz w:val="15"/>
                <w:szCs w:val="15"/>
              </w:rPr>
            </w:pPr>
            <w:r w:rsidRPr="00766E6A">
              <w:rPr>
                <w:rFonts w:eastAsia="Times New Roman"/>
                <w:sz w:val="15"/>
                <w:szCs w:val="15"/>
              </w:rPr>
              <w:t>(678,468,848)</w:t>
            </w:r>
          </w:p>
        </w:tc>
      </w:tr>
      <w:tr w:rsidR="00601038" w:rsidRPr="00285B8F" w14:paraId="433F2541" w14:textId="77777777" w:rsidTr="00766E6A">
        <w:tc>
          <w:tcPr>
            <w:tcW w:w="2700" w:type="dxa"/>
            <w:tcBorders>
              <w:top w:val="nil"/>
              <w:left w:val="nil"/>
              <w:bottom w:val="nil"/>
              <w:right w:val="nil"/>
            </w:tcBorders>
            <w:shd w:val="clear" w:color="auto" w:fill="auto"/>
            <w:vAlign w:val="bottom"/>
          </w:tcPr>
          <w:p w14:paraId="0579D8C5" w14:textId="77777777" w:rsidR="00601038" w:rsidRPr="00B82043" w:rsidRDefault="00601038" w:rsidP="00601038">
            <w:pPr>
              <w:ind w:left="-72"/>
              <w:rPr>
                <w:rFonts w:eastAsia="Times New Roman"/>
                <w:sz w:val="15"/>
                <w:szCs w:val="15"/>
                <w:u w:val="single"/>
              </w:rPr>
            </w:pPr>
          </w:p>
        </w:tc>
        <w:tc>
          <w:tcPr>
            <w:tcW w:w="1293" w:type="dxa"/>
            <w:tcBorders>
              <w:top w:val="single" w:sz="8" w:space="0" w:color="auto"/>
              <w:left w:val="nil"/>
              <w:right w:val="nil"/>
            </w:tcBorders>
            <w:shd w:val="clear" w:color="auto" w:fill="auto"/>
          </w:tcPr>
          <w:p w14:paraId="2E7DB8E9" w14:textId="77777777" w:rsidR="00601038" w:rsidRPr="00766E6A" w:rsidRDefault="00601038" w:rsidP="00601038">
            <w:pPr>
              <w:ind w:right="-72"/>
              <w:jc w:val="right"/>
              <w:rPr>
                <w:rFonts w:eastAsia="Times New Roman"/>
                <w:sz w:val="16"/>
                <w:szCs w:val="16"/>
              </w:rPr>
            </w:pPr>
          </w:p>
        </w:tc>
        <w:tc>
          <w:tcPr>
            <w:tcW w:w="1260" w:type="dxa"/>
            <w:tcBorders>
              <w:top w:val="single" w:sz="8" w:space="0" w:color="auto"/>
              <w:left w:val="nil"/>
              <w:right w:val="nil"/>
            </w:tcBorders>
            <w:shd w:val="clear" w:color="auto" w:fill="auto"/>
            <w:vAlign w:val="bottom"/>
          </w:tcPr>
          <w:p w14:paraId="282B9717" w14:textId="77777777" w:rsidR="00601038" w:rsidRPr="00766E6A" w:rsidRDefault="00601038" w:rsidP="00601038">
            <w:pPr>
              <w:ind w:right="-72"/>
              <w:jc w:val="right"/>
              <w:rPr>
                <w:rFonts w:eastAsia="Times New Roman"/>
                <w:sz w:val="15"/>
                <w:szCs w:val="15"/>
              </w:rPr>
            </w:pPr>
          </w:p>
        </w:tc>
        <w:tc>
          <w:tcPr>
            <w:tcW w:w="1170" w:type="dxa"/>
            <w:tcBorders>
              <w:top w:val="single" w:sz="8" w:space="0" w:color="auto"/>
              <w:left w:val="nil"/>
              <w:right w:val="nil"/>
            </w:tcBorders>
            <w:shd w:val="clear" w:color="auto" w:fill="auto"/>
            <w:vAlign w:val="bottom"/>
          </w:tcPr>
          <w:p w14:paraId="2B501C08"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3B502E1B" w14:textId="77777777" w:rsidR="00601038" w:rsidRPr="00766E6A" w:rsidRDefault="00601038" w:rsidP="00601038">
            <w:pPr>
              <w:ind w:right="-72"/>
              <w:jc w:val="right"/>
              <w:rPr>
                <w:rFonts w:eastAsia="Times New Roman"/>
                <w:sz w:val="15"/>
                <w:szCs w:val="15"/>
              </w:rPr>
            </w:pPr>
          </w:p>
        </w:tc>
        <w:tc>
          <w:tcPr>
            <w:tcW w:w="1080" w:type="dxa"/>
            <w:tcBorders>
              <w:top w:val="single" w:sz="8" w:space="0" w:color="auto"/>
              <w:left w:val="nil"/>
              <w:right w:val="nil"/>
            </w:tcBorders>
            <w:shd w:val="clear" w:color="auto" w:fill="auto"/>
            <w:vAlign w:val="bottom"/>
          </w:tcPr>
          <w:p w14:paraId="0E059B6D"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vAlign w:val="bottom"/>
          </w:tcPr>
          <w:p w14:paraId="0828615E" w14:textId="77777777" w:rsidR="00601038" w:rsidRPr="00766E6A" w:rsidRDefault="00601038" w:rsidP="00601038">
            <w:pPr>
              <w:ind w:right="-72"/>
              <w:jc w:val="right"/>
              <w:rPr>
                <w:rFonts w:eastAsia="Times New Roman"/>
                <w:sz w:val="15"/>
                <w:szCs w:val="15"/>
              </w:rPr>
            </w:pPr>
          </w:p>
        </w:tc>
        <w:tc>
          <w:tcPr>
            <w:tcW w:w="1260" w:type="dxa"/>
            <w:tcBorders>
              <w:top w:val="single" w:sz="8" w:space="0" w:color="auto"/>
              <w:left w:val="nil"/>
              <w:right w:val="nil"/>
            </w:tcBorders>
            <w:shd w:val="clear" w:color="auto" w:fill="auto"/>
          </w:tcPr>
          <w:p w14:paraId="102C128B" w14:textId="77777777" w:rsidR="00601038" w:rsidRPr="00766E6A" w:rsidRDefault="00601038" w:rsidP="00601038">
            <w:pPr>
              <w:ind w:right="-72"/>
              <w:jc w:val="right"/>
              <w:rPr>
                <w:rFonts w:eastAsia="Times New Roman"/>
                <w:sz w:val="15"/>
                <w:szCs w:val="15"/>
              </w:rPr>
            </w:pPr>
          </w:p>
        </w:tc>
        <w:tc>
          <w:tcPr>
            <w:tcW w:w="1134" w:type="dxa"/>
            <w:tcBorders>
              <w:top w:val="single" w:sz="8" w:space="0" w:color="auto"/>
              <w:left w:val="nil"/>
              <w:right w:val="nil"/>
            </w:tcBorders>
            <w:shd w:val="clear" w:color="auto" w:fill="auto"/>
            <w:vAlign w:val="bottom"/>
          </w:tcPr>
          <w:p w14:paraId="05D0053D" w14:textId="77777777" w:rsidR="00601038" w:rsidRPr="00766E6A" w:rsidRDefault="00601038" w:rsidP="00601038">
            <w:pPr>
              <w:ind w:right="-72"/>
              <w:jc w:val="right"/>
              <w:rPr>
                <w:rFonts w:eastAsia="Times New Roman"/>
                <w:sz w:val="15"/>
                <w:szCs w:val="15"/>
              </w:rPr>
            </w:pPr>
          </w:p>
        </w:tc>
        <w:tc>
          <w:tcPr>
            <w:tcW w:w="1116" w:type="dxa"/>
            <w:tcBorders>
              <w:top w:val="single" w:sz="8" w:space="0" w:color="auto"/>
              <w:left w:val="nil"/>
              <w:right w:val="nil"/>
            </w:tcBorders>
            <w:shd w:val="clear" w:color="auto" w:fill="auto"/>
            <w:vAlign w:val="bottom"/>
          </w:tcPr>
          <w:p w14:paraId="1865A51E" w14:textId="77777777" w:rsidR="00601038" w:rsidRPr="00766E6A" w:rsidRDefault="00601038" w:rsidP="00601038">
            <w:pPr>
              <w:ind w:right="-72"/>
              <w:jc w:val="right"/>
              <w:rPr>
                <w:rFonts w:eastAsia="Times New Roman"/>
                <w:sz w:val="15"/>
                <w:szCs w:val="15"/>
              </w:rPr>
            </w:pPr>
          </w:p>
        </w:tc>
        <w:tc>
          <w:tcPr>
            <w:tcW w:w="1174" w:type="dxa"/>
            <w:tcBorders>
              <w:top w:val="single" w:sz="8" w:space="0" w:color="auto"/>
              <w:left w:val="nil"/>
              <w:right w:val="nil"/>
            </w:tcBorders>
            <w:shd w:val="clear" w:color="auto" w:fill="auto"/>
            <w:vAlign w:val="bottom"/>
          </w:tcPr>
          <w:p w14:paraId="0E7C2CF8" w14:textId="77777777" w:rsidR="00601038" w:rsidRPr="00766E6A" w:rsidRDefault="00601038" w:rsidP="00601038">
            <w:pPr>
              <w:ind w:right="-72"/>
              <w:jc w:val="right"/>
              <w:rPr>
                <w:rFonts w:eastAsia="Times New Roman"/>
                <w:sz w:val="15"/>
                <w:szCs w:val="15"/>
              </w:rPr>
            </w:pPr>
          </w:p>
        </w:tc>
        <w:tc>
          <w:tcPr>
            <w:tcW w:w="1256" w:type="dxa"/>
            <w:tcBorders>
              <w:top w:val="single" w:sz="8" w:space="0" w:color="auto"/>
              <w:left w:val="nil"/>
              <w:right w:val="nil"/>
            </w:tcBorders>
            <w:shd w:val="clear" w:color="auto" w:fill="auto"/>
            <w:vAlign w:val="bottom"/>
          </w:tcPr>
          <w:p w14:paraId="4CD5DAFE" w14:textId="77777777" w:rsidR="00601038" w:rsidRPr="00766E6A" w:rsidRDefault="00601038" w:rsidP="00601038">
            <w:pPr>
              <w:ind w:right="-72"/>
              <w:jc w:val="right"/>
              <w:rPr>
                <w:rFonts w:eastAsia="Times New Roman"/>
                <w:sz w:val="15"/>
                <w:szCs w:val="15"/>
              </w:rPr>
            </w:pPr>
          </w:p>
        </w:tc>
      </w:tr>
      <w:tr w:rsidR="00601038" w:rsidRPr="00285B8F" w14:paraId="49C706AA" w14:textId="77777777" w:rsidTr="00766E6A">
        <w:tc>
          <w:tcPr>
            <w:tcW w:w="2700" w:type="dxa"/>
            <w:tcBorders>
              <w:top w:val="nil"/>
              <w:left w:val="nil"/>
              <w:bottom w:val="nil"/>
              <w:right w:val="nil"/>
            </w:tcBorders>
            <w:shd w:val="clear" w:color="auto" w:fill="auto"/>
            <w:vAlign w:val="bottom"/>
          </w:tcPr>
          <w:p w14:paraId="6CF0D7F7" w14:textId="73578497" w:rsidR="00601038" w:rsidRPr="00B82043" w:rsidRDefault="00601038" w:rsidP="00601038">
            <w:pPr>
              <w:ind w:left="-72"/>
              <w:rPr>
                <w:rFonts w:eastAsia="Times New Roman"/>
                <w:sz w:val="15"/>
                <w:szCs w:val="15"/>
                <w:u w:val="single"/>
              </w:rPr>
            </w:pPr>
            <w:r w:rsidRPr="00B82043">
              <w:rPr>
                <w:rFonts w:eastAsia="Times New Roman"/>
                <w:sz w:val="15"/>
                <w:szCs w:val="15"/>
              </w:rPr>
              <w:t>Net book amount</w:t>
            </w:r>
          </w:p>
        </w:tc>
        <w:tc>
          <w:tcPr>
            <w:tcW w:w="1293" w:type="dxa"/>
            <w:tcBorders>
              <w:top w:val="nil"/>
              <w:left w:val="nil"/>
              <w:bottom w:val="single" w:sz="8" w:space="0" w:color="auto"/>
              <w:right w:val="nil"/>
            </w:tcBorders>
            <w:shd w:val="clear" w:color="auto" w:fill="auto"/>
          </w:tcPr>
          <w:p w14:paraId="6E9A1D95" w14:textId="6923E0A8" w:rsidR="00601038" w:rsidRPr="00766E6A" w:rsidRDefault="00034EC3" w:rsidP="00601038">
            <w:pPr>
              <w:ind w:right="-72"/>
              <w:jc w:val="right"/>
              <w:rPr>
                <w:rFonts w:eastAsia="Times New Roman"/>
                <w:sz w:val="16"/>
                <w:szCs w:val="16"/>
              </w:rPr>
            </w:pPr>
            <w:r w:rsidRPr="00766E6A">
              <w:rPr>
                <w:rFonts w:eastAsia="Times New Roman"/>
                <w:sz w:val="16"/>
                <w:szCs w:val="16"/>
              </w:rPr>
              <w:t>-</w:t>
            </w:r>
          </w:p>
        </w:tc>
        <w:tc>
          <w:tcPr>
            <w:tcW w:w="1260" w:type="dxa"/>
            <w:tcBorders>
              <w:top w:val="nil"/>
              <w:left w:val="nil"/>
              <w:bottom w:val="single" w:sz="8" w:space="0" w:color="auto"/>
              <w:right w:val="nil"/>
            </w:tcBorders>
            <w:shd w:val="clear" w:color="auto" w:fill="auto"/>
            <w:vAlign w:val="bottom"/>
          </w:tcPr>
          <w:p w14:paraId="296DCAE7" w14:textId="7F869714" w:rsidR="00601038" w:rsidRPr="00766E6A" w:rsidRDefault="00601038" w:rsidP="00601038">
            <w:pPr>
              <w:ind w:right="-72"/>
              <w:jc w:val="right"/>
              <w:rPr>
                <w:rFonts w:eastAsia="Times New Roman"/>
                <w:sz w:val="15"/>
                <w:szCs w:val="15"/>
              </w:rPr>
            </w:pPr>
            <w:r w:rsidRPr="00766E6A">
              <w:rPr>
                <w:rFonts w:eastAsia="Times New Roman"/>
                <w:sz w:val="15"/>
                <w:szCs w:val="15"/>
              </w:rPr>
              <w:t>9,627,814</w:t>
            </w:r>
          </w:p>
        </w:tc>
        <w:tc>
          <w:tcPr>
            <w:tcW w:w="1170" w:type="dxa"/>
            <w:tcBorders>
              <w:top w:val="nil"/>
              <w:left w:val="nil"/>
              <w:bottom w:val="single" w:sz="8" w:space="0" w:color="auto"/>
              <w:right w:val="nil"/>
            </w:tcBorders>
            <w:shd w:val="clear" w:color="auto" w:fill="auto"/>
            <w:vAlign w:val="bottom"/>
          </w:tcPr>
          <w:p w14:paraId="740DB770" w14:textId="695ECEC7" w:rsidR="00601038" w:rsidRPr="00766E6A" w:rsidRDefault="00601038" w:rsidP="00601038">
            <w:pPr>
              <w:ind w:right="-72"/>
              <w:jc w:val="right"/>
              <w:rPr>
                <w:rFonts w:eastAsia="Times New Roman"/>
                <w:sz w:val="15"/>
                <w:szCs w:val="15"/>
              </w:rPr>
            </w:pPr>
            <w:r w:rsidRPr="00766E6A">
              <w:rPr>
                <w:rFonts w:eastAsia="Times New Roman"/>
                <w:sz w:val="15"/>
                <w:szCs w:val="15"/>
              </w:rPr>
              <w:t>224,361,176</w:t>
            </w:r>
          </w:p>
        </w:tc>
        <w:tc>
          <w:tcPr>
            <w:tcW w:w="1260" w:type="dxa"/>
            <w:tcBorders>
              <w:top w:val="nil"/>
              <w:left w:val="nil"/>
              <w:bottom w:val="single" w:sz="8" w:space="0" w:color="auto"/>
              <w:right w:val="nil"/>
            </w:tcBorders>
            <w:shd w:val="clear" w:color="auto" w:fill="auto"/>
            <w:vAlign w:val="bottom"/>
          </w:tcPr>
          <w:p w14:paraId="4D433461" w14:textId="752F9383" w:rsidR="00601038" w:rsidRPr="00766E6A" w:rsidRDefault="00601038" w:rsidP="00601038">
            <w:pPr>
              <w:ind w:right="-72"/>
              <w:jc w:val="right"/>
              <w:rPr>
                <w:rFonts w:eastAsia="Times New Roman"/>
                <w:sz w:val="15"/>
                <w:szCs w:val="15"/>
              </w:rPr>
            </w:pPr>
            <w:r w:rsidRPr="00766E6A">
              <w:rPr>
                <w:rFonts w:eastAsia="Times New Roman"/>
                <w:sz w:val="15"/>
                <w:szCs w:val="15"/>
              </w:rPr>
              <w:t>71,640,345</w:t>
            </w:r>
          </w:p>
        </w:tc>
        <w:tc>
          <w:tcPr>
            <w:tcW w:w="1080" w:type="dxa"/>
            <w:tcBorders>
              <w:top w:val="nil"/>
              <w:left w:val="nil"/>
              <w:bottom w:val="single" w:sz="8" w:space="0" w:color="auto"/>
              <w:right w:val="nil"/>
            </w:tcBorders>
            <w:shd w:val="clear" w:color="auto" w:fill="auto"/>
            <w:vAlign w:val="bottom"/>
          </w:tcPr>
          <w:p w14:paraId="263D4E46" w14:textId="3D3B0605" w:rsidR="00601038" w:rsidRPr="00766E6A" w:rsidRDefault="00601038" w:rsidP="00601038">
            <w:pPr>
              <w:ind w:right="-72"/>
              <w:jc w:val="right"/>
              <w:rPr>
                <w:rFonts w:eastAsia="Times New Roman"/>
                <w:sz w:val="15"/>
                <w:szCs w:val="15"/>
              </w:rPr>
            </w:pPr>
            <w:r w:rsidRPr="00766E6A">
              <w:rPr>
                <w:rFonts w:eastAsia="Times New Roman"/>
                <w:sz w:val="15"/>
                <w:szCs w:val="15"/>
              </w:rPr>
              <w:t>7,025,331</w:t>
            </w:r>
          </w:p>
        </w:tc>
        <w:tc>
          <w:tcPr>
            <w:tcW w:w="1260" w:type="dxa"/>
            <w:tcBorders>
              <w:top w:val="nil"/>
              <w:left w:val="nil"/>
              <w:bottom w:val="single" w:sz="8" w:space="0" w:color="auto"/>
              <w:right w:val="nil"/>
            </w:tcBorders>
            <w:shd w:val="clear" w:color="auto" w:fill="auto"/>
          </w:tcPr>
          <w:p w14:paraId="18F08F86" w14:textId="1C62CA5B" w:rsidR="00601038" w:rsidRPr="00766E6A" w:rsidRDefault="00601038" w:rsidP="00601038">
            <w:pPr>
              <w:ind w:right="-72"/>
              <w:jc w:val="right"/>
              <w:rPr>
                <w:rFonts w:eastAsia="Times New Roman"/>
                <w:sz w:val="15"/>
                <w:szCs w:val="15"/>
              </w:rPr>
            </w:pPr>
            <w:r w:rsidRPr="00766E6A">
              <w:rPr>
                <w:rFonts w:eastAsia="Times New Roman"/>
                <w:sz w:val="15"/>
                <w:szCs w:val="15"/>
              </w:rPr>
              <w:t>324,343</w:t>
            </w:r>
          </w:p>
        </w:tc>
        <w:tc>
          <w:tcPr>
            <w:tcW w:w="1260" w:type="dxa"/>
            <w:tcBorders>
              <w:top w:val="nil"/>
              <w:left w:val="nil"/>
              <w:bottom w:val="single" w:sz="8" w:space="0" w:color="auto"/>
              <w:right w:val="nil"/>
            </w:tcBorders>
            <w:shd w:val="clear" w:color="auto" w:fill="auto"/>
            <w:vAlign w:val="bottom"/>
          </w:tcPr>
          <w:p w14:paraId="5FBED514" w14:textId="14F9C50D" w:rsidR="00601038" w:rsidRPr="00766E6A" w:rsidRDefault="00601038" w:rsidP="00601038">
            <w:pPr>
              <w:ind w:right="-72"/>
              <w:jc w:val="right"/>
              <w:rPr>
                <w:rFonts w:eastAsia="Times New Roman"/>
                <w:sz w:val="15"/>
                <w:szCs w:val="15"/>
              </w:rPr>
            </w:pPr>
            <w:r w:rsidRPr="00766E6A">
              <w:rPr>
                <w:rFonts w:eastAsia="Times New Roman"/>
                <w:sz w:val="15"/>
                <w:szCs w:val="15"/>
              </w:rPr>
              <w:t>1,692,675,291</w:t>
            </w:r>
          </w:p>
        </w:tc>
        <w:tc>
          <w:tcPr>
            <w:tcW w:w="1134" w:type="dxa"/>
            <w:tcBorders>
              <w:top w:val="nil"/>
              <w:left w:val="nil"/>
              <w:bottom w:val="single" w:sz="8" w:space="0" w:color="auto"/>
              <w:right w:val="nil"/>
            </w:tcBorders>
            <w:shd w:val="clear" w:color="auto" w:fill="auto"/>
            <w:vAlign w:val="bottom"/>
          </w:tcPr>
          <w:p w14:paraId="37015275" w14:textId="4D093BD8" w:rsidR="00601038" w:rsidRPr="00766E6A" w:rsidRDefault="00601038" w:rsidP="00601038">
            <w:pPr>
              <w:ind w:right="-72"/>
              <w:jc w:val="right"/>
              <w:rPr>
                <w:rFonts w:eastAsia="Times New Roman"/>
                <w:sz w:val="15"/>
                <w:szCs w:val="15"/>
              </w:rPr>
            </w:pPr>
            <w:r w:rsidRPr="00766E6A">
              <w:rPr>
                <w:rFonts w:eastAsia="Times New Roman"/>
                <w:sz w:val="15"/>
                <w:szCs w:val="15"/>
              </w:rPr>
              <w:t>520,406,238</w:t>
            </w:r>
          </w:p>
        </w:tc>
        <w:tc>
          <w:tcPr>
            <w:tcW w:w="1116" w:type="dxa"/>
            <w:tcBorders>
              <w:top w:val="nil"/>
              <w:left w:val="nil"/>
              <w:bottom w:val="single" w:sz="8" w:space="0" w:color="auto"/>
              <w:right w:val="nil"/>
            </w:tcBorders>
            <w:shd w:val="clear" w:color="auto" w:fill="auto"/>
          </w:tcPr>
          <w:p w14:paraId="48C52573" w14:textId="7649A92E" w:rsidR="00601038" w:rsidRPr="00766E6A" w:rsidRDefault="00601038" w:rsidP="00601038">
            <w:pPr>
              <w:ind w:right="-72"/>
              <w:jc w:val="right"/>
              <w:rPr>
                <w:rFonts w:eastAsia="Times New Roman"/>
                <w:sz w:val="15"/>
                <w:szCs w:val="15"/>
              </w:rPr>
            </w:pPr>
            <w:r w:rsidRPr="00766E6A">
              <w:rPr>
                <w:rFonts w:eastAsia="Times New Roman"/>
                <w:sz w:val="15"/>
                <w:szCs w:val="15"/>
              </w:rPr>
              <w:t>274,224,331</w:t>
            </w:r>
          </w:p>
        </w:tc>
        <w:tc>
          <w:tcPr>
            <w:tcW w:w="1174" w:type="dxa"/>
            <w:tcBorders>
              <w:top w:val="nil"/>
              <w:left w:val="nil"/>
              <w:bottom w:val="single" w:sz="8" w:space="0" w:color="auto"/>
              <w:right w:val="nil"/>
            </w:tcBorders>
            <w:shd w:val="clear" w:color="auto" w:fill="auto"/>
            <w:vAlign w:val="bottom"/>
          </w:tcPr>
          <w:p w14:paraId="4E3A898A" w14:textId="02EC3024" w:rsidR="00601038" w:rsidRPr="00766E6A" w:rsidRDefault="00601038" w:rsidP="00601038">
            <w:pPr>
              <w:ind w:right="-72"/>
              <w:jc w:val="right"/>
              <w:rPr>
                <w:rFonts w:eastAsia="Times New Roman"/>
                <w:sz w:val="15"/>
                <w:szCs w:val="15"/>
              </w:rPr>
            </w:pPr>
            <w:r w:rsidRPr="00766E6A">
              <w:rPr>
                <w:rFonts w:eastAsia="Times New Roman"/>
                <w:sz w:val="15"/>
                <w:szCs w:val="15"/>
              </w:rPr>
              <w:t>4,464,851</w:t>
            </w:r>
          </w:p>
        </w:tc>
        <w:tc>
          <w:tcPr>
            <w:tcW w:w="1256" w:type="dxa"/>
            <w:tcBorders>
              <w:top w:val="nil"/>
              <w:left w:val="nil"/>
              <w:bottom w:val="single" w:sz="8" w:space="0" w:color="auto"/>
              <w:right w:val="nil"/>
            </w:tcBorders>
            <w:shd w:val="clear" w:color="auto" w:fill="auto"/>
            <w:vAlign w:val="bottom"/>
          </w:tcPr>
          <w:p w14:paraId="36BB4807" w14:textId="39FF943E" w:rsidR="00601038" w:rsidRPr="00766E6A" w:rsidRDefault="00601038" w:rsidP="00601038">
            <w:pPr>
              <w:ind w:right="-72"/>
              <w:jc w:val="right"/>
              <w:rPr>
                <w:rFonts w:eastAsia="Times New Roman"/>
                <w:sz w:val="15"/>
                <w:szCs w:val="15"/>
              </w:rPr>
            </w:pPr>
            <w:r w:rsidRPr="00766E6A">
              <w:rPr>
                <w:rFonts w:eastAsia="Times New Roman"/>
                <w:sz w:val="15"/>
                <w:szCs w:val="15"/>
              </w:rPr>
              <w:t>2,804,749,720</w:t>
            </w:r>
          </w:p>
        </w:tc>
      </w:tr>
    </w:tbl>
    <w:p w14:paraId="64007A6F" w14:textId="19D86E76" w:rsidR="00601038" w:rsidRDefault="00601038">
      <w:pPr>
        <w:spacing w:after="160" w:line="259" w:lineRule="auto"/>
        <w:rPr>
          <w:color w:val="DC6900"/>
          <w:sz w:val="20"/>
          <w:szCs w:val="20"/>
          <w:lang w:val="en-GB"/>
        </w:rPr>
      </w:pPr>
    </w:p>
    <w:p w14:paraId="1F1253ED" w14:textId="77777777" w:rsidR="00601038" w:rsidRDefault="00601038">
      <w:pPr>
        <w:spacing w:after="160" w:line="259" w:lineRule="auto"/>
        <w:rPr>
          <w:color w:val="DC6900"/>
          <w:sz w:val="20"/>
          <w:szCs w:val="20"/>
          <w:lang w:val="en-GB"/>
        </w:rPr>
      </w:pPr>
      <w:r>
        <w:rPr>
          <w:color w:val="DC6900"/>
          <w:sz w:val="20"/>
          <w:szCs w:val="20"/>
          <w:lang w:val="en-GB"/>
        </w:rPr>
        <w:br w:type="page"/>
      </w:r>
    </w:p>
    <w:p w14:paraId="03ABCD7E" w14:textId="77777777" w:rsidR="002A2B97" w:rsidRPr="00601038" w:rsidRDefault="002A2B97" w:rsidP="002A2B97">
      <w:pPr>
        <w:rPr>
          <w:color w:val="DC6900"/>
          <w:sz w:val="20"/>
          <w:szCs w:val="20"/>
          <w:lang w:val="en-GB"/>
        </w:rPr>
      </w:pPr>
    </w:p>
    <w:tbl>
      <w:tblPr>
        <w:tblW w:w="15963" w:type="dxa"/>
        <w:tblLayout w:type="fixed"/>
        <w:tblLook w:val="04A0" w:firstRow="1" w:lastRow="0" w:firstColumn="1" w:lastColumn="0" w:noHBand="0" w:noVBand="1"/>
      </w:tblPr>
      <w:tblGrid>
        <w:gridCol w:w="2700"/>
        <w:gridCol w:w="1293"/>
        <w:gridCol w:w="1260"/>
        <w:gridCol w:w="1170"/>
        <w:gridCol w:w="1260"/>
        <w:gridCol w:w="1080"/>
        <w:gridCol w:w="1260"/>
        <w:gridCol w:w="1260"/>
        <w:gridCol w:w="1134"/>
        <w:gridCol w:w="1116"/>
        <w:gridCol w:w="1174"/>
        <w:gridCol w:w="1256"/>
      </w:tblGrid>
      <w:tr w:rsidR="002A2B97" w:rsidRPr="00285B8F" w14:paraId="5ABB8FB8" w14:textId="77777777" w:rsidTr="000A7389">
        <w:tc>
          <w:tcPr>
            <w:tcW w:w="2700" w:type="dxa"/>
            <w:tcBorders>
              <w:top w:val="nil"/>
              <w:left w:val="nil"/>
              <w:bottom w:val="nil"/>
              <w:right w:val="nil"/>
            </w:tcBorders>
            <w:shd w:val="clear" w:color="auto" w:fill="auto"/>
            <w:vAlign w:val="bottom"/>
            <w:hideMark/>
          </w:tcPr>
          <w:p w14:paraId="70F714B1" w14:textId="77777777" w:rsidR="002A2B97" w:rsidRPr="00285B8F" w:rsidRDefault="002A2B97" w:rsidP="000A7389">
            <w:pPr>
              <w:ind w:left="-72"/>
              <w:rPr>
                <w:sz w:val="16"/>
                <w:szCs w:val="16"/>
              </w:rPr>
            </w:pPr>
          </w:p>
        </w:tc>
        <w:tc>
          <w:tcPr>
            <w:tcW w:w="13263" w:type="dxa"/>
            <w:gridSpan w:val="11"/>
            <w:tcBorders>
              <w:top w:val="single" w:sz="4" w:space="0" w:color="auto"/>
              <w:left w:val="nil"/>
              <w:bottom w:val="single" w:sz="4" w:space="0" w:color="auto"/>
              <w:right w:val="nil"/>
            </w:tcBorders>
          </w:tcPr>
          <w:p w14:paraId="51E1B3CD" w14:textId="77777777" w:rsidR="002A2B97" w:rsidRPr="00285B8F" w:rsidRDefault="002A2B97" w:rsidP="000A7389">
            <w:pPr>
              <w:ind w:right="-72"/>
              <w:jc w:val="center"/>
              <w:rPr>
                <w:b/>
                <w:bCs/>
                <w:sz w:val="16"/>
                <w:szCs w:val="16"/>
              </w:rPr>
            </w:pPr>
            <w:r w:rsidRPr="00B82043">
              <w:rPr>
                <w:b/>
                <w:bCs/>
                <w:sz w:val="15"/>
                <w:szCs w:val="15"/>
              </w:rPr>
              <w:t>Separate financial statements</w:t>
            </w:r>
          </w:p>
        </w:tc>
      </w:tr>
      <w:tr w:rsidR="002A2B97" w:rsidRPr="00285B8F" w14:paraId="25CFACBB" w14:textId="77777777" w:rsidTr="000A7389">
        <w:tc>
          <w:tcPr>
            <w:tcW w:w="2700" w:type="dxa"/>
            <w:tcBorders>
              <w:top w:val="nil"/>
              <w:left w:val="nil"/>
              <w:bottom w:val="nil"/>
              <w:right w:val="nil"/>
            </w:tcBorders>
            <w:shd w:val="clear" w:color="auto" w:fill="auto"/>
            <w:vAlign w:val="bottom"/>
            <w:hideMark/>
          </w:tcPr>
          <w:p w14:paraId="68857449" w14:textId="77777777" w:rsidR="002A2B97" w:rsidRPr="00285B8F" w:rsidRDefault="002A2B97" w:rsidP="000A7389">
            <w:pPr>
              <w:ind w:left="-72"/>
              <w:rPr>
                <w:sz w:val="16"/>
                <w:szCs w:val="16"/>
              </w:rPr>
            </w:pPr>
          </w:p>
        </w:tc>
        <w:tc>
          <w:tcPr>
            <w:tcW w:w="1293" w:type="dxa"/>
            <w:tcBorders>
              <w:top w:val="single" w:sz="4" w:space="0" w:color="auto"/>
              <w:left w:val="nil"/>
              <w:bottom w:val="nil"/>
              <w:right w:val="nil"/>
            </w:tcBorders>
            <w:shd w:val="clear" w:color="auto" w:fill="auto"/>
          </w:tcPr>
          <w:p w14:paraId="62CB0AAE"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tcPr>
          <w:p w14:paraId="2265A036" w14:textId="77777777" w:rsidR="002A2B97" w:rsidRPr="00285B8F" w:rsidRDefault="002A2B97" w:rsidP="000A7389">
            <w:pPr>
              <w:ind w:right="-72"/>
              <w:jc w:val="right"/>
              <w:rPr>
                <w:b/>
                <w:bCs/>
                <w:sz w:val="16"/>
                <w:szCs w:val="16"/>
              </w:rPr>
            </w:pPr>
          </w:p>
        </w:tc>
        <w:tc>
          <w:tcPr>
            <w:tcW w:w="1170" w:type="dxa"/>
            <w:tcBorders>
              <w:top w:val="single" w:sz="4" w:space="0" w:color="auto"/>
              <w:left w:val="nil"/>
              <w:bottom w:val="nil"/>
              <w:right w:val="nil"/>
            </w:tcBorders>
            <w:shd w:val="clear" w:color="auto" w:fill="auto"/>
            <w:vAlign w:val="bottom"/>
          </w:tcPr>
          <w:p w14:paraId="2FBFF9C8"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auto"/>
            <w:vAlign w:val="bottom"/>
          </w:tcPr>
          <w:p w14:paraId="72DE300A" w14:textId="77777777" w:rsidR="002A2B97" w:rsidRPr="00285B8F" w:rsidRDefault="002A2B97" w:rsidP="000A7389">
            <w:pPr>
              <w:ind w:right="-72"/>
              <w:jc w:val="right"/>
              <w:rPr>
                <w:b/>
                <w:bCs/>
                <w:sz w:val="16"/>
                <w:szCs w:val="16"/>
              </w:rPr>
            </w:pPr>
          </w:p>
        </w:tc>
        <w:tc>
          <w:tcPr>
            <w:tcW w:w="1080" w:type="dxa"/>
            <w:tcBorders>
              <w:top w:val="single" w:sz="4" w:space="0" w:color="auto"/>
              <w:left w:val="nil"/>
              <w:bottom w:val="nil"/>
              <w:right w:val="nil"/>
            </w:tcBorders>
            <w:shd w:val="clear" w:color="auto" w:fill="auto"/>
            <w:vAlign w:val="bottom"/>
          </w:tcPr>
          <w:p w14:paraId="50E5ED49" w14:textId="77777777" w:rsidR="002A2B97" w:rsidRPr="00285B8F" w:rsidRDefault="002A2B97" w:rsidP="000A7389">
            <w:pPr>
              <w:ind w:right="-72"/>
              <w:jc w:val="right"/>
              <w:rPr>
                <w:b/>
                <w:bCs/>
                <w:sz w:val="16"/>
                <w:szCs w:val="16"/>
              </w:rPr>
            </w:pPr>
            <w:r w:rsidRPr="00B82043">
              <w:rPr>
                <w:b/>
                <w:bCs/>
                <w:sz w:val="15"/>
                <w:szCs w:val="15"/>
              </w:rPr>
              <w:t>Equipment,</w:t>
            </w:r>
          </w:p>
        </w:tc>
        <w:tc>
          <w:tcPr>
            <w:tcW w:w="1260" w:type="dxa"/>
            <w:tcBorders>
              <w:top w:val="single" w:sz="4" w:space="0" w:color="auto"/>
              <w:left w:val="nil"/>
              <w:bottom w:val="nil"/>
              <w:right w:val="nil"/>
            </w:tcBorders>
            <w:vAlign w:val="bottom"/>
          </w:tcPr>
          <w:p w14:paraId="1FCCFAE3"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auto"/>
          </w:tcPr>
          <w:p w14:paraId="15C1A97D" w14:textId="77777777" w:rsidR="002A2B97" w:rsidRPr="00285B8F" w:rsidRDefault="002A2B97" w:rsidP="000A7389">
            <w:pPr>
              <w:ind w:right="-72"/>
              <w:jc w:val="right"/>
              <w:rPr>
                <w:b/>
                <w:bCs/>
                <w:sz w:val="16"/>
                <w:szCs w:val="16"/>
              </w:rPr>
            </w:pPr>
          </w:p>
        </w:tc>
        <w:tc>
          <w:tcPr>
            <w:tcW w:w="1134" w:type="dxa"/>
            <w:tcBorders>
              <w:top w:val="single" w:sz="4" w:space="0" w:color="auto"/>
              <w:left w:val="nil"/>
              <w:bottom w:val="nil"/>
              <w:right w:val="nil"/>
            </w:tcBorders>
            <w:vAlign w:val="bottom"/>
          </w:tcPr>
          <w:p w14:paraId="418FDDC7" w14:textId="77777777" w:rsidR="002A2B97" w:rsidRPr="00285B8F" w:rsidRDefault="002A2B97" w:rsidP="000A7389">
            <w:pPr>
              <w:ind w:right="-72"/>
              <w:jc w:val="right"/>
              <w:rPr>
                <w:b/>
                <w:bCs/>
                <w:sz w:val="16"/>
                <w:szCs w:val="16"/>
              </w:rPr>
            </w:pPr>
            <w:r w:rsidRPr="00B82043">
              <w:rPr>
                <w:b/>
                <w:bCs/>
                <w:sz w:val="15"/>
                <w:szCs w:val="15"/>
              </w:rPr>
              <w:t>water</w:t>
            </w:r>
          </w:p>
        </w:tc>
        <w:tc>
          <w:tcPr>
            <w:tcW w:w="1116" w:type="dxa"/>
            <w:tcBorders>
              <w:top w:val="single" w:sz="4" w:space="0" w:color="auto"/>
              <w:left w:val="nil"/>
              <w:bottom w:val="nil"/>
              <w:right w:val="nil"/>
            </w:tcBorders>
            <w:vAlign w:val="bottom"/>
          </w:tcPr>
          <w:p w14:paraId="473BEC11" w14:textId="77777777" w:rsidR="002A2B97" w:rsidRPr="00285B8F" w:rsidRDefault="002A2B97" w:rsidP="000A7389">
            <w:pPr>
              <w:ind w:right="-72"/>
              <w:jc w:val="right"/>
              <w:rPr>
                <w:b/>
                <w:bCs/>
                <w:sz w:val="16"/>
                <w:szCs w:val="16"/>
              </w:rPr>
            </w:pPr>
            <w:proofErr w:type="gramStart"/>
            <w:r w:rsidRPr="00B82043">
              <w:rPr>
                <w:b/>
                <w:bCs/>
                <w:sz w:val="15"/>
                <w:szCs w:val="15"/>
              </w:rPr>
              <w:t>Waste water</w:t>
            </w:r>
            <w:proofErr w:type="gramEnd"/>
          </w:p>
        </w:tc>
        <w:tc>
          <w:tcPr>
            <w:tcW w:w="1174" w:type="dxa"/>
            <w:tcBorders>
              <w:top w:val="single" w:sz="4" w:space="0" w:color="auto"/>
              <w:left w:val="nil"/>
              <w:bottom w:val="nil"/>
              <w:right w:val="nil"/>
            </w:tcBorders>
            <w:vAlign w:val="bottom"/>
          </w:tcPr>
          <w:p w14:paraId="60DC1AAC" w14:textId="77777777" w:rsidR="002A2B97" w:rsidRPr="00285B8F" w:rsidRDefault="002A2B97" w:rsidP="000A7389">
            <w:pPr>
              <w:ind w:right="-72"/>
              <w:jc w:val="right"/>
              <w:rPr>
                <w:b/>
                <w:bCs/>
                <w:sz w:val="16"/>
                <w:szCs w:val="16"/>
              </w:rPr>
            </w:pPr>
          </w:p>
        </w:tc>
        <w:tc>
          <w:tcPr>
            <w:tcW w:w="1256" w:type="dxa"/>
            <w:tcBorders>
              <w:top w:val="single" w:sz="4" w:space="0" w:color="auto"/>
              <w:left w:val="nil"/>
              <w:bottom w:val="nil"/>
              <w:right w:val="nil"/>
            </w:tcBorders>
            <w:shd w:val="clear" w:color="auto" w:fill="auto"/>
            <w:vAlign w:val="bottom"/>
          </w:tcPr>
          <w:p w14:paraId="76F811CC" w14:textId="77777777" w:rsidR="002A2B97" w:rsidRPr="00285B8F" w:rsidRDefault="002A2B97" w:rsidP="000A7389">
            <w:pPr>
              <w:ind w:right="-72"/>
              <w:jc w:val="right"/>
              <w:rPr>
                <w:b/>
                <w:bCs/>
                <w:sz w:val="16"/>
                <w:szCs w:val="16"/>
              </w:rPr>
            </w:pPr>
          </w:p>
        </w:tc>
      </w:tr>
      <w:tr w:rsidR="002A2B97" w:rsidRPr="00285B8F" w14:paraId="3869047D" w14:textId="77777777" w:rsidTr="000A7389">
        <w:tc>
          <w:tcPr>
            <w:tcW w:w="2700" w:type="dxa"/>
            <w:tcBorders>
              <w:top w:val="nil"/>
              <w:left w:val="nil"/>
              <w:bottom w:val="nil"/>
              <w:right w:val="nil"/>
            </w:tcBorders>
            <w:shd w:val="clear" w:color="auto" w:fill="auto"/>
            <w:vAlign w:val="bottom"/>
          </w:tcPr>
          <w:p w14:paraId="2B2251E2" w14:textId="77777777" w:rsidR="002A2B97" w:rsidRPr="00285B8F" w:rsidRDefault="002A2B97" w:rsidP="000A7389">
            <w:pPr>
              <w:ind w:left="-72"/>
              <w:rPr>
                <w:sz w:val="16"/>
                <w:szCs w:val="16"/>
              </w:rPr>
            </w:pPr>
          </w:p>
        </w:tc>
        <w:tc>
          <w:tcPr>
            <w:tcW w:w="1293" w:type="dxa"/>
            <w:tcBorders>
              <w:top w:val="nil"/>
              <w:left w:val="nil"/>
              <w:bottom w:val="nil"/>
              <w:right w:val="nil"/>
            </w:tcBorders>
            <w:shd w:val="clear" w:color="auto" w:fill="auto"/>
          </w:tcPr>
          <w:p w14:paraId="5EAC1DAC" w14:textId="77777777" w:rsidR="002A2B97" w:rsidRPr="00601038" w:rsidRDefault="002A2B97" w:rsidP="000A7389">
            <w:pPr>
              <w:ind w:right="-72"/>
              <w:jc w:val="right"/>
              <w:rPr>
                <w:b/>
                <w:bCs/>
                <w:sz w:val="15"/>
                <w:szCs w:val="15"/>
              </w:rPr>
            </w:pPr>
            <w:r w:rsidRPr="00B82043">
              <w:rPr>
                <w:b/>
                <w:bCs/>
                <w:sz w:val="15"/>
                <w:szCs w:val="15"/>
              </w:rPr>
              <w:t xml:space="preserve">Right-of-use </w:t>
            </w:r>
          </w:p>
        </w:tc>
        <w:tc>
          <w:tcPr>
            <w:tcW w:w="1260" w:type="dxa"/>
            <w:tcBorders>
              <w:top w:val="nil"/>
              <w:left w:val="nil"/>
              <w:bottom w:val="nil"/>
              <w:right w:val="nil"/>
            </w:tcBorders>
            <w:shd w:val="clear" w:color="auto" w:fill="auto"/>
            <w:vAlign w:val="bottom"/>
          </w:tcPr>
          <w:p w14:paraId="0BFB2FC5" w14:textId="77777777" w:rsidR="002A2B97" w:rsidRPr="00285B8F" w:rsidRDefault="002A2B97" w:rsidP="000A7389">
            <w:pPr>
              <w:ind w:right="-72"/>
              <w:jc w:val="right"/>
              <w:rPr>
                <w:b/>
                <w:bCs/>
                <w:sz w:val="16"/>
                <w:szCs w:val="16"/>
              </w:rPr>
            </w:pPr>
            <w:r w:rsidRPr="00B82043">
              <w:rPr>
                <w:b/>
                <w:bCs/>
                <w:sz w:val="15"/>
                <w:szCs w:val="15"/>
              </w:rPr>
              <w:t>Building</w:t>
            </w:r>
          </w:p>
        </w:tc>
        <w:tc>
          <w:tcPr>
            <w:tcW w:w="1170" w:type="dxa"/>
            <w:tcBorders>
              <w:top w:val="nil"/>
              <w:left w:val="nil"/>
              <w:bottom w:val="nil"/>
              <w:right w:val="nil"/>
            </w:tcBorders>
            <w:shd w:val="clear" w:color="auto" w:fill="auto"/>
            <w:vAlign w:val="bottom"/>
          </w:tcPr>
          <w:p w14:paraId="3E645BB4" w14:textId="77777777" w:rsidR="002A2B97" w:rsidRPr="00285B8F" w:rsidRDefault="002A2B97" w:rsidP="000A7389">
            <w:pPr>
              <w:ind w:right="-72"/>
              <w:jc w:val="right"/>
              <w:rPr>
                <w:b/>
                <w:bCs/>
                <w:sz w:val="16"/>
                <w:szCs w:val="16"/>
              </w:rPr>
            </w:pPr>
            <w:r w:rsidRPr="00B82043">
              <w:rPr>
                <w:b/>
                <w:bCs/>
                <w:sz w:val="15"/>
                <w:szCs w:val="15"/>
              </w:rPr>
              <w:t>Buildings and</w:t>
            </w:r>
          </w:p>
        </w:tc>
        <w:tc>
          <w:tcPr>
            <w:tcW w:w="1260" w:type="dxa"/>
            <w:tcBorders>
              <w:top w:val="nil"/>
              <w:left w:val="nil"/>
              <w:bottom w:val="nil"/>
              <w:right w:val="nil"/>
            </w:tcBorders>
            <w:shd w:val="clear" w:color="auto" w:fill="auto"/>
            <w:vAlign w:val="bottom"/>
          </w:tcPr>
          <w:p w14:paraId="2B1ED8A4" w14:textId="77777777" w:rsidR="002A2B97" w:rsidRPr="00285B8F" w:rsidRDefault="002A2B97" w:rsidP="000A7389">
            <w:pPr>
              <w:ind w:right="-72"/>
              <w:jc w:val="right"/>
              <w:rPr>
                <w:b/>
                <w:bCs/>
                <w:sz w:val="16"/>
                <w:szCs w:val="16"/>
              </w:rPr>
            </w:pPr>
          </w:p>
        </w:tc>
        <w:tc>
          <w:tcPr>
            <w:tcW w:w="1080" w:type="dxa"/>
            <w:tcBorders>
              <w:top w:val="nil"/>
              <w:left w:val="nil"/>
              <w:bottom w:val="nil"/>
              <w:right w:val="nil"/>
            </w:tcBorders>
            <w:shd w:val="clear" w:color="auto" w:fill="auto"/>
            <w:vAlign w:val="bottom"/>
          </w:tcPr>
          <w:p w14:paraId="5969D3A8" w14:textId="77777777" w:rsidR="002A2B97" w:rsidRPr="00285B8F" w:rsidRDefault="002A2B97" w:rsidP="000A7389">
            <w:pPr>
              <w:ind w:right="-72"/>
              <w:jc w:val="right"/>
              <w:rPr>
                <w:b/>
                <w:bCs/>
                <w:sz w:val="16"/>
                <w:szCs w:val="16"/>
              </w:rPr>
            </w:pPr>
            <w:r w:rsidRPr="00B82043">
              <w:rPr>
                <w:b/>
                <w:bCs/>
                <w:sz w:val="15"/>
                <w:szCs w:val="15"/>
              </w:rPr>
              <w:t>furniture</w:t>
            </w:r>
          </w:p>
        </w:tc>
        <w:tc>
          <w:tcPr>
            <w:tcW w:w="1260" w:type="dxa"/>
            <w:tcBorders>
              <w:top w:val="nil"/>
              <w:left w:val="nil"/>
              <w:bottom w:val="nil"/>
              <w:right w:val="nil"/>
            </w:tcBorders>
            <w:vAlign w:val="bottom"/>
          </w:tcPr>
          <w:p w14:paraId="4BE9CA31" w14:textId="77777777" w:rsidR="002A2B97" w:rsidRPr="00285B8F" w:rsidRDefault="002A2B97" w:rsidP="000A7389">
            <w:pPr>
              <w:ind w:right="-72"/>
              <w:jc w:val="right"/>
              <w:rPr>
                <w:b/>
                <w:bCs/>
                <w:sz w:val="16"/>
                <w:szCs w:val="16"/>
              </w:rPr>
            </w:pPr>
          </w:p>
        </w:tc>
        <w:tc>
          <w:tcPr>
            <w:tcW w:w="1260" w:type="dxa"/>
            <w:tcBorders>
              <w:top w:val="nil"/>
              <w:left w:val="nil"/>
              <w:bottom w:val="nil"/>
              <w:right w:val="nil"/>
            </w:tcBorders>
            <w:shd w:val="clear" w:color="auto" w:fill="auto"/>
            <w:vAlign w:val="bottom"/>
          </w:tcPr>
          <w:p w14:paraId="62FEA4CC" w14:textId="77777777" w:rsidR="002A2B97" w:rsidRPr="00285B8F" w:rsidRDefault="002A2B97" w:rsidP="000A7389">
            <w:pPr>
              <w:ind w:right="-72"/>
              <w:jc w:val="right"/>
              <w:rPr>
                <w:b/>
                <w:bCs/>
                <w:sz w:val="16"/>
                <w:szCs w:val="16"/>
              </w:rPr>
            </w:pPr>
            <w:r w:rsidRPr="00B82043">
              <w:rPr>
                <w:b/>
                <w:bCs/>
                <w:sz w:val="15"/>
                <w:szCs w:val="15"/>
              </w:rPr>
              <w:t>Raw water</w:t>
            </w:r>
          </w:p>
        </w:tc>
        <w:tc>
          <w:tcPr>
            <w:tcW w:w="1134" w:type="dxa"/>
            <w:tcBorders>
              <w:top w:val="nil"/>
              <w:left w:val="nil"/>
              <w:bottom w:val="nil"/>
              <w:right w:val="nil"/>
            </w:tcBorders>
            <w:vAlign w:val="bottom"/>
          </w:tcPr>
          <w:p w14:paraId="5E050EA2" w14:textId="77777777" w:rsidR="002A2B97" w:rsidRPr="00285B8F" w:rsidRDefault="002A2B97" w:rsidP="000A7389">
            <w:pPr>
              <w:ind w:right="-72"/>
              <w:jc w:val="right"/>
              <w:rPr>
                <w:b/>
                <w:bCs/>
                <w:sz w:val="16"/>
                <w:szCs w:val="16"/>
              </w:rPr>
            </w:pPr>
            <w:r w:rsidRPr="00B82043">
              <w:rPr>
                <w:b/>
                <w:bCs/>
                <w:sz w:val="15"/>
                <w:szCs w:val="15"/>
              </w:rPr>
              <w:t>production</w:t>
            </w:r>
          </w:p>
        </w:tc>
        <w:tc>
          <w:tcPr>
            <w:tcW w:w="1116" w:type="dxa"/>
            <w:tcBorders>
              <w:top w:val="nil"/>
              <w:left w:val="nil"/>
              <w:bottom w:val="nil"/>
              <w:right w:val="nil"/>
            </w:tcBorders>
            <w:vAlign w:val="bottom"/>
          </w:tcPr>
          <w:p w14:paraId="030F459B" w14:textId="77777777" w:rsidR="002A2B97" w:rsidRPr="00285B8F" w:rsidRDefault="002A2B97" w:rsidP="000A7389">
            <w:pPr>
              <w:ind w:right="-72"/>
              <w:jc w:val="right"/>
              <w:rPr>
                <w:b/>
                <w:bCs/>
                <w:sz w:val="16"/>
                <w:szCs w:val="16"/>
              </w:rPr>
            </w:pPr>
            <w:r w:rsidRPr="00B82043">
              <w:rPr>
                <w:b/>
                <w:bCs/>
                <w:sz w:val="15"/>
                <w:szCs w:val="15"/>
              </w:rPr>
              <w:t>treatment</w:t>
            </w:r>
          </w:p>
        </w:tc>
        <w:tc>
          <w:tcPr>
            <w:tcW w:w="1174" w:type="dxa"/>
            <w:tcBorders>
              <w:top w:val="nil"/>
              <w:left w:val="nil"/>
              <w:bottom w:val="nil"/>
              <w:right w:val="nil"/>
            </w:tcBorders>
            <w:vAlign w:val="bottom"/>
          </w:tcPr>
          <w:p w14:paraId="7BEDFC3C" w14:textId="77777777" w:rsidR="002A2B97" w:rsidRPr="00285B8F" w:rsidRDefault="002A2B97" w:rsidP="000A7389">
            <w:pPr>
              <w:ind w:right="-72"/>
              <w:jc w:val="right"/>
              <w:rPr>
                <w:b/>
                <w:bCs/>
                <w:sz w:val="16"/>
                <w:szCs w:val="16"/>
              </w:rPr>
            </w:pPr>
            <w:r w:rsidRPr="00B82043">
              <w:rPr>
                <w:b/>
                <w:bCs/>
                <w:sz w:val="15"/>
                <w:szCs w:val="15"/>
              </w:rPr>
              <w:t>Construction</w:t>
            </w:r>
          </w:p>
        </w:tc>
        <w:tc>
          <w:tcPr>
            <w:tcW w:w="1256" w:type="dxa"/>
            <w:tcBorders>
              <w:top w:val="nil"/>
              <w:left w:val="nil"/>
              <w:bottom w:val="nil"/>
              <w:right w:val="nil"/>
            </w:tcBorders>
            <w:shd w:val="clear" w:color="auto" w:fill="auto"/>
            <w:vAlign w:val="bottom"/>
          </w:tcPr>
          <w:p w14:paraId="73F27B17" w14:textId="77777777" w:rsidR="002A2B97" w:rsidRPr="00285B8F" w:rsidRDefault="002A2B97" w:rsidP="000A7389">
            <w:pPr>
              <w:ind w:right="-72"/>
              <w:jc w:val="right"/>
              <w:rPr>
                <w:b/>
                <w:bCs/>
                <w:sz w:val="16"/>
                <w:szCs w:val="16"/>
              </w:rPr>
            </w:pPr>
          </w:p>
        </w:tc>
      </w:tr>
      <w:tr w:rsidR="002A2B97" w:rsidRPr="00285B8F" w14:paraId="51791C58" w14:textId="77777777" w:rsidTr="000A7389">
        <w:tc>
          <w:tcPr>
            <w:tcW w:w="2700" w:type="dxa"/>
            <w:tcBorders>
              <w:top w:val="nil"/>
              <w:left w:val="nil"/>
              <w:bottom w:val="nil"/>
              <w:right w:val="nil"/>
            </w:tcBorders>
            <w:shd w:val="clear" w:color="auto" w:fill="auto"/>
            <w:vAlign w:val="bottom"/>
            <w:hideMark/>
          </w:tcPr>
          <w:p w14:paraId="2FDDEEE0" w14:textId="77777777" w:rsidR="002A2B97" w:rsidRPr="00285B8F" w:rsidRDefault="002A2B97" w:rsidP="000A7389">
            <w:pPr>
              <w:ind w:left="-72"/>
              <w:rPr>
                <w:sz w:val="16"/>
                <w:szCs w:val="16"/>
              </w:rPr>
            </w:pPr>
          </w:p>
        </w:tc>
        <w:tc>
          <w:tcPr>
            <w:tcW w:w="1293" w:type="dxa"/>
            <w:tcBorders>
              <w:top w:val="nil"/>
              <w:left w:val="nil"/>
              <w:bottom w:val="nil"/>
              <w:right w:val="nil"/>
            </w:tcBorders>
            <w:shd w:val="clear" w:color="auto" w:fill="auto"/>
          </w:tcPr>
          <w:p w14:paraId="7021DB71" w14:textId="77777777" w:rsidR="002A2B97" w:rsidRPr="00601038" w:rsidRDefault="002A2B97" w:rsidP="000A7389">
            <w:pPr>
              <w:ind w:right="-72"/>
              <w:jc w:val="right"/>
              <w:rPr>
                <w:b/>
                <w:bCs/>
                <w:sz w:val="15"/>
                <w:szCs w:val="15"/>
              </w:rPr>
            </w:pPr>
            <w:r w:rsidRPr="00B82043">
              <w:rPr>
                <w:b/>
                <w:bCs/>
                <w:sz w:val="15"/>
                <w:szCs w:val="15"/>
              </w:rPr>
              <w:t>land</w:t>
            </w:r>
          </w:p>
        </w:tc>
        <w:tc>
          <w:tcPr>
            <w:tcW w:w="1260" w:type="dxa"/>
            <w:tcBorders>
              <w:top w:val="nil"/>
              <w:left w:val="nil"/>
              <w:bottom w:val="nil"/>
              <w:right w:val="nil"/>
            </w:tcBorders>
            <w:shd w:val="clear" w:color="auto" w:fill="auto"/>
            <w:vAlign w:val="bottom"/>
          </w:tcPr>
          <w:p w14:paraId="5DEC769C" w14:textId="77777777" w:rsidR="002A2B97" w:rsidRPr="00285B8F" w:rsidRDefault="002A2B97" w:rsidP="000A7389">
            <w:pPr>
              <w:ind w:left="-111" w:right="-72"/>
              <w:jc w:val="right"/>
              <w:rPr>
                <w:b/>
                <w:bCs/>
                <w:sz w:val="16"/>
                <w:szCs w:val="16"/>
              </w:rPr>
            </w:pPr>
            <w:r w:rsidRPr="00B82043">
              <w:rPr>
                <w:b/>
                <w:bCs/>
                <w:sz w:val="15"/>
                <w:szCs w:val="15"/>
              </w:rPr>
              <w:t>improvements</w:t>
            </w:r>
          </w:p>
        </w:tc>
        <w:tc>
          <w:tcPr>
            <w:tcW w:w="1170" w:type="dxa"/>
            <w:tcBorders>
              <w:top w:val="nil"/>
              <w:left w:val="nil"/>
              <w:bottom w:val="nil"/>
              <w:right w:val="nil"/>
            </w:tcBorders>
            <w:shd w:val="clear" w:color="auto" w:fill="auto"/>
            <w:vAlign w:val="bottom"/>
          </w:tcPr>
          <w:p w14:paraId="538F228D" w14:textId="77777777" w:rsidR="002A2B97" w:rsidRPr="00285B8F" w:rsidRDefault="002A2B97" w:rsidP="000A7389">
            <w:pPr>
              <w:ind w:right="-72"/>
              <w:jc w:val="right"/>
              <w:rPr>
                <w:b/>
                <w:bCs/>
                <w:sz w:val="16"/>
                <w:szCs w:val="16"/>
              </w:rPr>
            </w:pPr>
            <w:r w:rsidRPr="00B82043">
              <w:rPr>
                <w:b/>
                <w:bCs/>
                <w:sz w:val="15"/>
                <w:szCs w:val="15"/>
              </w:rPr>
              <w:t>structure</w:t>
            </w:r>
          </w:p>
        </w:tc>
        <w:tc>
          <w:tcPr>
            <w:tcW w:w="1260" w:type="dxa"/>
            <w:tcBorders>
              <w:top w:val="nil"/>
              <w:left w:val="nil"/>
              <w:bottom w:val="nil"/>
              <w:right w:val="nil"/>
            </w:tcBorders>
            <w:shd w:val="clear" w:color="auto" w:fill="auto"/>
            <w:vAlign w:val="bottom"/>
          </w:tcPr>
          <w:p w14:paraId="352D59EF" w14:textId="77777777" w:rsidR="002A2B97" w:rsidRPr="00285B8F" w:rsidRDefault="002A2B97" w:rsidP="000A7389">
            <w:pPr>
              <w:ind w:right="-72"/>
              <w:jc w:val="right"/>
              <w:rPr>
                <w:b/>
                <w:bCs/>
                <w:sz w:val="16"/>
                <w:szCs w:val="16"/>
              </w:rPr>
            </w:pPr>
            <w:r w:rsidRPr="00B82043">
              <w:rPr>
                <w:b/>
                <w:bCs/>
                <w:sz w:val="15"/>
                <w:szCs w:val="15"/>
              </w:rPr>
              <w:t>Tools</w:t>
            </w:r>
          </w:p>
        </w:tc>
        <w:tc>
          <w:tcPr>
            <w:tcW w:w="1080" w:type="dxa"/>
            <w:tcBorders>
              <w:top w:val="nil"/>
              <w:left w:val="nil"/>
              <w:bottom w:val="nil"/>
              <w:right w:val="nil"/>
            </w:tcBorders>
            <w:shd w:val="clear" w:color="auto" w:fill="auto"/>
            <w:vAlign w:val="bottom"/>
          </w:tcPr>
          <w:p w14:paraId="27DFF014" w14:textId="77777777" w:rsidR="002A2B97" w:rsidRPr="00285B8F" w:rsidRDefault="002A2B97" w:rsidP="000A7389">
            <w:pPr>
              <w:ind w:right="-72"/>
              <w:jc w:val="right"/>
              <w:rPr>
                <w:b/>
                <w:bCs/>
                <w:sz w:val="16"/>
                <w:szCs w:val="16"/>
              </w:rPr>
            </w:pPr>
            <w:r w:rsidRPr="00B82043">
              <w:rPr>
                <w:b/>
                <w:bCs/>
                <w:sz w:val="15"/>
                <w:szCs w:val="15"/>
              </w:rPr>
              <w:t>and fixtures</w:t>
            </w:r>
          </w:p>
        </w:tc>
        <w:tc>
          <w:tcPr>
            <w:tcW w:w="1260" w:type="dxa"/>
            <w:tcBorders>
              <w:top w:val="nil"/>
              <w:left w:val="nil"/>
              <w:bottom w:val="nil"/>
              <w:right w:val="nil"/>
            </w:tcBorders>
            <w:vAlign w:val="bottom"/>
          </w:tcPr>
          <w:p w14:paraId="550A0954" w14:textId="77777777" w:rsidR="002A2B97" w:rsidRPr="00285B8F" w:rsidRDefault="002A2B97" w:rsidP="000A7389">
            <w:pPr>
              <w:ind w:right="-72"/>
              <w:jc w:val="right"/>
              <w:rPr>
                <w:b/>
                <w:bCs/>
                <w:sz w:val="16"/>
                <w:szCs w:val="16"/>
              </w:rPr>
            </w:pPr>
            <w:r w:rsidRPr="00B82043">
              <w:rPr>
                <w:b/>
                <w:bCs/>
                <w:sz w:val="15"/>
                <w:szCs w:val="15"/>
              </w:rPr>
              <w:t>Vehicles</w:t>
            </w:r>
          </w:p>
        </w:tc>
        <w:tc>
          <w:tcPr>
            <w:tcW w:w="1260" w:type="dxa"/>
            <w:tcBorders>
              <w:top w:val="nil"/>
              <w:left w:val="nil"/>
              <w:bottom w:val="nil"/>
              <w:right w:val="nil"/>
            </w:tcBorders>
            <w:shd w:val="clear" w:color="auto" w:fill="auto"/>
            <w:vAlign w:val="bottom"/>
          </w:tcPr>
          <w:p w14:paraId="7D14C217" w14:textId="77777777" w:rsidR="002A2B97" w:rsidRPr="00285B8F" w:rsidRDefault="002A2B97" w:rsidP="000A7389">
            <w:pPr>
              <w:ind w:right="-72"/>
              <w:jc w:val="right"/>
              <w:rPr>
                <w:b/>
                <w:bCs/>
                <w:sz w:val="16"/>
                <w:szCs w:val="16"/>
              </w:rPr>
            </w:pPr>
            <w:r w:rsidRPr="00B82043">
              <w:rPr>
                <w:b/>
                <w:bCs/>
                <w:sz w:val="15"/>
                <w:szCs w:val="15"/>
              </w:rPr>
              <w:t>pipes</w:t>
            </w:r>
          </w:p>
        </w:tc>
        <w:tc>
          <w:tcPr>
            <w:tcW w:w="1134" w:type="dxa"/>
            <w:tcBorders>
              <w:top w:val="nil"/>
              <w:left w:val="nil"/>
              <w:bottom w:val="nil"/>
              <w:right w:val="nil"/>
            </w:tcBorders>
            <w:vAlign w:val="bottom"/>
          </w:tcPr>
          <w:p w14:paraId="2066DFBF" w14:textId="77777777" w:rsidR="002A2B97" w:rsidRPr="00285B8F" w:rsidRDefault="002A2B97" w:rsidP="000A7389">
            <w:pPr>
              <w:ind w:right="-72"/>
              <w:jc w:val="right"/>
              <w:rPr>
                <w:b/>
                <w:bCs/>
                <w:sz w:val="16"/>
                <w:szCs w:val="16"/>
              </w:rPr>
            </w:pPr>
            <w:r w:rsidRPr="00B82043">
              <w:rPr>
                <w:b/>
                <w:bCs/>
                <w:sz w:val="15"/>
                <w:szCs w:val="15"/>
              </w:rPr>
              <w:t>systems</w:t>
            </w:r>
          </w:p>
        </w:tc>
        <w:tc>
          <w:tcPr>
            <w:tcW w:w="1116" w:type="dxa"/>
            <w:tcBorders>
              <w:top w:val="nil"/>
              <w:left w:val="nil"/>
              <w:bottom w:val="nil"/>
              <w:right w:val="nil"/>
            </w:tcBorders>
            <w:vAlign w:val="bottom"/>
          </w:tcPr>
          <w:p w14:paraId="25A271BD" w14:textId="77777777" w:rsidR="002A2B97" w:rsidRPr="00285B8F" w:rsidRDefault="002A2B97" w:rsidP="000A7389">
            <w:pPr>
              <w:ind w:right="-72"/>
              <w:jc w:val="right"/>
              <w:rPr>
                <w:b/>
                <w:bCs/>
                <w:sz w:val="16"/>
                <w:szCs w:val="16"/>
              </w:rPr>
            </w:pPr>
            <w:r w:rsidRPr="00B82043">
              <w:rPr>
                <w:b/>
                <w:bCs/>
                <w:sz w:val="15"/>
                <w:szCs w:val="15"/>
              </w:rPr>
              <w:t>systems</w:t>
            </w:r>
          </w:p>
        </w:tc>
        <w:tc>
          <w:tcPr>
            <w:tcW w:w="1174" w:type="dxa"/>
            <w:tcBorders>
              <w:top w:val="nil"/>
              <w:left w:val="nil"/>
              <w:bottom w:val="nil"/>
              <w:right w:val="nil"/>
            </w:tcBorders>
            <w:vAlign w:val="bottom"/>
          </w:tcPr>
          <w:p w14:paraId="63F220D9" w14:textId="77777777" w:rsidR="002A2B97" w:rsidRPr="00285B8F" w:rsidRDefault="002A2B97" w:rsidP="000A7389">
            <w:pPr>
              <w:ind w:right="-72"/>
              <w:jc w:val="right"/>
              <w:rPr>
                <w:b/>
                <w:bCs/>
                <w:sz w:val="16"/>
                <w:szCs w:val="16"/>
              </w:rPr>
            </w:pPr>
            <w:r w:rsidRPr="00B82043">
              <w:rPr>
                <w:b/>
                <w:bCs/>
                <w:sz w:val="15"/>
                <w:szCs w:val="15"/>
              </w:rPr>
              <w:t>in progress</w:t>
            </w:r>
          </w:p>
        </w:tc>
        <w:tc>
          <w:tcPr>
            <w:tcW w:w="1256" w:type="dxa"/>
            <w:tcBorders>
              <w:top w:val="nil"/>
              <w:left w:val="nil"/>
              <w:bottom w:val="nil"/>
              <w:right w:val="nil"/>
            </w:tcBorders>
            <w:shd w:val="clear" w:color="auto" w:fill="auto"/>
            <w:vAlign w:val="bottom"/>
          </w:tcPr>
          <w:p w14:paraId="5AE2FFB8" w14:textId="77777777" w:rsidR="002A2B97" w:rsidRPr="00285B8F" w:rsidRDefault="002A2B97" w:rsidP="000A7389">
            <w:pPr>
              <w:ind w:right="-72"/>
              <w:jc w:val="right"/>
              <w:rPr>
                <w:b/>
                <w:bCs/>
                <w:sz w:val="16"/>
                <w:szCs w:val="16"/>
              </w:rPr>
            </w:pPr>
            <w:r w:rsidRPr="00B82043">
              <w:rPr>
                <w:b/>
                <w:bCs/>
                <w:sz w:val="15"/>
                <w:szCs w:val="15"/>
              </w:rPr>
              <w:t>Total</w:t>
            </w:r>
          </w:p>
        </w:tc>
      </w:tr>
      <w:tr w:rsidR="002A2B97" w:rsidRPr="00285B8F" w14:paraId="780EF2DF" w14:textId="77777777" w:rsidTr="000A7389">
        <w:tc>
          <w:tcPr>
            <w:tcW w:w="2700" w:type="dxa"/>
            <w:tcBorders>
              <w:top w:val="nil"/>
              <w:left w:val="nil"/>
              <w:bottom w:val="nil"/>
              <w:right w:val="nil"/>
            </w:tcBorders>
            <w:shd w:val="clear" w:color="auto" w:fill="auto"/>
            <w:vAlign w:val="bottom"/>
            <w:hideMark/>
          </w:tcPr>
          <w:p w14:paraId="2E414864" w14:textId="77777777" w:rsidR="002A2B97" w:rsidRPr="00285B8F" w:rsidRDefault="002A2B97" w:rsidP="000A7389">
            <w:pPr>
              <w:ind w:left="-72"/>
              <w:rPr>
                <w:sz w:val="16"/>
                <w:szCs w:val="16"/>
              </w:rPr>
            </w:pPr>
          </w:p>
        </w:tc>
        <w:tc>
          <w:tcPr>
            <w:tcW w:w="1293" w:type="dxa"/>
            <w:tcBorders>
              <w:top w:val="nil"/>
              <w:left w:val="nil"/>
              <w:bottom w:val="nil"/>
              <w:right w:val="nil"/>
            </w:tcBorders>
            <w:shd w:val="clear" w:color="auto" w:fill="auto"/>
          </w:tcPr>
          <w:p w14:paraId="1982F7CD" w14:textId="77777777" w:rsidR="002A2B97" w:rsidRPr="00285B8F" w:rsidRDefault="002A2B97" w:rsidP="000A7389">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vAlign w:val="bottom"/>
          </w:tcPr>
          <w:p w14:paraId="50693449" w14:textId="77777777" w:rsidR="002A2B97" w:rsidRPr="00285B8F" w:rsidRDefault="002A2B97" w:rsidP="000A7389">
            <w:pPr>
              <w:ind w:right="-72"/>
              <w:jc w:val="right"/>
              <w:rPr>
                <w:b/>
                <w:bCs/>
                <w:sz w:val="16"/>
                <w:szCs w:val="16"/>
              </w:rPr>
            </w:pPr>
            <w:r w:rsidRPr="00B82043">
              <w:rPr>
                <w:b/>
                <w:bCs/>
                <w:sz w:val="15"/>
                <w:szCs w:val="15"/>
              </w:rPr>
              <w:t>Baht</w:t>
            </w:r>
          </w:p>
        </w:tc>
        <w:tc>
          <w:tcPr>
            <w:tcW w:w="1170" w:type="dxa"/>
            <w:tcBorders>
              <w:top w:val="nil"/>
              <w:left w:val="nil"/>
              <w:bottom w:val="nil"/>
              <w:right w:val="nil"/>
            </w:tcBorders>
            <w:shd w:val="clear" w:color="auto" w:fill="auto"/>
            <w:vAlign w:val="bottom"/>
          </w:tcPr>
          <w:p w14:paraId="6F07B2ED" w14:textId="77777777" w:rsidR="002A2B97" w:rsidRPr="00285B8F" w:rsidRDefault="002A2B97" w:rsidP="000A7389">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vAlign w:val="bottom"/>
          </w:tcPr>
          <w:p w14:paraId="15682935" w14:textId="77777777" w:rsidR="002A2B97" w:rsidRPr="00285B8F" w:rsidRDefault="002A2B97" w:rsidP="000A7389">
            <w:pPr>
              <w:ind w:right="-72"/>
              <w:jc w:val="right"/>
              <w:rPr>
                <w:b/>
                <w:bCs/>
                <w:sz w:val="16"/>
                <w:szCs w:val="16"/>
              </w:rPr>
            </w:pPr>
            <w:r w:rsidRPr="00B82043">
              <w:rPr>
                <w:b/>
                <w:bCs/>
                <w:sz w:val="15"/>
                <w:szCs w:val="15"/>
              </w:rPr>
              <w:t>Baht</w:t>
            </w:r>
          </w:p>
        </w:tc>
        <w:tc>
          <w:tcPr>
            <w:tcW w:w="1080" w:type="dxa"/>
            <w:tcBorders>
              <w:top w:val="nil"/>
              <w:left w:val="nil"/>
              <w:bottom w:val="nil"/>
              <w:right w:val="nil"/>
            </w:tcBorders>
            <w:shd w:val="clear" w:color="auto" w:fill="auto"/>
            <w:vAlign w:val="bottom"/>
          </w:tcPr>
          <w:p w14:paraId="58019A83" w14:textId="77777777" w:rsidR="002A2B97" w:rsidRPr="00285B8F" w:rsidRDefault="002A2B97" w:rsidP="000A7389">
            <w:pPr>
              <w:ind w:right="-72"/>
              <w:jc w:val="right"/>
              <w:rPr>
                <w:b/>
                <w:bCs/>
                <w:sz w:val="16"/>
                <w:szCs w:val="16"/>
              </w:rPr>
            </w:pPr>
            <w:r w:rsidRPr="00B82043">
              <w:rPr>
                <w:b/>
                <w:bCs/>
                <w:sz w:val="15"/>
                <w:szCs w:val="15"/>
              </w:rPr>
              <w:t>Baht</w:t>
            </w:r>
          </w:p>
        </w:tc>
        <w:tc>
          <w:tcPr>
            <w:tcW w:w="1260" w:type="dxa"/>
            <w:tcBorders>
              <w:top w:val="nil"/>
              <w:left w:val="nil"/>
              <w:bottom w:val="nil"/>
              <w:right w:val="nil"/>
            </w:tcBorders>
            <w:vAlign w:val="bottom"/>
          </w:tcPr>
          <w:p w14:paraId="50917FA3" w14:textId="77777777" w:rsidR="002A2B97" w:rsidRPr="00285B8F" w:rsidRDefault="002A2B97" w:rsidP="000A7389">
            <w:pPr>
              <w:ind w:right="-72"/>
              <w:jc w:val="right"/>
              <w:rPr>
                <w:b/>
                <w:bCs/>
                <w:sz w:val="16"/>
                <w:szCs w:val="16"/>
              </w:rPr>
            </w:pPr>
            <w:r w:rsidRPr="00B82043">
              <w:rPr>
                <w:b/>
                <w:bCs/>
                <w:sz w:val="15"/>
                <w:szCs w:val="15"/>
              </w:rPr>
              <w:t>Baht</w:t>
            </w:r>
          </w:p>
        </w:tc>
        <w:tc>
          <w:tcPr>
            <w:tcW w:w="1260" w:type="dxa"/>
            <w:tcBorders>
              <w:top w:val="nil"/>
              <w:left w:val="nil"/>
              <w:bottom w:val="nil"/>
              <w:right w:val="nil"/>
            </w:tcBorders>
            <w:shd w:val="clear" w:color="auto" w:fill="auto"/>
          </w:tcPr>
          <w:p w14:paraId="78DA6734" w14:textId="77777777" w:rsidR="002A2B97" w:rsidRPr="00285B8F" w:rsidRDefault="002A2B97" w:rsidP="000A7389">
            <w:pPr>
              <w:ind w:right="-72"/>
              <w:jc w:val="right"/>
              <w:rPr>
                <w:b/>
                <w:bCs/>
                <w:sz w:val="16"/>
                <w:szCs w:val="16"/>
              </w:rPr>
            </w:pPr>
            <w:r w:rsidRPr="00B82043">
              <w:rPr>
                <w:b/>
                <w:bCs/>
                <w:sz w:val="15"/>
                <w:szCs w:val="15"/>
              </w:rPr>
              <w:t>Baht</w:t>
            </w:r>
          </w:p>
        </w:tc>
        <w:tc>
          <w:tcPr>
            <w:tcW w:w="1134" w:type="dxa"/>
            <w:tcBorders>
              <w:top w:val="nil"/>
              <w:left w:val="nil"/>
              <w:bottom w:val="nil"/>
              <w:right w:val="nil"/>
            </w:tcBorders>
            <w:vAlign w:val="bottom"/>
          </w:tcPr>
          <w:p w14:paraId="6DB631AB" w14:textId="77777777" w:rsidR="002A2B97" w:rsidRPr="00285B8F" w:rsidRDefault="002A2B97" w:rsidP="000A7389">
            <w:pPr>
              <w:ind w:right="-72"/>
              <w:jc w:val="right"/>
              <w:rPr>
                <w:b/>
                <w:bCs/>
                <w:sz w:val="16"/>
                <w:szCs w:val="16"/>
              </w:rPr>
            </w:pPr>
            <w:r w:rsidRPr="00B82043">
              <w:rPr>
                <w:b/>
                <w:bCs/>
                <w:sz w:val="15"/>
                <w:szCs w:val="15"/>
              </w:rPr>
              <w:t>Baht</w:t>
            </w:r>
          </w:p>
        </w:tc>
        <w:tc>
          <w:tcPr>
            <w:tcW w:w="1116" w:type="dxa"/>
            <w:tcBorders>
              <w:top w:val="nil"/>
              <w:left w:val="nil"/>
              <w:bottom w:val="nil"/>
              <w:right w:val="nil"/>
            </w:tcBorders>
            <w:vAlign w:val="bottom"/>
          </w:tcPr>
          <w:p w14:paraId="019C7006" w14:textId="77777777" w:rsidR="002A2B97" w:rsidRPr="00285B8F" w:rsidRDefault="002A2B97" w:rsidP="000A7389">
            <w:pPr>
              <w:ind w:right="-72"/>
              <w:jc w:val="right"/>
              <w:rPr>
                <w:b/>
                <w:bCs/>
                <w:sz w:val="16"/>
                <w:szCs w:val="16"/>
              </w:rPr>
            </w:pPr>
            <w:r w:rsidRPr="00B82043">
              <w:rPr>
                <w:b/>
                <w:bCs/>
                <w:sz w:val="15"/>
                <w:szCs w:val="15"/>
              </w:rPr>
              <w:t>Baht</w:t>
            </w:r>
          </w:p>
        </w:tc>
        <w:tc>
          <w:tcPr>
            <w:tcW w:w="1174" w:type="dxa"/>
            <w:tcBorders>
              <w:top w:val="nil"/>
              <w:left w:val="nil"/>
              <w:bottom w:val="nil"/>
              <w:right w:val="nil"/>
            </w:tcBorders>
            <w:vAlign w:val="bottom"/>
          </w:tcPr>
          <w:p w14:paraId="6982563E" w14:textId="77777777" w:rsidR="002A2B97" w:rsidRPr="00285B8F" w:rsidRDefault="002A2B97" w:rsidP="000A7389">
            <w:pPr>
              <w:ind w:right="-72"/>
              <w:jc w:val="right"/>
              <w:rPr>
                <w:b/>
                <w:bCs/>
                <w:sz w:val="16"/>
                <w:szCs w:val="16"/>
              </w:rPr>
            </w:pPr>
            <w:r w:rsidRPr="00B82043">
              <w:rPr>
                <w:b/>
                <w:bCs/>
                <w:sz w:val="15"/>
                <w:szCs w:val="15"/>
              </w:rPr>
              <w:t>Baht</w:t>
            </w:r>
          </w:p>
        </w:tc>
        <w:tc>
          <w:tcPr>
            <w:tcW w:w="1256" w:type="dxa"/>
            <w:tcBorders>
              <w:top w:val="nil"/>
              <w:left w:val="nil"/>
              <w:bottom w:val="nil"/>
              <w:right w:val="nil"/>
            </w:tcBorders>
            <w:shd w:val="clear" w:color="auto" w:fill="auto"/>
            <w:vAlign w:val="bottom"/>
          </w:tcPr>
          <w:p w14:paraId="48336DFA" w14:textId="77777777" w:rsidR="002A2B97" w:rsidRPr="00285B8F" w:rsidRDefault="002A2B97" w:rsidP="000A7389">
            <w:pPr>
              <w:ind w:right="-72"/>
              <w:jc w:val="right"/>
              <w:rPr>
                <w:b/>
                <w:bCs/>
                <w:sz w:val="16"/>
                <w:szCs w:val="16"/>
              </w:rPr>
            </w:pPr>
            <w:r w:rsidRPr="00B82043">
              <w:rPr>
                <w:b/>
                <w:bCs/>
                <w:sz w:val="15"/>
                <w:szCs w:val="15"/>
              </w:rPr>
              <w:t>Baht</w:t>
            </w:r>
          </w:p>
        </w:tc>
      </w:tr>
      <w:tr w:rsidR="002A2B97" w:rsidRPr="00285B8F" w14:paraId="54C3B5AB" w14:textId="77777777" w:rsidTr="002930E2">
        <w:tc>
          <w:tcPr>
            <w:tcW w:w="2700" w:type="dxa"/>
            <w:tcBorders>
              <w:top w:val="nil"/>
              <w:left w:val="nil"/>
              <w:bottom w:val="nil"/>
              <w:right w:val="nil"/>
            </w:tcBorders>
            <w:shd w:val="clear" w:color="auto" w:fill="auto"/>
            <w:vAlign w:val="bottom"/>
            <w:hideMark/>
          </w:tcPr>
          <w:p w14:paraId="70885A28" w14:textId="77777777" w:rsidR="002A2B97" w:rsidRPr="00285B8F" w:rsidRDefault="002A2B97" w:rsidP="000A7389">
            <w:pPr>
              <w:ind w:left="-72"/>
              <w:rPr>
                <w:sz w:val="16"/>
                <w:szCs w:val="16"/>
              </w:rPr>
            </w:pPr>
          </w:p>
        </w:tc>
        <w:tc>
          <w:tcPr>
            <w:tcW w:w="1293" w:type="dxa"/>
            <w:tcBorders>
              <w:top w:val="single" w:sz="4" w:space="0" w:color="auto"/>
              <w:left w:val="nil"/>
              <w:bottom w:val="nil"/>
              <w:right w:val="nil"/>
            </w:tcBorders>
            <w:shd w:val="clear" w:color="auto" w:fill="FAFAFA"/>
            <w:vAlign w:val="bottom"/>
            <w:hideMark/>
          </w:tcPr>
          <w:p w14:paraId="39F7A831"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FAFAFA"/>
            <w:vAlign w:val="bottom"/>
            <w:hideMark/>
          </w:tcPr>
          <w:p w14:paraId="6CFC3CC9" w14:textId="77777777" w:rsidR="002A2B97" w:rsidRPr="00285B8F" w:rsidRDefault="002A2B97" w:rsidP="000A7389">
            <w:pPr>
              <w:ind w:right="-72"/>
              <w:jc w:val="right"/>
              <w:rPr>
                <w:b/>
                <w:bCs/>
                <w:sz w:val="16"/>
                <w:szCs w:val="16"/>
              </w:rPr>
            </w:pPr>
          </w:p>
        </w:tc>
        <w:tc>
          <w:tcPr>
            <w:tcW w:w="1170" w:type="dxa"/>
            <w:tcBorders>
              <w:top w:val="single" w:sz="4" w:space="0" w:color="auto"/>
              <w:left w:val="nil"/>
              <w:bottom w:val="nil"/>
              <w:right w:val="nil"/>
            </w:tcBorders>
            <w:shd w:val="clear" w:color="auto" w:fill="FAFAFA"/>
            <w:vAlign w:val="bottom"/>
            <w:hideMark/>
          </w:tcPr>
          <w:p w14:paraId="23B4D4D2"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FAFAFA"/>
            <w:vAlign w:val="bottom"/>
            <w:hideMark/>
          </w:tcPr>
          <w:p w14:paraId="6B55420C" w14:textId="77777777" w:rsidR="002A2B97" w:rsidRPr="00285B8F" w:rsidRDefault="002A2B97" w:rsidP="000A7389">
            <w:pPr>
              <w:ind w:right="-72"/>
              <w:jc w:val="right"/>
              <w:rPr>
                <w:b/>
                <w:bCs/>
                <w:sz w:val="16"/>
                <w:szCs w:val="16"/>
              </w:rPr>
            </w:pPr>
          </w:p>
        </w:tc>
        <w:tc>
          <w:tcPr>
            <w:tcW w:w="1080" w:type="dxa"/>
            <w:tcBorders>
              <w:top w:val="single" w:sz="4" w:space="0" w:color="auto"/>
              <w:left w:val="nil"/>
              <w:bottom w:val="nil"/>
              <w:right w:val="nil"/>
            </w:tcBorders>
            <w:shd w:val="clear" w:color="auto" w:fill="FAFAFA"/>
            <w:vAlign w:val="bottom"/>
            <w:hideMark/>
          </w:tcPr>
          <w:p w14:paraId="40D3A452"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FAFAFA"/>
          </w:tcPr>
          <w:p w14:paraId="1253AF3D" w14:textId="77777777" w:rsidR="002A2B97" w:rsidRPr="00285B8F" w:rsidRDefault="002A2B97" w:rsidP="000A7389">
            <w:pPr>
              <w:ind w:right="-72"/>
              <w:jc w:val="right"/>
              <w:rPr>
                <w:b/>
                <w:bCs/>
                <w:sz w:val="16"/>
                <w:szCs w:val="16"/>
              </w:rPr>
            </w:pPr>
          </w:p>
        </w:tc>
        <w:tc>
          <w:tcPr>
            <w:tcW w:w="1260" w:type="dxa"/>
            <w:tcBorders>
              <w:top w:val="single" w:sz="4" w:space="0" w:color="auto"/>
              <w:left w:val="nil"/>
              <w:bottom w:val="nil"/>
              <w:right w:val="nil"/>
            </w:tcBorders>
            <w:shd w:val="clear" w:color="auto" w:fill="FAFAFA"/>
            <w:vAlign w:val="bottom"/>
            <w:hideMark/>
          </w:tcPr>
          <w:p w14:paraId="2F767BA5" w14:textId="77777777" w:rsidR="002A2B97" w:rsidRPr="00285B8F" w:rsidRDefault="002A2B97" w:rsidP="000A7389">
            <w:pPr>
              <w:ind w:right="-72"/>
              <w:jc w:val="right"/>
              <w:rPr>
                <w:b/>
                <w:bCs/>
                <w:sz w:val="16"/>
                <w:szCs w:val="16"/>
              </w:rPr>
            </w:pPr>
          </w:p>
        </w:tc>
        <w:tc>
          <w:tcPr>
            <w:tcW w:w="1134" w:type="dxa"/>
            <w:tcBorders>
              <w:top w:val="single" w:sz="4" w:space="0" w:color="auto"/>
              <w:left w:val="nil"/>
              <w:bottom w:val="nil"/>
              <w:right w:val="nil"/>
            </w:tcBorders>
            <w:shd w:val="clear" w:color="auto" w:fill="FAFAFA"/>
            <w:vAlign w:val="bottom"/>
          </w:tcPr>
          <w:p w14:paraId="6F724387" w14:textId="77777777" w:rsidR="002A2B97" w:rsidRPr="00285B8F" w:rsidRDefault="002A2B97" w:rsidP="000A7389">
            <w:pPr>
              <w:ind w:right="-72"/>
              <w:jc w:val="right"/>
              <w:rPr>
                <w:b/>
                <w:bCs/>
                <w:sz w:val="16"/>
                <w:szCs w:val="16"/>
              </w:rPr>
            </w:pPr>
          </w:p>
        </w:tc>
        <w:tc>
          <w:tcPr>
            <w:tcW w:w="1116" w:type="dxa"/>
            <w:tcBorders>
              <w:top w:val="single" w:sz="4" w:space="0" w:color="auto"/>
              <w:left w:val="nil"/>
              <w:bottom w:val="nil"/>
              <w:right w:val="nil"/>
            </w:tcBorders>
            <w:shd w:val="clear" w:color="auto" w:fill="FAFAFA"/>
            <w:vAlign w:val="bottom"/>
          </w:tcPr>
          <w:p w14:paraId="0D95830A" w14:textId="77777777" w:rsidR="002A2B97" w:rsidRPr="00285B8F" w:rsidRDefault="002A2B97" w:rsidP="000A7389">
            <w:pPr>
              <w:ind w:right="-72"/>
              <w:jc w:val="right"/>
              <w:rPr>
                <w:b/>
                <w:bCs/>
                <w:sz w:val="16"/>
                <w:szCs w:val="16"/>
              </w:rPr>
            </w:pPr>
          </w:p>
        </w:tc>
        <w:tc>
          <w:tcPr>
            <w:tcW w:w="1174" w:type="dxa"/>
            <w:tcBorders>
              <w:top w:val="single" w:sz="4" w:space="0" w:color="auto"/>
              <w:left w:val="nil"/>
              <w:bottom w:val="nil"/>
              <w:right w:val="nil"/>
            </w:tcBorders>
            <w:shd w:val="clear" w:color="auto" w:fill="FAFAFA"/>
          </w:tcPr>
          <w:p w14:paraId="3BD0C6D0" w14:textId="77777777" w:rsidR="002A2B97" w:rsidRPr="00285B8F" w:rsidRDefault="002A2B97" w:rsidP="000A7389">
            <w:pPr>
              <w:ind w:right="-72"/>
              <w:jc w:val="right"/>
              <w:rPr>
                <w:b/>
                <w:bCs/>
                <w:sz w:val="16"/>
                <w:szCs w:val="16"/>
              </w:rPr>
            </w:pPr>
          </w:p>
        </w:tc>
        <w:tc>
          <w:tcPr>
            <w:tcW w:w="1256" w:type="dxa"/>
            <w:tcBorders>
              <w:top w:val="single" w:sz="4" w:space="0" w:color="auto"/>
              <w:left w:val="nil"/>
              <w:bottom w:val="nil"/>
              <w:right w:val="nil"/>
            </w:tcBorders>
            <w:shd w:val="clear" w:color="auto" w:fill="FAFAFA"/>
            <w:vAlign w:val="bottom"/>
            <w:hideMark/>
          </w:tcPr>
          <w:p w14:paraId="5367EB88" w14:textId="77777777" w:rsidR="002A2B97" w:rsidRPr="00285B8F" w:rsidRDefault="002A2B97" w:rsidP="000A7389">
            <w:pPr>
              <w:ind w:right="-72"/>
              <w:jc w:val="right"/>
              <w:rPr>
                <w:b/>
                <w:bCs/>
                <w:sz w:val="16"/>
                <w:szCs w:val="16"/>
              </w:rPr>
            </w:pPr>
          </w:p>
        </w:tc>
      </w:tr>
      <w:tr w:rsidR="002A2B97" w:rsidRPr="00285B8F" w14:paraId="4B9C12BB" w14:textId="77777777" w:rsidTr="002930E2">
        <w:tc>
          <w:tcPr>
            <w:tcW w:w="2700" w:type="dxa"/>
            <w:tcBorders>
              <w:top w:val="nil"/>
              <w:left w:val="nil"/>
              <w:bottom w:val="nil"/>
              <w:right w:val="nil"/>
            </w:tcBorders>
            <w:shd w:val="clear" w:color="auto" w:fill="auto"/>
            <w:vAlign w:val="bottom"/>
          </w:tcPr>
          <w:p w14:paraId="7BB56761" w14:textId="77777777" w:rsidR="002A2B97" w:rsidRDefault="002A2B97" w:rsidP="002A2B97">
            <w:pPr>
              <w:ind w:left="-72"/>
              <w:rPr>
                <w:b/>
                <w:bCs/>
                <w:sz w:val="15"/>
                <w:szCs w:val="15"/>
                <w:lang w:val="en-GB"/>
              </w:rPr>
            </w:pPr>
            <w:r w:rsidRPr="00B82043">
              <w:rPr>
                <w:b/>
                <w:bCs/>
                <w:sz w:val="15"/>
                <w:szCs w:val="15"/>
                <w:lang w:val="en-GB"/>
              </w:rPr>
              <w:t xml:space="preserve">Adjustments from change in </w:t>
            </w:r>
          </w:p>
          <w:p w14:paraId="731D4539" w14:textId="76BDC698" w:rsidR="002A2B97" w:rsidRPr="00285B8F" w:rsidRDefault="002A2B97" w:rsidP="002A2B97">
            <w:pPr>
              <w:ind w:left="-72"/>
              <w:rPr>
                <w:b/>
                <w:bCs/>
                <w:sz w:val="16"/>
                <w:szCs w:val="16"/>
              </w:rPr>
            </w:pPr>
            <w:r>
              <w:rPr>
                <w:b/>
                <w:bCs/>
                <w:sz w:val="15"/>
                <w:szCs w:val="15"/>
                <w:lang w:val="en-GB"/>
              </w:rPr>
              <w:t xml:space="preserve">   </w:t>
            </w:r>
            <w:r w:rsidRPr="00B82043">
              <w:rPr>
                <w:b/>
                <w:bCs/>
                <w:sz w:val="15"/>
                <w:szCs w:val="15"/>
                <w:lang w:val="en-GB"/>
              </w:rPr>
              <w:t>accounting policy (Note 5)</w:t>
            </w:r>
          </w:p>
        </w:tc>
        <w:tc>
          <w:tcPr>
            <w:tcW w:w="1293" w:type="dxa"/>
            <w:tcBorders>
              <w:top w:val="nil"/>
              <w:left w:val="nil"/>
              <w:bottom w:val="nil"/>
              <w:right w:val="nil"/>
            </w:tcBorders>
            <w:shd w:val="clear" w:color="auto" w:fill="FAFAFA"/>
          </w:tcPr>
          <w:p w14:paraId="44F58F52" w14:textId="77777777" w:rsidR="002A2B97" w:rsidRPr="00285B8F" w:rsidRDefault="002A2B97" w:rsidP="002A2B97">
            <w:pPr>
              <w:ind w:right="-72"/>
              <w:jc w:val="right"/>
              <w:rPr>
                <w:sz w:val="16"/>
                <w:szCs w:val="16"/>
              </w:rPr>
            </w:pPr>
          </w:p>
        </w:tc>
        <w:tc>
          <w:tcPr>
            <w:tcW w:w="1260" w:type="dxa"/>
            <w:tcBorders>
              <w:top w:val="nil"/>
              <w:left w:val="nil"/>
              <w:bottom w:val="nil"/>
              <w:right w:val="nil"/>
            </w:tcBorders>
            <w:shd w:val="clear" w:color="auto" w:fill="FAFAFA"/>
            <w:vAlign w:val="bottom"/>
          </w:tcPr>
          <w:p w14:paraId="1B88211F" w14:textId="77777777" w:rsidR="002A2B97" w:rsidRPr="00285B8F" w:rsidRDefault="002A2B97" w:rsidP="002A2B97">
            <w:pPr>
              <w:ind w:right="-72"/>
              <w:jc w:val="right"/>
              <w:rPr>
                <w:sz w:val="16"/>
                <w:szCs w:val="16"/>
              </w:rPr>
            </w:pPr>
          </w:p>
        </w:tc>
        <w:tc>
          <w:tcPr>
            <w:tcW w:w="1170" w:type="dxa"/>
            <w:tcBorders>
              <w:top w:val="nil"/>
              <w:left w:val="nil"/>
              <w:bottom w:val="nil"/>
              <w:right w:val="nil"/>
            </w:tcBorders>
            <w:shd w:val="clear" w:color="auto" w:fill="FAFAFA"/>
            <w:vAlign w:val="bottom"/>
          </w:tcPr>
          <w:p w14:paraId="506B5E0E" w14:textId="77777777" w:rsidR="002A2B97" w:rsidRPr="00285B8F" w:rsidRDefault="002A2B97" w:rsidP="002A2B97">
            <w:pPr>
              <w:ind w:right="-72"/>
              <w:jc w:val="right"/>
              <w:rPr>
                <w:sz w:val="16"/>
                <w:szCs w:val="16"/>
              </w:rPr>
            </w:pPr>
          </w:p>
        </w:tc>
        <w:tc>
          <w:tcPr>
            <w:tcW w:w="1260" w:type="dxa"/>
            <w:tcBorders>
              <w:top w:val="nil"/>
              <w:left w:val="nil"/>
              <w:bottom w:val="nil"/>
              <w:right w:val="nil"/>
            </w:tcBorders>
            <w:shd w:val="clear" w:color="auto" w:fill="FAFAFA"/>
            <w:vAlign w:val="bottom"/>
          </w:tcPr>
          <w:p w14:paraId="420416FA" w14:textId="77777777" w:rsidR="002A2B97" w:rsidRPr="00285B8F" w:rsidRDefault="002A2B97" w:rsidP="002A2B97">
            <w:pPr>
              <w:ind w:right="-72"/>
              <w:jc w:val="right"/>
              <w:rPr>
                <w:sz w:val="16"/>
                <w:szCs w:val="16"/>
              </w:rPr>
            </w:pPr>
          </w:p>
        </w:tc>
        <w:tc>
          <w:tcPr>
            <w:tcW w:w="1080" w:type="dxa"/>
            <w:tcBorders>
              <w:top w:val="nil"/>
              <w:left w:val="nil"/>
              <w:bottom w:val="nil"/>
              <w:right w:val="nil"/>
            </w:tcBorders>
            <w:shd w:val="clear" w:color="auto" w:fill="FAFAFA"/>
            <w:vAlign w:val="bottom"/>
          </w:tcPr>
          <w:p w14:paraId="31F25122" w14:textId="77777777" w:rsidR="002A2B97" w:rsidRPr="00285B8F" w:rsidRDefault="002A2B97" w:rsidP="002A2B97">
            <w:pPr>
              <w:ind w:right="-72"/>
              <w:jc w:val="right"/>
              <w:rPr>
                <w:sz w:val="16"/>
                <w:szCs w:val="16"/>
              </w:rPr>
            </w:pPr>
          </w:p>
        </w:tc>
        <w:tc>
          <w:tcPr>
            <w:tcW w:w="1260" w:type="dxa"/>
            <w:tcBorders>
              <w:top w:val="nil"/>
              <w:left w:val="nil"/>
              <w:bottom w:val="nil"/>
              <w:right w:val="nil"/>
            </w:tcBorders>
            <w:shd w:val="clear" w:color="auto" w:fill="FAFAFA"/>
            <w:vAlign w:val="bottom"/>
          </w:tcPr>
          <w:p w14:paraId="381F56CD" w14:textId="77777777" w:rsidR="002A2B97" w:rsidRPr="00285B8F" w:rsidRDefault="002A2B97" w:rsidP="002A2B97">
            <w:pPr>
              <w:ind w:right="-72"/>
              <w:jc w:val="right"/>
              <w:rPr>
                <w:sz w:val="16"/>
                <w:szCs w:val="16"/>
              </w:rPr>
            </w:pPr>
          </w:p>
        </w:tc>
        <w:tc>
          <w:tcPr>
            <w:tcW w:w="1260" w:type="dxa"/>
            <w:tcBorders>
              <w:top w:val="nil"/>
              <w:left w:val="nil"/>
              <w:bottom w:val="nil"/>
              <w:right w:val="nil"/>
            </w:tcBorders>
            <w:shd w:val="clear" w:color="auto" w:fill="FAFAFA"/>
          </w:tcPr>
          <w:p w14:paraId="2551BAF6" w14:textId="77777777" w:rsidR="002A2B97" w:rsidRPr="00285B8F" w:rsidRDefault="002A2B97" w:rsidP="002A2B97">
            <w:pPr>
              <w:ind w:right="-72"/>
              <w:jc w:val="right"/>
              <w:rPr>
                <w:sz w:val="16"/>
                <w:szCs w:val="16"/>
              </w:rPr>
            </w:pPr>
          </w:p>
        </w:tc>
        <w:tc>
          <w:tcPr>
            <w:tcW w:w="1134" w:type="dxa"/>
            <w:tcBorders>
              <w:top w:val="nil"/>
              <w:left w:val="nil"/>
              <w:bottom w:val="nil"/>
              <w:right w:val="nil"/>
            </w:tcBorders>
            <w:shd w:val="clear" w:color="auto" w:fill="FAFAFA"/>
            <w:vAlign w:val="bottom"/>
          </w:tcPr>
          <w:p w14:paraId="4B7E2398" w14:textId="77777777" w:rsidR="002A2B97" w:rsidRPr="00285B8F" w:rsidRDefault="002A2B97" w:rsidP="002A2B97">
            <w:pPr>
              <w:ind w:right="-72"/>
              <w:jc w:val="right"/>
              <w:rPr>
                <w:sz w:val="16"/>
                <w:szCs w:val="16"/>
              </w:rPr>
            </w:pPr>
          </w:p>
        </w:tc>
        <w:tc>
          <w:tcPr>
            <w:tcW w:w="1116" w:type="dxa"/>
            <w:tcBorders>
              <w:top w:val="nil"/>
              <w:left w:val="nil"/>
              <w:bottom w:val="nil"/>
              <w:right w:val="nil"/>
            </w:tcBorders>
            <w:shd w:val="clear" w:color="auto" w:fill="FAFAFA"/>
            <w:vAlign w:val="bottom"/>
          </w:tcPr>
          <w:p w14:paraId="412848D9" w14:textId="77777777" w:rsidR="002A2B97" w:rsidRPr="00285B8F" w:rsidRDefault="002A2B97" w:rsidP="002A2B97">
            <w:pPr>
              <w:ind w:right="-72"/>
              <w:jc w:val="right"/>
              <w:rPr>
                <w:sz w:val="16"/>
                <w:szCs w:val="16"/>
              </w:rPr>
            </w:pPr>
          </w:p>
        </w:tc>
        <w:tc>
          <w:tcPr>
            <w:tcW w:w="1174" w:type="dxa"/>
            <w:tcBorders>
              <w:top w:val="nil"/>
              <w:left w:val="nil"/>
              <w:bottom w:val="nil"/>
              <w:right w:val="nil"/>
            </w:tcBorders>
            <w:shd w:val="clear" w:color="auto" w:fill="FAFAFA"/>
            <w:vAlign w:val="bottom"/>
          </w:tcPr>
          <w:p w14:paraId="417F8360" w14:textId="77777777" w:rsidR="002A2B97" w:rsidRPr="00285B8F" w:rsidRDefault="002A2B97" w:rsidP="002A2B97">
            <w:pPr>
              <w:ind w:right="-72"/>
              <w:jc w:val="right"/>
              <w:rPr>
                <w:sz w:val="16"/>
                <w:szCs w:val="16"/>
              </w:rPr>
            </w:pPr>
          </w:p>
        </w:tc>
        <w:tc>
          <w:tcPr>
            <w:tcW w:w="1256" w:type="dxa"/>
            <w:tcBorders>
              <w:top w:val="nil"/>
              <w:left w:val="nil"/>
              <w:bottom w:val="nil"/>
              <w:right w:val="nil"/>
            </w:tcBorders>
            <w:shd w:val="clear" w:color="auto" w:fill="FAFAFA"/>
            <w:vAlign w:val="bottom"/>
          </w:tcPr>
          <w:p w14:paraId="53DFCBD8" w14:textId="77777777" w:rsidR="002A2B97" w:rsidRPr="00285B8F" w:rsidRDefault="002A2B97" w:rsidP="002A2B97">
            <w:pPr>
              <w:ind w:right="-72"/>
              <w:jc w:val="right"/>
              <w:rPr>
                <w:sz w:val="16"/>
                <w:szCs w:val="16"/>
              </w:rPr>
            </w:pPr>
          </w:p>
        </w:tc>
      </w:tr>
      <w:tr w:rsidR="002A2B97" w:rsidRPr="00285B8F" w14:paraId="08D53712" w14:textId="77777777" w:rsidTr="002930E2">
        <w:tc>
          <w:tcPr>
            <w:tcW w:w="2700" w:type="dxa"/>
            <w:tcBorders>
              <w:top w:val="nil"/>
              <w:left w:val="nil"/>
              <w:bottom w:val="nil"/>
              <w:right w:val="nil"/>
            </w:tcBorders>
            <w:shd w:val="clear" w:color="auto" w:fill="auto"/>
            <w:vAlign w:val="bottom"/>
          </w:tcPr>
          <w:p w14:paraId="112AC5F5" w14:textId="76AE594B" w:rsidR="002A2B97" w:rsidRPr="00B82043" w:rsidRDefault="002A2B97" w:rsidP="002A2B97">
            <w:pPr>
              <w:ind w:left="-72"/>
              <w:rPr>
                <w:b/>
                <w:bCs/>
                <w:sz w:val="15"/>
                <w:szCs w:val="15"/>
                <w:lang w:val="en-GB"/>
              </w:rPr>
            </w:pPr>
            <w:r w:rsidRPr="00B82043">
              <w:rPr>
                <w:rFonts w:eastAsia="Times New Roman"/>
                <w:sz w:val="15"/>
                <w:szCs w:val="15"/>
              </w:rPr>
              <w:t>Cost</w:t>
            </w:r>
          </w:p>
        </w:tc>
        <w:tc>
          <w:tcPr>
            <w:tcW w:w="1293" w:type="dxa"/>
            <w:tcBorders>
              <w:top w:val="nil"/>
              <w:left w:val="nil"/>
              <w:right w:val="nil"/>
            </w:tcBorders>
            <w:shd w:val="clear" w:color="auto" w:fill="FAFAFA"/>
            <w:vAlign w:val="bottom"/>
          </w:tcPr>
          <w:p w14:paraId="30F90299" w14:textId="19A49573" w:rsidR="002A2B97" w:rsidRPr="00285B8F" w:rsidRDefault="002A2B97" w:rsidP="002A2B97">
            <w:pPr>
              <w:ind w:right="-72"/>
              <w:jc w:val="right"/>
              <w:rPr>
                <w:sz w:val="16"/>
                <w:szCs w:val="16"/>
              </w:rPr>
            </w:pPr>
            <w:r w:rsidRPr="00B82043">
              <w:rPr>
                <w:rFonts w:eastAsia="Times New Roman"/>
                <w:sz w:val="15"/>
                <w:szCs w:val="15"/>
              </w:rPr>
              <w:t>149,512,082</w:t>
            </w:r>
          </w:p>
        </w:tc>
        <w:tc>
          <w:tcPr>
            <w:tcW w:w="1260" w:type="dxa"/>
            <w:tcBorders>
              <w:top w:val="nil"/>
              <w:left w:val="nil"/>
              <w:right w:val="nil"/>
            </w:tcBorders>
            <w:shd w:val="clear" w:color="auto" w:fill="FAFAFA"/>
            <w:vAlign w:val="bottom"/>
          </w:tcPr>
          <w:p w14:paraId="5BE58311" w14:textId="5A06125A" w:rsidR="002A2B97" w:rsidRPr="00285B8F" w:rsidRDefault="002A2B97" w:rsidP="002A2B97">
            <w:pPr>
              <w:ind w:right="-72"/>
              <w:jc w:val="right"/>
              <w:rPr>
                <w:sz w:val="16"/>
                <w:szCs w:val="16"/>
              </w:rPr>
            </w:pPr>
            <w:r w:rsidRPr="00B82043">
              <w:rPr>
                <w:rFonts w:eastAsia="Times New Roman"/>
                <w:sz w:val="15"/>
                <w:szCs w:val="15"/>
              </w:rPr>
              <w:t>13,729,779</w:t>
            </w:r>
          </w:p>
        </w:tc>
        <w:tc>
          <w:tcPr>
            <w:tcW w:w="1170" w:type="dxa"/>
            <w:tcBorders>
              <w:top w:val="nil"/>
              <w:left w:val="nil"/>
              <w:right w:val="nil"/>
            </w:tcBorders>
            <w:shd w:val="clear" w:color="auto" w:fill="FAFAFA"/>
            <w:vAlign w:val="bottom"/>
          </w:tcPr>
          <w:p w14:paraId="0EE21B10" w14:textId="35FADBAA" w:rsidR="002A2B97" w:rsidRPr="00285B8F" w:rsidRDefault="002A2B97" w:rsidP="002A2B97">
            <w:pPr>
              <w:ind w:right="-72"/>
              <w:jc w:val="right"/>
              <w:rPr>
                <w:sz w:val="16"/>
                <w:szCs w:val="16"/>
              </w:rPr>
            </w:pPr>
            <w:r w:rsidRPr="00B82043">
              <w:rPr>
                <w:rFonts w:eastAsia="Times New Roman"/>
                <w:sz w:val="15"/>
                <w:szCs w:val="15"/>
              </w:rPr>
              <w:t>-</w:t>
            </w:r>
          </w:p>
        </w:tc>
        <w:tc>
          <w:tcPr>
            <w:tcW w:w="1260" w:type="dxa"/>
            <w:tcBorders>
              <w:top w:val="nil"/>
              <w:left w:val="nil"/>
              <w:right w:val="nil"/>
            </w:tcBorders>
            <w:shd w:val="clear" w:color="auto" w:fill="FAFAFA"/>
            <w:vAlign w:val="bottom"/>
          </w:tcPr>
          <w:p w14:paraId="13350045" w14:textId="73C9E1D8" w:rsidR="002A2B97" w:rsidRPr="00285B8F" w:rsidRDefault="002A2B97" w:rsidP="002A2B97">
            <w:pPr>
              <w:ind w:right="-72"/>
              <w:jc w:val="right"/>
              <w:rPr>
                <w:sz w:val="16"/>
                <w:szCs w:val="16"/>
              </w:rPr>
            </w:pPr>
            <w:r w:rsidRPr="00B82043">
              <w:rPr>
                <w:rFonts w:eastAsia="Times New Roman"/>
                <w:sz w:val="15"/>
                <w:szCs w:val="15"/>
              </w:rPr>
              <w:t>-</w:t>
            </w:r>
          </w:p>
        </w:tc>
        <w:tc>
          <w:tcPr>
            <w:tcW w:w="1080" w:type="dxa"/>
            <w:tcBorders>
              <w:top w:val="nil"/>
              <w:left w:val="nil"/>
              <w:right w:val="nil"/>
            </w:tcBorders>
            <w:shd w:val="clear" w:color="auto" w:fill="FAFAFA"/>
            <w:vAlign w:val="bottom"/>
          </w:tcPr>
          <w:p w14:paraId="7358072B" w14:textId="22EA1A8D" w:rsidR="002A2B97" w:rsidRPr="00285B8F" w:rsidRDefault="002A2B97" w:rsidP="002A2B97">
            <w:pPr>
              <w:ind w:right="-72"/>
              <w:jc w:val="right"/>
              <w:rPr>
                <w:sz w:val="16"/>
                <w:szCs w:val="16"/>
              </w:rPr>
            </w:pPr>
            <w:r w:rsidRPr="00B82043">
              <w:rPr>
                <w:rFonts w:eastAsia="Times New Roman"/>
                <w:sz w:val="15"/>
                <w:szCs w:val="15"/>
              </w:rPr>
              <w:t>-</w:t>
            </w:r>
          </w:p>
        </w:tc>
        <w:tc>
          <w:tcPr>
            <w:tcW w:w="1260" w:type="dxa"/>
            <w:tcBorders>
              <w:top w:val="nil"/>
              <w:left w:val="nil"/>
              <w:right w:val="nil"/>
            </w:tcBorders>
            <w:shd w:val="clear" w:color="auto" w:fill="FAFAFA"/>
            <w:vAlign w:val="bottom"/>
          </w:tcPr>
          <w:p w14:paraId="1317EDFE" w14:textId="21460E90" w:rsidR="002A2B97" w:rsidRPr="00285B8F" w:rsidRDefault="002A2B97" w:rsidP="002A2B97">
            <w:pPr>
              <w:ind w:right="-72"/>
              <w:jc w:val="right"/>
              <w:rPr>
                <w:sz w:val="16"/>
                <w:szCs w:val="16"/>
              </w:rPr>
            </w:pPr>
            <w:r w:rsidRPr="00B82043">
              <w:rPr>
                <w:rFonts w:eastAsia="Times New Roman"/>
                <w:sz w:val="15"/>
                <w:szCs w:val="15"/>
              </w:rPr>
              <w:t>8,350,918</w:t>
            </w:r>
          </w:p>
        </w:tc>
        <w:tc>
          <w:tcPr>
            <w:tcW w:w="1260" w:type="dxa"/>
            <w:tcBorders>
              <w:top w:val="nil"/>
              <w:left w:val="nil"/>
              <w:right w:val="nil"/>
            </w:tcBorders>
            <w:shd w:val="clear" w:color="auto" w:fill="FAFAFA"/>
            <w:vAlign w:val="bottom"/>
          </w:tcPr>
          <w:p w14:paraId="1811D602" w14:textId="17A972EC" w:rsidR="002A2B97" w:rsidRPr="00285B8F" w:rsidRDefault="002A2B97" w:rsidP="002A2B97">
            <w:pPr>
              <w:ind w:right="-72"/>
              <w:jc w:val="right"/>
              <w:rPr>
                <w:sz w:val="16"/>
                <w:szCs w:val="16"/>
              </w:rPr>
            </w:pPr>
            <w:r w:rsidRPr="00B82043">
              <w:rPr>
                <w:rFonts w:eastAsia="Times New Roman"/>
                <w:sz w:val="15"/>
                <w:szCs w:val="15"/>
              </w:rPr>
              <w:t>-</w:t>
            </w:r>
          </w:p>
        </w:tc>
        <w:tc>
          <w:tcPr>
            <w:tcW w:w="1134" w:type="dxa"/>
            <w:tcBorders>
              <w:top w:val="nil"/>
              <w:left w:val="nil"/>
              <w:right w:val="nil"/>
            </w:tcBorders>
            <w:shd w:val="clear" w:color="auto" w:fill="FAFAFA"/>
            <w:vAlign w:val="bottom"/>
          </w:tcPr>
          <w:p w14:paraId="7F4BCF0F" w14:textId="5AAA7B95" w:rsidR="002A2B97" w:rsidRPr="00285B8F" w:rsidRDefault="002A2B97" w:rsidP="002A2B97">
            <w:pPr>
              <w:ind w:right="-72"/>
              <w:jc w:val="right"/>
              <w:rPr>
                <w:sz w:val="16"/>
                <w:szCs w:val="16"/>
              </w:rPr>
            </w:pPr>
            <w:r w:rsidRPr="00B82043">
              <w:rPr>
                <w:rFonts w:eastAsia="Times New Roman"/>
                <w:sz w:val="15"/>
                <w:szCs w:val="15"/>
              </w:rPr>
              <w:t>-</w:t>
            </w:r>
          </w:p>
        </w:tc>
        <w:tc>
          <w:tcPr>
            <w:tcW w:w="1116" w:type="dxa"/>
            <w:tcBorders>
              <w:top w:val="nil"/>
              <w:left w:val="nil"/>
              <w:right w:val="nil"/>
            </w:tcBorders>
            <w:shd w:val="clear" w:color="auto" w:fill="FAFAFA"/>
            <w:vAlign w:val="bottom"/>
          </w:tcPr>
          <w:p w14:paraId="1A536577" w14:textId="055039BB" w:rsidR="002A2B97" w:rsidRPr="00285B8F" w:rsidRDefault="002A2B97" w:rsidP="002A2B97">
            <w:pPr>
              <w:ind w:right="-72"/>
              <w:jc w:val="right"/>
              <w:rPr>
                <w:sz w:val="16"/>
                <w:szCs w:val="16"/>
              </w:rPr>
            </w:pPr>
            <w:r w:rsidRPr="00B82043">
              <w:rPr>
                <w:rFonts w:eastAsia="Times New Roman"/>
                <w:sz w:val="15"/>
                <w:szCs w:val="15"/>
              </w:rPr>
              <w:t>-</w:t>
            </w:r>
          </w:p>
        </w:tc>
        <w:tc>
          <w:tcPr>
            <w:tcW w:w="1174" w:type="dxa"/>
            <w:tcBorders>
              <w:top w:val="nil"/>
              <w:left w:val="nil"/>
              <w:right w:val="nil"/>
            </w:tcBorders>
            <w:shd w:val="clear" w:color="auto" w:fill="FAFAFA"/>
            <w:vAlign w:val="bottom"/>
          </w:tcPr>
          <w:p w14:paraId="0C68592E" w14:textId="71C364AA" w:rsidR="002A2B97" w:rsidRPr="00285B8F" w:rsidRDefault="002A2B97" w:rsidP="002A2B97">
            <w:pPr>
              <w:ind w:right="-72"/>
              <w:jc w:val="right"/>
              <w:rPr>
                <w:sz w:val="16"/>
                <w:szCs w:val="16"/>
              </w:rPr>
            </w:pPr>
            <w:r w:rsidRPr="00B82043">
              <w:rPr>
                <w:rFonts w:eastAsia="Times New Roman"/>
                <w:sz w:val="15"/>
                <w:szCs w:val="15"/>
              </w:rPr>
              <w:t>-</w:t>
            </w:r>
          </w:p>
        </w:tc>
        <w:tc>
          <w:tcPr>
            <w:tcW w:w="1256" w:type="dxa"/>
            <w:tcBorders>
              <w:top w:val="nil"/>
              <w:left w:val="nil"/>
              <w:right w:val="nil"/>
            </w:tcBorders>
            <w:shd w:val="clear" w:color="auto" w:fill="FAFAFA"/>
            <w:vAlign w:val="bottom"/>
          </w:tcPr>
          <w:p w14:paraId="1A31F01D" w14:textId="6FF9D4A0" w:rsidR="002A2B97" w:rsidRPr="00285B8F" w:rsidRDefault="002A2B97" w:rsidP="002A2B97">
            <w:pPr>
              <w:ind w:right="-72"/>
              <w:jc w:val="right"/>
              <w:rPr>
                <w:sz w:val="16"/>
                <w:szCs w:val="16"/>
              </w:rPr>
            </w:pPr>
            <w:r w:rsidRPr="00B82043">
              <w:rPr>
                <w:rFonts w:eastAsia="Times New Roman"/>
                <w:sz w:val="15"/>
                <w:szCs w:val="15"/>
              </w:rPr>
              <w:t>171,592,779</w:t>
            </w:r>
          </w:p>
        </w:tc>
      </w:tr>
      <w:tr w:rsidR="002A2B97" w:rsidRPr="00285B8F" w14:paraId="640B3003" w14:textId="77777777" w:rsidTr="002930E2">
        <w:tc>
          <w:tcPr>
            <w:tcW w:w="2700" w:type="dxa"/>
            <w:tcBorders>
              <w:top w:val="nil"/>
              <w:left w:val="nil"/>
              <w:bottom w:val="nil"/>
              <w:right w:val="nil"/>
            </w:tcBorders>
            <w:shd w:val="clear" w:color="auto" w:fill="auto"/>
            <w:vAlign w:val="bottom"/>
          </w:tcPr>
          <w:p w14:paraId="312B34C4" w14:textId="1C3DD475" w:rsidR="002A2B97" w:rsidRPr="00B82043" w:rsidRDefault="002A2B97" w:rsidP="002A2B97">
            <w:pPr>
              <w:ind w:left="340" w:hanging="412"/>
              <w:rPr>
                <w:rFonts w:eastAsia="Times New Roman"/>
                <w:sz w:val="15"/>
                <w:szCs w:val="15"/>
              </w:rPr>
            </w:pPr>
            <w:r w:rsidRPr="00B82043">
              <w:rPr>
                <w:rFonts w:eastAsia="Times New Roman"/>
                <w:sz w:val="15"/>
                <w:szCs w:val="15"/>
                <w:u w:val="single"/>
              </w:rPr>
              <w:t>Less</w:t>
            </w:r>
            <w:r w:rsidRPr="00B82043">
              <w:rPr>
                <w:rFonts w:eastAsia="Times New Roman"/>
                <w:sz w:val="15"/>
                <w:szCs w:val="15"/>
                <w:cs/>
              </w:rPr>
              <w:tab/>
            </w:r>
            <w:r w:rsidRPr="00B82043">
              <w:rPr>
                <w:rFonts w:eastAsia="Times New Roman"/>
                <w:sz w:val="15"/>
                <w:szCs w:val="15"/>
              </w:rPr>
              <w:t>Accumulated depreciation</w:t>
            </w:r>
          </w:p>
        </w:tc>
        <w:tc>
          <w:tcPr>
            <w:tcW w:w="1293" w:type="dxa"/>
            <w:tcBorders>
              <w:top w:val="nil"/>
              <w:left w:val="nil"/>
              <w:bottom w:val="single" w:sz="8" w:space="0" w:color="auto"/>
              <w:right w:val="nil"/>
            </w:tcBorders>
            <w:shd w:val="clear" w:color="auto" w:fill="FAFAFA"/>
            <w:vAlign w:val="bottom"/>
          </w:tcPr>
          <w:p w14:paraId="61941300" w14:textId="0B0C5F87"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08A9D200" w14:textId="74B97B68"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0" w:type="dxa"/>
            <w:tcBorders>
              <w:top w:val="nil"/>
              <w:left w:val="nil"/>
              <w:bottom w:val="single" w:sz="8" w:space="0" w:color="auto"/>
              <w:right w:val="nil"/>
            </w:tcBorders>
            <w:shd w:val="clear" w:color="auto" w:fill="FAFAFA"/>
            <w:vAlign w:val="bottom"/>
          </w:tcPr>
          <w:p w14:paraId="75EA0C29" w14:textId="0AC03BEC"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2EE169A5" w14:textId="0BC77905"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080" w:type="dxa"/>
            <w:tcBorders>
              <w:top w:val="nil"/>
              <w:left w:val="nil"/>
              <w:bottom w:val="single" w:sz="8" w:space="0" w:color="auto"/>
              <w:right w:val="nil"/>
            </w:tcBorders>
            <w:shd w:val="clear" w:color="auto" w:fill="FAFAFA"/>
            <w:vAlign w:val="bottom"/>
          </w:tcPr>
          <w:p w14:paraId="189EB663" w14:textId="7E7A75B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1BC7A678" w14:textId="3B025FC5"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554A0D67" w14:textId="6520D94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34" w:type="dxa"/>
            <w:tcBorders>
              <w:top w:val="nil"/>
              <w:left w:val="nil"/>
              <w:bottom w:val="single" w:sz="8" w:space="0" w:color="auto"/>
              <w:right w:val="nil"/>
            </w:tcBorders>
            <w:shd w:val="clear" w:color="auto" w:fill="FAFAFA"/>
            <w:vAlign w:val="bottom"/>
          </w:tcPr>
          <w:p w14:paraId="14F11105" w14:textId="383BD13B"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16" w:type="dxa"/>
            <w:tcBorders>
              <w:top w:val="nil"/>
              <w:left w:val="nil"/>
              <w:bottom w:val="single" w:sz="8" w:space="0" w:color="auto"/>
              <w:right w:val="nil"/>
            </w:tcBorders>
            <w:shd w:val="clear" w:color="auto" w:fill="FAFAFA"/>
            <w:vAlign w:val="bottom"/>
          </w:tcPr>
          <w:p w14:paraId="7F26B62B" w14:textId="69D6A1DE"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4" w:type="dxa"/>
            <w:tcBorders>
              <w:top w:val="nil"/>
              <w:left w:val="nil"/>
              <w:bottom w:val="single" w:sz="8" w:space="0" w:color="auto"/>
              <w:right w:val="nil"/>
            </w:tcBorders>
            <w:shd w:val="clear" w:color="auto" w:fill="FAFAFA"/>
            <w:vAlign w:val="bottom"/>
          </w:tcPr>
          <w:p w14:paraId="0B278929" w14:textId="6A0CAEE4"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56" w:type="dxa"/>
            <w:tcBorders>
              <w:top w:val="nil"/>
              <w:left w:val="nil"/>
              <w:bottom w:val="single" w:sz="8" w:space="0" w:color="auto"/>
              <w:right w:val="nil"/>
            </w:tcBorders>
            <w:shd w:val="clear" w:color="auto" w:fill="FAFAFA"/>
            <w:vAlign w:val="bottom"/>
          </w:tcPr>
          <w:p w14:paraId="06C58EFD" w14:textId="039E5A97" w:rsidR="002A2B97" w:rsidRPr="00B82043" w:rsidRDefault="002A2B97" w:rsidP="002A2B97">
            <w:pPr>
              <w:ind w:right="-72"/>
              <w:jc w:val="right"/>
              <w:rPr>
                <w:rFonts w:eastAsia="Times New Roman"/>
                <w:sz w:val="15"/>
                <w:szCs w:val="15"/>
              </w:rPr>
            </w:pPr>
            <w:r w:rsidRPr="00B82043">
              <w:rPr>
                <w:rFonts w:eastAsia="Times New Roman"/>
                <w:sz w:val="15"/>
                <w:szCs w:val="15"/>
              </w:rPr>
              <w:t>-</w:t>
            </w:r>
          </w:p>
        </w:tc>
      </w:tr>
      <w:tr w:rsidR="002A2B97" w:rsidRPr="00285B8F" w14:paraId="6A2003FA" w14:textId="77777777" w:rsidTr="002930E2">
        <w:tc>
          <w:tcPr>
            <w:tcW w:w="2700" w:type="dxa"/>
            <w:tcBorders>
              <w:top w:val="nil"/>
              <w:left w:val="nil"/>
              <w:bottom w:val="nil"/>
              <w:right w:val="nil"/>
            </w:tcBorders>
            <w:shd w:val="clear" w:color="auto" w:fill="auto"/>
            <w:vAlign w:val="bottom"/>
          </w:tcPr>
          <w:p w14:paraId="1A3765EA" w14:textId="77777777" w:rsidR="002A2B97" w:rsidRPr="00B82043" w:rsidRDefault="002A2B97" w:rsidP="002A2B97">
            <w:pPr>
              <w:ind w:left="340" w:hanging="412"/>
              <w:rPr>
                <w:rFonts w:eastAsia="Times New Roman"/>
                <w:sz w:val="15"/>
                <w:szCs w:val="15"/>
                <w:u w:val="single"/>
              </w:rPr>
            </w:pPr>
          </w:p>
        </w:tc>
        <w:tc>
          <w:tcPr>
            <w:tcW w:w="1293" w:type="dxa"/>
            <w:tcBorders>
              <w:top w:val="single" w:sz="8" w:space="0" w:color="auto"/>
              <w:left w:val="nil"/>
              <w:right w:val="nil"/>
            </w:tcBorders>
            <w:shd w:val="clear" w:color="auto" w:fill="FAFAFA"/>
            <w:vAlign w:val="bottom"/>
          </w:tcPr>
          <w:p w14:paraId="5A4D8943"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6B97C593"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right w:val="nil"/>
            </w:tcBorders>
            <w:shd w:val="clear" w:color="auto" w:fill="FAFAFA"/>
            <w:vAlign w:val="bottom"/>
          </w:tcPr>
          <w:p w14:paraId="38838A5E"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29601CA1"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right w:val="nil"/>
            </w:tcBorders>
            <w:shd w:val="clear" w:color="auto" w:fill="FAFAFA"/>
            <w:vAlign w:val="bottom"/>
          </w:tcPr>
          <w:p w14:paraId="67371637"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475C31FE"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36F6BA56"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right w:val="nil"/>
            </w:tcBorders>
            <w:shd w:val="clear" w:color="auto" w:fill="FAFAFA"/>
            <w:vAlign w:val="bottom"/>
          </w:tcPr>
          <w:p w14:paraId="32573FA6"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right w:val="nil"/>
            </w:tcBorders>
            <w:shd w:val="clear" w:color="auto" w:fill="FAFAFA"/>
            <w:vAlign w:val="bottom"/>
          </w:tcPr>
          <w:p w14:paraId="583184F1"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right w:val="nil"/>
            </w:tcBorders>
            <w:shd w:val="clear" w:color="auto" w:fill="FAFAFA"/>
            <w:vAlign w:val="bottom"/>
          </w:tcPr>
          <w:p w14:paraId="7EC5EFE2"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right w:val="nil"/>
            </w:tcBorders>
            <w:shd w:val="clear" w:color="auto" w:fill="FAFAFA"/>
            <w:vAlign w:val="bottom"/>
          </w:tcPr>
          <w:p w14:paraId="0A90A53E" w14:textId="77777777" w:rsidR="002A2B97" w:rsidRPr="00B82043" w:rsidRDefault="002A2B97" w:rsidP="002A2B97">
            <w:pPr>
              <w:ind w:right="-72"/>
              <w:jc w:val="right"/>
              <w:rPr>
                <w:rFonts w:eastAsia="Times New Roman"/>
                <w:sz w:val="15"/>
                <w:szCs w:val="15"/>
              </w:rPr>
            </w:pPr>
          </w:p>
        </w:tc>
      </w:tr>
      <w:tr w:rsidR="002A2B97" w:rsidRPr="00285B8F" w14:paraId="05B53B81" w14:textId="77777777" w:rsidTr="002930E2">
        <w:tc>
          <w:tcPr>
            <w:tcW w:w="2700" w:type="dxa"/>
            <w:tcBorders>
              <w:top w:val="nil"/>
              <w:left w:val="nil"/>
              <w:bottom w:val="nil"/>
              <w:right w:val="nil"/>
            </w:tcBorders>
            <w:shd w:val="clear" w:color="auto" w:fill="auto"/>
            <w:vAlign w:val="bottom"/>
          </w:tcPr>
          <w:p w14:paraId="1B85942C" w14:textId="14B8686E" w:rsidR="002A2B97" w:rsidRPr="00B82043" w:rsidRDefault="002A2B97" w:rsidP="002A2B97">
            <w:pPr>
              <w:ind w:left="-72"/>
              <w:rPr>
                <w:rFonts w:eastAsia="Times New Roman"/>
                <w:sz w:val="15"/>
                <w:szCs w:val="15"/>
                <w:u w:val="single"/>
              </w:rPr>
            </w:pPr>
            <w:r w:rsidRPr="00B82043">
              <w:rPr>
                <w:rFonts w:eastAsia="Times New Roman"/>
                <w:sz w:val="15"/>
                <w:szCs w:val="15"/>
              </w:rPr>
              <w:t>Net book amount</w:t>
            </w:r>
          </w:p>
        </w:tc>
        <w:tc>
          <w:tcPr>
            <w:tcW w:w="1293" w:type="dxa"/>
            <w:tcBorders>
              <w:top w:val="nil"/>
              <w:left w:val="nil"/>
              <w:bottom w:val="single" w:sz="8" w:space="0" w:color="auto"/>
              <w:right w:val="nil"/>
            </w:tcBorders>
            <w:shd w:val="clear" w:color="auto" w:fill="FAFAFA"/>
            <w:vAlign w:val="bottom"/>
          </w:tcPr>
          <w:p w14:paraId="6E92197F" w14:textId="018B1004" w:rsidR="002A2B97" w:rsidRPr="00B82043" w:rsidRDefault="002A2B97" w:rsidP="002A2B97">
            <w:pPr>
              <w:ind w:right="-72"/>
              <w:jc w:val="right"/>
              <w:rPr>
                <w:rFonts w:eastAsia="Times New Roman"/>
                <w:sz w:val="15"/>
                <w:szCs w:val="15"/>
              </w:rPr>
            </w:pPr>
            <w:r w:rsidRPr="00B82043">
              <w:rPr>
                <w:rFonts w:eastAsia="Times New Roman"/>
                <w:sz w:val="15"/>
                <w:szCs w:val="15"/>
              </w:rPr>
              <w:t>149,512,082</w:t>
            </w:r>
          </w:p>
        </w:tc>
        <w:tc>
          <w:tcPr>
            <w:tcW w:w="1260" w:type="dxa"/>
            <w:tcBorders>
              <w:top w:val="nil"/>
              <w:left w:val="nil"/>
              <w:bottom w:val="single" w:sz="8" w:space="0" w:color="auto"/>
              <w:right w:val="nil"/>
            </w:tcBorders>
            <w:shd w:val="clear" w:color="auto" w:fill="FAFAFA"/>
            <w:vAlign w:val="bottom"/>
          </w:tcPr>
          <w:p w14:paraId="75E92235" w14:textId="4EF22AF1" w:rsidR="002A2B97" w:rsidRPr="00B82043" w:rsidRDefault="002A2B97" w:rsidP="002A2B97">
            <w:pPr>
              <w:ind w:right="-72"/>
              <w:jc w:val="right"/>
              <w:rPr>
                <w:rFonts w:eastAsia="Times New Roman"/>
                <w:sz w:val="15"/>
                <w:szCs w:val="15"/>
              </w:rPr>
            </w:pPr>
            <w:r w:rsidRPr="00B82043">
              <w:rPr>
                <w:rFonts w:eastAsia="Times New Roman"/>
                <w:sz w:val="15"/>
                <w:szCs w:val="15"/>
              </w:rPr>
              <w:t>13,729,779</w:t>
            </w:r>
          </w:p>
        </w:tc>
        <w:tc>
          <w:tcPr>
            <w:tcW w:w="1170" w:type="dxa"/>
            <w:tcBorders>
              <w:top w:val="nil"/>
              <w:left w:val="nil"/>
              <w:bottom w:val="single" w:sz="8" w:space="0" w:color="auto"/>
              <w:right w:val="nil"/>
            </w:tcBorders>
            <w:shd w:val="clear" w:color="auto" w:fill="FAFAFA"/>
            <w:vAlign w:val="bottom"/>
          </w:tcPr>
          <w:p w14:paraId="0BD23BE0" w14:textId="3B662FF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1B4FB427" w14:textId="5A4A5EC2"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080" w:type="dxa"/>
            <w:tcBorders>
              <w:top w:val="nil"/>
              <w:left w:val="nil"/>
              <w:bottom w:val="single" w:sz="8" w:space="0" w:color="auto"/>
              <w:right w:val="nil"/>
            </w:tcBorders>
            <w:shd w:val="clear" w:color="auto" w:fill="FAFAFA"/>
            <w:vAlign w:val="bottom"/>
          </w:tcPr>
          <w:p w14:paraId="5BBF0359" w14:textId="72221E60"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49F05C9A" w14:textId="01F57ADF" w:rsidR="002A2B97" w:rsidRPr="00B82043" w:rsidRDefault="002A2B97" w:rsidP="002A2B97">
            <w:pPr>
              <w:ind w:right="-72"/>
              <w:jc w:val="right"/>
              <w:rPr>
                <w:rFonts w:eastAsia="Times New Roman"/>
                <w:sz w:val="15"/>
                <w:szCs w:val="15"/>
              </w:rPr>
            </w:pPr>
            <w:r w:rsidRPr="00B82043">
              <w:rPr>
                <w:rFonts w:eastAsia="Times New Roman"/>
                <w:sz w:val="15"/>
                <w:szCs w:val="15"/>
              </w:rPr>
              <w:t>8,350,918</w:t>
            </w:r>
          </w:p>
        </w:tc>
        <w:tc>
          <w:tcPr>
            <w:tcW w:w="1260" w:type="dxa"/>
            <w:tcBorders>
              <w:top w:val="nil"/>
              <w:left w:val="nil"/>
              <w:bottom w:val="single" w:sz="8" w:space="0" w:color="auto"/>
              <w:right w:val="nil"/>
            </w:tcBorders>
            <w:shd w:val="clear" w:color="auto" w:fill="FAFAFA"/>
            <w:vAlign w:val="bottom"/>
          </w:tcPr>
          <w:p w14:paraId="251D4FAC" w14:textId="33D253F2"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34" w:type="dxa"/>
            <w:tcBorders>
              <w:top w:val="nil"/>
              <w:left w:val="nil"/>
              <w:bottom w:val="single" w:sz="8" w:space="0" w:color="auto"/>
              <w:right w:val="nil"/>
            </w:tcBorders>
            <w:shd w:val="clear" w:color="auto" w:fill="FAFAFA"/>
            <w:vAlign w:val="bottom"/>
          </w:tcPr>
          <w:p w14:paraId="70863726" w14:textId="26EB2FB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16" w:type="dxa"/>
            <w:tcBorders>
              <w:top w:val="nil"/>
              <w:left w:val="nil"/>
              <w:bottom w:val="single" w:sz="8" w:space="0" w:color="auto"/>
              <w:right w:val="nil"/>
            </w:tcBorders>
            <w:shd w:val="clear" w:color="auto" w:fill="FAFAFA"/>
            <w:vAlign w:val="bottom"/>
          </w:tcPr>
          <w:p w14:paraId="67FE9973" w14:textId="2791B621"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4" w:type="dxa"/>
            <w:tcBorders>
              <w:top w:val="nil"/>
              <w:left w:val="nil"/>
              <w:bottom w:val="single" w:sz="8" w:space="0" w:color="auto"/>
              <w:right w:val="nil"/>
            </w:tcBorders>
            <w:shd w:val="clear" w:color="auto" w:fill="FAFAFA"/>
            <w:vAlign w:val="bottom"/>
          </w:tcPr>
          <w:p w14:paraId="2D51B94E" w14:textId="1C04CA2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56" w:type="dxa"/>
            <w:tcBorders>
              <w:top w:val="nil"/>
              <w:left w:val="nil"/>
              <w:bottom w:val="single" w:sz="8" w:space="0" w:color="auto"/>
              <w:right w:val="nil"/>
            </w:tcBorders>
            <w:shd w:val="clear" w:color="auto" w:fill="FAFAFA"/>
            <w:vAlign w:val="bottom"/>
          </w:tcPr>
          <w:p w14:paraId="333EA7B9" w14:textId="7ECB5264" w:rsidR="002A2B97" w:rsidRPr="00B82043" w:rsidRDefault="002A2B97" w:rsidP="002A2B97">
            <w:pPr>
              <w:ind w:right="-72"/>
              <w:jc w:val="right"/>
              <w:rPr>
                <w:rFonts w:eastAsia="Times New Roman"/>
                <w:sz w:val="15"/>
                <w:szCs w:val="15"/>
              </w:rPr>
            </w:pPr>
            <w:r w:rsidRPr="00B82043">
              <w:rPr>
                <w:rFonts w:eastAsia="Times New Roman"/>
                <w:sz w:val="15"/>
                <w:szCs w:val="15"/>
              </w:rPr>
              <w:t>171,592,779</w:t>
            </w:r>
          </w:p>
        </w:tc>
      </w:tr>
      <w:tr w:rsidR="002A2B97" w:rsidRPr="00285B8F" w14:paraId="2E4B1FF9" w14:textId="77777777" w:rsidTr="002930E2">
        <w:tc>
          <w:tcPr>
            <w:tcW w:w="2700" w:type="dxa"/>
            <w:tcBorders>
              <w:top w:val="nil"/>
              <w:left w:val="nil"/>
              <w:bottom w:val="nil"/>
              <w:right w:val="nil"/>
            </w:tcBorders>
            <w:shd w:val="clear" w:color="auto" w:fill="auto"/>
            <w:vAlign w:val="bottom"/>
          </w:tcPr>
          <w:p w14:paraId="2BB66BBC" w14:textId="77777777" w:rsidR="002A2B97" w:rsidRPr="00B82043" w:rsidRDefault="002A2B97" w:rsidP="002A2B97">
            <w:pPr>
              <w:ind w:left="-72"/>
              <w:rPr>
                <w:rFonts w:eastAsia="Times New Roman"/>
                <w:sz w:val="15"/>
                <w:szCs w:val="15"/>
              </w:rPr>
            </w:pPr>
          </w:p>
        </w:tc>
        <w:tc>
          <w:tcPr>
            <w:tcW w:w="1293" w:type="dxa"/>
            <w:tcBorders>
              <w:top w:val="single" w:sz="8" w:space="0" w:color="auto"/>
              <w:left w:val="nil"/>
              <w:bottom w:val="nil"/>
              <w:right w:val="nil"/>
            </w:tcBorders>
            <w:shd w:val="clear" w:color="auto" w:fill="FAFAFA"/>
            <w:vAlign w:val="bottom"/>
          </w:tcPr>
          <w:p w14:paraId="104FC987"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5FF3010B"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bottom w:val="nil"/>
              <w:right w:val="nil"/>
            </w:tcBorders>
            <w:shd w:val="clear" w:color="auto" w:fill="FAFAFA"/>
            <w:vAlign w:val="bottom"/>
          </w:tcPr>
          <w:p w14:paraId="087BDFA6"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133F9A9B"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bottom w:val="nil"/>
              <w:right w:val="nil"/>
            </w:tcBorders>
            <w:shd w:val="clear" w:color="auto" w:fill="FAFAFA"/>
            <w:vAlign w:val="bottom"/>
          </w:tcPr>
          <w:p w14:paraId="0A1AE1BC"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4452B054"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334367D9"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bottom w:val="nil"/>
              <w:right w:val="nil"/>
            </w:tcBorders>
            <w:shd w:val="clear" w:color="auto" w:fill="FAFAFA"/>
            <w:vAlign w:val="bottom"/>
          </w:tcPr>
          <w:p w14:paraId="3BF3C7CC"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bottom w:val="nil"/>
              <w:right w:val="nil"/>
            </w:tcBorders>
            <w:shd w:val="clear" w:color="auto" w:fill="FAFAFA"/>
            <w:vAlign w:val="bottom"/>
          </w:tcPr>
          <w:p w14:paraId="1244C064"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bottom w:val="nil"/>
              <w:right w:val="nil"/>
            </w:tcBorders>
            <w:shd w:val="clear" w:color="auto" w:fill="FAFAFA"/>
            <w:vAlign w:val="bottom"/>
          </w:tcPr>
          <w:p w14:paraId="729589A7"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bottom w:val="nil"/>
              <w:right w:val="nil"/>
            </w:tcBorders>
            <w:shd w:val="clear" w:color="auto" w:fill="FAFAFA"/>
            <w:vAlign w:val="bottom"/>
          </w:tcPr>
          <w:p w14:paraId="6DCEB6E3" w14:textId="77777777" w:rsidR="002A2B97" w:rsidRPr="00B82043" w:rsidRDefault="002A2B97" w:rsidP="002A2B97">
            <w:pPr>
              <w:ind w:right="-72"/>
              <w:jc w:val="right"/>
              <w:rPr>
                <w:rFonts w:eastAsia="Times New Roman"/>
                <w:sz w:val="15"/>
                <w:szCs w:val="15"/>
              </w:rPr>
            </w:pPr>
          </w:p>
        </w:tc>
      </w:tr>
      <w:tr w:rsidR="002A2B97" w:rsidRPr="00285B8F" w14:paraId="12754E8B" w14:textId="77777777" w:rsidTr="002930E2">
        <w:tc>
          <w:tcPr>
            <w:tcW w:w="2700" w:type="dxa"/>
            <w:tcBorders>
              <w:top w:val="nil"/>
              <w:left w:val="nil"/>
              <w:bottom w:val="nil"/>
              <w:right w:val="nil"/>
            </w:tcBorders>
            <w:shd w:val="clear" w:color="auto" w:fill="auto"/>
            <w:vAlign w:val="bottom"/>
          </w:tcPr>
          <w:p w14:paraId="1463FF56" w14:textId="3952F87F" w:rsidR="002A2B97" w:rsidRPr="00B82043" w:rsidRDefault="002A2B97" w:rsidP="002A2B97">
            <w:pPr>
              <w:ind w:left="-72"/>
              <w:rPr>
                <w:rFonts w:eastAsia="Times New Roman"/>
                <w:sz w:val="15"/>
                <w:szCs w:val="15"/>
              </w:rPr>
            </w:pPr>
            <w:r w:rsidRPr="00B82043">
              <w:rPr>
                <w:rFonts w:eastAsia="Times New Roman"/>
                <w:b/>
                <w:bCs/>
                <w:sz w:val="15"/>
                <w:szCs w:val="15"/>
                <w:lang w:val="en-GB"/>
              </w:rPr>
              <w:t>As at 1</w:t>
            </w:r>
            <w:r w:rsidRPr="00B82043">
              <w:rPr>
                <w:rFonts w:eastAsia="Times New Roman"/>
                <w:b/>
                <w:bCs/>
                <w:sz w:val="15"/>
                <w:szCs w:val="15"/>
              </w:rPr>
              <w:t xml:space="preserve"> January </w:t>
            </w:r>
            <w:r w:rsidRPr="00B82043">
              <w:rPr>
                <w:rFonts w:eastAsia="Times New Roman"/>
                <w:b/>
                <w:bCs/>
                <w:sz w:val="15"/>
                <w:szCs w:val="15"/>
                <w:lang w:val="en-GB"/>
              </w:rPr>
              <w:t>2020 - adjusted</w:t>
            </w:r>
          </w:p>
        </w:tc>
        <w:tc>
          <w:tcPr>
            <w:tcW w:w="1293" w:type="dxa"/>
            <w:tcBorders>
              <w:top w:val="nil"/>
              <w:left w:val="nil"/>
              <w:bottom w:val="nil"/>
              <w:right w:val="nil"/>
            </w:tcBorders>
            <w:shd w:val="clear" w:color="auto" w:fill="FAFAFA"/>
            <w:vAlign w:val="bottom"/>
          </w:tcPr>
          <w:p w14:paraId="5B4753DE"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5A694C61" w14:textId="77777777" w:rsidR="002A2B97" w:rsidRPr="00B82043" w:rsidRDefault="002A2B97" w:rsidP="002A2B97">
            <w:pPr>
              <w:ind w:right="-72"/>
              <w:jc w:val="right"/>
              <w:rPr>
                <w:rFonts w:eastAsia="Times New Roman"/>
                <w:sz w:val="15"/>
                <w:szCs w:val="15"/>
              </w:rPr>
            </w:pPr>
          </w:p>
        </w:tc>
        <w:tc>
          <w:tcPr>
            <w:tcW w:w="1170" w:type="dxa"/>
            <w:tcBorders>
              <w:top w:val="nil"/>
              <w:left w:val="nil"/>
              <w:bottom w:val="nil"/>
              <w:right w:val="nil"/>
            </w:tcBorders>
            <w:shd w:val="clear" w:color="auto" w:fill="FAFAFA"/>
            <w:vAlign w:val="bottom"/>
          </w:tcPr>
          <w:p w14:paraId="14A41230"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755A72F5" w14:textId="77777777" w:rsidR="002A2B97" w:rsidRPr="00B82043" w:rsidRDefault="002A2B97" w:rsidP="002A2B97">
            <w:pPr>
              <w:ind w:right="-72"/>
              <w:jc w:val="right"/>
              <w:rPr>
                <w:rFonts w:eastAsia="Times New Roman"/>
                <w:sz w:val="15"/>
                <w:szCs w:val="15"/>
              </w:rPr>
            </w:pPr>
          </w:p>
        </w:tc>
        <w:tc>
          <w:tcPr>
            <w:tcW w:w="1080" w:type="dxa"/>
            <w:tcBorders>
              <w:top w:val="nil"/>
              <w:left w:val="nil"/>
              <w:bottom w:val="nil"/>
              <w:right w:val="nil"/>
            </w:tcBorders>
            <w:shd w:val="clear" w:color="auto" w:fill="FAFAFA"/>
            <w:vAlign w:val="bottom"/>
          </w:tcPr>
          <w:p w14:paraId="29F911B3"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5328BAB2"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5C8F211E" w14:textId="77777777" w:rsidR="002A2B97" w:rsidRPr="00B82043" w:rsidRDefault="002A2B97" w:rsidP="002A2B97">
            <w:pPr>
              <w:ind w:right="-72"/>
              <w:jc w:val="right"/>
              <w:rPr>
                <w:rFonts w:eastAsia="Times New Roman"/>
                <w:sz w:val="15"/>
                <w:szCs w:val="15"/>
              </w:rPr>
            </w:pPr>
          </w:p>
        </w:tc>
        <w:tc>
          <w:tcPr>
            <w:tcW w:w="1134" w:type="dxa"/>
            <w:tcBorders>
              <w:top w:val="nil"/>
              <w:left w:val="nil"/>
              <w:bottom w:val="nil"/>
              <w:right w:val="nil"/>
            </w:tcBorders>
            <w:shd w:val="clear" w:color="auto" w:fill="FAFAFA"/>
            <w:vAlign w:val="bottom"/>
          </w:tcPr>
          <w:p w14:paraId="79F66FA9" w14:textId="77777777" w:rsidR="002A2B97" w:rsidRPr="00B82043" w:rsidRDefault="002A2B97" w:rsidP="002A2B97">
            <w:pPr>
              <w:ind w:right="-72"/>
              <w:jc w:val="right"/>
              <w:rPr>
                <w:rFonts w:eastAsia="Times New Roman"/>
                <w:sz w:val="15"/>
                <w:szCs w:val="15"/>
              </w:rPr>
            </w:pPr>
          </w:p>
        </w:tc>
        <w:tc>
          <w:tcPr>
            <w:tcW w:w="1116" w:type="dxa"/>
            <w:tcBorders>
              <w:top w:val="nil"/>
              <w:left w:val="nil"/>
              <w:bottom w:val="nil"/>
              <w:right w:val="nil"/>
            </w:tcBorders>
            <w:shd w:val="clear" w:color="auto" w:fill="FAFAFA"/>
            <w:vAlign w:val="bottom"/>
          </w:tcPr>
          <w:p w14:paraId="7E269895" w14:textId="77777777" w:rsidR="002A2B97" w:rsidRPr="00B82043" w:rsidRDefault="002A2B97" w:rsidP="002A2B97">
            <w:pPr>
              <w:ind w:right="-72"/>
              <w:jc w:val="right"/>
              <w:rPr>
                <w:rFonts w:eastAsia="Times New Roman"/>
                <w:sz w:val="15"/>
                <w:szCs w:val="15"/>
              </w:rPr>
            </w:pPr>
          </w:p>
        </w:tc>
        <w:tc>
          <w:tcPr>
            <w:tcW w:w="1174" w:type="dxa"/>
            <w:tcBorders>
              <w:top w:val="nil"/>
              <w:left w:val="nil"/>
              <w:bottom w:val="nil"/>
              <w:right w:val="nil"/>
            </w:tcBorders>
            <w:shd w:val="clear" w:color="auto" w:fill="FAFAFA"/>
            <w:vAlign w:val="bottom"/>
          </w:tcPr>
          <w:p w14:paraId="29B88571" w14:textId="77777777" w:rsidR="002A2B97" w:rsidRPr="00B82043" w:rsidRDefault="002A2B97" w:rsidP="002A2B97">
            <w:pPr>
              <w:ind w:right="-72"/>
              <w:jc w:val="right"/>
              <w:rPr>
                <w:rFonts w:eastAsia="Times New Roman"/>
                <w:sz w:val="15"/>
                <w:szCs w:val="15"/>
              </w:rPr>
            </w:pPr>
          </w:p>
        </w:tc>
        <w:tc>
          <w:tcPr>
            <w:tcW w:w="1256" w:type="dxa"/>
            <w:tcBorders>
              <w:top w:val="nil"/>
              <w:left w:val="nil"/>
              <w:bottom w:val="nil"/>
              <w:right w:val="nil"/>
            </w:tcBorders>
            <w:shd w:val="clear" w:color="auto" w:fill="FAFAFA"/>
            <w:vAlign w:val="bottom"/>
          </w:tcPr>
          <w:p w14:paraId="26E3F687" w14:textId="77777777" w:rsidR="002A2B97" w:rsidRPr="00B82043" w:rsidRDefault="002A2B97" w:rsidP="002A2B97">
            <w:pPr>
              <w:ind w:right="-72"/>
              <w:jc w:val="right"/>
              <w:rPr>
                <w:rFonts w:eastAsia="Times New Roman"/>
                <w:sz w:val="15"/>
                <w:szCs w:val="15"/>
              </w:rPr>
            </w:pPr>
          </w:p>
        </w:tc>
      </w:tr>
      <w:tr w:rsidR="002A2B97" w:rsidRPr="00285B8F" w14:paraId="7EF5541B" w14:textId="77777777" w:rsidTr="002930E2">
        <w:tc>
          <w:tcPr>
            <w:tcW w:w="2700" w:type="dxa"/>
            <w:tcBorders>
              <w:top w:val="nil"/>
              <w:left w:val="nil"/>
              <w:bottom w:val="nil"/>
              <w:right w:val="nil"/>
            </w:tcBorders>
            <w:shd w:val="clear" w:color="auto" w:fill="auto"/>
            <w:vAlign w:val="bottom"/>
          </w:tcPr>
          <w:p w14:paraId="7AEFF8EF" w14:textId="24A89AA7" w:rsidR="002A2B97" w:rsidRPr="00B82043" w:rsidRDefault="002A2B97" w:rsidP="002A2B97">
            <w:pPr>
              <w:ind w:left="-72"/>
              <w:rPr>
                <w:rFonts w:eastAsia="Times New Roman"/>
                <w:b/>
                <w:bCs/>
                <w:sz w:val="15"/>
                <w:szCs w:val="15"/>
                <w:lang w:val="en-GB"/>
              </w:rPr>
            </w:pPr>
            <w:r w:rsidRPr="00B82043">
              <w:rPr>
                <w:rFonts w:eastAsia="Times New Roman"/>
                <w:sz w:val="15"/>
                <w:szCs w:val="15"/>
              </w:rPr>
              <w:t>Cost</w:t>
            </w:r>
          </w:p>
        </w:tc>
        <w:tc>
          <w:tcPr>
            <w:tcW w:w="1293" w:type="dxa"/>
            <w:tcBorders>
              <w:top w:val="nil"/>
              <w:left w:val="nil"/>
              <w:right w:val="nil"/>
            </w:tcBorders>
            <w:shd w:val="clear" w:color="auto" w:fill="FAFAFA"/>
            <w:vAlign w:val="bottom"/>
          </w:tcPr>
          <w:p w14:paraId="632DE02F" w14:textId="7341C278" w:rsidR="002A2B97" w:rsidRPr="00B82043" w:rsidRDefault="002A2B97" w:rsidP="002A2B97">
            <w:pPr>
              <w:ind w:right="-72"/>
              <w:jc w:val="right"/>
              <w:rPr>
                <w:rFonts w:eastAsia="Times New Roman"/>
                <w:sz w:val="15"/>
                <w:szCs w:val="15"/>
              </w:rPr>
            </w:pPr>
            <w:r w:rsidRPr="00B82043">
              <w:rPr>
                <w:rFonts w:eastAsia="Times New Roman"/>
                <w:sz w:val="15"/>
                <w:szCs w:val="15"/>
              </w:rPr>
              <w:t>149,512,082</w:t>
            </w:r>
          </w:p>
        </w:tc>
        <w:tc>
          <w:tcPr>
            <w:tcW w:w="1260" w:type="dxa"/>
            <w:tcBorders>
              <w:top w:val="nil"/>
              <w:left w:val="nil"/>
              <w:right w:val="nil"/>
            </w:tcBorders>
            <w:shd w:val="clear" w:color="auto" w:fill="FAFAFA"/>
            <w:vAlign w:val="bottom"/>
          </w:tcPr>
          <w:p w14:paraId="71FE528C" w14:textId="3CCE7293" w:rsidR="002A2B97" w:rsidRPr="00B82043" w:rsidRDefault="002A2B97" w:rsidP="002A2B97">
            <w:pPr>
              <w:ind w:right="-72"/>
              <w:jc w:val="right"/>
              <w:rPr>
                <w:rFonts w:eastAsia="Times New Roman"/>
                <w:sz w:val="15"/>
                <w:szCs w:val="15"/>
              </w:rPr>
            </w:pPr>
            <w:r w:rsidRPr="00B82043">
              <w:rPr>
                <w:rFonts w:eastAsia="Times New Roman"/>
                <w:sz w:val="15"/>
                <w:szCs w:val="15"/>
                <w:cs/>
              </w:rPr>
              <w:t>28</w:t>
            </w:r>
            <w:r w:rsidRPr="00B82043">
              <w:rPr>
                <w:rFonts w:eastAsia="Times New Roman"/>
                <w:sz w:val="15"/>
                <w:szCs w:val="15"/>
              </w:rPr>
              <w:t>,</w:t>
            </w:r>
            <w:r w:rsidRPr="00B82043">
              <w:rPr>
                <w:rFonts w:eastAsia="Times New Roman"/>
                <w:sz w:val="15"/>
                <w:szCs w:val="15"/>
                <w:cs/>
              </w:rPr>
              <w:t>725</w:t>
            </w:r>
            <w:r w:rsidRPr="00B82043">
              <w:rPr>
                <w:rFonts w:eastAsia="Times New Roman"/>
                <w:sz w:val="15"/>
                <w:szCs w:val="15"/>
              </w:rPr>
              <w:t>,</w:t>
            </w:r>
            <w:r w:rsidRPr="00B82043">
              <w:rPr>
                <w:rFonts w:eastAsia="Times New Roman"/>
                <w:sz w:val="15"/>
                <w:szCs w:val="15"/>
                <w:cs/>
              </w:rPr>
              <w:t>559</w:t>
            </w:r>
          </w:p>
        </w:tc>
        <w:tc>
          <w:tcPr>
            <w:tcW w:w="1170" w:type="dxa"/>
            <w:tcBorders>
              <w:top w:val="nil"/>
              <w:left w:val="nil"/>
              <w:right w:val="nil"/>
            </w:tcBorders>
            <w:shd w:val="clear" w:color="auto" w:fill="FAFAFA"/>
            <w:vAlign w:val="bottom"/>
          </w:tcPr>
          <w:p w14:paraId="44B1BF24" w14:textId="570E4A57" w:rsidR="002A2B97" w:rsidRPr="00B82043" w:rsidRDefault="002A2B97" w:rsidP="002A2B97">
            <w:pPr>
              <w:ind w:right="-72"/>
              <w:jc w:val="right"/>
              <w:rPr>
                <w:rFonts w:eastAsia="Times New Roman"/>
                <w:sz w:val="15"/>
                <w:szCs w:val="15"/>
              </w:rPr>
            </w:pPr>
            <w:r w:rsidRPr="00B82043">
              <w:rPr>
                <w:rFonts w:eastAsia="Times New Roman"/>
                <w:sz w:val="15"/>
                <w:szCs w:val="15"/>
                <w:cs/>
              </w:rPr>
              <w:t>271</w:t>
            </w:r>
            <w:r w:rsidRPr="00B82043">
              <w:rPr>
                <w:rFonts w:eastAsia="Times New Roman"/>
                <w:sz w:val="15"/>
                <w:szCs w:val="15"/>
              </w:rPr>
              <w:t>,</w:t>
            </w:r>
            <w:r w:rsidRPr="00B82043">
              <w:rPr>
                <w:rFonts w:eastAsia="Times New Roman"/>
                <w:sz w:val="15"/>
                <w:szCs w:val="15"/>
                <w:cs/>
              </w:rPr>
              <w:t>273</w:t>
            </w:r>
            <w:r w:rsidRPr="00B82043">
              <w:rPr>
                <w:rFonts w:eastAsia="Times New Roman"/>
                <w:sz w:val="15"/>
                <w:szCs w:val="15"/>
              </w:rPr>
              <w:t>,</w:t>
            </w:r>
            <w:r w:rsidRPr="00B82043">
              <w:rPr>
                <w:rFonts w:eastAsia="Times New Roman"/>
                <w:sz w:val="15"/>
                <w:szCs w:val="15"/>
                <w:cs/>
              </w:rPr>
              <w:t>919</w:t>
            </w:r>
          </w:p>
        </w:tc>
        <w:tc>
          <w:tcPr>
            <w:tcW w:w="1260" w:type="dxa"/>
            <w:tcBorders>
              <w:top w:val="nil"/>
              <w:left w:val="nil"/>
              <w:right w:val="nil"/>
            </w:tcBorders>
            <w:shd w:val="clear" w:color="auto" w:fill="FAFAFA"/>
            <w:vAlign w:val="bottom"/>
          </w:tcPr>
          <w:p w14:paraId="71FEB2B3" w14:textId="5A46DCBF" w:rsidR="002A2B97" w:rsidRPr="00B82043" w:rsidRDefault="002A2B97" w:rsidP="002A2B97">
            <w:pPr>
              <w:ind w:right="-72"/>
              <w:jc w:val="right"/>
              <w:rPr>
                <w:rFonts w:eastAsia="Times New Roman"/>
                <w:sz w:val="15"/>
                <w:szCs w:val="15"/>
              </w:rPr>
            </w:pPr>
            <w:r w:rsidRPr="00B82043">
              <w:rPr>
                <w:rFonts w:eastAsia="Times New Roman"/>
                <w:sz w:val="15"/>
                <w:szCs w:val="15"/>
                <w:cs/>
              </w:rPr>
              <w:t>147</w:t>
            </w:r>
            <w:r w:rsidRPr="00B82043">
              <w:rPr>
                <w:rFonts w:eastAsia="Times New Roman"/>
                <w:sz w:val="15"/>
                <w:szCs w:val="15"/>
              </w:rPr>
              <w:t>,</w:t>
            </w:r>
            <w:r w:rsidRPr="00B82043">
              <w:rPr>
                <w:rFonts w:eastAsia="Times New Roman"/>
                <w:sz w:val="15"/>
                <w:szCs w:val="15"/>
                <w:cs/>
              </w:rPr>
              <w:t>967</w:t>
            </w:r>
            <w:r w:rsidRPr="00B82043">
              <w:rPr>
                <w:rFonts w:eastAsia="Times New Roman"/>
                <w:sz w:val="15"/>
                <w:szCs w:val="15"/>
              </w:rPr>
              <w:t>,</w:t>
            </w:r>
            <w:r w:rsidRPr="00B82043">
              <w:rPr>
                <w:rFonts w:eastAsia="Times New Roman"/>
                <w:sz w:val="15"/>
                <w:szCs w:val="15"/>
                <w:cs/>
              </w:rPr>
              <w:t>985</w:t>
            </w:r>
          </w:p>
        </w:tc>
        <w:tc>
          <w:tcPr>
            <w:tcW w:w="1080" w:type="dxa"/>
            <w:tcBorders>
              <w:top w:val="nil"/>
              <w:left w:val="nil"/>
              <w:right w:val="nil"/>
            </w:tcBorders>
            <w:shd w:val="clear" w:color="auto" w:fill="FAFAFA"/>
            <w:vAlign w:val="bottom"/>
          </w:tcPr>
          <w:p w14:paraId="531A6913" w14:textId="6B8F6FDD" w:rsidR="002A2B97" w:rsidRPr="00B82043" w:rsidRDefault="002A2B97" w:rsidP="002A2B97">
            <w:pPr>
              <w:ind w:right="-72"/>
              <w:jc w:val="right"/>
              <w:rPr>
                <w:rFonts w:eastAsia="Times New Roman"/>
                <w:sz w:val="15"/>
                <w:szCs w:val="15"/>
              </w:rPr>
            </w:pPr>
            <w:r w:rsidRPr="00B82043">
              <w:rPr>
                <w:rFonts w:eastAsia="Times New Roman"/>
                <w:sz w:val="15"/>
                <w:szCs w:val="15"/>
                <w:cs/>
              </w:rPr>
              <w:t>13</w:t>
            </w:r>
            <w:r w:rsidRPr="00B82043">
              <w:rPr>
                <w:rFonts w:eastAsia="Times New Roman"/>
                <w:sz w:val="15"/>
                <w:szCs w:val="15"/>
              </w:rPr>
              <w:t>,</w:t>
            </w:r>
            <w:r w:rsidRPr="00B82043">
              <w:rPr>
                <w:rFonts w:eastAsia="Times New Roman"/>
                <w:sz w:val="15"/>
                <w:szCs w:val="15"/>
                <w:cs/>
              </w:rPr>
              <w:t>194</w:t>
            </w:r>
            <w:r w:rsidRPr="00B82043">
              <w:rPr>
                <w:rFonts w:eastAsia="Times New Roman"/>
                <w:sz w:val="15"/>
                <w:szCs w:val="15"/>
              </w:rPr>
              <w:t>,</w:t>
            </w:r>
            <w:r w:rsidRPr="00B82043">
              <w:rPr>
                <w:rFonts w:eastAsia="Times New Roman"/>
                <w:sz w:val="15"/>
                <w:szCs w:val="15"/>
                <w:cs/>
              </w:rPr>
              <w:t>642</w:t>
            </w:r>
          </w:p>
        </w:tc>
        <w:tc>
          <w:tcPr>
            <w:tcW w:w="1260" w:type="dxa"/>
            <w:tcBorders>
              <w:top w:val="nil"/>
              <w:left w:val="nil"/>
              <w:right w:val="nil"/>
            </w:tcBorders>
            <w:shd w:val="clear" w:color="auto" w:fill="FAFAFA"/>
            <w:vAlign w:val="bottom"/>
          </w:tcPr>
          <w:p w14:paraId="373DD50B" w14:textId="78C36160" w:rsidR="002A2B97" w:rsidRPr="00B82043" w:rsidRDefault="002A2B97" w:rsidP="002A2B97">
            <w:pPr>
              <w:ind w:right="-72"/>
              <w:jc w:val="right"/>
              <w:rPr>
                <w:rFonts w:eastAsia="Times New Roman"/>
                <w:sz w:val="15"/>
                <w:szCs w:val="15"/>
              </w:rPr>
            </w:pPr>
            <w:r w:rsidRPr="00B82043">
              <w:rPr>
                <w:rFonts w:eastAsia="Times New Roman"/>
                <w:sz w:val="15"/>
                <w:szCs w:val="15"/>
                <w:cs/>
              </w:rPr>
              <w:t>8</w:t>
            </w:r>
            <w:r w:rsidRPr="00B82043">
              <w:rPr>
                <w:rFonts w:eastAsia="Times New Roman"/>
                <w:sz w:val="15"/>
                <w:szCs w:val="15"/>
              </w:rPr>
              <w:t>,</w:t>
            </w:r>
            <w:r w:rsidRPr="00B82043">
              <w:rPr>
                <w:rFonts w:eastAsia="Times New Roman"/>
                <w:sz w:val="15"/>
                <w:szCs w:val="15"/>
                <w:cs/>
              </w:rPr>
              <w:t>836</w:t>
            </w:r>
            <w:r w:rsidRPr="00B82043">
              <w:rPr>
                <w:rFonts w:eastAsia="Times New Roman"/>
                <w:sz w:val="15"/>
                <w:szCs w:val="15"/>
              </w:rPr>
              <w:t>,</w:t>
            </w:r>
            <w:r w:rsidRPr="00B82043">
              <w:rPr>
                <w:rFonts w:eastAsia="Times New Roman"/>
                <w:sz w:val="15"/>
                <w:szCs w:val="15"/>
                <w:cs/>
              </w:rPr>
              <w:t>899</w:t>
            </w:r>
          </w:p>
        </w:tc>
        <w:tc>
          <w:tcPr>
            <w:tcW w:w="1260" w:type="dxa"/>
            <w:tcBorders>
              <w:top w:val="nil"/>
              <w:left w:val="nil"/>
              <w:right w:val="nil"/>
            </w:tcBorders>
            <w:shd w:val="clear" w:color="auto" w:fill="FAFAFA"/>
            <w:vAlign w:val="bottom"/>
          </w:tcPr>
          <w:p w14:paraId="5A22EA5A" w14:textId="7A7B95E2" w:rsidR="002A2B97" w:rsidRPr="00B82043" w:rsidRDefault="002A2B97" w:rsidP="002A2B97">
            <w:pPr>
              <w:ind w:right="-72"/>
              <w:jc w:val="right"/>
              <w:rPr>
                <w:rFonts w:eastAsia="Times New Roman"/>
                <w:sz w:val="15"/>
                <w:szCs w:val="15"/>
              </w:rPr>
            </w:pPr>
            <w:r w:rsidRPr="00B82043">
              <w:rPr>
                <w:rFonts w:eastAsia="Times New Roman"/>
                <w:sz w:val="15"/>
                <w:szCs w:val="15"/>
                <w:cs/>
              </w:rPr>
              <w:t>2</w:t>
            </w:r>
            <w:r w:rsidRPr="00B82043">
              <w:rPr>
                <w:rFonts w:eastAsia="Times New Roman"/>
                <w:sz w:val="15"/>
                <w:szCs w:val="15"/>
              </w:rPr>
              <w:t>,</w:t>
            </w:r>
            <w:r w:rsidRPr="00B82043">
              <w:rPr>
                <w:rFonts w:eastAsia="Times New Roman"/>
                <w:sz w:val="15"/>
                <w:szCs w:val="15"/>
                <w:cs/>
              </w:rPr>
              <w:t>095</w:t>
            </w:r>
            <w:r w:rsidRPr="00B82043">
              <w:rPr>
                <w:rFonts w:eastAsia="Times New Roman"/>
                <w:sz w:val="15"/>
                <w:szCs w:val="15"/>
              </w:rPr>
              <w:t>,</w:t>
            </w:r>
            <w:r w:rsidRPr="00B82043">
              <w:rPr>
                <w:rFonts w:eastAsia="Times New Roman"/>
                <w:sz w:val="15"/>
                <w:szCs w:val="15"/>
                <w:cs/>
              </w:rPr>
              <w:t>903</w:t>
            </w:r>
            <w:r w:rsidRPr="00B82043">
              <w:rPr>
                <w:rFonts w:eastAsia="Times New Roman"/>
                <w:sz w:val="15"/>
                <w:szCs w:val="15"/>
              </w:rPr>
              <w:t>,</w:t>
            </w:r>
            <w:r w:rsidRPr="00B82043">
              <w:rPr>
                <w:rFonts w:eastAsia="Times New Roman"/>
                <w:sz w:val="15"/>
                <w:szCs w:val="15"/>
                <w:cs/>
              </w:rPr>
              <w:t>978</w:t>
            </w:r>
          </w:p>
        </w:tc>
        <w:tc>
          <w:tcPr>
            <w:tcW w:w="1134" w:type="dxa"/>
            <w:tcBorders>
              <w:top w:val="nil"/>
              <w:left w:val="nil"/>
              <w:right w:val="nil"/>
            </w:tcBorders>
            <w:shd w:val="clear" w:color="auto" w:fill="FAFAFA"/>
            <w:vAlign w:val="bottom"/>
          </w:tcPr>
          <w:p w14:paraId="088552FE" w14:textId="72320299" w:rsidR="002A2B97" w:rsidRPr="00B82043" w:rsidRDefault="002A2B97" w:rsidP="002A2B97">
            <w:pPr>
              <w:ind w:right="-72"/>
              <w:jc w:val="right"/>
              <w:rPr>
                <w:rFonts w:eastAsia="Times New Roman"/>
                <w:sz w:val="15"/>
                <w:szCs w:val="15"/>
              </w:rPr>
            </w:pPr>
            <w:r w:rsidRPr="00B82043">
              <w:rPr>
                <w:rFonts w:eastAsia="Times New Roman"/>
                <w:sz w:val="15"/>
                <w:szCs w:val="15"/>
                <w:cs/>
              </w:rPr>
              <w:t>628</w:t>
            </w:r>
            <w:r w:rsidRPr="00B82043">
              <w:rPr>
                <w:rFonts w:eastAsia="Times New Roman"/>
                <w:sz w:val="15"/>
                <w:szCs w:val="15"/>
              </w:rPr>
              <w:t>,</w:t>
            </w:r>
            <w:r w:rsidRPr="00B82043">
              <w:rPr>
                <w:rFonts w:eastAsia="Times New Roman"/>
                <w:sz w:val="15"/>
                <w:szCs w:val="15"/>
                <w:cs/>
              </w:rPr>
              <w:t>166</w:t>
            </w:r>
            <w:r w:rsidRPr="00B82043">
              <w:rPr>
                <w:rFonts w:eastAsia="Times New Roman"/>
                <w:sz w:val="15"/>
                <w:szCs w:val="15"/>
              </w:rPr>
              <w:t>,</w:t>
            </w:r>
            <w:r w:rsidRPr="00B82043">
              <w:rPr>
                <w:rFonts w:eastAsia="Times New Roman"/>
                <w:sz w:val="15"/>
                <w:szCs w:val="15"/>
                <w:cs/>
              </w:rPr>
              <w:t>50</w:t>
            </w:r>
            <w:r w:rsidRPr="00B82043">
              <w:rPr>
                <w:rFonts w:eastAsia="Times New Roman"/>
                <w:sz w:val="15"/>
                <w:szCs w:val="15"/>
              </w:rPr>
              <w:t>6</w:t>
            </w:r>
          </w:p>
        </w:tc>
        <w:tc>
          <w:tcPr>
            <w:tcW w:w="1116" w:type="dxa"/>
            <w:tcBorders>
              <w:top w:val="nil"/>
              <w:left w:val="nil"/>
              <w:right w:val="nil"/>
            </w:tcBorders>
            <w:shd w:val="clear" w:color="auto" w:fill="FAFAFA"/>
            <w:vAlign w:val="bottom"/>
          </w:tcPr>
          <w:p w14:paraId="7DCD9B02" w14:textId="039A9F65" w:rsidR="002A2B97" w:rsidRPr="00B82043" w:rsidRDefault="002A2B97" w:rsidP="002A2B97">
            <w:pPr>
              <w:ind w:right="-72"/>
              <w:jc w:val="right"/>
              <w:rPr>
                <w:rFonts w:eastAsia="Times New Roman"/>
                <w:sz w:val="15"/>
                <w:szCs w:val="15"/>
              </w:rPr>
            </w:pPr>
            <w:r w:rsidRPr="00B82043">
              <w:rPr>
                <w:rFonts w:eastAsia="Times New Roman"/>
                <w:sz w:val="15"/>
                <w:szCs w:val="15"/>
                <w:cs/>
              </w:rPr>
              <w:t>306</w:t>
            </w:r>
            <w:r w:rsidRPr="00B82043">
              <w:rPr>
                <w:rFonts w:eastAsia="Times New Roman"/>
                <w:sz w:val="15"/>
                <w:szCs w:val="15"/>
              </w:rPr>
              <w:t>,</w:t>
            </w:r>
            <w:r w:rsidRPr="00B82043">
              <w:rPr>
                <w:rFonts w:eastAsia="Times New Roman"/>
                <w:sz w:val="15"/>
                <w:szCs w:val="15"/>
                <w:cs/>
              </w:rPr>
              <w:t>764</w:t>
            </w:r>
            <w:r w:rsidRPr="00B82043">
              <w:rPr>
                <w:rFonts w:eastAsia="Times New Roman"/>
                <w:sz w:val="15"/>
                <w:szCs w:val="15"/>
              </w:rPr>
              <w:t>,</w:t>
            </w:r>
            <w:r w:rsidRPr="00B82043">
              <w:rPr>
                <w:rFonts w:eastAsia="Times New Roman"/>
                <w:sz w:val="15"/>
                <w:szCs w:val="15"/>
                <w:cs/>
              </w:rPr>
              <w:t>926</w:t>
            </w:r>
          </w:p>
        </w:tc>
        <w:tc>
          <w:tcPr>
            <w:tcW w:w="1174" w:type="dxa"/>
            <w:tcBorders>
              <w:top w:val="nil"/>
              <w:left w:val="nil"/>
              <w:right w:val="nil"/>
            </w:tcBorders>
            <w:shd w:val="clear" w:color="auto" w:fill="FAFAFA"/>
            <w:vAlign w:val="bottom"/>
          </w:tcPr>
          <w:p w14:paraId="53C09988" w14:textId="5DE1AA40" w:rsidR="002A2B97" w:rsidRPr="00B82043" w:rsidRDefault="002A2B97" w:rsidP="002A2B97">
            <w:pPr>
              <w:ind w:right="-72"/>
              <w:jc w:val="right"/>
              <w:rPr>
                <w:rFonts w:eastAsia="Times New Roman"/>
                <w:sz w:val="15"/>
                <w:szCs w:val="15"/>
              </w:rPr>
            </w:pPr>
            <w:r w:rsidRPr="00B82043">
              <w:rPr>
                <w:rFonts w:eastAsia="Times New Roman"/>
                <w:sz w:val="15"/>
                <w:szCs w:val="15"/>
                <w:cs/>
              </w:rPr>
              <w:t>4</w:t>
            </w:r>
            <w:r w:rsidRPr="00B82043">
              <w:rPr>
                <w:rFonts w:eastAsia="Times New Roman"/>
                <w:sz w:val="15"/>
                <w:szCs w:val="15"/>
              </w:rPr>
              <w:t>,</w:t>
            </w:r>
            <w:r w:rsidRPr="00B82043">
              <w:rPr>
                <w:rFonts w:eastAsia="Times New Roman"/>
                <w:sz w:val="15"/>
                <w:szCs w:val="15"/>
                <w:cs/>
              </w:rPr>
              <w:t>464</w:t>
            </w:r>
            <w:r w:rsidRPr="00B82043">
              <w:rPr>
                <w:rFonts w:eastAsia="Times New Roman"/>
                <w:sz w:val="15"/>
                <w:szCs w:val="15"/>
              </w:rPr>
              <w:t>,</w:t>
            </w:r>
            <w:r w:rsidRPr="00B82043">
              <w:rPr>
                <w:rFonts w:eastAsia="Times New Roman"/>
                <w:sz w:val="15"/>
                <w:szCs w:val="15"/>
                <w:cs/>
              </w:rPr>
              <w:t>851</w:t>
            </w:r>
          </w:p>
        </w:tc>
        <w:tc>
          <w:tcPr>
            <w:tcW w:w="1256" w:type="dxa"/>
            <w:tcBorders>
              <w:top w:val="nil"/>
              <w:left w:val="nil"/>
              <w:right w:val="nil"/>
            </w:tcBorders>
            <w:shd w:val="clear" w:color="auto" w:fill="FAFAFA"/>
            <w:vAlign w:val="bottom"/>
          </w:tcPr>
          <w:p w14:paraId="1ECECF59" w14:textId="354D3ACF" w:rsidR="002A2B97" w:rsidRPr="00B82043" w:rsidRDefault="002A2B97" w:rsidP="002A2B97">
            <w:pPr>
              <w:ind w:right="-72"/>
              <w:jc w:val="right"/>
              <w:rPr>
                <w:rFonts w:eastAsia="Times New Roman"/>
                <w:sz w:val="15"/>
                <w:szCs w:val="15"/>
              </w:rPr>
            </w:pPr>
            <w:r w:rsidRPr="00B82043">
              <w:rPr>
                <w:rFonts w:eastAsia="Times New Roman"/>
                <w:sz w:val="15"/>
                <w:szCs w:val="15"/>
                <w:cs/>
              </w:rPr>
              <w:t>3</w:t>
            </w:r>
            <w:r w:rsidRPr="00B82043">
              <w:rPr>
                <w:rFonts w:eastAsia="Times New Roman"/>
                <w:sz w:val="15"/>
                <w:szCs w:val="15"/>
              </w:rPr>
              <w:t>,</w:t>
            </w:r>
            <w:r w:rsidRPr="00B82043">
              <w:rPr>
                <w:rFonts w:eastAsia="Times New Roman"/>
                <w:sz w:val="15"/>
                <w:szCs w:val="15"/>
                <w:cs/>
              </w:rPr>
              <w:t>654</w:t>
            </w:r>
            <w:r w:rsidRPr="00B82043">
              <w:rPr>
                <w:rFonts w:eastAsia="Times New Roman"/>
                <w:sz w:val="15"/>
                <w:szCs w:val="15"/>
              </w:rPr>
              <w:t>,</w:t>
            </w:r>
            <w:r w:rsidRPr="00B82043">
              <w:rPr>
                <w:rFonts w:eastAsia="Times New Roman"/>
                <w:sz w:val="15"/>
                <w:szCs w:val="15"/>
                <w:cs/>
              </w:rPr>
              <w:t>811</w:t>
            </w:r>
            <w:r w:rsidRPr="00B82043">
              <w:rPr>
                <w:rFonts w:eastAsia="Times New Roman"/>
                <w:sz w:val="15"/>
                <w:szCs w:val="15"/>
              </w:rPr>
              <w:t>,</w:t>
            </w:r>
            <w:r w:rsidRPr="00B82043">
              <w:rPr>
                <w:rFonts w:eastAsia="Times New Roman"/>
                <w:sz w:val="15"/>
                <w:szCs w:val="15"/>
                <w:cs/>
              </w:rPr>
              <w:t>34</w:t>
            </w:r>
            <w:r w:rsidRPr="00B82043">
              <w:rPr>
                <w:rFonts w:eastAsia="Times New Roman"/>
                <w:sz w:val="15"/>
                <w:szCs w:val="15"/>
              </w:rPr>
              <w:t>7</w:t>
            </w:r>
          </w:p>
        </w:tc>
      </w:tr>
      <w:tr w:rsidR="002A2B97" w:rsidRPr="00285B8F" w14:paraId="0BB6182B" w14:textId="77777777" w:rsidTr="002930E2">
        <w:tc>
          <w:tcPr>
            <w:tcW w:w="2700" w:type="dxa"/>
            <w:tcBorders>
              <w:top w:val="nil"/>
              <w:left w:val="nil"/>
              <w:bottom w:val="nil"/>
              <w:right w:val="nil"/>
            </w:tcBorders>
            <w:shd w:val="clear" w:color="auto" w:fill="auto"/>
            <w:vAlign w:val="bottom"/>
          </w:tcPr>
          <w:p w14:paraId="480E9C3D" w14:textId="63C9E7BC" w:rsidR="002A2B97" w:rsidRPr="00B82043" w:rsidRDefault="002A2B97" w:rsidP="002A2B97">
            <w:pPr>
              <w:ind w:left="-72"/>
              <w:rPr>
                <w:rFonts w:eastAsia="Times New Roman"/>
                <w:sz w:val="15"/>
                <w:szCs w:val="15"/>
              </w:rPr>
            </w:pPr>
            <w:proofErr w:type="gramStart"/>
            <w:r w:rsidRPr="00B82043">
              <w:rPr>
                <w:rFonts w:eastAsia="Times New Roman"/>
                <w:sz w:val="15"/>
                <w:szCs w:val="15"/>
                <w:u w:val="single"/>
              </w:rPr>
              <w:t xml:space="preserve">Less  </w:t>
            </w:r>
            <w:r w:rsidRPr="00B82043">
              <w:rPr>
                <w:rFonts w:eastAsia="Times New Roman"/>
                <w:sz w:val="15"/>
                <w:szCs w:val="15"/>
              </w:rPr>
              <w:t>Accumulated</w:t>
            </w:r>
            <w:proofErr w:type="gramEnd"/>
            <w:r w:rsidRPr="00B82043">
              <w:rPr>
                <w:rFonts w:eastAsia="Times New Roman"/>
                <w:sz w:val="15"/>
                <w:szCs w:val="15"/>
              </w:rPr>
              <w:t xml:space="preserve"> depreciation</w:t>
            </w:r>
          </w:p>
        </w:tc>
        <w:tc>
          <w:tcPr>
            <w:tcW w:w="1293" w:type="dxa"/>
            <w:tcBorders>
              <w:top w:val="nil"/>
              <w:left w:val="nil"/>
              <w:bottom w:val="single" w:sz="8" w:space="0" w:color="auto"/>
              <w:right w:val="nil"/>
            </w:tcBorders>
            <w:shd w:val="clear" w:color="auto" w:fill="FAFAFA"/>
            <w:vAlign w:val="bottom"/>
          </w:tcPr>
          <w:p w14:paraId="738CA7D3" w14:textId="53CC0764"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single" w:sz="8" w:space="0" w:color="auto"/>
              <w:right w:val="nil"/>
            </w:tcBorders>
            <w:shd w:val="clear" w:color="auto" w:fill="FAFAFA"/>
            <w:vAlign w:val="bottom"/>
          </w:tcPr>
          <w:p w14:paraId="760F4E6C" w14:textId="554456FA" w:rsidR="002A2B97" w:rsidRPr="00B82043" w:rsidRDefault="002A2B97" w:rsidP="002A2B97">
            <w:pPr>
              <w:ind w:right="-72"/>
              <w:jc w:val="right"/>
              <w:rPr>
                <w:rFonts w:eastAsia="Times New Roman"/>
                <w:sz w:val="15"/>
                <w:szCs w:val="15"/>
                <w:cs/>
              </w:rPr>
            </w:pPr>
            <w:r w:rsidRPr="00B82043">
              <w:rPr>
                <w:rFonts w:eastAsia="Times New Roman"/>
                <w:sz w:val="15"/>
                <w:szCs w:val="15"/>
              </w:rPr>
              <w:t>(5,367,966)</w:t>
            </w:r>
          </w:p>
        </w:tc>
        <w:tc>
          <w:tcPr>
            <w:tcW w:w="1170" w:type="dxa"/>
            <w:tcBorders>
              <w:top w:val="nil"/>
              <w:left w:val="nil"/>
              <w:bottom w:val="single" w:sz="8" w:space="0" w:color="auto"/>
              <w:right w:val="nil"/>
            </w:tcBorders>
            <w:shd w:val="clear" w:color="auto" w:fill="FAFAFA"/>
            <w:vAlign w:val="bottom"/>
          </w:tcPr>
          <w:p w14:paraId="44408057" w14:textId="39C991E2" w:rsidR="002A2B97" w:rsidRPr="00B82043" w:rsidRDefault="002A2B97" w:rsidP="002A2B97">
            <w:pPr>
              <w:ind w:right="-72"/>
              <w:jc w:val="right"/>
              <w:rPr>
                <w:rFonts w:eastAsia="Times New Roman"/>
                <w:sz w:val="15"/>
                <w:szCs w:val="15"/>
                <w:cs/>
              </w:rPr>
            </w:pPr>
            <w:r w:rsidRPr="00B82043">
              <w:rPr>
                <w:rFonts w:eastAsia="Times New Roman"/>
                <w:sz w:val="15"/>
                <w:szCs w:val="15"/>
              </w:rPr>
              <w:t>(46,912,743)</w:t>
            </w:r>
          </w:p>
        </w:tc>
        <w:tc>
          <w:tcPr>
            <w:tcW w:w="1260" w:type="dxa"/>
            <w:tcBorders>
              <w:top w:val="nil"/>
              <w:left w:val="nil"/>
              <w:bottom w:val="single" w:sz="8" w:space="0" w:color="auto"/>
              <w:right w:val="nil"/>
            </w:tcBorders>
            <w:shd w:val="clear" w:color="auto" w:fill="FAFAFA"/>
            <w:vAlign w:val="bottom"/>
          </w:tcPr>
          <w:p w14:paraId="7988743A" w14:textId="04EE5582" w:rsidR="002A2B97" w:rsidRPr="00B82043" w:rsidRDefault="002A2B97" w:rsidP="002A2B97">
            <w:pPr>
              <w:ind w:right="-72"/>
              <w:jc w:val="right"/>
              <w:rPr>
                <w:rFonts w:eastAsia="Times New Roman"/>
                <w:sz w:val="15"/>
                <w:szCs w:val="15"/>
                <w:cs/>
              </w:rPr>
            </w:pPr>
            <w:r w:rsidRPr="00B82043">
              <w:rPr>
                <w:rFonts w:eastAsia="Times New Roman"/>
                <w:sz w:val="15"/>
                <w:szCs w:val="15"/>
              </w:rPr>
              <w:t>(76,327,640)</w:t>
            </w:r>
          </w:p>
        </w:tc>
        <w:tc>
          <w:tcPr>
            <w:tcW w:w="1080" w:type="dxa"/>
            <w:tcBorders>
              <w:top w:val="nil"/>
              <w:left w:val="nil"/>
              <w:bottom w:val="single" w:sz="8" w:space="0" w:color="auto"/>
              <w:right w:val="nil"/>
            </w:tcBorders>
            <w:shd w:val="clear" w:color="auto" w:fill="FAFAFA"/>
            <w:vAlign w:val="bottom"/>
          </w:tcPr>
          <w:p w14:paraId="02DFC11F" w14:textId="46531DDD" w:rsidR="002A2B97" w:rsidRPr="00B82043" w:rsidRDefault="002A2B97" w:rsidP="002A2B97">
            <w:pPr>
              <w:ind w:right="-72"/>
              <w:jc w:val="right"/>
              <w:rPr>
                <w:rFonts w:eastAsia="Times New Roman"/>
                <w:sz w:val="15"/>
                <w:szCs w:val="15"/>
                <w:cs/>
              </w:rPr>
            </w:pPr>
            <w:r w:rsidRPr="00B82043">
              <w:rPr>
                <w:rFonts w:eastAsia="Times New Roman"/>
                <w:sz w:val="15"/>
                <w:szCs w:val="15"/>
              </w:rPr>
              <w:t>(6,169,311)</w:t>
            </w:r>
          </w:p>
        </w:tc>
        <w:tc>
          <w:tcPr>
            <w:tcW w:w="1260" w:type="dxa"/>
            <w:tcBorders>
              <w:top w:val="nil"/>
              <w:left w:val="nil"/>
              <w:bottom w:val="single" w:sz="8" w:space="0" w:color="auto"/>
              <w:right w:val="nil"/>
            </w:tcBorders>
            <w:shd w:val="clear" w:color="auto" w:fill="FAFAFA"/>
            <w:vAlign w:val="bottom"/>
          </w:tcPr>
          <w:p w14:paraId="5D00730A" w14:textId="7DAD859E" w:rsidR="002A2B97" w:rsidRPr="00B82043" w:rsidRDefault="002A2B97" w:rsidP="002A2B97">
            <w:pPr>
              <w:ind w:right="-72"/>
              <w:jc w:val="right"/>
              <w:rPr>
                <w:rFonts w:eastAsia="Times New Roman"/>
                <w:sz w:val="15"/>
                <w:szCs w:val="15"/>
                <w:cs/>
              </w:rPr>
            </w:pPr>
            <w:r w:rsidRPr="00B82043">
              <w:rPr>
                <w:rFonts w:eastAsia="Times New Roman"/>
                <w:sz w:val="15"/>
                <w:szCs w:val="15"/>
              </w:rPr>
              <w:t>(161,638)</w:t>
            </w:r>
          </w:p>
        </w:tc>
        <w:tc>
          <w:tcPr>
            <w:tcW w:w="1260" w:type="dxa"/>
            <w:tcBorders>
              <w:top w:val="nil"/>
              <w:left w:val="nil"/>
              <w:bottom w:val="single" w:sz="8" w:space="0" w:color="auto"/>
              <w:right w:val="nil"/>
            </w:tcBorders>
            <w:shd w:val="clear" w:color="auto" w:fill="FAFAFA"/>
            <w:vAlign w:val="bottom"/>
          </w:tcPr>
          <w:p w14:paraId="754A29FD" w14:textId="04EBF28B" w:rsidR="002A2B97" w:rsidRPr="00B82043" w:rsidRDefault="002A2B97" w:rsidP="002A2B97">
            <w:pPr>
              <w:ind w:right="-72"/>
              <w:jc w:val="right"/>
              <w:rPr>
                <w:rFonts w:eastAsia="Times New Roman"/>
                <w:sz w:val="15"/>
                <w:szCs w:val="15"/>
                <w:cs/>
              </w:rPr>
            </w:pPr>
            <w:r w:rsidRPr="00B82043">
              <w:rPr>
                <w:rFonts w:eastAsia="Times New Roman"/>
                <w:sz w:val="15"/>
                <w:szCs w:val="15"/>
              </w:rPr>
              <w:t>(403,228,687)</w:t>
            </w:r>
          </w:p>
        </w:tc>
        <w:tc>
          <w:tcPr>
            <w:tcW w:w="1134" w:type="dxa"/>
            <w:tcBorders>
              <w:top w:val="nil"/>
              <w:left w:val="nil"/>
              <w:bottom w:val="single" w:sz="8" w:space="0" w:color="auto"/>
              <w:right w:val="nil"/>
            </w:tcBorders>
            <w:shd w:val="clear" w:color="auto" w:fill="FAFAFA"/>
            <w:vAlign w:val="bottom"/>
          </w:tcPr>
          <w:p w14:paraId="3939BA35" w14:textId="6AC46096" w:rsidR="002A2B97" w:rsidRPr="00B82043" w:rsidRDefault="002A2B97" w:rsidP="002A2B97">
            <w:pPr>
              <w:ind w:right="-72"/>
              <w:jc w:val="right"/>
              <w:rPr>
                <w:rFonts w:eastAsia="Times New Roman"/>
                <w:sz w:val="15"/>
                <w:szCs w:val="15"/>
                <w:cs/>
              </w:rPr>
            </w:pPr>
            <w:r w:rsidRPr="00B82043">
              <w:rPr>
                <w:rFonts w:eastAsia="Times New Roman"/>
                <w:sz w:val="15"/>
                <w:szCs w:val="15"/>
              </w:rPr>
              <w:t>(107,760,268)</w:t>
            </w:r>
          </w:p>
        </w:tc>
        <w:tc>
          <w:tcPr>
            <w:tcW w:w="1116" w:type="dxa"/>
            <w:tcBorders>
              <w:top w:val="nil"/>
              <w:left w:val="nil"/>
              <w:bottom w:val="single" w:sz="8" w:space="0" w:color="auto"/>
              <w:right w:val="nil"/>
            </w:tcBorders>
            <w:shd w:val="clear" w:color="auto" w:fill="FAFAFA"/>
            <w:vAlign w:val="bottom"/>
          </w:tcPr>
          <w:p w14:paraId="76A96149" w14:textId="0ABA4D23" w:rsidR="002A2B97" w:rsidRPr="00B82043" w:rsidRDefault="002A2B97" w:rsidP="002A2B97">
            <w:pPr>
              <w:ind w:right="-72"/>
              <w:jc w:val="right"/>
              <w:rPr>
                <w:rFonts w:eastAsia="Times New Roman"/>
                <w:sz w:val="15"/>
                <w:szCs w:val="15"/>
                <w:cs/>
              </w:rPr>
            </w:pPr>
            <w:r w:rsidRPr="00B82043">
              <w:rPr>
                <w:rFonts w:eastAsia="Times New Roman"/>
                <w:sz w:val="15"/>
                <w:szCs w:val="15"/>
              </w:rPr>
              <w:t>(32,540,595)</w:t>
            </w:r>
          </w:p>
        </w:tc>
        <w:tc>
          <w:tcPr>
            <w:tcW w:w="1174" w:type="dxa"/>
            <w:tcBorders>
              <w:top w:val="nil"/>
              <w:left w:val="nil"/>
              <w:bottom w:val="single" w:sz="8" w:space="0" w:color="auto"/>
              <w:right w:val="nil"/>
            </w:tcBorders>
            <w:shd w:val="clear" w:color="auto" w:fill="FAFAFA"/>
            <w:vAlign w:val="bottom"/>
          </w:tcPr>
          <w:p w14:paraId="5B062C26" w14:textId="282DE7BF" w:rsidR="002A2B97" w:rsidRPr="00B82043" w:rsidRDefault="002A2B97" w:rsidP="002A2B97">
            <w:pPr>
              <w:ind w:right="-72"/>
              <w:jc w:val="right"/>
              <w:rPr>
                <w:rFonts w:eastAsia="Times New Roman"/>
                <w:sz w:val="15"/>
                <w:szCs w:val="15"/>
                <w:cs/>
              </w:rPr>
            </w:pPr>
            <w:r w:rsidRPr="00B82043">
              <w:rPr>
                <w:rFonts w:eastAsia="Times New Roman"/>
                <w:sz w:val="15"/>
                <w:szCs w:val="15"/>
              </w:rPr>
              <w:t>-</w:t>
            </w:r>
          </w:p>
        </w:tc>
        <w:tc>
          <w:tcPr>
            <w:tcW w:w="1256" w:type="dxa"/>
            <w:tcBorders>
              <w:top w:val="nil"/>
              <w:left w:val="nil"/>
              <w:bottom w:val="single" w:sz="8" w:space="0" w:color="auto"/>
              <w:right w:val="nil"/>
            </w:tcBorders>
            <w:shd w:val="clear" w:color="auto" w:fill="FAFAFA"/>
            <w:vAlign w:val="bottom"/>
          </w:tcPr>
          <w:p w14:paraId="16D886BF" w14:textId="04204E6D" w:rsidR="002A2B97" w:rsidRPr="00B82043" w:rsidRDefault="002A2B97" w:rsidP="002A2B97">
            <w:pPr>
              <w:ind w:right="-72"/>
              <w:jc w:val="right"/>
              <w:rPr>
                <w:rFonts w:eastAsia="Times New Roman"/>
                <w:sz w:val="15"/>
                <w:szCs w:val="15"/>
                <w:cs/>
              </w:rPr>
            </w:pPr>
            <w:r w:rsidRPr="00B82043">
              <w:rPr>
                <w:rFonts w:eastAsia="Times New Roman"/>
                <w:sz w:val="15"/>
                <w:szCs w:val="15"/>
              </w:rPr>
              <w:t>(678,468,848)</w:t>
            </w:r>
          </w:p>
        </w:tc>
      </w:tr>
      <w:tr w:rsidR="002A2B97" w:rsidRPr="00285B8F" w14:paraId="7AD20DA6" w14:textId="77777777" w:rsidTr="002930E2">
        <w:tc>
          <w:tcPr>
            <w:tcW w:w="2700" w:type="dxa"/>
            <w:tcBorders>
              <w:top w:val="nil"/>
              <w:left w:val="nil"/>
              <w:bottom w:val="nil"/>
              <w:right w:val="nil"/>
            </w:tcBorders>
            <w:shd w:val="clear" w:color="auto" w:fill="auto"/>
            <w:vAlign w:val="bottom"/>
          </w:tcPr>
          <w:p w14:paraId="3B2C3363" w14:textId="77777777" w:rsidR="002A2B97" w:rsidRPr="00B82043" w:rsidRDefault="002A2B97" w:rsidP="002A2B97">
            <w:pPr>
              <w:ind w:left="-72"/>
              <w:rPr>
                <w:rFonts w:eastAsia="Times New Roman"/>
                <w:sz w:val="15"/>
                <w:szCs w:val="15"/>
                <w:u w:val="single"/>
              </w:rPr>
            </w:pPr>
          </w:p>
        </w:tc>
        <w:tc>
          <w:tcPr>
            <w:tcW w:w="1293" w:type="dxa"/>
            <w:tcBorders>
              <w:top w:val="single" w:sz="8" w:space="0" w:color="auto"/>
              <w:left w:val="nil"/>
              <w:right w:val="nil"/>
            </w:tcBorders>
            <w:shd w:val="clear" w:color="auto" w:fill="FAFAFA"/>
            <w:vAlign w:val="bottom"/>
          </w:tcPr>
          <w:p w14:paraId="29BC32FC"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33FCB51B"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right w:val="nil"/>
            </w:tcBorders>
            <w:shd w:val="clear" w:color="auto" w:fill="FAFAFA"/>
            <w:vAlign w:val="bottom"/>
          </w:tcPr>
          <w:p w14:paraId="00BC9232"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5D414348"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right w:val="nil"/>
            </w:tcBorders>
            <w:shd w:val="clear" w:color="auto" w:fill="FAFAFA"/>
            <w:vAlign w:val="bottom"/>
          </w:tcPr>
          <w:p w14:paraId="2BBF0710"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5A7EB0F3"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495746B3"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right w:val="nil"/>
            </w:tcBorders>
            <w:shd w:val="clear" w:color="auto" w:fill="FAFAFA"/>
            <w:vAlign w:val="bottom"/>
          </w:tcPr>
          <w:p w14:paraId="34401480"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right w:val="nil"/>
            </w:tcBorders>
            <w:shd w:val="clear" w:color="auto" w:fill="FAFAFA"/>
            <w:vAlign w:val="bottom"/>
          </w:tcPr>
          <w:p w14:paraId="195F3351"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right w:val="nil"/>
            </w:tcBorders>
            <w:shd w:val="clear" w:color="auto" w:fill="FAFAFA"/>
            <w:vAlign w:val="bottom"/>
          </w:tcPr>
          <w:p w14:paraId="74406278"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right w:val="nil"/>
            </w:tcBorders>
            <w:shd w:val="clear" w:color="auto" w:fill="FAFAFA"/>
            <w:vAlign w:val="bottom"/>
          </w:tcPr>
          <w:p w14:paraId="650E90B3" w14:textId="77777777" w:rsidR="002A2B97" w:rsidRPr="00B82043" w:rsidRDefault="002A2B97" w:rsidP="002A2B97">
            <w:pPr>
              <w:ind w:right="-72"/>
              <w:jc w:val="right"/>
              <w:rPr>
                <w:rFonts w:eastAsia="Times New Roman"/>
                <w:sz w:val="15"/>
                <w:szCs w:val="15"/>
              </w:rPr>
            </w:pPr>
          </w:p>
        </w:tc>
      </w:tr>
      <w:tr w:rsidR="002A2B97" w:rsidRPr="00285B8F" w14:paraId="4B640BF9" w14:textId="77777777" w:rsidTr="002930E2">
        <w:tc>
          <w:tcPr>
            <w:tcW w:w="2700" w:type="dxa"/>
            <w:tcBorders>
              <w:top w:val="nil"/>
              <w:left w:val="nil"/>
              <w:bottom w:val="nil"/>
              <w:right w:val="nil"/>
            </w:tcBorders>
            <w:shd w:val="clear" w:color="auto" w:fill="auto"/>
            <w:vAlign w:val="bottom"/>
          </w:tcPr>
          <w:p w14:paraId="11C77219" w14:textId="582C3BCD" w:rsidR="002A2B97" w:rsidRPr="00B82043" w:rsidRDefault="002A2B97" w:rsidP="002A2B97">
            <w:pPr>
              <w:ind w:left="-72"/>
              <w:rPr>
                <w:rFonts w:eastAsia="Times New Roman"/>
                <w:sz w:val="15"/>
                <w:szCs w:val="15"/>
                <w:u w:val="single"/>
              </w:rPr>
            </w:pPr>
            <w:r w:rsidRPr="00B82043">
              <w:rPr>
                <w:rFonts w:eastAsia="Times New Roman"/>
                <w:sz w:val="15"/>
                <w:szCs w:val="15"/>
              </w:rPr>
              <w:t>Net book amount</w:t>
            </w:r>
          </w:p>
        </w:tc>
        <w:tc>
          <w:tcPr>
            <w:tcW w:w="1293" w:type="dxa"/>
            <w:tcBorders>
              <w:top w:val="nil"/>
              <w:left w:val="nil"/>
              <w:bottom w:val="single" w:sz="8" w:space="0" w:color="auto"/>
              <w:right w:val="nil"/>
            </w:tcBorders>
            <w:shd w:val="clear" w:color="auto" w:fill="FAFAFA"/>
            <w:vAlign w:val="bottom"/>
          </w:tcPr>
          <w:p w14:paraId="2B70D4FE" w14:textId="33FF1A57" w:rsidR="002A2B97" w:rsidRPr="00B82043" w:rsidRDefault="002A2B97" w:rsidP="002A2B97">
            <w:pPr>
              <w:ind w:right="-72"/>
              <w:jc w:val="right"/>
              <w:rPr>
                <w:rFonts w:eastAsia="Times New Roman"/>
                <w:sz w:val="15"/>
                <w:szCs w:val="15"/>
              </w:rPr>
            </w:pPr>
            <w:r w:rsidRPr="00B82043">
              <w:rPr>
                <w:rFonts w:eastAsia="Times New Roman"/>
                <w:sz w:val="15"/>
                <w:szCs w:val="15"/>
              </w:rPr>
              <w:t>149,512,082</w:t>
            </w:r>
          </w:p>
        </w:tc>
        <w:tc>
          <w:tcPr>
            <w:tcW w:w="1260" w:type="dxa"/>
            <w:tcBorders>
              <w:top w:val="nil"/>
              <w:left w:val="nil"/>
              <w:bottom w:val="single" w:sz="8" w:space="0" w:color="auto"/>
              <w:right w:val="nil"/>
            </w:tcBorders>
            <w:shd w:val="clear" w:color="auto" w:fill="FAFAFA"/>
            <w:vAlign w:val="bottom"/>
          </w:tcPr>
          <w:p w14:paraId="22A7D8AF" w14:textId="5CA2408A" w:rsidR="002A2B97" w:rsidRPr="00B82043" w:rsidRDefault="002A2B97" w:rsidP="002A2B97">
            <w:pPr>
              <w:ind w:right="-72"/>
              <w:jc w:val="right"/>
              <w:rPr>
                <w:rFonts w:eastAsia="Times New Roman"/>
                <w:sz w:val="15"/>
                <w:szCs w:val="15"/>
              </w:rPr>
            </w:pPr>
            <w:r w:rsidRPr="00B82043">
              <w:rPr>
                <w:rFonts w:eastAsia="Times New Roman"/>
                <w:sz w:val="15"/>
                <w:szCs w:val="15"/>
              </w:rPr>
              <w:t>23,357,593</w:t>
            </w:r>
          </w:p>
        </w:tc>
        <w:tc>
          <w:tcPr>
            <w:tcW w:w="1170" w:type="dxa"/>
            <w:tcBorders>
              <w:top w:val="nil"/>
              <w:left w:val="nil"/>
              <w:bottom w:val="single" w:sz="8" w:space="0" w:color="auto"/>
              <w:right w:val="nil"/>
            </w:tcBorders>
            <w:shd w:val="clear" w:color="auto" w:fill="FAFAFA"/>
            <w:vAlign w:val="bottom"/>
          </w:tcPr>
          <w:p w14:paraId="1C308532" w14:textId="5792CC2B" w:rsidR="002A2B97" w:rsidRPr="00B82043" w:rsidRDefault="002A2B97" w:rsidP="002A2B97">
            <w:pPr>
              <w:ind w:right="-72"/>
              <w:jc w:val="right"/>
              <w:rPr>
                <w:rFonts w:eastAsia="Times New Roman"/>
                <w:sz w:val="15"/>
                <w:szCs w:val="15"/>
              </w:rPr>
            </w:pPr>
            <w:r w:rsidRPr="00B82043">
              <w:rPr>
                <w:rFonts w:eastAsia="Times New Roman"/>
                <w:sz w:val="15"/>
                <w:szCs w:val="15"/>
              </w:rPr>
              <w:t>224,361,176</w:t>
            </w:r>
          </w:p>
        </w:tc>
        <w:tc>
          <w:tcPr>
            <w:tcW w:w="1260" w:type="dxa"/>
            <w:tcBorders>
              <w:top w:val="nil"/>
              <w:left w:val="nil"/>
              <w:bottom w:val="single" w:sz="8" w:space="0" w:color="auto"/>
              <w:right w:val="nil"/>
            </w:tcBorders>
            <w:shd w:val="clear" w:color="auto" w:fill="FAFAFA"/>
            <w:vAlign w:val="bottom"/>
          </w:tcPr>
          <w:p w14:paraId="0C729DEB" w14:textId="35AF65E3" w:rsidR="002A2B97" w:rsidRPr="00B82043" w:rsidRDefault="002A2B97" w:rsidP="002A2B97">
            <w:pPr>
              <w:ind w:right="-72"/>
              <w:jc w:val="right"/>
              <w:rPr>
                <w:rFonts w:eastAsia="Times New Roman"/>
                <w:sz w:val="15"/>
                <w:szCs w:val="15"/>
              </w:rPr>
            </w:pPr>
            <w:r w:rsidRPr="00B82043">
              <w:rPr>
                <w:rFonts w:eastAsia="Times New Roman"/>
                <w:sz w:val="15"/>
                <w:szCs w:val="15"/>
              </w:rPr>
              <w:t>71,640,345</w:t>
            </w:r>
          </w:p>
        </w:tc>
        <w:tc>
          <w:tcPr>
            <w:tcW w:w="1080" w:type="dxa"/>
            <w:tcBorders>
              <w:top w:val="nil"/>
              <w:left w:val="nil"/>
              <w:bottom w:val="single" w:sz="8" w:space="0" w:color="auto"/>
              <w:right w:val="nil"/>
            </w:tcBorders>
            <w:shd w:val="clear" w:color="auto" w:fill="FAFAFA"/>
            <w:vAlign w:val="bottom"/>
          </w:tcPr>
          <w:p w14:paraId="2420F02D" w14:textId="24E48E42" w:rsidR="002A2B97" w:rsidRPr="00B82043" w:rsidRDefault="002A2B97" w:rsidP="002A2B97">
            <w:pPr>
              <w:ind w:right="-72"/>
              <w:jc w:val="right"/>
              <w:rPr>
                <w:rFonts w:eastAsia="Times New Roman"/>
                <w:sz w:val="15"/>
                <w:szCs w:val="15"/>
              </w:rPr>
            </w:pPr>
            <w:r w:rsidRPr="00B82043">
              <w:rPr>
                <w:rFonts w:eastAsia="Times New Roman"/>
                <w:sz w:val="15"/>
                <w:szCs w:val="15"/>
              </w:rPr>
              <w:t>7,025,331</w:t>
            </w:r>
          </w:p>
        </w:tc>
        <w:tc>
          <w:tcPr>
            <w:tcW w:w="1260" w:type="dxa"/>
            <w:tcBorders>
              <w:top w:val="nil"/>
              <w:left w:val="nil"/>
              <w:bottom w:val="single" w:sz="8" w:space="0" w:color="auto"/>
              <w:right w:val="nil"/>
            </w:tcBorders>
            <w:shd w:val="clear" w:color="auto" w:fill="FAFAFA"/>
            <w:vAlign w:val="bottom"/>
          </w:tcPr>
          <w:p w14:paraId="1EAAC3D8" w14:textId="6F3236D1" w:rsidR="002A2B97" w:rsidRPr="00B82043" w:rsidRDefault="002A2B97" w:rsidP="002A2B97">
            <w:pPr>
              <w:ind w:right="-72"/>
              <w:jc w:val="right"/>
              <w:rPr>
                <w:rFonts w:eastAsia="Times New Roman"/>
                <w:sz w:val="15"/>
                <w:szCs w:val="15"/>
              </w:rPr>
            </w:pPr>
            <w:r w:rsidRPr="00B82043">
              <w:rPr>
                <w:rFonts w:eastAsia="Times New Roman"/>
                <w:sz w:val="15"/>
                <w:szCs w:val="15"/>
              </w:rPr>
              <w:t>8,675,261</w:t>
            </w:r>
          </w:p>
        </w:tc>
        <w:tc>
          <w:tcPr>
            <w:tcW w:w="1260" w:type="dxa"/>
            <w:tcBorders>
              <w:top w:val="nil"/>
              <w:left w:val="nil"/>
              <w:bottom w:val="single" w:sz="8" w:space="0" w:color="auto"/>
              <w:right w:val="nil"/>
            </w:tcBorders>
            <w:shd w:val="clear" w:color="auto" w:fill="FAFAFA"/>
            <w:vAlign w:val="bottom"/>
          </w:tcPr>
          <w:p w14:paraId="1827F29D" w14:textId="746DDCA5" w:rsidR="002A2B97" w:rsidRPr="00B82043" w:rsidRDefault="002A2B97" w:rsidP="002A2B97">
            <w:pPr>
              <w:ind w:right="-72"/>
              <w:jc w:val="right"/>
              <w:rPr>
                <w:rFonts w:eastAsia="Times New Roman"/>
                <w:sz w:val="15"/>
                <w:szCs w:val="15"/>
              </w:rPr>
            </w:pPr>
            <w:r w:rsidRPr="00B82043">
              <w:rPr>
                <w:rFonts w:eastAsia="Times New Roman"/>
                <w:sz w:val="15"/>
                <w:szCs w:val="15"/>
              </w:rPr>
              <w:t>1,692,675,291</w:t>
            </w:r>
          </w:p>
        </w:tc>
        <w:tc>
          <w:tcPr>
            <w:tcW w:w="1134" w:type="dxa"/>
            <w:tcBorders>
              <w:top w:val="nil"/>
              <w:left w:val="nil"/>
              <w:bottom w:val="single" w:sz="8" w:space="0" w:color="auto"/>
              <w:right w:val="nil"/>
            </w:tcBorders>
            <w:shd w:val="clear" w:color="auto" w:fill="FAFAFA"/>
            <w:vAlign w:val="bottom"/>
          </w:tcPr>
          <w:p w14:paraId="4F932CE7" w14:textId="35B6955C" w:rsidR="002A2B97" w:rsidRPr="00B82043" w:rsidRDefault="002A2B97" w:rsidP="002A2B97">
            <w:pPr>
              <w:ind w:right="-72"/>
              <w:jc w:val="right"/>
              <w:rPr>
                <w:rFonts w:eastAsia="Times New Roman"/>
                <w:sz w:val="15"/>
                <w:szCs w:val="15"/>
              </w:rPr>
            </w:pPr>
            <w:r w:rsidRPr="00B82043">
              <w:rPr>
                <w:rFonts w:eastAsia="Times New Roman"/>
                <w:sz w:val="15"/>
                <w:szCs w:val="15"/>
              </w:rPr>
              <w:t>520,406,238</w:t>
            </w:r>
          </w:p>
        </w:tc>
        <w:tc>
          <w:tcPr>
            <w:tcW w:w="1116" w:type="dxa"/>
            <w:tcBorders>
              <w:top w:val="nil"/>
              <w:left w:val="nil"/>
              <w:bottom w:val="single" w:sz="8" w:space="0" w:color="auto"/>
              <w:right w:val="nil"/>
            </w:tcBorders>
            <w:shd w:val="clear" w:color="auto" w:fill="FAFAFA"/>
            <w:vAlign w:val="bottom"/>
          </w:tcPr>
          <w:p w14:paraId="5C2E78C7" w14:textId="388CC828" w:rsidR="002A2B97" w:rsidRPr="00B82043" w:rsidRDefault="002A2B97" w:rsidP="002A2B97">
            <w:pPr>
              <w:ind w:right="-72"/>
              <w:jc w:val="right"/>
              <w:rPr>
                <w:rFonts w:eastAsia="Times New Roman"/>
                <w:sz w:val="15"/>
                <w:szCs w:val="15"/>
              </w:rPr>
            </w:pPr>
            <w:r w:rsidRPr="00B82043">
              <w:rPr>
                <w:rFonts w:eastAsia="Times New Roman"/>
                <w:sz w:val="15"/>
                <w:szCs w:val="15"/>
              </w:rPr>
              <w:t>274,224,331</w:t>
            </w:r>
          </w:p>
        </w:tc>
        <w:tc>
          <w:tcPr>
            <w:tcW w:w="1174" w:type="dxa"/>
            <w:tcBorders>
              <w:top w:val="nil"/>
              <w:left w:val="nil"/>
              <w:bottom w:val="single" w:sz="8" w:space="0" w:color="auto"/>
              <w:right w:val="nil"/>
            </w:tcBorders>
            <w:shd w:val="clear" w:color="auto" w:fill="FAFAFA"/>
            <w:vAlign w:val="bottom"/>
          </w:tcPr>
          <w:p w14:paraId="7DDC427B" w14:textId="0BE7894A" w:rsidR="002A2B97" w:rsidRPr="00B82043" w:rsidRDefault="002A2B97" w:rsidP="002A2B97">
            <w:pPr>
              <w:ind w:right="-72"/>
              <w:jc w:val="right"/>
              <w:rPr>
                <w:rFonts w:eastAsia="Times New Roman"/>
                <w:sz w:val="15"/>
                <w:szCs w:val="15"/>
              </w:rPr>
            </w:pPr>
            <w:r w:rsidRPr="00B82043">
              <w:rPr>
                <w:rFonts w:eastAsia="Times New Roman"/>
                <w:sz w:val="15"/>
                <w:szCs w:val="15"/>
              </w:rPr>
              <w:t>4,464,851</w:t>
            </w:r>
          </w:p>
        </w:tc>
        <w:tc>
          <w:tcPr>
            <w:tcW w:w="1256" w:type="dxa"/>
            <w:tcBorders>
              <w:top w:val="nil"/>
              <w:left w:val="nil"/>
              <w:bottom w:val="single" w:sz="8" w:space="0" w:color="auto"/>
              <w:right w:val="nil"/>
            </w:tcBorders>
            <w:shd w:val="clear" w:color="auto" w:fill="FAFAFA"/>
            <w:vAlign w:val="bottom"/>
          </w:tcPr>
          <w:p w14:paraId="05EF60DF" w14:textId="4C8A9ECB" w:rsidR="002A2B97" w:rsidRPr="00B82043" w:rsidRDefault="002A2B97" w:rsidP="002A2B97">
            <w:pPr>
              <w:ind w:right="-72"/>
              <w:jc w:val="right"/>
              <w:rPr>
                <w:rFonts w:eastAsia="Times New Roman"/>
                <w:sz w:val="15"/>
                <w:szCs w:val="15"/>
              </w:rPr>
            </w:pPr>
            <w:r w:rsidRPr="00B82043">
              <w:rPr>
                <w:rFonts w:eastAsia="Times New Roman"/>
                <w:sz w:val="15"/>
                <w:szCs w:val="15"/>
              </w:rPr>
              <w:t>2,976,342,499</w:t>
            </w:r>
          </w:p>
        </w:tc>
      </w:tr>
      <w:tr w:rsidR="002A2B97" w:rsidRPr="00285B8F" w14:paraId="59E05E72" w14:textId="77777777" w:rsidTr="002930E2">
        <w:tc>
          <w:tcPr>
            <w:tcW w:w="2700" w:type="dxa"/>
            <w:tcBorders>
              <w:top w:val="nil"/>
              <w:left w:val="nil"/>
              <w:bottom w:val="nil"/>
              <w:right w:val="nil"/>
            </w:tcBorders>
            <w:shd w:val="clear" w:color="auto" w:fill="auto"/>
            <w:vAlign w:val="bottom"/>
          </w:tcPr>
          <w:p w14:paraId="47AD4269" w14:textId="77777777" w:rsidR="002A2B97" w:rsidRPr="00B82043" w:rsidRDefault="002A2B97" w:rsidP="002A2B97">
            <w:pPr>
              <w:ind w:left="-72"/>
              <w:rPr>
                <w:rFonts w:eastAsia="Times New Roman"/>
                <w:sz w:val="15"/>
                <w:szCs w:val="15"/>
              </w:rPr>
            </w:pPr>
          </w:p>
        </w:tc>
        <w:tc>
          <w:tcPr>
            <w:tcW w:w="1293" w:type="dxa"/>
            <w:tcBorders>
              <w:top w:val="single" w:sz="8" w:space="0" w:color="auto"/>
              <w:left w:val="nil"/>
              <w:bottom w:val="nil"/>
              <w:right w:val="nil"/>
            </w:tcBorders>
            <w:shd w:val="clear" w:color="auto" w:fill="FAFAFA"/>
            <w:vAlign w:val="bottom"/>
          </w:tcPr>
          <w:p w14:paraId="5CD9923B"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21CBC457"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bottom w:val="nil"/>
              <w:right w:val="nil"/>
            </w:tcBorders>
            <w:shd w:val="clear" w:color="auto" w:fill="FAFAFA"/>
            <w:vAlign w:val="bottom"/>
          </w:tcPr>
          <w:p w14:paraId="21380E75"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7E8F519A"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bottom w:val="nil"/>
              <w:right w:val="nil"/>
            </w:tcBorders>
            <w:shd w:val="clear" w:color="auto" w:fill="FAFAFA"/>
            <w:vAlign w:val="bottom"/>
          </w:tcPr>
          <w:p w14:paraId="5B3A7C80"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6DC72891"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0C6C3C5D"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bottom w:val="nil"/>
              <w:right w:val="nil"/>
            </w:tcBorders>
            <w:shd w:val="clear" w:color="auto" w:fill="FAFAFA"/>
            <w:vAlign w:val="bottom"/>
          </w:tcPr>
          <w:p w14:paraId="2F546EAA"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bottom w:val="nil"/>
              <w:right w:val="nil"/>
            </w:tcBorders>
            <w:shd w:val="clear" w:color="auto" w:fill="FAFAFA"/>
            <w:vAlign w:val="bottom"/>
          </w:tcPr>
          <w:p w14:paraId="5526300C"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bottom w:val="nil"/>
              <w:right w:val="nil"/>
            </w:tcBorders>
            <w:shd w:val="clear" w:color="auto" w:fill="FAFAFA"/>
            <w:vAlign w:val="bottom"/>
          </w:tcPr>
          <w:p w14:paraId="350E105B"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bottom w:val="nil"/>
              <w:right w:val="nil"/>
            </w:tcBorders>
            <w:shd w:val="clear" w:color="auto" w:fill="FAFAFA"/>
            <w:vAlign w:val="bottom"/>
          </w:tcPr>
          <w:p w14:paraId="77963E49" w14:textId="77777777" w:rsidR="002A2B97" w:rsidRPr="00B82043" w:rsidRDefault="002A2B97" w:rsidP="002A2B97">
            <w:pPr>
              <w:ind w:right="-72"/>
              <w:jc w:val="right"/>
              <w:rPr>
                <w:rFonts w:eastAsia="Times New Roman"/>
                <w:sz w:val="15"/>
                <w:szCs w:val="15"/>
              </w:rPr>
            </w:pPr>
          </w:p>
        </w:tc>
      </w:tr>
      <w:tr w:rsidR="002A2B97" w:rsidRPr="00285B8F" w14:paraId="19EF1015" w14:textId="77777777" w:rsidTr="002930E2">
        <w:tc>
          <w:tcPr>
            <w:tcW w:w="2700" w:type="dxa"/>
            <w:tcBorders>
              <w:top w:val="nil"/>
              <w:left w:val="nil"/>
              <w:bottom w:val="nil"/>
              <w:right w:val="nil"/>
            </w:tcBorders>
            <w:shd w:val="clear" w:color="auto" w:fill="auto"/>
            <w:vAlign w:val="bottom"/>
          </w:tcPr>
          <w:p w14:paraId="610959DE" w14:textId="0348B3AD" w:rsidR="002A2B97" w:rsidRPr="00B82043" w:rsidRDefault="002A2B97" w:rsidP="002A2B97">
            <w:pPr>
              <w:ind w:left="-72"/>
              <w:rPr>
                <w:rFonts w:eastAsia="Times New Roman"/>
                <w:sz w:val="15"/>
                <w:szCs w:val="15"/>
              </w:rPr>
            </w:pPr>
            <w:r w:rsidRPr="00B82043">
              <w:rPr>
                <w:rFonts w:eastAsia="Times New Roman"/>
                <w:b/>
                <w:bCs/>
                <w:sz w:val="15"/>
                <w:szCs w:val="15"/>
              </w:rPr>
              <w:t>For the year ended</w:t>
            </w:r>
          </w:p>
        </w:tc>
        <w:tc>
          <w:tcPr>
            <w:tcW w:w="1293" w:type="dxa"/>
            <w:tcBorders>
              <w:top w:val="nil"/>
              <w:left w:val="nil"/>
              <w:bottom w:val="nil"/>
              <w:right w:val="nil"/>
            </w:tcBorders>
            <w:shd w:val="clear" w:color="auto" w:fill="FAFAFA"/>
            <w:vAlign w:val="bottom"/>
          </w:tcPr>
          <w:p w14:paraId="3EC97F67"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53295F85" w14:textId="77777777" w:rsidR="002A2B97" w:rsidRPr="00B82043" w:rsidRDefault="002A2B97" w:rsidP="002A2B97">
            <w:pPr>
              <w:ind w:right="-72"/>
              <w:jc w:val="right"/>
              <w:rPr>
                <w:rFonts w:eastAsia="Times New Roman"/>
                <w:sz w:val="15"/>
                <w:szCs w:val="15"/>
              </w:rPr>
            </w:pPr>
          </w:p>
        </w:tc>
        <w:tc>
          <w:tcPr>
            <w:tcW w:w="1170" w:type="dxa"/>
            <w:tcBorders>
              <w:top w:val="nil"/>
              <w:left w:val="nil"/>
              <w:bottom w:val="nil"/>
              <w:right w:val="nil"/>
            </w:tcBorders>
            <w:shd w:val="clear" w:color="auto" w:fill="FAFAFA"/>
            <w:vAlign w:val="bottom"/>
          </w:tcPr>
          <w:p w14:paraId="754247A2"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0AC2F549" w14:textId="77777777" w:rsidR="002A2B97" w:rsidRPr="00B82043" w:rsidRDefault="002A2B97" w:rsidP="002A2B97">
            <w:pPr>
              <w:ind w:right="-72"/>
              <w:jc w:val="right"/>
              <w:rPr>
                <w:rFonts w:eastAsia="Times New Roman"/>
                <w:sz w:val="15"/>
                <w:szCs w:val="15"/>
              </w:rPr>
            </w:pPr>
          </w:p>
        </w:tc>
        <w:tc>
          <w:tcPr>
            <w:tcW w:w="1080" w:type="dxa"/>
            <w:tcBorders>
              <w:top w:val="nil"/>
              <w:left w:val="nil"/>
              <w:bottom w:val="nil"/>
              <w:right w:val="nil"/>
            </w:tcBorders>
            <w:shd w:val="clear" w:color="auto" w:fill="FAFAFA"/>
            <w:vAlign w:val="bottom"/>
          </w:tcPr>
          <w:p w14:paraId="7448A67E"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222819B9"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776FA20C" w14:textId="77777777" w:rsidR="002A2B97" w:rsidRPr="00B82043" w:rsidRDefault="002A2B97" w:rsidP="002A2B97">
            <w:pPr>
              <w:ind w:right="-72"/>
              <w:jc w:val="right"/>
              <w:rPr>
                <w:rFonts w:eastAsia="Times New Roman"/>
                <w:sz w:val="15"/>
                <w:szCs w:val="15"/>
              </w:rPr>
            </w:pPr>
          </w:p>
        </w:tc>
        <w:tc>
          <w:tcPr>
            <w:tcW w:w="1134" w:type="dxa"/>
            <w:tcBorders>
              <w:top w:val="nil"/>
              <w:left w:val="nil"/>
              <w:bottom w:val="nil"/>
              <w:right w:val="nil"/>
            </w:tcBorders>
            <w:shd w:val="clear" w:color="auto" w:fill="FAFAFA"/>
            <w:vAlign w:val="bottom"/>
          </w:tcPr>
          <w:p w14:paraId="10A8B061" w14:textId="77777777" w:rsidR="002A2B97" w:rsidRPr="00B82043" w:rsidRDefault="002A2B97" w:rsidP="002A2B97">
            <w:pPr>
              <w:ind w:right="-72"/>
              <w:jc w:val="right"/>
              <w:rPr>
                <w:rFonts w:eastAsia="Times New Roman"/>
                <w:sz w:val="15"/>
                <w:szCs w:val="15"/>
              </w:rPr>
            </w:pPr>
          </w:p>
        </w:tc>
        <w:tc>
          <w:tcPr>
            <w:tcW w:w="1116" w:type="dxa"/>
            <w:tcBorders>
              <w:top w:val="nil"/>
              <w:left w:val="nil"/>
              <w:bottom w:val="nil"/>
              <w:right w:val="nil"/>
            </w:tcBorders>
            <w:shd w:val="clear" w:color="auto" w:fill="FAFAFA"/>
            <w:vAlign w:val="bottom"/>
          </w:tcPr>
          <w:p w14:paraId="32834332" w14:textId="77777777" w:rsidR="002A2B97" w:rsidRPr="00B82043" w:rsidRDefault="002A2B97" w:rsidP="002A2B97">
            <w:pPr>
              <w:ind w:right="-72"/>
              <w:jc w:val="right"/>
              <w:rPr>
                <w:rFonts w:eastAsia="Times New Roman"/>
                <w:sz w:val="15"/>
                <w:szCs w:val="15"/>
              </w:rPr>
            </w:pPr>
          </w:p>
        </w:tc>
        <w:tc>
          <w:tcPr>
            <w:tcW w:w="1174" w:type="dxa"/>
            <w:tcBorders>
              <w:top w:val="nil"/>
              <w:left w:val="nil"/>
              <w:bottom w:val="nil"/>
              <w:right w:val="nil"/>
            </w:tcBorders>
            <w:shd w:val="clear" w:color="auto" w:fill="FAFAFA"/>
            <w:vAlign w:val="bottom"/>
          </w:tcPr>
          <w:p w14:paraId="70B5935A" w14:textId="77777777" w:rsidR="002A2B97" w:rsidRPr="00B82043" w:rsidRDefault="002A2B97" w:rsidP="002A2B97">
            <w:pPr>
              <w:ind w:right="-72"/>
              <w:jc w:val="right"/>
              <w:rPr>
                <w:rFonts w:eastAsia="Times New Roman"/>
                <w:sz w:val="15"/>
                <w:szCs w:val="15"/>
              </w:rPr>
            </w:pPr>
          </w:p>
        </w:tc>
        <w:tc>
          <w:tcPr>
            <w:tcW w:w="1256" w:type="dxa"/>
            <w:tcBorders>
              <w:top w:val="nil"/>
              <w:left w:val="nil"/>
              <w:bottom w:val="nil"/>
              <w:right w:val="nil"/>
            </w:tcBorders>
            <w:shd w:val="clear" w:color="auto" w:fill="FAFAFA"/>
            <w:vAlign w:val="bottom"/>
          </w:tcPr>
          <w:p w14:paraId="00E2DAC3" w14:textId="77777777" w:rsidR="002A2B97" w:rsidRPr="00B82043" w:rsidRDefault="002A2B97" w:rsidP="002A2B97">
            <w:pPr>
              <w:ind w:right="-72"/>
              <w:jc w:val="right"/>
              <w:rPr>
                <w:rFonts w:eastAsia="Times New Roman"/>
                <w:sz w:val="15"/>
                <w:szCs w:val="15"/>
              </w:rPr>
            </w:pPr>
          </w:p>
        </w:tc>
      </w:tr>
      <w:tr w:rsidR="002A2B97" w:rsidRPr="00285B8F" w14:paraId="6E71F965" w14:textId="77777777" w:rsidTr="002930E2">
        <w:tc>
          <w:tcPr>
            <w:tcW w:w="2700" w:type="dxa"/>
            <w:tcBorders>
              <w:top w:val="nil"/>
              <w:left w:val="nil"/>
              <w:bottom w:val="nil"/>
              <w:right w:val="nil"/>
            </w:tcBorders>
            <w:shd w:val="clear" w:color="auto" w:fill="auto"/>
            <w:vAlign w:val="bottom"/>
          </w:tcPr>
          <w:p w14:paraId="7CBF93C1" w14:textId="257980D1" w:rsidR="002A2B97" w:rsidRPr="00B82043" w:rsidRDefault="002A2B97" w:rsidP="002A2B97">
            <w:pPr>
              <w:ind w:left="-72"/>
              <w:rPr>
                <w:rFonts w:eastAsia="Times New Roman"/>
                <w:b/>
                <w:bCs/>
                <w:sz w:val="15"/>
                <w:szCs w:val="15"/>
              </w:rPr>
            </w:pPr>
            <w:r w:rsidRPr="00B82043">
              <w:rPr>
                <w:rFonts w:eastAsia="Times New Roman"/>
                <w:b/>
                <w:bCs/>
                <w:sz w:val="15"/>
                <w:szCs w:val="15"/>
                <w:lang w:val="en-GB"/>
              </w:rPr>
              <w:t xml:space="preserve">   31</w:t>
            </w:r>
            <w:r w:rsidRPr="00B82043">
              <w:rPr>
                <w:rFonts w:eastAsia="Times New Roman"/>
                <w:b/>
                <w:bCs/>
                <w:sz w:val="15"/>
                <w:szCs w:val="15"/>
              </w:rPr>
              <w:t xml:space="preserve"> December </w:t>
            </w:r>
            <w:r w:rsidRPr="00B82043">
              <w:rPr>
                <w:rFonts w:eastAsia="Times New Roman"/>
                <w:b/>
                <w:bCs/>
                <w:sz w:val="15"/>
                <w:szCs w:val="15"/>
                <w:lang w:val="en-GB"/>
              </w:rPr>
              <w:t>2020</w:t>
            </w:r>
          </w:p>
        </w:tc>
        <w:tc>
          <w:tcPr>
            <w:tcW w:w="1293" w:type="dxa"/>
            <w:tcBorders>
              <w:top w:val="nil"/>
              <w:left w:val="nil"/>
              <w:bottom w:val="nil"/>
              <w:right w:val="nil"/>
            </w:tcBorders>
            <w:shd w:val="clear" w:color="auto" w:fill="FAFAFA"/>
            <w:vAlign w:val="bottom"/>
          </w:tcPr>
          <w:p w14:paraId="5C945D6E"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42D12ACA" w14:textId="77777777" w:rsidR="002A2B97" w:rsidRPr="00B82043" w:rsidRDefault="002A2B97" w:rsidP="002A2B97">
            <w:pPr>
              <w:ind w:right="-72"/>
              <w:jc w:val="right"/>
              <w:rPr>
                <w:rFonts w:eastAsia="Times New Roman"/>
                <w:sz w:val="15"/>
                <w:szCs w:val="15"/>
              </w:rPr>
            </w:pPr>
          </w:p>
        </w:tc>
        <w:tc>
          <w:tcPr>
            <w:tcW w:w="1170" w:type="dxa"/>
            <w:tcBorders>
              <w:top w:val="nil"/>
              <w:left w:val="nil"/>
              <w:bottom w:val="nil"/>
              <w:right w:val="nil"/>
            </w:tcBorders>
            <w:shd w:val="clear" w:color="auto" w:fill="FAFAFA"/>
            <w:vAlign w:val="bottom"/>
          </w:tcPr>
          <w:p w14:paraId="6D635B73"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17B84357" w14:textId="77777777" w:rsidR="002A2B97" w:rsidRPr="00B82043" w:rsidRDefault="002A2B97" w:rsidP="002A2B97">
            <w:pPr>
              <w:ind w:right="-72"/>
              <w:jc w:val="right"/>
              <w:rPr>
                <w:rFonts w:eastAsia="Times New Roman"/>
                <w:sz w:val="15"/>
                <w:szCs w:val="15"/>
              </w:rPr>
            </w:pPr>
          </w:p>
        </w:tc>
        <w:tc>
          <w:tcPr>
            <w:tcW w:w="1080" w:type="dxa"/>
            <w:tcBorders>
              <w:top w:val="nil"/>
              <w:left w:val="nil"/>
              <w:bottom w:val="nil"/>
              <w:right w:val="nil"/>
            </w:tcBorders>
            <w:shd w:val="clear" w:color="auto" w:fill="FAFAFA"/>
            <w:vAlign w:val="bottom"/>
          </w:tcPr>
          <w:p w14:paraId="12FC1E20"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6D1C69F8"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761A3FB5" w14:textId="77777777" w:rsidR="002A2B97" w:rsidRPr="00B82043" w:rsidRDefault="002A2B97" w:rsidP="002A2B97">
            <w:pPr>
              <w:ind w:right="-72"/>
              <w:jc w:val="right"/>
              <w:rPr>
                <w:rFonts w:eastAsia="Times New Roman"/>
                <w:sz w:val="15"/>
                <w:szCs w:val="15"/>
              </w:rPr>
            </w:pPr>
          </w:p>
        </w:tc>
        <w:tc>
          <w:tcPr>
            <w:tcW w:w="1134" w:type="dxa"/>
            <w:tcBorders>
              <w:top w:val="nil"/>
              <w:left w:val="nil"/>
              <w:bottom w:val="nil"/>
              <w:right w:val="nil"/>
            </w:tcBorders>
            <w:shd w:val="clear" w:color="auto" w:fill="FAFAFA"/>
            <w:vAlign w:val="bottom"/>
          </w:tcPr>
          <w:p w14:paraId="680B0341" w14:textId="77777777" w:rsidR="002A2B97" w:rsidRPr="00B82043" w:rsidRDefault="002A2B97" w:rsidP="002A2B97">
            <w:pPr>
              <w:ind w:right="-72"/>
              <w:jc w:val="right"/>
              <w:rPr>
                <w:rFonts w:eastAsia="Times New Roman"/>
                <w:sz w:val="15"/>
                <w:szCs w:val="15"/>
              </w:rPr>
            </w:pPr>
          </w:p>
        </w:tc>
        <w:tc>
          <w:tcPr>
            <w:tcW w:w="1116" w:type="dxa"/>
            <w:tcBorders>
              <w:top w:val="nil"/>
              <w:left w:val="nil"/>
              <w:bottom w:val="nil"/>
              <w:right w:val="nil"/>
            </w:tcBorders>
            <w:shd w:val="clear" w:color="auto" w:fill="FAFAFA"/>
            <w:vAlign w:val="bottom"/>
          </w:tcPr>
          <w:p w14:paraId="0988C23D" w14:textId="77777777" w:rsidR="002A2B97" w:rsidRPr="00B82043" w:rsidRDefault="002A2B97" w:rsidP="002A2B97">
            <w:pPr>
              <w:ind w:right="-72"/>
              <w:jc w:val="right"/>
              <w:rPr>
                <w:rFonts w:eastAsia="Times New Roman"/>
                <w:sz w:val="15"/>
                <w:szCs w:val="15"/>
              </w:rPr>
            </w:pPr>
          </w:p>
        </w:tc>
        <w:tc>
          <w:tcPr>
            <w:tcW w:w="1174" w:type="dxa"/>
            <w:tcBorders>
              <w:top w:val="nil"/>
              <w:left w:val="nil"/>
              <w:bottom w:val="nil"/>
              <w:right w:val="nil"/>
            </w:tcBorders>
            <w:shd w:val="clear" w:color="auto" w:fill="FAFAFA"/>
            <w:vAlign w:val="bottom"/>
          </w:tcPr>
          <w:p w14:paraId="5E9047AB" w14:textId="77777777" w:rsidR="002A2B97" w:rsidRPr="00B82043" w:rsidRDefault="002A2B97" w:rsidP="002A2B97">
            <w:pPr>
              <w:ind w:right="-72"/>
              <w:jc w:val="right"/>
              <w:rPr>
                <w:rFonts w:eastAsia="Times New Roman"/>
                <w:sz w:val="15"/>
                <w:szCs w:val="15"/>
              </w:rPr>
            </w:pPr>
          </w:p>
        </w:tc>
        <w:tc>
          <w:tcPr>
            <w:tcW w:w="1256" w:type="dxa"/>
            <w:tcBorders>
              <w:top w:val="nil"/>
              <w:left w:val="nil"/>
              <w:bottom w:val="nil"/>
              <w:right w:val="nil"/>
            </w:tcBorders>
            <w:shd w:val="clear" w:color="auto" w:fill="FAFAFA"/>
            <w:vAlign w:val="bottom"/>
          </w:tcPr>
          <w:p w14:paraId="601A5D16" w14:textId="77777777" w:rsidR="002A2B97" w:rsidRPr="00B82043" w:rsidRDefault="002A2B97" w:rsidP="002A2B97">
            <w:pPr>
              <w:ind w:right="-72"/>
              <w:jc w:val="right"/>
              <w:rPr>
                <w:rFonts w:eastAsia="Times New Roman"/>
                <w:sz w:val="15"/>
                <w:szCs w:val="15"/>
              </w:rPr>
            </w:pPr>
          </w:p>
        </w:tc>
      </w:tr>
      <w:tr w:rsidR="002A2B97" w:rsidRPr="00285B8F" w14:paraId="340E8213" w14:textId="77777777" w:rsidTr="002930E2">
        <w:tc>
          <w:tcPr>
            <w:tcW w:w="2700" w:type="dxa"/>
            <w:tcBorders>
              <w:top w:val="nil"/>
              <w:left w:val="nil"/>
              <w:bottom w:val="nil"/>
              <w:right w:val="nil"/>
            </w:tcBorders>
            <w:shd w:val="clear" w:color="auto" w:fill="auto"/>
            <w:vAlign w:val="bottom"/>
          </w:tcPr>
          <w:p w14:paraId="5BFC06F1" w14:textId="2BA0DC7C" w:rsidR="002A2B97" w:rsidRPr="00B82043" w:rsidRDefault="002A2B97" w:rsidP="002A2B97">
            <w:pPr>
              <w:ind w:left="-72"/>
              <w:rPr>
                <w:rFonts w:eastAsia="Times New Roman"/>
                <w:b/>
                <w:bCs/>
                <w:sz w:val="15"/>
                <w:szCs w:val="15"/>
                <w:lang w:val="en-GB"/>
              </w:rPr>
            </w:pPr>
            <w:r w:rsidRPr="00B82043">
              <w:rPr>
                <w:rFonts w:eastAsia="Times New Roman"/>
                <w:sz w:val="15"/>
                <w:szCs w:val="15"/>
              </w:rPr>
              <w:t>Opening net book amount</w:t>
            </w:r>
          </w:p>
        </w:tc>
        <w:tc>
          <w:tcPr>
            <w:tcW w:w="1293" w:type="dxa"/>
            <w:tcBorders>
              <w:top w:val="nil"/>
              <w:left w:val="nil"/>
              <w:bottom w:val="nil"/>
              <w:right w:val="nil"/>
            </w:tcBorders>
            <w:shd w:val="clear" w:color="auto" w:fill="FAFAFA"/>
            <w:vAlign w:val="bottom"/>
          </w:tcPr>
          <w:p w14:paraId="6EA33FB0" w14:textId="553742C2" w:rsidR="002A2B97" w:rsidRPr="00B82043" w:rsidRDefault="002A2B97" w:rsidP="002A2B97">
            <w:pPr>
              <w:ind w:right="-72"/>
              <w:jc w:val="right"/>
              <w:rPr>
                <w:rFonts w:eastAsia="Times New Roman"/>
                <w:sz w:val="15"/>
                <w:szCs w:val="15"/>
              </w:rPr>
            </w:pPr>
            <w:r w:rsidRPr="00B82043">
              <w:rPr>
                <w:rFonts w:eastAsia="Times New Roman"/>
                <w:sz w:val="15"/>
                <w:szCs w:val="15"/>
              </w:rPr>
              <w:t>149,512,082</w:t>
            </w:r>
          </w:p>
        </w:tc>
        <w:tc>
          <w:tcPr>
            <w:tcW w:w="1260" w:type="dxa"/>
            <w:tcBorders>
              <w:top w:val="nil"/>
              <w:left w:val="nil"/>
              <w:bottom w:val="nil"/>
              <w:right w:val="nil"/>
            </w:tcBorders>
            <w:shd w:val="clear" w:color="auto" w:fill="FAFAFA"/>
            <w:vAlign w:val="bottom"/>
          </w:tcPr>
          <w:p w14:paraId="07CF319C" w14:textId="4408F1C8" w:rsidR="002A2B97" w:rsidRPr="00B82043" w:rsidRDefault="002A2B97" w:rsidP="002A2B97">
            <w:pPr>
              <w:ind w:right="-72"/>
              <w:jc w:val="right"/>
              <w:rPr>
                <w:rFonts w:eastAsia="Times New Roman"/>
                <w:sz w:val="15"/>
                <w:szCs w:val="15"/>
              </w:rPr>
            </w:pPr>
            <w:r w:rsidRPr="00B82043">
              <w:rPr>
                <w:rFonts w:eastAsia="Times New Roman"/>
                <w:sz w:val="15"/>
                <w:szCs w:val="15"/>
              </w:rPr>
              <w:t>23,357,593</w:t>
            </w:r>
          </w:p>
        </w:tc>
        <w:tc>
          <w:tcPr>
            <w:tcW w:w="1170" w:type="dxa"/>
            <w:tcBorders>
              <w:top w:val="nil"/>
              <w:left w:val="nil"/>
              <w:bottom w:val="nil"/>
              <w:right w:val="nil"/>
            </w:tcBorders>
            <w:shd w:val="clear" w:color="auto" w:fill="FAFAFA"/>
            <w:vAlign w:val="bottom"/>
          </w:tcPr>
          <w:p w14:paraId="32AEEC17" w14:textId="26304F50" w:rsidR="002A2B97" w:rsidRPr="00B82043" w:rsidRDefault="002A2B97" w:rsidP="002A2B97">
            <w:pPr>
              <w:ind w:right="-72"/>
              <w:jc w:val="right"/>
              <w:rPr>
                <w:rFonts w:eastAsia="Times New Roman"/>
                <w:sz w:val="15"/>
                <w:szCs w:val="15"/>
              </w:rPr>
            </w:pPr>
            <w:r w:rsidRPr="00B82043">
              <w:rPr>
                <w:rFonts w:eastAsia="Times New Roman"/>
                <w:sz w:val="15"/>
                <w:szCs w:val="15"/>
              </w:rPr>
              <w:t>224,361,176</w:t>
            </w:r>
          </w:p>
        </w:tc>
        <w:tc>
          <w:tcPr>
            <w:tcW w:w="1260" w:type="dxa"/>
            <w:tcBorders>
              <w:top w:val="nil"/>
              <w:left w:val="nil"/>
              <w:bottom w:val="nil"/>
              <w:right w:val="nil"/>
            </w:tcBorders>
            <w:shd w:val="clear" w:color="auto" w:fill="FAFAFA"/>
            <w:vAlign w:val="bottom"/>
          </w:tcPr>
          <w:p w14:paraId="7BA3ED97" w14:textId="265F78BF" w:rsidR="002A2B97" w:rsidRPr="00B82043" w:rsidRDefault="002A2B97" w:rsidP="002A2B97">
            <w:pPr>
              <w:ind w:right="-72"/>
              <w:jc w:val="right"/>
              <w:rPr>
                <w:rFonts w:eastAsia="Times New Roman"/>
                <w:sz w:val="15"/>
                <w:szCs w:val="15"/>
              </w:rPr>
            </w:pPr>
            <w:r w:rsidRPr="00B82043">
              <w:rPr>
                <w:rFonts w:eastAsia="Times New Roman"/>
                <w:sz w:val="15"/>
                <w:szCs w:val="15"/>
              </w:rPr>
              <w:t>71,640,345</w:t>
            </w:r>
          </w:p>
        </w:tc>
        <w:tc>
          <w:tcPr>
            <w:tcW w:w="1080" w:type="dxa"/>
            <w:tcBorders>
              <w:top w:val="nil"/>
              <w:left w:val="nil"/>
              <w:bottom w:val="nil"/>
              <w:right w:val="nil"/>
            </w:tcBorders>
            <w:shd w:val="clear" w:color="auto" w:fill="FAFAFA"/>
            <w:vAlign w:val="bottom"/>
          </w:tcPr>
          <w:p w14:paraId="5ADEC5BF" w14:textId="37A7F235" w:rsidR="002A2B97" w:rsidRPr="00B82043" w:rsidRDefault="002A2B97" w:rsidP="002A2B97">
            <w:pPr>
              <w:ind w:right="-72"/>
              <w:jc w:val="right"/>
              <w:rPr>
                <w:rFonts w:eastAsia="Times New Roman"/>
                <w:sz w:val="15"/>
                <w:szCs w:val="15"/>
              </w:rPr>
            </w:pPr>
            <w:r w:rsidRPr="00B82043">
              <w:rPr>
                <w:rFonts w:eastAsia="Times New Roman"/>
                <w:sz w:val="15"/>
                <w:szCs w:val="15"/>
              </w:rPr>
              <w:t>7,025,331</w:t>
            </w:r>
          </w:p>
        </w:tc>
        <w:tc>
          <w:tcPr>
            <w:tcW w:w="1260" w:type="dxa"/>
            <w:tcBorders>
              <w:top w:val="nil"/>
              <w:left w:val="nil"/>
              <w:bottom w:val="nil"/>
              <w:right w:val="nil"/>
            </w:tcBorders>
            <w:shd w:val="clear" w:color="auto" w:fill="FAFAFA"/>
            <w:vAlign w:val="bottom"/>
          </w:tcPr>
          <w:p w14:paraId="2F550F06" w14:textId="4103A549" w:rsidR="002A2B97" w:rsidRPr="00B82043" w:rsidRDefault="002A2B97" w:rsidP="002A2B97">
            <w:pPr>
              <w:ind w:right="-72"/>
              <w:jc w:val="right"/>
              <w:rPr>
                <w:rFonts w:eastAsia="Times New Roman"/>
                <w:sz w:val="15"/>
                <w:szCs w:val="15"/>
              </w:rPr>
            </w:pPr>
            <w:r w:rsidRPr="00B82043">
              <w:rPr>
                <w:rFonts w:eastAsia="Times New Roman"/>
                <w:sz w:val="15"/>
                <w:szCs w:val="15"/>
              </w:rPr>
              <w:t>8,675,261</w:t>
            </w:r>
          </w:p>
        </w:tc>
        <w:tc>
          <w:tcPr>
            <w:tcW w:w="1260" w:type="dxa"/>
            <w:tcBorders>
              <w:top w:val="nil"/>
              <w:left w:val="nil"/>
              <w:bottom w:val="nil"/>
              <w:right w:val="nil"/>
            </w:tcBorders>
            <w:shd w:val="clear" w:color="auto" w:fill="FAFAFA"/>
            <w:vAlign w:val="bottom"/>
          </w:tcPr>
          <w:p w14:paraId="6D2E1C76" w14:textId="43E8A6AE" w:rsidR="002A2B97" w:rsidRPr="00B82043" w:rsidRDefault="002A2B97" w:rsidP="002A2B97">
            <w:pPr>
              <w:ind w:right="-72"/>
              <w:jc w:val="right"/>
              <w:rPr>
                <w:rFonts w:eastAsia="Times New Roman"/>
                <w:sz w:val="15"/>
                <w:szCs w:val="15"/>
              </w:rPr>
            </w:pPr>
            <w:r w:rsidRPr="00B82043">
              <w:rPr>
                <w:rFonts w:eastAsia="Times New Roman"/>
                <w:sz w:val="15"/>
                <w:szCs w:val="15"/>
              </w:rPr>
              <w:t>1,692,675,291</w:t>
            </w:r>
          </w:p>
        </w:tc>
        <w:tc>
          <w:tcPr>
            <w:tcW w:w="1134" w:type="dxa"/>
            <w:tcBorders>
              <w:top w:val="nil"/>
              <w:left w:val="nil"/>
              <w:bottom w:val="nil"/>
              <w:right w:val="nil"/>
            </w:tcBorders>
            <w:shd w:val="clear" w:color="auto" w:fill="FAFAFA"/>
            <w:vAlign w:val="bottom"/>
          </w:tcPr>
          <w:p w14:paraId="1D06DF6B" w14:textId="4F4F2DC9" w:rsidR="002A2B97" w:rsidRPr="00B82043" w:rsidRDefault="002A2B97" w:rsidP="002A2B97">
            <w:pPr>
              <w:ind w:right="-72"/>
              <w:jc w:val="right"/>
              <w:rPr>
                <w:rFonts w:eastAsia="Times New Roman"/>
                <w:sz w:val="15"/>
                <w:szCs w:val="15"/>
              </w:rPr>
            </w:pPr>
            <w:r w:rsidRPr="00B82043">
              <w:rPr>
                <w:rFonts w:eastAsia="Times New Roman"/>
                <w:sz w:val="15"/>
                <w:szCs w:val="15"/>
              </w:rPr>
              <w:t>520,406,238</w:t>
            </w:r>
          </w:p>
        </w:tc>
        <w:tc>
          <w:tcPr>
            <w:tcW w:w="1116" w:type="dxa"/>
            <w:tcBorders>
              <w:top w:val="nil"/>
              <w:left w:val="nil"/>
              <w:bottom w:val="nil"/>
              <w:right w:val="nil"/>
            </w:tcBorders>
            <w:shd w:val="clear" w:color="auto" w:fill="FAFAFA"/>
            <w:vAlign w:val="bottom"/>
          </w:tcPr>
          <w:p w14:paraId="2BB5CBC9" w14:textId="2B9C6A49" w:rsidR="002A2B97" w:rsidRPr="00B82043" w:rsidRDefault="002A2B97" w:rsidP="002A2B97">
            <w:pPr>
              <w:ind w:right="-72"/>
              <w:jc w:val="right"/>
              <w:rPr>
                <w:rFonts w:eastAsia="Times New Roman"/>
                <w:sz w:val="15"/>
                <w:szCs w:val="15"/>
              </w:rPr>
            </w:pPr>
            <w:r w:rsidRPr="00B82043">
              <w:rPr>
                <w:rFonts w:eastAsia="Times New Roman"/>
                <w:sz w:val="15"/>
                <w:szCs w:val="15"/>
              </w:rPr>
              <w:t>274,224,331</w:t>
            </w:r>
          </w:p>
        </w:tc>
        <w:tc>
          <w:tcPr>
            <w:tcW w:w="1174" w:type="dxa"/>
            <w:tcBorders>
              <w:top w:val="nil"/>
              <w:left w:val="nil"/>
              <w:bottom w:val="nil"/>
              <w:right w:val="nil"/>
            </w:tcBorders>
            <w:shd w:val="clear" w:color="auto" w:fill="FAFAFA"/>
            <w:vAlign w:val="bottom"/>
          </w:tcPr>
          <w:p w14:paraId="7857B588" w14:textId="2AA64C6F" w:rsidR="002A2B97" w:rsidRPr="00B82043" w:rsidRDefault="002A2B97" w:rsidP="002A2B97">
            <w:pPr>
              <w:ind w:right="-72"/>
              <w:jc w:val="right"/>
              <w:rPr>
                <w:rFonts w:eastAsia="Times New Roman"/>
                <w:sz w:val="15"/>
                <w:szCs w:val="15"/>
              </w:rPr>
            </w:pPr>
            <w:r w:rsidRPr="00B82043">
              <w:rPr>
                <w:rFonts w:eastAsia="Times New Roman"/>
                <w:sz w:val="15"/>
                <w:szCs w:val="15"/>
              </w:rPr>
              <w:t>4,464,851</w:t>
            </w:r>
          </w:p>
        </w:tc>
        <w:tc>
          <w:tcPr>
            <w:tcW w:w="1256" w:type="dxa"/>
            <w:tcBorders>
              <w:top w:val="nil"/>
              <w:left w:val="nil"/>
              <w:bottom w:val="nil"/>
              <w:right w:val="nil"/>
            </w:tcBorders>
            <w:shd w:val="clear" w:color="auto" w:fill="FAFAFA"/>
            <w:vAlign w:val="bottom"/>
          </w:tcPr>
          <w:p w14:paraId="57DC289A" w14:textId="48CF16F7" w:rsidR="002A2B97" w:rsidRPr="00B82043" w:rsidRDefault="002A2B97" w:rsidP="002A2B97">
            <w:pPr>
              <w:ind w:right="-72"/>
              <w:jc w:val="right"/>
              <w:rPr>
                <w:rFonts w:eastAsia="Times New Roman"/>
                <w:sz w:val="15"/>
                <w:szCs w:val="15"/>
              </w:rPr>
            </w:pPr>
            <w:r w:rsidRPr="00B82043">
              <w:rPr>
                <w:rFonts w:eastAsia="Times New Roman"/>
                <w:sz w:val="15"/>
                <w:szCs w:val="15"/>
              </w:rPr>
              <w:t>2,976,342,499</w:t>
            </w:r>
          </w:p>
        </w:tc>
      </w:tr>
      <w:tr w:rsidR="002A2B97" w:rsidRPr="00285B8F" w14:paraId="1FFED3D0" w14:textId="77777777" w:rsidTr="002930E2">
        <w:tc>
          <w:tcPr>
            <w:tcW w:w="2700" w:type="dxa"/>
            <w:tcBorders>
              <w:top w:val="nil"/>
              <w:left w:val="nil"/>
              <w:bottom w:val="nil"/>
              <w:right w:val="nil"/>
            </w:tcBorders>
            <w:shd w:val="clear" w:color="auto" w:fill="auto"/>
            <w:vAlign w:val="bottom"/>
          </w:tcPr>
          <w:p w14:paraId="240CA632" w14:textId="0E109C12" w:rsidR="002A2B97" w:rsidRPr="00B82043" w:rsidRDefault="002A2B97" w:rsidP="002A2B97">
            <w:pPr>
              <w:ind w:left="-72"/>
              <w:rPr>
                <w:rFonts w:eastAsia="Times New Roman"/>
                <w:sz w:val="15"/>
                <w:szCs w:val="15"/>
              </w:rPr>
            </w:pPr>
            <w:r w:rsidRPr="00B82043">
              <w:rPr>
                <w:rFonts w:eastAsia="Times New Roman"/>
                <w:sz w:val="15"/>
                <w:szCs w:val="15"/>
              </w:rPr>
              <w:t>Additions</w:t>
            </w:r>
          </w:p>
        </w:tc>
        <w:tc>
          <w:tcPr>
            <w:tcW w:w="1293" w:type="dxa"/>
            <w:tcBorders>
              <w:top w:val="nil"/>
              <w:left w:val="nil"/>
              <w:bottom w:val="nil"/>
              <w:right w:val="nil"/>
            </w:tcBorders>
            <w:shd w:val="clear" w:color="auto" w:fill="FAFAFA"/>
            <w:vAlign w:val="bottom"/>
          </w:tcPr>
          <w:p w14:paraId="14508423" w14:textId="2E401949" w:rsidR="002A2B97" w:rsidRPr="00B82043" w:rsidRDefault="002A2B97" w:rsidP="002A2B97">
            <w:pPr>
              <w:ind w:right="-72"/>
              <w:jc w:val="right"/>
              <w:rPr>
                <w:rFonts w:eastAsia="Times New Roman"/>
                <w:sz w:val="15"/>
                <w:szCs w:val="15"/>
              </w:rPr>
            </w:pPr>
            <w:r w:rsidRPr="00B82043">
              <w:rPr>
                <w:rFonts w:eastAsia="Times New Roman"/>
                <w:sz w:val="15"/>
                <w:szCs w:val="15"/>
              </w:rPr>
              <w:t>2,634,327</w:t>
            </w:r>
          </w:p>
        </w:tc>
        <w:tc>
          <w:tcPr>
            <w:tcW w:w="1260" w:type="dxa"/>
            <w:tcBorders>
              <w:top w:val="nil"/>
              <w:left w:val="nil"/>
              <w:bottom w:val="nil"/>
              <w:right w:val="nil"/>
            </w:tcBorders>
            <w:shd w:val="clear" w:color="auto" w:fill="FAFAFA"/>
            <w:vAlign w:val="bottom"/>
          </w:tcPr>
          <w:p w14:paraId="6FEA007D" w14:textId="6C16C894" w:rsidR="002A2B97" w:rsidRPr="00B82043" w:rsidRDefault="002A2B97" w:rsidP="002A2B97">
            <w:pPr>
              <w:ind w:right="-72"/>
              <w:jc w:val="right"/>
              <w:rPr>
                <w:rFonts w:eastAsia="Times New Roman"/>
                <w:sz w:val="15"/>
                <w:szCs w:val="15"/>
              </w:rPr>
            </w:pPr>
            <w:r w:rsidRPr="00B82043">
              <w:rPr>
                <w:rFonts w:eastAsia="Times New Roman"/>
                <w:sz w:val="15"/>
                <w:szCs w:val="15"/>
              </w:rPr>
              <w:t>1,156,657</w:t>
            </w:r>
          </w:p>
        </w:tc>
        <w:tc>
          <w:tcPr>
            <w:tcW w:w="1170" w:type="dxa"/>
            <w:tcBorders>
              <w:top w:val="nil"/>
              <w:left w:val="nil"/>
              <w:bottom w:val="nil"/>
              <w:right w:val="nil"/>
            </w:tcBorders>
            <w:shd w:val="clear" w:color="auto" w:fill="FAFAFA"/>
            <w:vAlign w:val="bottom"/>
          </w:tcPr>
          <w:p w14:paraId="7F21AA13" w14:textId="4119C569"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nil"/>
              <w:right w:val="nil"/>
            </w:tcBorders>
            <w:shd w:val="clear" w:color="auto" w:fill="FAFAFA"/>
            <w:vAlign w:val="bottom"/>
          </w:tcPr>
          <w:p w14:paraId="4986A60B" w14:textId="14B71980" w:rsidR="002A2B97" w:rsidRPr="00B82043" w:rsidRDefault="002A2B97" w:rsidP="002A2B97">
            <w:pPr>
              <w:ind w:right="-72"/>
              <w:jc w:val="right"/>
              <w:rPr>
                <w:rFonts w:eastAsia="Times New Roman"/>
                <w:sz w:val="15"/>
                <w:szCs w:val="15"/>
              </w:rPr>
            </w:pPr>
            <w:r w:rsidRPr="00B82043">
              <w:rPr>
                <w:rFonts w:eastAsia="Times New Roman"/>
                <w:sz w:val="15"/>
                <w:szCs w:val="15"/>
              </w:rPr>
              <w:t>5,417,108</w:t>
            </w:r>
          </w:p>
        </w:tc>
        <w:tc>
          <w:tcPr>
            <w:tcW w:w="1080" w:type="dxa"/>
            <w:tcBorders>
              <w:top w:val="nil"/>
              <w:left w:val="nil"/>
              <w:bottom w:val="nil"/>
              <w:right w:val="nil"/>
            </w:tcBorders>
            <w:shd w:val="clear" w:color="auto" w:fill="FAFAFA"/>
            <w:vAlign w:val="bottom"/>
          </w:tcPr>
          <w:p w14:paraId="4D9CD9AC" w14:textId="4F59FA7F" w:rsidR="002A2B97" w:rsidRPr="00B82043" w:rsidRDefault="002A2B97" w:rsidP="002A2B97">
            <w:pPr>
              <w:ind w:right="-72"/>
              <w:jc w:val="right"/>
              <w:rPr>
                <w:rFonts w:eastAsia="Times New Roman"/>
                <w:sz w:val="15"/>
                <w:szCs w:val="15"/>
              </w:rPr>
            </w:pPr>
            <w:r w:rsidRPr="00B82043">
              <w:rPr>
                <w:rFonts w:eastAsia="Times New Roman"/>
                <w:sz w:val="15"/>
                <w:szCs w:val="15"/>
              </w:rPr>
              <w:t>2,077,688</w:t>
            </w:r>
          </w:p>
        </w:tc>
        <w:tc>
          <w:tcPr>
            <w:tcW w:w="1260" w:type="dxa"/>
            <w:tcBorders>
              <w:top w:val="nil"/>
              <w:left w:val="nil"/>
              <w:bottom w:val="nil"/>
              <w:right w:val="nil"/>
            </w:tcBorders>
            <w:shd w:val="clear" w:color="auto" w:fill="FAFAFA"/>
            <w:vAlign w:val="bottom"/>
          </w:tcPr>
          <w:p w14:paraId="155787FC" w14:textId="49EBC06A" w:rsidR="002A2B97" w:rsidRPr="00B82043" w:rsidRDefault="002A2B97" w:rsidP="002A2B97">
            <w:pPr>
              <w:ind w:right="-72"/>
              <w:jc w:val="right"/>
              <w:rPr>
                <w:rFonts w:eastAsia="Times New Roman"/>
                <w:sz w:val="15"/>
                <w:szCs w:val="15"/>
              </w:rPr>
            </w:pPr>
            <w:r w:rsidRPr="00B82043">
              <w:rPr>
                <w:rFonts w:eastAsia="Times New Roman"/>
                <w:sz w:val="15"/>
                <w:szCs w:val="15"/>
              </w:rPr>
              <w:t>3,338,234</w:t>
            </w:r>
          </w:p>
        </w:tc>
        <w:tc>
          <w:tcPr>
            <w:tcW w:w="1260" w:type="dxa"/>
            <w:tcBorders>
              <w:top w:val="nil"/>
              <w:left w:val="nil"/>
              <w:bottom w:val="nil"/>
              <w:right w:val="nil"/>
            </w:tcBorders>
            <w:shd w:val="clear" w:color="auto" w:fill="FAFAFA"/>
            <w:vAlign w:val="bottom"/>
          </w:tcPr>
          <w:p w14:paraId="5A08829F" w14:textId="74417A05" w:rsidR="002A2B97" w:rsidRPr="00B82043" w:rsidRDefault="002A2B97" w:rsidP="002A2B97">
            <w:pPr>
              <w:ind w:right="-72"/>
              <w:jc w:val="right"/>
              <w:rPr>
                <w:rFonts w:eastAsia="Times New Roman"/>
                <w:sz w:val="15"/>
                <w:szCs w:val="15"/>
              </w:rPr>
            </w:pPr>
            <w:r w:rsidRPr="00B82043">
              <w:rPr>
                <w:rFonts w:eastAsia="Times New Roman"/>
                <w:sz w:val="15"/>
                <w:szCs w:val="15"/>
              </w:rPr>
              <w:t>1,817,257</w:t>
            </w:r>
          </w:p>
        </w:tc>
        <w:tc>
          <w:tcPr>
            <w:tcW w:w="1134" w:type="dxa"/>
            <w:tcBorders>
              <w:top w:val="nil"/>
              <w:left w:val="nil"/>
              <w:bottom w:val="nil"/>
              <w:right w:val="nil"/>
            </w:tcBorders>
            <w:shd w:val="clear" w:color="auto" w:fill="FAFAFA"/>
            <w:vAlign w:val="bottom"/>
          </w:tcPr>
          <w:p w14:paraId="1387F0D2" w14:textId="0EF31804" w:rsidR="002A2B97" w:rsidRPr="00B82043" w:rsidRDefault="002A2B97" w:rsidP="002A2B97">
            <w:pPr>
              <w:ind w:right="-72"/>
              <w:jc w:val="right"/>
              <w:rPr>
                <w:rFonts w:eastAsia="Times New Roman"/>
                <w:sz w:val="15"/>
                <w:szCs w:val="15"/>
              </w:rPr>
            </w:pPr>
            <w:r w:rsidRPr="00B82043">
              <w:rPr>
                <w:rFonts w:eastAsia="Times New Roman"/>
                <w:sz w:val="15"/>
                <w:szCs w:val="15"/>
              </w:rPr>
              <w:t>1,050,000</w:t>
            </w:r>
          </w:p>
        </w:tc>
        <w:tc>
          <w:tcPr>
            <w:tcW w:w="1116" w:type="dxa"/>
            <w:tcBorders>
              <w:top w:val="nil"/>
              <w:left w:val="nil"/>
              <w:bottom w:val="nil"/>
              <w:right w:val="nil"/>
            </w:tcBorders>
            <w:shd w:val="clear" w:color="auto" w:fill="FAFAFA"/>
            <w:vAlign w:val="bottom"/>
          </w:tcPr>
          <w:p w14:paraId="612E60B5" w14:textId="1EED1138" w:rsidR="002A2B97" w:rsidRPr="00B82043" w:rsidRDefault="002A2B97" w:rsidP="002A2B97">
            <w:pPr>
              <w:ind w:right="-72"/>
              <w:jc w:val="right"/>
              <w:rPr>
                <w:rFonts w:eastAsia="Times New Roman"/>
                <w:sz w:val="15"/>
                <w:szCs w:val="15"/>
              </w:rPr>
            </w:pPr>
            <w:r w:rsidRPr="00B82043">
              <w:rPr>
                <w:rFonts w:eastAsia="Times New Roman"/>
                <w:sz w:val="15"/>
                <w:szCs w:val="15"/>
              </w:rPr>
              <w:t>8,994,954</w:t>
            </w:r>
          </w:p>
        </w:tc>
        <w:tc>
          <w:tcPr>
            <w:tcW w:w="1174" w:type="dxa"/>
            <w:tcBorders>
              <w:top w:val="nil"/>
              <w:left w:val="nil"/>
              <w:bottom w:val="nil"/>
              <w:right w:val="nil"/>
            </w:tcBorders>
            <w:shd w:val="clear" w:color="auto" w:fill="FAFAFA"/>
            <w:vAlign w:val="bottom"/>
          </w:tcPr>
          <w:p w14:paraId="4B40F757" w14:textId="07BA5AED" w:rsidR="002A2B97" w:rsidRPr="00B82043" w:rsidRDefault="002A2B97" w:rsidP="002A2B97">
            <w:pPr>
              <w:ind w:right="-72"/>
              <w:jc w:val="right"/>
              <w:rPr>
                <w:rFonts w:eastAsia="Times New Roman"/>
                <w:sz w:val="15"/>
                <w:szCs w:val="15"/>
              </w:rPr>
            </w:pPr>
            <w:r w:rsidRPr="00B82043">
              <w:rPr>
                <w:rFonts w:eastAsia="Times New Roman"/>
                <w:sz w:val="15"/>
                <w:szCs w:val="15"/>
              </w:rPr>
              <w:t>149,703,170</w:t>
            </w:r>
          </w:p>
        </w:tc>
        <w:tc>
          <w:tcPr>
            <w:tcW w:w="1256" w:type="dxa"/>
            <w:tcBorders>
              <w:top w:val="nil"/>
              <w:left w:val="nil"/>
              <w:bottom w:val="nil"/>
              <w:right w:val="nil"/>
            </w:tcBorders>
            <w:shd w:val="clear" w:color="auto" w:fill="FAFAFA"/>
            <w:vAlign w:val="bottom"/>
          </w:tcPr>
          <w:p w14:paraId="165D9A8D" w14:textId="133EF7D0" w:rsidR="002A2B97" w:rsidRPr="00B82043" w:rsidRDefault="002A2B97" w:rsidP="002A2B97">
            <w:pPr>
              <w:ind w:right="-72"/>
              <w:jc w:val="right"/>
              <w:rPr>
                <w:rFonts w:eastAsia="Times New Roman"/>
                <w:sz w:val="15"/>
                <w:szCs w:val="15"/>
              </w:rPr>
            </w:pPr>
            <w:r w:rsidRPr="00B82043">
              <w:rPr>
                <w:rFonts w:eastAsia="Times New Roman"/>
                <w:sz w:val="15"/>
                <w:szCs w:val="15"/>
              </w:rPr>
              <w:t>176,189,395</w:t>
            </w:r>
          </w:p>
        </w:tc>
      </w:tr>
      <w:tr w:rsidR="002A2B97" w:rsidRPr="00285B8F" w14:paraId="43118754" w14:textId="77777777" w:rsidTr="002930E2">
        <w:tc>
          <w:tcPr>
            <w:tcW w:w="2700" w:type="dxa"/>
            <w:tcBorders>
              <w:top w:val="nil"/>
              <w:left w:val="nil"/>
              <w:bottom w:val="nil"/>
              <w:right w:val="nil"/>
            </w:tcBorders>
            <w:shd w:val="clear" w:color="auto" w:fill="auto"/>
            <w:vAlign w:val="bottom"/>
          </w:tcPr>
          <w:p w14:paraId="4840FAF0" w14:textId="12817A3C" w:rsidR="002A2B97" w:rsidRPr="00B82043" w:rsidRDefault="002A2B97" w:rsidP="002A2B97">
            <w:pPr>
              <w:ind w:left="-72"/>
              <w:rPr>
                <w:rFonts w:eastAsia="Times New Roman"/>
                <w:sz w:val="15"/>
                <w:szCs w:val="15"/>
              </w:rPr>
            </w:pPr>
            <w:r w:rsidRPr="00B82043">
              <w:rPr>
                <w:rFonts w:eastAsia="Times New Roman"/>
                <w:sz w:val="15"/>
                <w:szCs w:val="15"/>
              </w:rPr>
              <w:t>Transfers in (out)</w:t>
            </w:r>
          </w:p>
        </w:tc>
        <w:tc>
          <w:tcPr>
            <w:tcW w:w="1293" w:type="dxa"/>
            <w:tcBorders>
              <w:top w:val="nil"/>
              <w:left w:val="nil"/>
              <w:bottom w:val="nil"/>
              <w:right w:val="nil"/>
            </w:tcBorders>
            <w:shd w:val="clear" w:color="auto" w:fill="FAFAFA"/>
            <w:vAlign w:val="bottom"/>
          </w:tcPr>
          <w:p w14:paraId="7FE7935D" w14:textId="0C3B05AC"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nil"/>
              <w:right w:val="nil"/>
            </w:tcBorders>
            <w:shd w:val="clear" w:color="auto" w:fill="FAFAFA"/>
            <w:vAlign w:val="bottom"/>
          </w:tcPr>
          <w:p w14:paraId="720D503E" w14:textId="4F5561F6"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0" w:type="dxa"/>
            <w:tcBorders>
              <w:top w:val="nil"/>
              <w:left w:val="nil"/>
              <w:bottom w:val="nil"/>
              <w:right w:val="nil"/>
            </w:tcBorders>
            <w:shd w:val="clear" w:color="auto" w:fill="FAFAFA"/>
            <w:vAlign w:val="bottom"/>
          </w:tcPr>
          <w:p w14:paraId="03CC454D" w14:textId="199C0957"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nil"/>
              <w:right w:val="nil"/>
            </w:tcBorders>
            <w:shd w:val="clear" w:color="auto" w:fill="FAFAFA"/>
            <w:vAlign w:val="bottom"/>
          </w:tcPr>
          <w:p w14:paraId="4E8B484E" w14:textId="121F0275" w:rsidR="002A2B97" w:rsidRPr="00B82043" w:rsidRDefault="002A2B97" w:rsidP="002A2B97">
            <w:pPr>
              <w:ind w:right="-72"/>
              <w:jc w:val="right"/>
              <w:rPr>
                <w:rFonts w:eastAsia="Times New Roman"/>
                <w:sz w:val="15"/>
                <w:szCs w:val="15"/>
              </w:rPr>
            </w:pPr>
            <w:r w:rsidRPr="00B82043">
              <w:rPr>
                <w:rFonts w:eastAsia="Times New Roman"/>
                <w:sz w:val="15"/>
                <w:szCs w:val="15"/>
              </w:rPr>
              <w:t>3,775,470</w:t>
            </w:r>
          </w:p>
        </w:tc>
        <w:tc>
          <w:tcPr>
            <w:tcW w:w="1080" w:type="dxa"/>
            <w:tcBorders>
              <w:top w:val="nil"/>
              <w:left w:val="nil"/>
              <w:bottom w:val="nil"/>
              <w:right w:val="nil"/>
            </w:tcBorders>
            <w:shd w:val="clear" w:color="auto" w:fill="FAFAFA"/>
            <w:vAlign w:val="bottom"/>
          </w:tcPr>
          <w:p w14:paraId="5061AE0E" w14:textId="4AAE10A7" w:rsidR="002A2B97" w:rsidRPr="00B82043" w:rsidRDefault="002A2B97" w:rsidP="002A2B97">
            <w:pPr>
              <w:ind w:right="-72"/>
              <w:jc w:val="right"/>
              <w:rPr>
                <w:rFonts w:eastAsia="Times New Roman"/>
                <w:sz w:val="15"/>
                <w:szCs w:val="15"/>
              </w:rPr>
            </w:pPr>
            <w:r w:rsidRPr="00B82043">
              <w:rPr>
                <w:rFonts w:eastAsia="Times New Roman"/>
                <w:sz w:val="15"/>
                <w:szCs w:val="15"/>
              </w:rPr>
              <w:t>81,839</w:t>
            </w:r>
          </w:p>
        </w:tc>
        <w:tc>
          <w:tcPr>
            <w:tcW w:w="1260" w:type="dxa"/>
            <w:tcBorders>
              <w:top w:val="nil"/>
              <w:left w:val="nil"/>
              <w:bottom w:val="nil"/>
              <w:right w:val="nil"/>
            </w:tcBorders>
            <w:shd w:val="clear" w:color="auto" w:fill="FAFAFA"/>
            <w:vAlign w:val="bottom"/>
          </w:tcPr>
          <w:p w14:paraId="4E5F2122" w14:textId="12C1C1D2"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bottom w:val="nil"/>
              <w:right w:val="nil"/>
            </w:tcBorders>
            <w:shd w:val="clear" w:color="auto" w:fill="FAFAFA"/>
            <w:vAlign w:val="bottom"/>
          </w:tcPr>
          <w:p w14:paraId="3286EB38" w14:textId="2E353F07" w:rsidR="002A2B97" w:rsidRPr="00B82043" w:rsidRDefault="002A2B97" w:rsidP="002A2B97">
            <w:pPr>
              <w:ind w:right="-72"/>
              <w:jc w:val="right"/>
              <w:rPr>
                <w:rFonts w:eastAsia="Times New Roman"/>
                <w:sz w:val="15"/>
                <w:szCs w:val="15"/>
              </w:rPr>
            </w:pPr>
            <w:r w:rsidRPr="00B82043">
              <w:rPr>
                <w:rFonts w:eastAsia="Times New Roman"/>
                <w:sz w:val="15"/>
                <w:szCs w:val="15"/>
              </w:rPr>
              <w:t>56,631,230</w:t>
            </w:r>
          </w:p>
        </w:tc>
        <w:tc>
          <w:tcPr>
            <w:tcW w:w="1134" w:type="dxa"/>
            <w:tcBorders>
              <w:top w:val="nil"/>
              <w:left w:val="nil"/>
              <w:bottom w:val="nil"/>
              <w:right w:val="nil"/>
            </w:tcBorders>
            <w:shd w:val="clear" w:color="auto" w:fill="FAFAFA"/>
            <w:vAlign w:val="bottom"/>
          </w:tcPr>
          <w:p w14:paraId="7CFAA353" w14:textId="4BBFA9B0" w:rsidR="002A2B97" w:rsidRPr="00B82043" w:rsidRDefault="002A2B97" w:rsidP="002A2B97">
            <w:pPr>
              <w:ind w:right="-72"/>
              <w:jc w:val="right"/>
              <w:rPr>
                <w:rFonts w:eastAsia="Times New Roman"/>
                <w:sz w:val="15"/>
                <w:szCs w:val="15"/>
              </w:rPr>
            </w:pPr>
            <w:r w:rsidRPr="00B82043">
              <w:rPr>
                <w:rFonts w:eastAsia="Times New Roman"/>
                <w:sz w:val="15"/>
                <w:szCs w:val="15"/>
              </w:rPr>
              <w:t>80,072,817</w:t>
            </w:r>
          </w:p>
        </w:tc>
        <w:tc>
          <w:tcPr>
            <w:tcW w:w="1116" w:type="dxa"/>
            <w:tcBorders>
              <w:top w:val="nil"/>
              <w:left w:val="nil"/>
              <w:bottom w:val="nil"/>
              <w:right w:val="nil"/>
            </w:tcBorders>
            <w:shd w:val="clear" w:color="auto" w:fill="FAFAFA"/>
            <w:vAlign w:val="bottom"/>
          </w:tcPr>
          <w:p w14:paraId="36589B24" w14:textId="12DD9CFB"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4" w:type="dxa"/>
            <w:tcBorders>
              <w:top w:val="nil"/>
              <w:left w:val="nil"/>
              <w:bottom w:val="nil"/>
              <w:right w:val="nil"/>
            </w:tcBorders>
            <w:shd w:val="clear" w:color="auto" w:fill="FAFAFA"/>
            <w:vAlign w:val="bottom"/>
          </w:tcPr>
          <w:p w14:paraId="004494D1" w14:textId="5ADC0D11" w:rsidR="002A2B97" w:rsidRPr="00B82043" w:rsidRDefault="002A2B97" w:rsidP="002A2B97">
            <w:pPr>
              <w:ind w:right="-72"/>
              <w:jc w:val="right"/>
              <w:rPr>
                <w:rFonts w:eastAsia="Times New Roman"/>
                <w:sz w:val="15"/>
                <w:szCs w:val="15"/>
              </w:rPr>
            </w:pPr>
            <w:r w:rsidRPr="00B82043">
              <w:rPr>
                <w:rFonts w:eastAsia="Times New Roman"/>
                <w:sz w:val="15"/>
                <w:szCs w:val="15"/>
              </w:rPr>
              <w:t>(140,561,356)</w:t>
            </w:r>
          </w:p>
        </w:tc>
        <w:tc>
          <w:tcPr>
            <w:tcW w:w="1256" w:type="dxa"/>
            <w:tcBorders>
              <w:top w:val="nil"/>
              <w:left w:val="nil"/>
              <w:bottom w:val="nil"/>
              <w:right w:val="nil"/>
            </w:tcBorders>
            <w:shd w:val="clear" w:color="auto" w:fill="FAFAFA"/>
            <w:vAlign w:val="bottom"/>
          </w:tcPr>
          <w:p w14:paraId="620DB625" w14:textId="46EE34BE" w:rsidR="002A2B97" w:rsidRPr="00B82043" w:rsidRDefault="002A2B97" w:rsidP="002A2B97">
            <w:pPr>
              <w:ind w:right="-72"/>
              <w:jc w:val="right"/>
              <w:rPr>
                <w:rFonts w:eastAsia="Times New Roman"/>
                <w:sz w:val="15"/>
                <w:szCs w:val="15"/>
              </w:rPr>
            </w:pPr>
            <w:r w:rsidRPr="00B82043">
              <w:rPr>
                <w:rFonts w:eastAsia="Times New Roman"/>
                <w:sz w:val="15"/>
                <w:szCs w:val="15"/>
              </w:rPr>
              <w:t>-</w:t>
            </w:r>
          </w:p>
        </w:tc>
      </w:tr>
      <w:tr w:rsidR="002A2B97" w:rsidRPr="00285B8F" w14:paraId="6AE28C11" w14:textId="77777777" w:rsidTr="002930E2">
        <w:tc>
          <w:tcPr>
            <w:tcW w:w="2700" w:type="dxa"/>
            <w:tcBorders>
              <w:top w:val="nil"/>
              <w:left w:val="nil"/>
              <w:bottom w:val="nil"/>
              <w:right w:val="nil"/>
            </w:tcBorders>
            <w:shd w:val="clear" w:color="auto" w:fill="auto"/>
            <w:vAlign w:val="bottom"/>
          </w:tcPr>
          <w:p w14:paraId="1804A757" w14:textId="10245739" w:rsidR="002A2B97" w:rsidRPr="00B82043" w:rsidRDefault="002A2B97" w:rsidP="002A2B97">
            <w:pPr>
              <w:ind w:left="-72"/>
              <w:rPr>
                <w:rFonts w:eastAsia="Times New Roman"/>
                <w:sz w:val="15"/>
                <w:szCs w:val="15"/>
              </w:rPr>
            </w:pPr>
            <w:r w:rsidRPr="00B82043">
              <w:rPr>
                <w:rFonts w:eastAsia="Times New Roman"/>
                <w:sz w:val="15"/>
                <w:szCs w:val="15"/>
              </w:rPr>
              <w:t>Disposal</w:t>
            </w:r>
          </w:p>
        </w:tc>
        <w:tc>
          <w:tcPr>
            <w:tcW w:w="1293" w:type="dxa"/>
            <w:tcBorders>
              <w:top w:val="nil"/>
              <w:left w:val="nil"/>
              <w:right w:val="nil"/>
            </w:tcBorders>
            <w:shd w:val="clear" w:color="auto" w:fill="FAFAFA"/>
            <w:vAlign w:val="bottom"/>
          </w:tcPr>
          <w:p w14:paraId="05946803" w14:textId="5D32E0AD"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right w:val="nil"/>
            </w:tcBorders>
            <w:shd w:val="clear" w:color="auto" w:fill="FAFAFA"/>
            <w:vAlign w:val="bottom"/>
          </w:tcPr>
          <w:p w14:paraId="2966DF6F" w14:textId="03E224D1"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0" w:type="dxa"/>
            <w:tcBorders>
              <w:top w:val="nil"/>
              <w:left w:val="nil"/>
              <w:right w:val="nil"/>
            </w:tcBorders>
            <w:shd w:val="clear" w:color="auto" w:fill="FAFAFA"/>
            <w:vAlign w:val="bottom"/>
          </w:tcPr>
          <w:p w14:paraId="6A965C78" w14:textId="15AB22D8"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60" w:type="dxa"/>
            <w:tcBorders>
              <w:top w:val="nil"/>
              <w:left w:val="nil"/>
              <w:right w:val="nil"/>
            </w:tcBorders>
            <w:shd w:val="clear" w:color="auto" w:fill="FAFAFA"/>
            <w:vAlign w:val="bottom"/>
          </w:tcPr>
          <w:p w14:paraId="25665BCF" w14:textId="616485CB"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080" w:type="dxa"/>
            <w:tcBorders>
              <w:top w:val="nil"/>
              <w:left w:val="nil"/>
              <w:right w:val="nil"/>
            </w:tcBorders>
            <w:shd w:val="clear" w:color="auto" w:fill="FAFAFA"/>
            <w:vAlign w:val="bottom"/>
          </w:tcPr>
          <w:p w14:paraId="62DCE379" w14:textId="686DA7F7" w:rsidR="002A2B97" w:rsidRPr="00B82043" w:rsidRDefault="002A2B97" w:rsidP="002A2B97">
            <w:pPr>
              <w:ind w:right="-72"/>
              <w:jc w:val="right"/>
              <w:rPr>
                <w:rFonts w:eastAsia="Times New Roman"/>
                <w:sz w:val="15"/>
                <w:szCs w:val="15"/>
              </w:rPr>
            </w:pPr>
            <w:r w:rsidRPr="00B82043">
              <w:rPr>
                <w:rFonts w:eastAsia="Times New Roman"/>
                <w:sz w:val="15"/>
                <w:szCs w:val="15"/>
              </w:rPr>
              <w:t>(52,449)</w:t>
            </w:r>
          </w:p>
        </w:tc>
        <w:tc>
          <w:tcPr>
            <w:tcW w:w="1260" w:type="dxa"/>
            <w:tcBorders>
              <w:top w:val="nil"/>
              <w:left w:val="nil"/>
              <w:right w:val="nil"/>
            </w:tcBorders>
            <w:shd w:val="clear" w:color="auto" w:fill="FAFAFA"/>
            <w:vAlign w:val="bottom"/>
          </w:tcPr>
          <w:p w14:paraId="4F0F798A" w14:textId="51D1AC29" w:rsidR="002A2B97" w:rsidRPr="00B82043" w:rsidRDefault="002A2B97" w:rsidP="002A2B97">
            <w:pPr>
              <w:ind w:right="-72"/>
              <w:jc w:val="right"/>
              <w:rPr>
                <w:rFonts w:eastAsia="Times New Roman"/>
                <w:sz w:val="15"/>
                <w:szCs w:val="15"/>
              </w:rPr>
            </w:pPr>
            <w:r w:rsidRPr="00B82043">
              <w:rPr>
                <w:rFonts w:eastAsia="Times New Roman"/>
                <w:sz w:val="15"/>
                <w:szCs w:val="15"/>
              </w:rPr>
              <w:t>(151,284)</w:t>
            </w:r>
          </w:p>
        </w:tc>
        <w:tc>
          <w:tcPr>
            <w:tcW w:w="1260" w:type="dxa"/>
            <w:tcBorders>
              <w:top w:val="nil"/>
              <w:left w:val="nil"/>
              <w:right w:val="nil"/>
            </w:tcBorders>
            <w:shd w:val="clear" w:color="auto" w:fill="FAFAFA"/>
            <w:vAlign w:val="bottom"/>
          </w:tcPr>
          <w:p w14:paraId="1FB68225" w14:textId="73C67D47"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34" w:type="dxa"/>
            <w:tcBorders>
              <w:top w:val="nil"/>
              <w:left w:val="nil"/>
              <w:right w:val="nil"/>
            </w:tcBorders>
            <w:shd w:val="clear" w:color="auto" w:fill="FAFAFA"/>
            <w:vAlign w:val="bottom"/>
          </w:tcPr>
          <w:p w14:paraId="37AB8535" w14:textId="20C10B93"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16" w:type="dxa"/>
            <w:tcBorders>
              <w:top w:val="nil"/>
              <w:left w:val="nil"/>
              <w:right w:val="nil"/>
            </w:tcBorders>
            <w:shd w:val="clear" w:color="auto" w:fill="FAFAFA"/>
            <w:vAlign w:val="bottom"/>
          </w:tcPr>
          <w:p w14:paraId="4A220BD5" w14:textId="28E5C6C4"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174" w:type="dxa"/>
            <w:tcBorders>
              <w:top w:val="nil"/>
              <w:left w:val="nil"/>
              <w:right w:val="nil"/>
            </w:tcBorders>
            <w:shd w:val="clear" w:color="auto" w:fill="FAFAFA"/>
            <w:vAlign w:val="bottom"/>
          </w:tcPr>
          <w:p w14:paraId="172CD275" w14:textId="1207282B"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56" w:type="dxa"/>
            <w:tcBorders>
              <w:top w:val="nil"/>
              <w:left w:val="nil"/>
              <w:right w:val="nil"/>
            </w:tcBorders>
            <w:shd w:val="clear" w:color="auto" w:fill="FAFAFA"/>
            <w:vAlign w:val="bottom"/>
          </w:tcPr>
          <w:p w14:paraId="2D929172" w14:textId="379CC0BB" w:rsidR="002A2B97" w:rsidRPr="00B82043" w:rsidRDefault="002A2B97" w:rsidP="002A2B97">
            <w:pPr>
              <w:ind w:right="-72"/>
              <w:jc w:val="right"/>
              <w:rPr>
                <w:rFonts w:eastAsia="Times New Roman"/>
                <w:sz w:val="15"/>
                <w:szCs w:val="15"/>
              </w:rPr>
            </w:pPr>
            <w:r w:rsidRPr="00B82043">
              <w:rPr>
                <w:rFonts w:eastAsia="Times New Roman"/>
                <w:sz w:val="15"/>
                <w:szCs w:val="15"/>
              </w:rPr>
              <w:t>(203,733)</w:t>
            </w:r>
          </w:p>
        </w:tc>
      </w:tr>
      <w:tr w:rsidR="002A2B97" w:rsidRPr="00285B8F" w14:paraId="4E9870F1" w14:textId="77777777" w:rsidTr="002930E2">
        <w:tc>
          <w:tcPr>
            <w:tcW w:w="2700" w:type="dxa"/>
            <w:tcBorders>
              <w:top w:val="nil"/>
              <w:left w:val="nil"/>
              <w:bottom w:val="nil"/>
              <w:right w:val="nil"/>
            </w:tcBorders>
            <w:shd w:val="clear" w:color="auto" w:fill="auto"/>
            <w:vAlign w:val="bottom"/>
          </w:tcPr>
          <w:p w14:paraId="52117F29" w14:textId="5492B51D" w:rsidR="002A2B97" w:rsidRPr="00B82043" w:rsidRDefault="002A2B97" w:rsidP="002A2B97">
            <w:pPr>
              <w:ind w:left="-72"/>
              <w:rPr>
                <w:rFonts w:eastAsia="Times New Roman"/>
                <w:sz w:val="15"/>
                <w:szCs w:val="15"/>
              </w:rPr>
            </w:pPr>
            <w:r w:rsidRPr="00B82043">
              <w:rPr>
                <w:sz w:val="15"/>
                <w:szCs w:val="15"/>
              </w:rPr>
              <w:t>Depreciation (Note 28)</w:t>
            </w:r>
          </w:p>
        </w:tc>
        <w:tc>
          <w:tcPr>
            <w:tcW w:w="1293" w:type="dxa"/>
            <w:tcBorders>
              <w:top w:val="nil"/>
              <w:left w:val="nil"/>
              <w:bottom w:val="single" w:sz="8" w:space="0" w:color="auto"/>
              <w:right w:val="nil"/>
            </w:tcBorders>
            <w:shd w:val="clear" w:color="auto" w:fill="FAFAFA"/>
            <w:vAlign w:val="bottom"/>
          </w:tcPr>
          <w:p w14:paraId="0448384A" w14:textId="13EC169A" w:rsidR="002A2B97" w:rsidRPr="00B82043" w:rsidRDefault="002A2B97" w:rsidP="002A2B97">
            <w:pPr>
              <w:ind w:right="-72"/>
              <w:jc w:val="right"/>
              <w:rPr>
                <w:rFonts w:eastAsia="Times New Roman"/>
                <w:sz w:val="15"/>
                <w:szCs w:val="15"/>
              </w:rPr>
            </w:pPr>
            <w:r w:rsidRPr="00B82043">
              <w:rPr>
                <w:rFonts w:eastAsia="Times New Roman"/>
                <w:sz w:val="15"/>
                <w:szCs w:val="15"/>
              </w:rPr>
              <w:t>(3,250,933)</w:t>
            </w:r>
          </w:p>
        </w:tc>
        <w:tc>
          <w:tcPr>
            <w:tcW w:w="1260" w:type="dxa"/>
            <w:tcBorders>
              <w:top w:val="nil"/>
              <w:left w:val="nil"/>
              <w:bottom w:val="single" w:sz="8" w:space="0" w:color="auto"/>
              <w:right w:val="nil"/>
            </w:tcBorders>
            <w:shd w:val="clear" w:color="auto" w:fill="FAFAFA"/>
            <w:vAlign w:val="bottom"/>
          </w:tcPr>
          <w:p w14:paraId="61A4340A" w14:textId="632BD54E" w:rsidR="002A2B97" w:rsidRPr="00B82043" w:rsidRDefault="002A2B97" w:rsidP="002A2B97">
            <w:pPr>
              <w:ind w:right="-72"/>
              <w:jc w:val="right"/>
              <w:rPr>
                <w:rFonts w:eastAsia="Times New Roman"/>
                <w:sz w:val="15"/>
                <w:szCs w:val="15"/>
              </w:rPr>
            </w:pPr>
            <w:r w:rsidRPr="00B82043">
              <w:rPr>
                <w:rFonts w:eastAsia="Times New Roman"/>
                <w:sz w:val="15"/>
                <w:szCs w:val="15"/>
              </w:rPr>
              <w:t>(7,846,920)</w:t>
            </w:r>
          </w:p>
        </w:tc>
        <w:tc>
          <w:tcPr>
            <w:tcW w:w="1170" w:type="dxa"/>
            <w:tcBorders>
              <w:top w:val="nil"/>
              <w:left w:val="nil"/>
              <w:bottom w:val="single" w:sz="8" w:space="0" w:color="auto"/>
              <w:right w:val="nil"/>
            </w:tcBorders>
            <w:shd w:val="clear" w:color="auto" w:fill="FAFAFA"/>
            <w:vAlign w:val="bottom"/>
          </w:tcPr>
          <w:p w14:paraId="736D5692" w14:textId="23A2F67E" w:rsidR="002A2B97" w:rsidRPr="00B82043" w:rsidRDefault="002A2B97" w:rsidP="002A2B97">
            <w:pPr>
              <w:ind w:right="-72"/>
              <w:jc w:val="right"/>
              <w:rPr>
                <w:rFonts w:eastAsia="Times New Roman"/>
                <w:sz w:val="15"/>
                <w:szCs w:val="15"/>
              </w:rPr>
            </w:pPr>
            <w:r w:rsidRPr="00B82043">
              <w:rPr>
                <w:rFonts w:eastAsia="Times New Roman"/>
                <w:sz w:val="15"/>
                <w:szCs w:val="15"/>
              </w:rPr>
              <w:t>(9,173,376)</w:t>
            </w:r>
          </w:p>
        </w:tc>
        <w:tc>
          <w:tcPr>
            <w:tcW w:w="1260" w:type="dxa"/>
            <w:tcBorders>
              <w:top w:val="nil"/>
              <w:left w:val="nil"/>
              <w:bottom w:val="single" w:sz="8" w:space="0" w:color="auto"/>
              <w:right w:val="nil"/>
            </w:tcBorders>
            <w:shd w:val="clear" w:color="auto" w:fill="FAFAFA"/>
            <w:vAlign w:val="bottom"/>
          </w:tcPr>
          <w:p w14:paraId="449F114E" w14:textId="3DD6FB7E" w:rsidR="002A2B97" w:rsidRPr="00B82043" w:rsidRDefault="002A2B97" w:rsidP="002A2B97">
            <w:pPr>
              <w:ind w:right="-72"/>
              <w:jc w:val="right"/>
              <w:rPr>
                <w:rFonts w:eastAsia="Times New Roman"/>
                <w:sz w:val="15"/>
                <w:szCs w:val="15"/>
              </w:rPr>
            </w:pPr>
            <w:r w:rsidRPr="00B82043">
              <w:rPr>
                <w:rFonts w:eastAsia="Times New Roman"/>
                <w:sz w:val="15"/>
                <w:szCs w:val="15"/>
              </w:rPr>
              <w:t>(10,694,243)</w:t>
            </w:r>
          </w:p>
        </w:tc>
        <w:tc>
          <w:tcPr>
            <w:tcW w:w="1080" w:type="dxa"/>
            <w:tcBorders>
              <w:top w:val="nil"/>
              <w:left w:val="nil"/>
              <w:bottom w:val="single" w:sz="8" w:space="0" w:color="auto"/>
              <w:right w:val="nil"/>
            </w:tcBorders>
            <w:shd w:val="clear" w:color="auto" w:fill="FAFAFA"/>
            <w:vAlign w:val="bottom"/>
          </w:tcPr>
          <w:p w14:paraId="2567B754" w14:textId="7B7AE1B1" w:rsidR="002A2B97" w:rsidRPr="00B82043" w:rsidRDefault="002A2B97" w:rsidP="002A2B97">
            <w:pPr>
              <w:ind w:right="-72"/>
              <w:jc w:val="right"/>
              <w:rPr>
                <w:rFonts w:eastAsia="Times New Roman"/>
                <w:sz w:val="15"/>
                <w:szCs w:val="15"/>
              </w:rPr>
            </w:pPr>
            <w:r w:rsidRPr="00B82043">
              <w:rPr>
                <w:rFonts w:eastAsia="Times New Roman"/>
                <w:sz w:val="15"/>
                <w:szCs w:val="15"/>
              </w:rPr>
              <w:t>(2,818,354)</w:t>
            </w:r>
          </w:p>
        </w:tc>
        <w:tc>
          <w:tcPr>
            <w:tcW w:w="1260" w:type="dxa"/>
            <w:tcBorders>
              <w:top w:val="nil"/>
              <w:left w:val="nil"/>
              <w:bottom w:val="single" w:sz="8" w:space="0" w:color="auto"/>
              <w:right w:val="nil"/>
            </w:tcBorders>
            <w:shd w:val="clear" w:color="auto" w:fill="FAFAFA"/>
            <w:vAlign w:val="bottom"/>
          </w:tcPr>
          <w:p w14:paraId="16F0CAC4" w14:textId="34314A19" w:rsidR="002A2B97" w:rsidRPr="00B82043" w:rsidRDefault="002A2B97" w:rsidP="002A2B97">
            <w:pPr>
              <w:ind w:right="-72"/>
              <w:jc w:val="right"/>
              <w:rPr>
                <w:rFonts w:eastAsia="Times New Roman"/>
                <w:sz w:val="15"/>
                <w:szCs w:val="15"/>
              </w:rPr>
            </w:pPr>
            <w:r w:rsidRPr="00B82043">
              <w:rPr>
                <w:rFonts w:eastAsia="Times New Roman"/>
                <w:sz w:val="15"/>
                <w:szCs w:val="15"/>
              </w:rPr>
              <w:t>(3,878,709)</w:t>
            </w:r>
          </w:p>
        </w:tc>
        <w:tc>
          <w:tcPr>
            <w:tcW w:w="1260" w:type="dxa"/>
            <w:tcBorders>
              <w:top w:val="nil"/>
              <w:left w:val="nil"/>
              <w:bottom w:val="single" w:sz="8" w:space="0" w:color="auto"/>
              <w:right w:val="nil"/>
            </w:tcBorders>
            <w:shd w:val="clear" w:color="auto" w:fill="FAFAFA"/>
            <w:vAlign w:val="bottom"/>
          </w:tcPr>
          <w:p w14:paraId="2E9F6BFD" w14:textId="61F4723A" w:rsidR="002A2B97" w:rsidRPr="00B82043" w:rsidRDefault="002A2B97" w:rsidP="002A2B97">
            <w:pPr>
              <w:ind w:right="-72"/>
              <w:jc w:val="right"/>
              <w:rPr>
                <w:rFonts w:eastAsia="Times New Roman"/>
                <w:sz w:val="15"/>
                <w:szCs w:val="15"/>
              </w:rPr>
            </w:pPr>
            <w:r w:rsidRPr="00B82043">
              <w:rPr>
                <w:rFonts w:eastAsia="Times New Roman"/>
                <w:sz w:val="15"/>
                <w:szCs w:val="15"/>
              </w:rPr>
              <w:t>(85,845,854)</w:t>
            </w:r>
          </w:p>
        </w:tc>
        <w:tc>
          <w:tcPr>
            <w:tcW w:w="1134" w:type="dxa"/>
            <w:tcBorders>
              <w:top w:val="nil"/>
              <w:left w:val="nil"/>
              <w:bottom w:val="single" w:sz="8" w:space="0" w:color="auto"/>
              <w:right w:val="nil"/>
            </w:tcBorders>
            <w:shd w:val="clear" w:color="auto" w:fill="FAFAFA"/>
            <w:vAlign w:val="bottom"/>
          </w:tcPr>
          <w:p w14:paraId="34FE97E3" w14:textId="79CF1068" w:rsidR="002A2B97" w:rsidRPr="00B82043" w:rsidRDefault="002A2B97" w:rsidP="002A2B97">
            <w:pPr>
              <w:ind w:right="-72"/>
              <w:jc w:val="right"/>
              <w:rPr>
                <w:rFonts w:eastAsia="Times New Roman"/>
                <w:sz w:val="15"/>
                <w:szCs w:val="15"/>
              </w:rPr>
            </w:pPr>
            <w:r w:rsidRPr="00B82043">
              <w:rPr>
                <w:rFonts w:eastAsia="Times New Roman"/>
                <w:sz w:val="15"/>
                <w:szCs w:val="15"/>
              </w:rPr>
              <w:t>(24,645,360)</w:t>
            </w:r>
          </w:p>
        </w:tc>
        <w:tc>
          <w:tcPr>
            <w:tcW w:w="1116" w:type="dxa"/>
            <w:tcBorders>
              <w:top w:val="nil"/>
              <w:left w:val="nil"/>
              <w:bottom w:val="single" w:sz="8" w:space="0" w:color="auto"/>
              <w:right w:val="nil"/>
            </w:tcBorders>
            <w:shd w:val="clear" w:color="auto" w:fill="FAFAFA"/>
            <w:vAlign w:val="bottom"/>
          </w:tcPr>
          <w:p w14:paraId="2615A42D" w14:textId="17B550DB" w:rsidR="002A2B97" w:rsidRPr="00B82043" w:rsidRDefault="002A2B97" w:rsidP="002A2B97">
            <w:pPr>
              <w:ind w:right="-72"/>
              <w:jc w:val="right"/>
              <w:rPr>
                <w:rFonts w:eastAsia="Times New Roman"/>
                <w:sz w:val="15"/>
                <w:szCs w:val="15"/>
              </w:rPr>
            </w:pPr>
            <w:r w:rsidRPr="00B82043">
              <w:rPr>
                <w:rFonts w:eastAsia="Times New Roman"/>
                <w:sz w:val="15"/>
                <w:szCs w:val="15"/>
              </w:rPr>
              <w:t>(10,688,213)</w:t>
            </w:r>
          </w:p>
        </w:tc>
        <w:tc>
          <w:tcPr>
            <w:tcW w:w="1174" w:type="dxa"/>
            <w:tcBorders>
              <w:top w:val="nil"/>
              <w:left w:val="nil"/>
              <w:bottom w:val="single" w:sz="8" w:space="0" w:color="auto"/>
              <w:right w:val="nil"/>
            </w:tcBorders>
            <w:shd w:val="clear" w:color="auto" w:fill="FAFAFA"/>
            <w:vAlign w:val="bottom"/>
          </w:tcPr>
          <w:p w14:paraId="27481B7B" w14:textId="21EBAAC4"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56" w:type="dxa"/>
            <w:tcBorders>
              <w:top w:val="nil"/>
              <w:left w:val="nil"/>
              <w:bottom w:val="single" w:sz="8" w:space="0" w:color="auto"/>
              <w:right w:val="nil"/>
            </w:tcBorders>
            <w:shd w:val="clear" w:color="auto" w:fill="FAFAFA"/>
            <w:vAlign w:val="bottom"/>
          </w:tcPr>
          <w:p w14:paraId="1452FBF4" w14:textId="6902E66F" w:rsidR="002A2B97" w:rsidRPr="00B82043" w:rsidRDefault="002A2B97" w:rsidP="002A2B97">
            <w:pPr>
              <w:ind w:right="-72"/>
              <w:jc w:val="right"/>
              <w:rPr>
                <w:rFonts w:eastAsia="Times New Roman"/>
                <w:sz w:val="15"/>
                <w:szCs w:val="15"/>
              </w:rPr>
            </w:pPr>
            <w:r w:rsidRPr="00B82043">
              <w:rPr>
                <w:rFonts w:eastAsia="Times New Roman"/>
                <w:sz w:val="15"/>
                <w:szCs w:val="15"/>
              </w:rPr>
              <w:t>(158,841,962)</w:t>
            </w:r>
          </w:p>
        </w:tc>
      </w:tr>
      <w:tr w:rsidR="002A2B97" w:rsidRPr="00285B8F" w14:paraId="056D4356" w14:textId="77777777" w:rsidTr="002930E2">
        <w:tc>
          <w:tcPr>
            <w:tcW w:w="2700" w:type="dxa"/>
            <w:tcBorders>
              <w:top w:val="nil"/>
              <w:left w:val="nil"/>
              <w:bottom w:val="nil"/>
              <w:right w:val="nil"/>
            </w:tcBorders>
            <w:shd w:val="clear" w:color="auto" w:fill="auto"/>
            <w:vAlign w:val="bottom"/>
          </w:tcPr>
          <w:p w14:paraId="6F66BBD4" w14:textId="77777777" w:rsidR="002A2B97" w:rsidRPr="00B82043" w:rsidRDefault="002A2B97" w:rsidP="002A2B97">
            <w:pPr>
              <w:ind w:left="-72"/>
              <w:rPr>
                <w:sz w:val="15"/>
                <w:szCs w:val="15"/>
              </w:rPr>
            </w:pPr>
          </w:p>
        </w:tc>
        <w:tc>
          <w:tcPr>
            <w:tcW w:w="1293" w:type="dxa"/>
            <w:tcBorders>
              <w:top w:val="single" w:sz="8" w:space="0" w:color="auto"/>
              <w:left w:val="nil"/>
              <w:right w:val="nil"/>
            </w:tcBorders>
            <w:shd w:val="clear" w:color="auto" w:fill="FAFAFA"/>
            <w:vAlign w:val="bottom"/>
          </w:tcPr>
          <w:p w14:paraId="5340ABFA"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73126850"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right w:val="nil"/>
            </w:tcBorders>
            <w:shd w:val="clear" w:color="auto" w:fill="FAFAFA"/>
            <w:vAlign w:val="bottom"/>
          </w:tcPr>
          <w:p w14:paraId="2438C4BE"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30E07448"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right w:val="nil"/>
            </w:tcBorders>
            <w:shd w:val="clear" w:color="auto" w:fill="FAFAFA"/>
            <w:vAlign w:val="bottom"/>
          </w:tcPr>
          <w:p w14:paraId="2DD9BE08"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155C0483"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0625D3A2"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right w:val="nil"/>
            </w:tcBorders>
            <w:shd w:val="clear" w:color="auto" w:fill="FAFAFA"/>
            <w:vAlign w:val="bottom"/>
          </w:tcPr>
          <w:p w14:paraId="7434B09C"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right w:val="nil"/>
            </w:tcBorders>
            <w:shd w:val="clear" w:color="auto" w:fill="FAFAFA"/>
            <w:vAlign w:val="bottom"/>
          </w:tcPr>
          <w:p w14:paraId="24684ACF"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right w:val="nil"/>
            </w:tcBorders>
            <w:shd w:val="clear" w:color="auto" w:fill="FAFAFA"/>
            <w:vAlign w:val="bottom"/>
          </w:tcPr>
          <w:p w14:paraId="500A9DAC"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right w:val="nil"/>
            </w:tcBorders>
            <w:shd w:val="clear" w:color="auto" w:fill="FAFAFA"/>
            <w:vAlign w:val="bottom"/>
          </w:tcPr>
          <w:p w14:paraId="424FAB59" w14:textId="77777777" w:rsidR="002A2B97" w:rsidRPr="00B82043" w:rsidRDefault="002A2B97" w:rsidP="002A2B97">
            <w:pPr>
              <w:ind w:right="-72"/>
              <w:jc w:val="right"/>
              <w:rPr>
                <w:rFonts w:eastAsia="Times New Roman"/>
                <w:sz w:val="15"/>
                <w:szCs w:val="15"/>
              </w:rPr>
            </w:pPr>
          </w:p>
        </w:tc>
      </w:tr>
      <w:tr w:rsidR="002A2B97" w:rsidRPr="00285B8F" w14:paraId="2419C9BE" w14:textId="77777777" w:rsidTr="002930E2">
        <w:tc>
          <w:tcPr>
            <w:tcW w:w="2700" w:type="dxa"/>
            <w:tcBorders>
              <w:top w:val="nil"/>
              <w:left w:val="nil"/>
              <w:bottom w:val="nil"/>
              <w:right w:val="nil"/>
            </w:tcBorders>
            <w:shd w:val="clear" w:color="auto" w:fill="auto"/>
            <w:vAlign w:val="bottom"/>
          </w:tcPr>
          <w:p w14:paraId="27E57409" w14:textId="0C5D389F" w:rsidR="002A2B97" w:rsidRPr="00B82043" w:rsidRDefault="002A2B97" w:rsidP="002A2B97">
            <w:pPr>
              <w:ind w:left="-72"/>
              <w:rPr>
                <w:sz w:val="15"/>
                <w:szCs w:val="15"/>
              </w:rPr>
            </w:pPr>
            <w:r w:rsidRPr="00B82043">
              <w:rPr>
                <w:rFonts w:eastAsia="Times New Roman"/>
                <w:sz w:val="15"/>
                <w:szCs w:val="15"/>
              </w:rPr>
              <w:t>Closing net book amount</w:t>
            </w:r>
          </w:p>
        </w:tc>
        <w:tc>
          <w:tcPr>
            <w:tcW w:w="1293" w:type="dxa"/>
            <w:tcBorders>
              <w:top w:val="nil"/>
              <w:left w:val="nil"/>
              <w:bottom w:val="single" w:sz="8" w:space="0" w:color="auto"/>
              <w:right w:val="nil"/>
            </w:tcBorders>
            <w:shd w:val="clear" w:color="auto" w:fill="FAFAFA"/>
            <w:vAlign w:val="bottom"/>
          </w:tcPr>
          <w:p w14:paraId="28A14DBF" w14:textId="6F51E0E2" w:rsidR="002A2B97" w:rsidRPr="00B82043" w:rsidRDefault="002A2B97" w:rsidP="002A2B97">
            <w:pPr>
              <w:ind w:right="-72"/>
              <w:jc w:val="right"/>
              <w:rPr>
                <w:rFonts w:eastAsia="Times New Roman"/>
                <w:sz w:val="15"/>
                <w:szCs w:val="15"/>
              </w:rPr>
            </w:pPr>
            <w:r w:rsidRPr="00B82043">
              <w:rPr>
                <w:rFonts w:eastAsia="Times New Roman"/>
                <w:sz w:val="15"/>
                <w:szCs w:val="15"/>
              </w:rPr>
              <w:t>148,895,476</w:t>
            </w:r>
          </w:p>
        </w:tc>
        <w:tc>
          <w:tcPr>
            <w:tcW w:w="1260" w:type="dxa"/>
            <w:tcBorders>
              <w:top w:val="nil"/>
              <w:left w:val="nil"/>
              <w:bottom w:val="single" w:sz="8" w:space="0" w:color="auto"/>
              <w:right w:val="nil"/>
            </w:tcBorders>
            <w:shd w:val="clear" w:color="auto" w:fill="FAFAFA"/>
            <w:vAlign w:val="bottom"/>
          </w:tcPr>
          <w:p w14:paraId="4F304F02" w14:textId="332D35FD" w:rsidR="002A2B97" w:rsidRPr="00B82043" w:rsidRDefault="002A2B97" w:rsidP="002A2B97">
            <w:pPr>
              <w:ind w:right="-72"/>
              <w:jc w:val="right"/>
              <w:rPr>
                <w:rFonts w:eastAsia="Times New Roman"/>
                <w:sz w:val="15"/>
                <w:szCs w:val="15"/>
              </w:rPr>
            </w:pPr>
            <w:r w:rsidRPr="00B82043">
              <w:rPr>
                <w:rFonts w:eastAsia="Times New Roman"/>
                <w:sz w:val="15"/>
                <w:szCs w:val="15"/>
              </w:rPr>
              <w:t>16,667,330</w:t>
            </w:r>
          </w:p>
        </w:tc>
        <w:tc>
          <w:tcPr>
            <w:tcW w:w="1170" w:type="dxa"/>
            <w:tcBorders>
              <w:top w:val="nil"/>
              <w:left w:val="nil"/>
              <w:bottom w:val="single" w:sz="8" w:space="0" w:color="auto"/>
              <w:right w:val="nil"/>
            </w:tcBorders>
            <w:shd w:val="clear" w:color="auto" w:fill="FAFAFA"/>
            <w:vAlign w:val="bottom"/>
          </w:tcPr>
          <w:p w14:paraId="0B53E987" w14:textId="687CF65C" w:rsidR="002A2B97" w:rsidRPr="00B82043" w:rsidRDefault="002A2B97" w:rsidP="002A2B97">
            <w:pPr>
              <w:ind w:right="-72"/>
              <w:jc w:val="right"/>
              <w:rPr>
                <w:rFonts w:eastAsia="Times New Roman"/>
                <w:sz w:val="15"/>
                <w:szCs w:val="15"/>
              </w:rPr>
            </w:pPr>
            <w:r w:rsidRPr="00B82043">
              <w:rPr>
                <w:rFonts w:eastAsia="Times New Roman"/>
                <w:sz w:val="15"/>
                <w:szCs w:val="15"/>
              </w:rPr>
              <w:t>215,187,800</w:t>
            </w:r>
          </w:p>
        </w:tc>
        <w:tc>
          <w:tcPr>
            <w:tcW w:w="1260" w:type="dxa"/>
            <w:tcBorders>
              <w:top w:val="nil"/>
              <w:left w:val="nil"/>
              <w:bottom w:val="single" w:sz="8" w:space="0" w:color="auto"/>
              <w:right w:val="nil"/>
            </w:tcBorders>
            <w:shd w:val="clear" w:color="auto" w:fill="FAFAFA"/>
            <w:vAlign w:val="bottom"/>
          </w:tcPr>
          <w:p w14:paraId="2D32A5CD" w14:textId="1D042441" w:rsidR="002A2B97" w:rsidRPr="00B82043" w:rsidRDefault="002A2B97" w:rsidP="002A2B97">
            <w:pPr>
              <w:ind w:right="-72"/>
              <w:jc w:val="right"/>
              <w:rPr>
                <w:rFonts w:eastAsia="Times New Roman"/>
                <w:sz w:val="15"/>
                <w:szCs w:val="15"/>
              </w:rPr>
            </w:pPr>
            <w:r w:rsidRPr="00B82043">
              <w:rPr>
                <w:rFonts w:eastAsia="Times New Roman"/>
                <w:sz w:val="15"/>
                <w:szCs w:val="15"/>
              </w:rPr>
              <w:t>70,138,680</w:t>
            </w:r>
          </w:p>
        </w:tc>
        <w:tc>
          <w:tcPr>
            <w:tcW w:w="1080" w:type="dxa"/>
            <w:tcBorders>
              <w:top w:val="nil"/>
              <w:left w:val="nil"/>
              <w:bottom w:val="single" w:sz="8" w:space="0" w:color="auto"/>
              <w:right w:val="nil"/>
            </w:tcBorders>
            <w:shd w:val="clear" w:color="auto" w:fill="FAFAFA"/>
            <w:vAlign w:val="bottom"/>
          </w:tcPr>
          <w:p w14:paraId="0B0F8770" w14:textId="42EF9C9E" w:rsidR="002A2B97" w:rsidRPr="00B82043" w:rsidRDefault="002A2B97" w:rsidP="002A2B97">
            <w:pPr>
              <w:ind w:right="-72"/>
              <w:jc w:val="right"/>
              <w:rPr>
                <w:rFonts w:eastAsia="Times New Roman"/>
                <w:sz w:val="15"/>
                <w:szCs w:val="15"/>
              </w:rPr>
            </w:pPr>
            <w:r w:rsidRPr="00B82043">
              <w:rPr>
                <w:rFonts w:eastAsia="Times New Roman"/>
                <w:sz w:val="15"/>
                <w:szCs w:val="15"/>
              </w:rPr>
              <w:t>6,314,055</w:t>
            </w:r>
          </w:p>
        </w:tc>
        <w:tc>
          <w:tcPr>
            <w:tcW w:w="1260" w:type="dxa"/>
            <w:tcBorders>
              <w:top w:val="nil"/>
              <w:left w:val="nil"/>
              <w:bottom w:val="single" w:sz="8" w:space="0" w:color="auto"/>
              <w:right w:val="nil"/>
            </w:tcBorders>
            <w:shd w:val="clear" w:color="auto" w:fill="FAFAFA"/>
            <w:vAlign w:val="bottom"/>
          </w:tcPr>
          <w:p w14:paraId="6DCB7E9E" w14:textId="7D582C6A" w:rsidR="002A2B97" w:rsidRPr="00B82043" w:rsidRDefault="002A2B97" w:rsidP="002A2B97">
            <w:pPr>
              <w:ind w:right="-72"/>
              <w:jc w:val="right"/>
              <w:rPr>
                <w:rFonts w:eastAsia="Times New Roman"/>
                <w:sz w:val="15"/>
                <w:szCs w:val="15"/>
              </w:rPr>
            </w:pPr>
            <w:r w:rsidRPr="00B82043">
              <w:rPr>
                <w:rFonts w:eastAsia="Times New Roman"/>
                <w:sz w:val="15"/>
                <w:szCs w:val="15"/>
              </w:rPr>
              <w:t>7,983,502</w:t>
            </w:r>
          </w:p>
        </w:tc>
        <w:tc>
          <w:tcPr>
            <w:tcW w:w="1260" w:type="dxa"/>
            <w:tcBorders>
              <w:top w:val="nil"/>
              <w:left w:val="nil"/>
              <w:bottom w:val="single" w:sz="8" w:space="0" w:color="auto"/>
              <w:right w:val="nil"/>
            </w:tcBorders>
            <w:shd w:val="clear" w:color="auto" w:fill="FAFAFA"/>
            <w:vAlign w:val="bottom"/>
          </w:tcPr>
          <w:p w14:paraId="32C576AD" w14:textId="3AACE89A" w:rsidR="002A2B97" w:rsidRPr="00B82043" w:rsidRDefault="002A2B97" w:rsidP="002A2B97">
            <w:pPr>
              <w:ind w:right="-72"/>
              <w:jc w:val="right"/>
              <w:rPr>
                <w:rFonts w:eastAsia="Times New Roman"/>
                <w:sz w:val="15"/>
                <w:szCs w:val="15"/>
              </w:rPr>
            </w:pPr>
            <w:r w:rsidRPr="00B82043">
              <w:rPr>
                <w:rFonts w:eastAsia="Times New Roman"/>
                <w:sz w:val="15"/>
                <w:szCs w:val="15"/>
              </w:rPr>
              <w:t>1,665,277,924</w:t>
            </w:r>
          </w:p>
        </w:tc>
        <w:tc>
          <w:tcPr>
            <w:tcW w:w="1134" w:type="dxa"/>
            <w:tcBorders>
              <w:top w:val="nil"/>
              <w:left w:val="nil"/>
              <w:bottom w:val="single" w:sz="8" w:space="0" w:color="auto"/>
              <w:right w:val="nil"/>
            </w:tcBorders>
            <w:shd w:val="clear" w:color="auto" w:fill="FAFAFA"/>
            <w:vAlign w:val="bottom"/>
          </w:tcPr>
          <w:p w14:paraId="5C668750" w14:textId="16642CCC" w:rsidR="002A2B97" w:rsidRPr="00B82043" w:rsidRDefault="002A2B97" w:rsidP="002A2B97">
            <w:pPr>
              <w:ind w:right="-72"/>
              <w:jc w:val="right"/>
              <w:rPr>
                <w:rFonts w:eastAsia="Times New Roman"/>
                <w:sz w:val="15"/>
                <w:szCs w:val="15"/>
              </w:rPr>
            </w:pPr>
            <w:r w:rsidRPr="00B82043">
              <w:rPr>
                <w:rFonts w:eastAsia="Times New Roman"/>
                <w:sz w:val="15"/>
                <w:szCs w:val="15"/>
              </w:rPr>
              <w:t>576,883,695</w:t>
            </w:r>
          </w:p>
        </w:tc>
        <w:tc>
          <w:tcPr>
            <w:tcW w:w="1116" w:type="dxa"/>
            <w:tcBorders>
              <w:top w:val="nil"/>
              <w:left w:val="nil"/>
              <w:bottom w:val="single" w:sz="8" w:space="0" w:color="auto"/>
              <w:right w:val="nil"/>
            </w:tcBorders>
            <w:shd w:val="clear" w:color="auto" w:fill="FAFAFA"/>
            <w:vAlign w:val="bottom"/>
          </w:tcPr>
          <w:p w14:paraId="6461F84E" w14:textId="1C174137" w:rsidR="002A2B97" w:rsidRPr="00B82043" w:rsidRDefault="002A2B97" w:rsidP="002A2B97">
            <w:pPr>
              <w:ind w:right="-72"/>
              <w:jc w:val="right"/>
              <w:rPr>
                <w:rFonts w:eastAsia="Times New Roman"/>
                <w:sz w:val="15"/>
                <w:szCs w:val="15"/>
              </w:rPr>
            </w:pPr>
            <w:r w:rsidRPr="00B82043">
              <w:rPr>
                <w:rFonts w:eastAsia="Times New Roman"/>
                <w:sz w:val="15"/>
                <w:szCs w:val="15"/>
              </w:rPr>
              <w:t>272,531,072</w:t>
            </w:r>
          </w:p>
        </w:tc>
        <w:tc>
          <w:tcPr>
            <w:tcW w:w="1174" w:type="dxa"/>
            <w:tcBorders>
              <w:top w:val="nil"/>
              <w:left w:val="nil"/>
              <w:bottom w:val="single" w:sz="8" w:space="0" w:color="auto"/>
              <w:right w:val="nil"/>
            </w:tcBorders>
            <w:shd w:val="clear" w:color="auto" w:fill="FAFAFA"/>
            <w:vAlign w:val="bottom"/>
          </w:tcPr>
          <w:p w14:paraId="1D7FA5EC" w14:textId="432D89D0" w:rsidR="002A2B97" w:rsidRPr="00B82043" w:rsidRDefault="002A2B97" w:rsidP="002A2B97">
            <w:pPr>
              <w:ind w:right="-72"/>
              <w:jc w:val="right"/>
              <w:rPr>
                <w:rFonts w:eastAsia="Times New Roman"/>
                <w:sz w:val="15"/>
                <w:szCs w:val="15"/>
              </w:rPr>
            </w:pPr>
            <w:r w:rsidRPr="00B82043">
              <w:rPr>
                <w:rFonts w:eastAsia="Times New Roman"/>
                <w:sz w:val="15"/>
                <w:szCs w:val="15"/>
              </w:rPr>
              <w:t>13,606,665</w:t>
            </w:r>
          </w:p>
        </w:tc>
        <w:tc>
          <w:tcPr>
            <w:tcW w:w="1256" w:type="dxa"/>
            <w:tcBorders>
              <w:top w:val="nil"/>
              <w:left w:val="nil"/>
              <w:bottom w:val="single" w:sz="8" w:space="0" w:color="auto"/>
              <w:right w:val="nil"/>
            </w:tcBorders>
            <w:shd w:val="clear" w:color="auto" w:fill="FAFAFA"/>
            <w:vAlign w:val="bottom"/>
          </w:tcPr>
          <w:p w14:paraId="450D238E" w14:textId="450CB832" w:rsidR="002A2B97" w:rsidRPr="00B82043" w:rsidRDefault="002A2B97" w:rsidP="002A2B97">
            <w:pPr>
              <w:ind w:right="-72"/>
              <w:jc w:val="right"/>
              <w:rPr>
                <w:rFonts w:eastAsia="Times New Roman"/>
                <w:sz w:val="15"/>
                <w:szCs w:val="15"/>
              </w:rPr>
            </w:pPr>
            <w:r w:rsidRPr="00B82043">
              <w:rPr>
                <w:rFonts w:eastAsia="Times New Roman"/>
                <w:sz w:val="15"/>
                <w:szCs w:val="15"/>
              </w:rPr>
              <w:t>2,993,486,199</w:t>
            </w:r>
          </w:p>
        </w:tc>
      </w:tr>
      <w:tr w:rsidR="002A2B97" w:rsidRPr="00285B8F" w14:paraId="67259756" w14:textId="77777777" w:rsidTr="002930E2">
        <w:tc>
          <w:tcPr>
            <w:tcW w:w="2700" w:type="dxa"/>
            <w:tcBorders>
              <w:top w:val="nil"/>
              <w:left w:val="nil"/>
              <w:bottom w:val="nil"/>
              <w:right w:val="nil"/>
            </w:tcBorders>
            <w:shd w:val="clear" w:color="auto" w:fill="auto"/>
            <w:vAlign w:val="bottom"/>
          </w:tcPr>
          <w:p w14:paraId="29B3B606" w14:textId="77777777" w:rsidR="002A2B97" w:rsidRPr="00B82043" w:rsidRDefault="002A2B97" w:rsidP="002A2B97">
            <w:pPr>
              <w:ind w:left="-72"/>
              <w:rPr>
                <w:rFonts w:eastAsia="Times New Roman"/>
                <w:sz w:val="15"/>
                <w:szCs w:val="15"/>
              </w:rPr>
            </w:pPr>
          </w:p>
        </w:tc>
        <w:tc>
          <w:tcPr>
            <w:tcW w:w="1293" w:type="dxa"/>
            <w:tcBorders>
              <w:top w:val="single" w:sz="8" w:space="0" w:color="auto"/>
              <w:left w:val="nil"/>
              <w:bottom w:val="nil"/>
              <w:right w:val="nil"/>
            </w:tcBorders>
            <w:shd w:val="clear" w:color="auto" w:fill="FAFAFA"/>
            <w:vAlign w:val="bottom"/>
          </w:tcPr>
          <w:p w14:paraId="6E5AC0CB"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2AA329ED"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bottom w:val="nil"/>
              <w:right w:val="nil"/>
            </w:tcBorders>
            <w:shd w:val="clear" w:color="auto" w:fill="FAFAFA"/>
            <w:vAlign w:val="bottom"/>
          </w:tcPr>
          <w:p w14:paraId="508C3E71"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2F444A9F"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bottom w:val="nil"/>
              <w:right w:val="nil"/>
            </w:tcBorders>
            <w:shd w:val="clear" w:color="auto" w:fill="FAFAFA"/>
            <w:vAlign w:val="bottom"/>
          </w:tcPr>
          <w:p w14:paraId="69EF79DF"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23233E20"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bottom w:val="nil"/>
              <w:right w:val="nil"/>
            </w:tcBorders>
            <w:shd w:val="clear" w:color="auto" w:fill="FAFAFA"/>
            <w:vAlign w:val="bottom"/>
          </w:tcPr>
          <w:p w14:paraId="1A130A80"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bottom w:val="nil"/>
              <w:right w:val="nil"/>
            </w:tcBorders>
            <w:shd w:val="clear" w:color="auto" w:fill="FAFAFA"/>
            <w:vAlign w:val="bottom"/>
          </w:tcPr>
          <w:p w14:paraId="67867ECE"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bottom w:val="nil"/>
              <w:right w:val="nil"/>
            </w:tcBorders>
            <w:shd w:val="clear" w:color="auto" w:fill="FAFAFA"/>
            <w:vAlign w:val="bottom"/>
          </w:tcPr>
          <w:p w14:paraId="2DBB886B"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bottom w:val="nil"/>
              <w:right w:val="nil"/>
            </w:tcBorders>
            <w:shd w:val="clear" w:color="auto" w:fill="FAFAFA"/>
            <w:vAlign w:val="bottom"/>
          </w:tcPr>
          <w:p w14:paraId="0E6D33B6"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bottom w:val="nil"/>
              <w:right w:val="nil"/>
            </w:tcBorders>
            <w:shd w:val="clear" w:color="auto" w:fill="FAFAFA"/>
            <w:vAlign w:val="bottom"/>
          </w:tcPr>
          <w:p w14:paraId="0E65817F" w14:textId="77777777" w:rsidR="002A2B97" w:rsidRPr="00B82043" w:rsidRDefault="002A2B97" w:rsidP="002A2B97">
            <w:pPr>
              <w:ind w:right="-72"/>
              <w:jc w:val="right"/>
              <w:rPr>
                <w:rFonts w:eastAsia="Times New Roman"/>
                <w:sz w:val="15"/>
                <w:szCs w:val="15"/>
              </w:rPr>
            </w:pPr>
          </w:p>
        </w:tc>
      </w:tr>
      <w:tr w:rsidR="002A2B97" w:rsidRPr="00285B8F" w14:paraId="2DF35242" w14:textId="77777777" w:rsidTr="002930E2">
        <w:tc>
          <w:tcPr>
            <w:tcW w:w="2700" w:type="dxa"/>
            <w:tcBorders>
              <w:top w:val="nil"/>
              <w:left w:val="nil"/>
              <w:bottom w:val="nil"/>
              <w:right w:val="nil"/>
            </w:tcBorders>
            <w:shd w:val="clear" w:color="auto" w:fill="auto"/>
            <w:vAlign w:val="bottom"/>
          </w:tcPr>
          <w:p w14:paraId="490C69C9" w14:textId="6AA780FF" w:rsidR="002A2B97" w:rsidRPr="00B82043" w:rsidRDefault="002A2B97" w:rsidP="002A2B97">
            <w:pPr>
              <w:ind w:left="-72"/>
              <w:rPr>
                <w:rFonts w:eastAsia="Times New Roman"/>
                <w:sz w:val="15"/>
                <w:szCs w:val="15"/>
              </w:rPr>
            </w:pPr>
            <w:r w:rsidRPr="00B82043">
              <w:rPr>
                <w:rFonts w:eastAsia="Times New Roman"/>
                <w:b/>
                <w:bCs/>
                <w:sz w:val="15"/>
                <w:szCs w:val="15"/>
                <w:lang w:val="en-GB"/>
              </w:rPr>
              <w:t>As at 31</w:t>
            </w:r>
            <w:r w:rsidRPr="00B82043">
              <w:rPr>
                <w:rFonts w:eastAsia="Times New Roman"/>
                <w:b/>
                <w:bCs/>
                <w:sz w:val="15"/>
                <w:szCs w:val="15"/>
              </w:rPr>
              <w:t xml:space="preserve"> December </w:t>
            </w:r>
            <w:r w:rsidRPr="00B82043">
              <w:rPr>
                <w:rFonts w:eastAsia="Times New Roman"/>
                <w:b/>
                <w:bCs/>
                <w:sz w:val="15"/>
                <w:szCs w:val="15"/>
                <w:lang w:val="en-GB"/>
              </w:rPr>
              <w:t>2020</w:t>
            </w:r>
          </w:p>
        </w:tc>
        <w:tc>
          <w:tcPr>
            <w:tcW w:w="1293" w:type="dxa"/>
            <w:tcBorders>
              <w:top w:val="nil"/>
              <w:left w:val="nil"/>
              <w:bottom w:val="nil"/>
              <w:right w:val="nil"/>
            </w:tcBorders>
            <w:shd w:val="clear" w:color="auto" w:fill="FAFAFA"/>
            <w:vAlign w:val="bottom"/>
          </w:tcPr>
          <w:p w14:paraId="7C43134A"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344804D4" w14:textId="77777777" w:rsidR="002A2B97" w:rsidRPr="00B82043" w:rsidRDefault="002A2B97" w:rsidP="002A2B97">
            <w:pPr>
              <w:ind w:right="-72"/>
              <w:jc w:val="right"/>
              <w:rPr>
                <w:rFonts w:eastAsia="Times New Roman"/>
                <w:sz w:val="15"/>
                <w:szCs w:val="15"/>
              </w:rPr>
            </w:pPr>
          </w:p>
        </w:tc>
        <w:tc>
          <w:tcPr>
            <w:tcW w:w="1170" w:type="dxa"/>
            <w:tcBorders>
              <w:top w:val="nil"/>
              <w:left w:val="nil"/>
              <w:bottom w:val="nil"/>
              <w:right w:val="nil"/>
            </w:tcBorders>
            <w:shd w:val="clear" w:color="auto" w:fill="FAFAFA"/>
            <w:vAlign w:val="bottom"/>
          </w:tcPr>
          <w:p w14:paraId="49EE1819"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4E1F642D" w14:textId="77777777" w:rsidR="002A2B97" w:rsidRPr="00B82043" w:rsidRDefault="002A2B97" w:rsidP="002A2B97">
            <w:pPr>
              <w:ind w:right="-72"/>
              <w:jc w:val="right"/>
              <w:rPr>
                <w:rFonts w:eastAsia="Times New Roman"/>
                <w:sz w:val="15"/>
                <w:szCs w:val="15"/>
              </w:rPr>
            </w:pPr>
          </w:p>
        </w:tc>
        <w:tc>
          <w:tcPr>
            <w:tcW w:w="1080" w:type="dxa"/>
            <w:tcBorders>
              <w:top w:val="nil"/>
              <w:left w:val="nil"/>
              <w:bottom w:val="nil"/>
              <w:right w:val="nil"/>
            </w:tcBorders>
            <w:shd w:val="clear" w:color="auto" w:fill="FAFAFA"/>
            <w:vAlign w:val="bottom"/>
          </w:tcPr>
          <w:p w14:paraId="2552FE2C"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7BEDA011" w14:textId="77777777" w:rsidR="002A2B97" w:rsidRPr="00B82043" w:rsidRDefault="002A2B97" w:rsidP="002A2B97">
            <w:pPr>
              <w:ind w:right="-72"/>
              <w:jc w:val="right"/>
              <w:rPr>
                <w:rFonts w:eastAsia="Times New Roman"/>
                <w:sz w:val="15"/>
                <w:szCs w:val="15"/>
              </w:rPr>
            </w:pPr>
          </w:p>
        </w:tc>
        <w:tc>
          <w:tcPr>
            <w:tcW w:w="1260" w:type="dxa"/>
            <w:tcBorders>
              <w:top w:val="nil"/>
              <w:left w:val="nil"/>
              <w:bottom w:val="nil"/>
              <w:right w:val="nil"/>
            </w:tcBorders>
            <w:shd w:val="clear" w:color="auto" w:fill="FAFAFA"/>
            <w:vAlign w:val="bottom"/>
          </w:tcPr>
          <w:p w14:paraId="6622B452" w14:textId="77777777" w:rsidR="002A2B97" w:rsidRPr="00B82043" w:rsidRDefault="002A2B97" w:rsidP="002A2B97">
            <w:pPr>
              <w:ind w:right="-72"/>
              <w:jc w:val="right"/>
              <w:rPr>
                <w:rFonts w:eastAsia="Times New Roman"/>
                <w:sz w:val="15"/>
                <w:szCs w:val="15"/>
              </w:rPr>
            </w:pPr>
          </w:p>
        </w:tc>
        <w:tc>
          <w:tcPr>
            <w:tcW w:w="1134" w:type="dxa"/>
            <w:tcBorders>
              <w:top w:val="nil"/>
              <w:left w:val="nil"/>
              <w:bottom w:val="nil"/>
              <w:right w:val="nil"/>
            </w:tcBorders>
            <w:shd w:val="clear" w:color="auto" w:fill="FAFAFA"/>
            <w:vAlign w:val="bottom"/>
          </w:tcPr>
          <w:p w14:paraId="5C6C8946" w14:textId="77777777" w:rsidR="002A2B97" w:rsidRPr="00B82043" w:rsidRDefault="002A2B97" w:rsidP="002A2B97">
            <w:pPr>
              <w:ind w:right="-72"/>
              <w:jc w:val="right"/>
              <w:rPr>
                <w:rFonts w:eastAsia="Times New Roman"/>
                <w:sz w:val="15"/>
                <w:szCs w:val="15"/>
              </w:rPr>
            </w:pPr>
          </w:p>
        </w:tc>
        <w:tc>
          <w:tcPr>
            <w:tcW w:w="1116" w:type="dxa"/>
            <w:tcBorders>
              <w:top w:val="nil"/>
              <w:left w:val="nil"/>
              <w:bottom w:val="nil"/>
              <w:right w:val="nil"/>
            </w:tcBorders>
            <w:shd w:val="clear" w:color="auto" w:fill="FAFAFA"/>
            <w:vAlign w:val="bottom"/>
          </w:tcPr>
          <w:p w14:paraId="4ADB3A51" w14:textId="77777777" w:rsidR="002A2B97" w:rsidRPr="00B82043" w:rsidRDefault="002A2B97" w:rsidP="002A2B97">
            <w:pPr>
              <w:ind w:right="-72"/>
              <w:jc w:val="right"/>
              <w:rPr>
                <w:rFonts w:eastAsia="Times New Roman"/>
                <w:sz w:val="15"/>
                <w:szCs w:val="15"/>
              </w:rPr>
            </w:pPr>
          </w:p>
        </w:tc>
        <w:tc>
          <w:tcPr>
            <w:tcW w:w="1174" w:type="dxa"/>
            <w:tcBorders>
              <w:top w:val="nil"/>
              <w:left w:val="nil"/>
              <w:bottom w:val="nil"/>
              <w:right w:val="nil"/>
            </w:tcBorders>
            <w:shd w:val="clear" w:color="auto" w:fill="FAFAFA"/>
            <w:vAlign w:val="bottom"/>
          </w:tcPr>
          <w:p w14:paraId="575900E1" w14:textId="77777777" w:rsidR="002A2B97" w:rsidRPr="00B82043" w:rsidRDefault="002A2B97" w:rsidP="002A2B97">
            <w:pPr>
              <w:ind w:right="-72"/>
              <w:jc w:val="right"/>
              <w:rPr>
                <w:rFonts w:eastAsia="Times New Roman"/>
                <w:sz w:val="15"/>
                <w:szCs w:val="15"/>
              </w:rPr>
            </w:pPr>
          </w:p>
        </w:tc>
        <w:tc>
          <w:tcPr>
            <w:tcW w:w="1256" w:type="dxa"/>
            <w:tcBorders>
              <w:top w:val="nil"/>
              <w:left w:val="nil"/>
              <w:bottom w:val="nil"/>
              <w:right w:val="nil"/>
            </w:tcBorders>
            <w:shd w:val="clear" w:color="auto" w:fill="FAFAFA"/>
            <w:vAlign w:val="bottom"/>
          </w:tcPr>
          <w:p w14:paraId="0C838E36" w14:textId="77777777" w:rsidR="002A2B97" w:rsidRPr="00B82043" w:rsidRDefault="002A2B97" w:rsidP="002A2B97">
            <w:pPr>
              <w:ind w:right="-72"/>
              <w:jc w:val="right"/>
              <w:rPr>
                <w:rFonts w:eastAsia="Times New Roman"/>
                <w:sz w:val="15"/>
                <w:szCs w:val="15"/>
              </w:rPr>
            </w:pPr>
          </w:p>
        </w:tc>
      </w:tr>
      <w:tr w:rsidR="002A2B97" w:rsidRPr="00285B8F" w14:paraId="2FA44899" w14:textId="77777777" w:rsidTr="002930E2">
        <w:tc>
          <w:tcPr>
            <w:tcW w:w="2700" w:type="dxa"/>
            <w:tcBorders>
              <w:top w:val="nil"/>
              <w:left w:val="nil"/>
              <w:bottom w:val="nil"/>
              <w:right w:val="nil"/>
            </w:tcBorders>
            <w:shd w:val="clear" w:color="auto" w:fill="auto"/>
            <w:vAlign w:val="bottom"/>
          </w:tcPr>
          <w:p w14:paraId="65904510" w14:textId="4C81F51D" w:rsidR="002A2B97" w:rsidRPr="00B82043" w:rsidRDefault="002A2B97" w:rsidP="002A2B97">
            <w:pPr>
              <w:ind w:left="-72"/>
              <w:rPr>
                <w:rFonts w:eastAsia="Times New Roman"/>
                <w:b/>
                <w:bCs/>
                <w:sz w:val="15"/>
                <w:szCs w:val="15"/>
                <w:lang w:val="en-GB"/>
              </w:rPr>
            </w:pPr>
            <w:r w:rsidRPr="00B82043">
              <w:rPr>
                <w:rFonts w:eastAsia="Times New Roman"/>
                <w:sz w:val="15"/>
                <w:szCs w:val="15"/>
              </w:rPr>
              <w:t>Cost</w:t>
            </w:r>
          </w:p>
        </w:tc>
        <w:tc>
          <w:tcPr>
            <w:tcW w:w="1293" w:type="dxa"/>
            <w:tcBorders>
              <w:top w:val="nil"/>
              <w:left w:val="nil"/>
              <w:right w:val="nil"/>
            </w:tcBorders>
            <w:shd w:val="clear" w:color="auto" w:fill="FAFAFA"/>
            <w:vAlign w:val="bottom"/>
          </w:tcPr>
          <w:p w14:paraId="30A54A14" w14:textId="41777D73" w:rsidR="002A2B97" w:rsidRPr="00B82043" w:rsidRDefault="002A2B97" w:rsidP="002A2B97">
            <w:pPr>
              <w:ind w:right="-72"/>
              <w:jc w:val="right"/>
              <w:rPr>
                <w:rFonts w:eastAsia="Times New Roman"/>
                <w:sz w:val="15"/>
                <w:szCs w:val="15"/>
              </w:rPr>
            </w:pPr>
          </w:p>
          <w:p w14:paraId="6AB66B2D" w14:textId="5017B45C" w:rsidR="002A2B97" w:rsidRPr="00B82043" w:rsidRDefault="002A2B97" w:rsidP="002A2B97">
            <w:pPr>
              <w:ind w:right="-72"/>
              <w:jc w:val="right"/>
              <w:rPr>
                <w:rFonts w:eastAsia="Times New Roman"/>
                <w:sz w:val="15"/>
                <w:szCs w:val="15"/>
              </w:rPr>
            </w:pPr>
            <w:r w:rsidRPr="00B82043">
              <w:rPr>
                <w:rFonts w:eastAsia="Times New Roman"/>
                <w:sz w:val="15"/>
                <w:szCs w:val="15"/>
              </w:rPr>
              <w:t>152,146,409</w:t>
            </w:r>
          </w:p>
        </w:tc>
        <w:tc>
          <w:tcPr>
            <w:tcW w:w="1260" w:type="dxa"/>
            <w:tcBorders>
              <w:top w:val="nil"/>
              <w:left w:val="nil"/>
              <w:right w:val="nil"/>
            </w:tcBorders>
            <w:shd w:val="clear" w:color="auto" w:fill="FAFAFA"/>
            <w:vAlign w:val="bottom"/>
          </w:tcPr>
          <w:p w14:paraId="733A7A8E" w14:textId="386F181F" w:rsidR="002A2B97" w:rsidRPr="00B82043" w:rsidRDefault="002A2B97" w:rsidP="002A2B97">
            <w:pPr>
              <w:ind w:right="-72"/>
              <w:jc w:val="right"/>
              <w:rPr>
                <w:rFonts w:eastAsia="Times New Roman"/>
                <w:sz w:val="15"/>
                <w:szCs w:val="15"/>
              </w:rPr>
            </w:pPr>
            <w:r w:rsidRPr="00B82043">
              <w:rPr>
                <w:rFonts w:eastAsia="Times New Roman"/>
                <w:sz w:val="15"/>
                <w:szCs w:val="15"/>
              </w:rPr>
              <w:t>29,882,216</w:t>
            </w:r>
          </w:p>
        </w:tc>
        <w:tc>
          <w:tcPr>
            <w:tcW w:w="1170" w:type="dxa"/>
            <w:tcBorders>
              <w:top w:val="nil"/>
              <w:left w:val="nil"/>
              <w:right w:val="nil"/>
            </w:tcBorders>
            <w:shd w:val="clear" w:color="auto" w:fill="FAFAFA"/>
            <w:vAlign w:val="bottom"/>
          </w:tcPr>
          <w:p w14:paraId="257C984B" w14:textId="18FD29EB" w:rsidR="002A2B97" w:rsidRPr="00B82043" w:rsidRDefault="002A2B97" w:rsidP="002A2B97">
            <w:pPr>
              <w:ind w:right="-72"/>
              <w:jc w:val="right"/>
              <w:rPr>
                <w:rFonts w:eastAsia="Times New Roman"/>
                <w:sz w:val="15"/>
                <w:szCs w:val="15"/>
              </w:rPr>
            </w:pPr>
            <w:r w:rsidRPr="00B82043">
              <w:rPr>
                <w:rFonts w:eastAsia="Times New Roman"/>
                <w:sz w:val="15"/>
                <w:szCs w:val="15"/>
              </w:rPr>
              <w:t>271,273,919</w:t>
            </w:r>
          </w:p>
        </w:tc>
        <w:tc>
          <w:tcPr>
            <w:tcW w:w="1260" w:type="dxa"/>
            <w:tcBorders>
              <w:top w:val="nil"/>
              <w:left w:val="nil"/>
              <w:right w:val="nil"/>
            </w:tcBorders>
            <w:shd w:val="clear" w:color="auto" w:fill="FAFAFA"/>
            <w:vAlign w:val="bottom"/>
          </w:tcPr>
          <w:p w14:paraId="37EB2EB8" w14:textId="433DC8E1" w:rsidR="002A2B97" w:rsidRPr="00B82043" w:rsidRDefault="002A2B97" w:rsidP="002A2B97">
            <w:pPr>
              <w:ind w:right="-72"/>
              <w:jc w:val="right"/>
              <w:rPr>
                <w:rFonts w:eastAsia="Times New Roman"/>
                <w:sz w:val="15"/>
                <w:szCs w:val="15"/>
              </w:rPr>
            </w:pPr>
            <w:r w:rsidRPr="00B82043">
              <w:rPr>
                <w:rFonts w:eastAsia="Times New Roman"/>
                <w:sz w:val="15"/>
                <w:szCs w:val="15"/>
              </w:rPr>
              <w:t>157,160,563</w:t>
            </w:r>
          </w:p>
        </w:tc>
        <w:tc>
          <w:tcPr>
            <w:tcW w:w="1080" w:type="dxa"/>
            <w:tcBorders>
              <w:top w:val="nil"/>
              <w:left w:val="nil"/>
              <w:right w:val="nil"/>
            </w:tcBorders>
            <w:shd w:val="clear" w:color="auto" w:fill="FAFAFA"/>
            <w:vAlign w:val="bottom"/>
          </w:tcPr>
          <w:p w14:paraId="546C0888" w14:textId="34503588" w:rsidR="002A2B97" w:rsidRPr="00B82043" w:rsidRDefault="002A2B97" w:rsidP="002A2B97">
            <w:pPr>
              <w:ind w:right="-72"/>
              <w:jc w:val="right"/>
              <w:rPr>
                <w:rFonts w:eastAsia="Times New Roman"/>
                <w:sz w:val="15"/>
                <w:szCs w:val="15"/>
              </w:rPr>
            </w:pPr>
            <w:r w:rsidRPr="00B82043">
              <w:rPr>
                <w:rFonts w:eastAsia="Times New Roman"/>
                <w:sz w:val="15"/>
                <w:szCs w:val="15"/>
              </w:rPr>
              <w:t>15,296,969</w:t>
            </w:r>
          </w:p>
        </w:tc>
        <w:tc>
          <w:tcPr>
            <w:tcW w:w="1260" w:type="dxa"/>
            <w:tcBorders>
              <w:top w:val="nil"/>
              <w:left w:val="nil"/>
              <w:right w:val="nil"/>
            </w:tcBorders>
            <w:shd w:val="clear" w:color="auto" w:fill="FAFAFA"/>
            <w:vAlign w:val="bottom"/>
          </w:tcPr>
          <w:p w14:paraId="4F903261" w14:textId="04227B6D" w:rsidR="002A2B97" w:rsidRPr="00B82043" w:rsidRDefault="002A2B97" w:rsidP="002A2B97">
            <w:pPr>
              <w:ind w:right="-72"/>
              <w:jc w:val="right"/>
              <w:rPr>
                <w:rFonts w:eastAsia="Times New Roman"/>
                <w:sz w:val="15"/>
                <w:szCs w:val="15"/>
              </w:rPr>
            </w:pPr>
            <w:r w:rsidRPr="00B82043">
              <w:rPr>
                <w:rFonts w:eastAsia="Times New Roman"/>
                <w:sz w:val="15"/>
                <w:szCs w:val="15"/>
              </w:rPr>
              <w:t>11,932,142</w:t>
            </w:r>
          </w:p>
        </w:tc>
        <w:tc>
          <w:tcPr>
            <w:tcW w:w="1260" w:type="dxa"/>
            <w:tcBorders>
              <w:top w:val="nil"/>
              <w:left w:val="nil"/>
              <w:right w:val="nil"/>
            </w:tcBorders>
            <w:shd w:val="clear" w:color="auto" w:fill="FAFAFA"/>
            <w:vAlign w:val="bottom"/>
          </w:tcPr>
          <w:p w14:paraId="69E99F6F" w14:textId="39E5AFFB" w:rsidR="002A2B97" w:rsidRPr="00B82043" w:rsidRDefault="002A2B97" w:rsidP="002A2B97">
            <w:pPr>
              <w:ind w:right="-72"/>
              <w:jc w:val="right"/>
              <w:rPr>
                <w:rFonts w:eastAsia="Times New Roman"/>
                <w:sz w:val="15"/>
                <w:szCs w:val="15"/>
              </w:rPr>
            </w:pPr>
            <w:r w:rsidRPr="00B82043">
              <w:rPr>
                <w:rFonts w:eastAsia="Times New Roman"/>
                <w:sz w:val="15"/>
                <w:szCs w:val="15"/>
              </w:rPr>
              <w:t>2,154,352,465</w:t>
            </w:r>
          </w:p>
        </w:tc>
        <w:tc>
          <w:tcPr>
            <w:tcW w:w="1134" w:type="dxa"/>
            <w:tcBorders>
              <w:top w:val="nil"/>
              <w:left w:val="nil"/>
              <w:right w:val="nil"/>
            </w:tcBorders>
            <w:shd w:val="clear" w:color="auto" w:fill="FAFAFA"/>
            <w:vAlign w:val="bottom"/>
          </w:tcPr>
          <w:p w14:paraId="42964A41" w14:textId="3B9D108B" w:rsidR="002A2B97" w:rsidRPr="00B82043" w:rsidRDefault="002A2B97" w:rsidP="002A2B97">
            <w:pPr>
              <w:ind w:right="-72"/>
              <w:jc w:val="right"/>
              <w:rPr>
                <w:rFonts w:eastAsia="Times New Roman"/>
                <w:sz w:val="15"/>
                <w:szCs w:val="15"/>
              </w:rPr>
            </w:pPr>
            <w:r w:rsidRPr="00B82043">
              <w:rPr>
                <w:rFonts w:eastAsia="Times New Roman"/>
                <w:sz w:val="15"/>
                <w:szCs w:val="15"/>
              </w:rPr>
              <w:t>709,289,323</w:t>
            </w:r>
          </w:p>
        </w:tc>
        <w:tc>
          <w:tcPr>
            <w:tcW w:w="1116" w:type="dxa"/>
            <w:tcBorders>
              <w:top w:val="nil"/>
              <w:left w:val="nil"/>
              <w:right w:val="nil"/>
            </w:tcBorders>
            <w:shd w:val="clear" w:color="auto" w:fill="FAFAFA"/>
            <w:vAlign w:val="bottom"/>
          </w:tcPr>
          <w:p w14:paraId="1AAB6CCB" w14:textId="13906E9A" w:rsidR="002A2B97" w:rsidRPr="00B82043" w:rsidRDefault="002A2B97" w:rsidP="002A2B97">
            <w:pPr>
              <w:ind w:right="-72"/>
              <w:jc w:val="right"/>
              <w:rPr>
                <w:rFonts w:eastAsia="Times New Roman"/>
                <w:sz w:val="15"/>
                <w:szCs w:val="15"/>
              </w:rPr>
            </w:pPr>
            <w:r w:rsidRPr="00B82043">
              <w:rPr>
                <w:rFonts w:eastAsia="Times New Roman"/>
                <w:sz w:val="15"/>
                <w:szCs w:val="15"/>
              </w:rPr>
              <w:t>315,759,880</w:t>
            </w:r>
          </w:p>
        </w:tc>
        <w:tc>
          <w:tcPr>
            <w:tcW w:w="1174" w:type="dxa"/>
            <w:tcBorders>
              <w:top w:val="nil"/>
              <w:left w:val="nil"/>
              <w:right w:val="nil"/>
            </w:tcBorders>
            <w:shd w:val="clear" w:color="auto" w:fill="FAFAFA"/>
            <w:vAlign w:val="bottom"/>
          </w:tcPr>
          <w:p w14:paraId="3D795EAB" w14:textId="26EFD613" w:rsidR="002A2B97" w:rsidRPr="00B82043" w:rsidRDefault="002A2B97" w:rsidP="002A2B97">
            <w:pPr>
              <w:ind w:right="-72"/>
              <w:jc w:val="right"/>
              <w:rPr>
                <w:rFonts w:eastAsia="Times New Roman"/>
                <w:sz w:val="15"/>
                <w:szCs w:val="15"/>
              </w:rPr>
            </w:pPr>
            <w:r w:rsidRPr="00B82043">
              <w:rPr>
                <w:rFonts w:eastAsia="Times New Roman"/>
                <w:sz w:val="15"/>
                <w:szCs w:val="15"/>
              </w:rPr>
              <w:t>13,606,665</w:t>
            </w:r>
          </w:p>
        </w:tc>
        <w:tc>
          <w:tcPr>
            <w:tcW w:w="1256" w:type="dxa"/>
            <w:tcBorders>
              <w:top w:val="nil"/>
              <w:left w:val="nil"/>
              <w:right w:val="nil"/>
            </w:tcBorders>
            <w:shd w:val="clear" w:color="auto" w:fill="FAFAFA"/>
            <w:vAlign w:val="bottom"/>
          </w:tcPr>
          <w:p w14:paraId="7431A56D" w14:textId="59F45F5B" w:rsidR="002A2B97" w:rsidRPr="00B82043" w:rsidRDefault="002A2B97" w:rsidP="002A2B97">
            <w:pPr>
              <w:ind w:right="-72"/>
              <w:jc w:val="right"/>
              <w:rPr>
                <w:rFonts w:eastAsia="Times New Roman"/>
                <w:sz w:val="15"/>
                <w:szCs w:val="15"/>
              </w:rPr>
            </w:pPr>
            <w:r w:rsidRPr="00B82043">
              <w:rPr>
                <w:rFonts w:eastAsia="Times New Roman"/>
                <w:sz w:val="15"/>
                <w:szCs w:val="15"/>
              </w:rPr>
              <w:t>3,830,700,551</w:t>
            </w:r>
          </w:p>
        </w:tc>
      </w:tr>
      <w:tr w:rsidR="002A2B97" w:rsidRPr="00285B8F" w14:paraId="49065E46" w14:textId="77777777" w:rsidTr="002930E2">
        <w:tc>
          <w:tcPr>
            <w:tcW w:w="2700" w:type="dxa"/>
            <w:tcBorders>
              <w:top w:val="nil"/>
              <w:left w:val="nil"/>
              <w:bottom w:val="nil"/>
              <w:right w:val="nil"/>
            </w:tcBorders>
            <w:shd w:val="clear" w:color="auto" w:fill="auto"/>
            <w:vAlign w:val="bottom"/>
          </w:tcPr>
          <w:p w14:paraId="679E16FD" w14:textId="145B6F8F" w:rsidR="002A2B97" w:rsidRPr="00B82043" w:rsidRDefault="002A2B97" w:rsidP="002A2B97">
            <w:pPr>
              <w:ind w:left="340" w:hanging="412"/>
              <w:rPr>
                <w:rFonts w:eastAsia="Times New Roman"/>
                <w:sz w:val="15"/>
                <w:szCs w:val="15"/>
              </w:rPr>
            </w:pPr>
            <w:r w:rsidRPr="00B82043">
              <w:rPr>
                <w:rFonts w:eastAsia="Times New Roman"/>
                <w:sz w:val="15"/>
                <w:szCs w:val="15"/>
                <w:u w:val="single"/>
              </w:rPr>
              <w:t>Less</w:t>
            </w:r>
            <w:r w:rsidRPr="00B82043">
              <w:rPr>
                <w:rFonts w:eastAsia="Times New Roman"/>
                <w:sz w:val="15"/>
                <w:szCs w:val="15"/>
                <w:cs/>
              </w:rPr>
              <w:tab/>
            </w:r>
            <w:r w:rsidRPr="00B82043">
              <w:rPr>
                <w:rFonts w:eastAsia="Times New Roman"/>
                <w:sz w:val="15"/>
                <w:szCs w:val="15"/>
              </w:rPr>
              <w:t>Accumulated depreciation</w:t>
            </w:r>
          </w:p>
        </w:tc>
        <w:tc>
          <w:tcPr>
            <w:tcW w:w="1293" w:type="dxa"/>
            <w:tcBorders>
              <w:top w:val="nil"/>
              <w:left w:val="nil"/>
              <w:bottom w:val="single" w:sz="8" w:space="0" w:color="auto"/>
              <w:right w:val="nil"/>
            </w:tcBorders>
            <w:shd w:val="clear" w:color="auto" w:fill="FAFAFA"/>
            <w:vAlign w:val="bottom"/>
          </w:tcPr>
          <w:p w14:paraId="36E4CEDD" w14:textId="12D38968" w:rsidR="002A2B97" w:rsidRPr="00B82043" w:rsidRDefault="002A2B97" w:rsidP="002A2B97">
            <w:pPr>
              <w:ind w:right="-72"/>
              <w:jc w:val="right"/>
              <w:rPr>
                <w:rFonts w:eastAsia="Times New Roman"/>
                <w:sz w:val="15"/>
                <w:szCs w:val="15"/>
              </w:rPr>
            </w:pPr>
            <w:r w:rsidRPr="00B82043">
              <w:rPr>
                <w:rFonts w:eastAsia="Times New Roman"/>
                <w:sz w:val="15"/>
                <w:szCs w:val="15"/>
              </w:rPr>
              <w:t>(3,250,933)</w:t>
            </w:r>
          </w:p>
        </w:tc>
        <w:tc>
          <w:tcPr>
            <w:tcW w:w="1260" w:type="dxa"/>
            <w:tcBorders>
              <w:top w:val="nil"/>
              <w:left w:val="nil"/>
              <w:bottom w:val="single" w:sz="8" w:space="0" w:color="auto"/>
              <w:right w:val="nil"/>
            </w:tcBorders>
            <w:shd w:val="clear" w:color="auto" w:fill="FAFAFA"/>
            <w:vAlign w:val="bottom"/>
          </w:tcPr>
          <w:p w14:paraId="02E0BDCB" w14:textId="584B270F" w:rsidR="002A2B97" w:rsidRPr="00B82043" w:rsidRDefault="002A2B97" w:rsidP="002A2B97">
            <w:pPr>
              <w:ind w:right="-72"/>
              <w:jc w:val="right"/>
              <w:rPr>
                <w:rFonts w:eastAsia="Times New Roman"/>
                <w:sz w:val="15"/>
                <w:szCs w:val="15"/>
              </w:rPr>
            </w:pPr>
            <w:r w:rsidRPr="00B82043">
              <w:rPr>
                <w:rFonts w:eastAsia="Times New Roman"/>
                <w:sz w:val="15"/>
                <w:szCs w:val="15"/>
              </w:rPr>
              <w:t>(13,214,886)</w:t>
            </w:r>
          </w:p>
        </w:tc>
        <w:tc>
          <w:tcPr>
            <w:tcW w:w="1170" w:type="dxa"/>
            <w:tcBorders>
              <w:top w:val="nil"/>
              <w:left w:val="nil"/>
              <w:bottom w:val="single" w:sz="8" w:space="0" w:color="auto"/>
              <w:right w:val="nil"/>
            </w:tcBorders>
            <w:shd w:val="clear" w:color="auto" w:fill="FAFAFA"/>
            <w:vAlign w:val="bottom"/>
          </w:tcPr>
          <w:p w14:paraId="02DDCF7E" w14:textId="562640D7" w:rsidR="002A2B97" w:rsidRPr="00B82043" w:rsidRDefault="002A2B97" w:rsidP="002A2B97">
            <w:pPr>
              <w:ind w:right="-72"/>
              <w:jc w:val="right"/>
              <w:rPr>
                <w:rFonts w:eastAsia="Times New Roman"/>
                <w:sz w:val="15"/>
                <w:szCs w:val="15"/>
              </w:rPr>
            </w:pPr>
            <w:r w:rsidRPr="00B82043">
              <w:rPr>
                <w:rFonts w:eastAsia="Times New Roman"/>
                <w:sz w:val="15"/>
                <w:szCs w:val="15"/>
              </w:rPr>
              <w:t>(56,086,119)</w:t>
            </w:r>
          </w:p>
        </w:tc>
        <w:tc>
          <w:tcPr>
            <w:tcW w:w="1260" w:type="dxa"/>
            <w:tcBorders>
              <w:top w:val="nil"/>
              <w:left w:val="nil"/>
              <w:bottom w:val="single" w:sz="8" w:space="0" w:color="auto"/>
              <w:right w:val="nil"/>
            </w:tcBorders>
            <w:shd w:val="clear" w:color="auto" w:fill="FAFAFA"/>
            <w:vAlign w:val="bottom"/>
          </w:tcPr>
          <w:p w14:paraId="126DD7D7" w14:textId="14926282" w:rsidR="002A2B97" w:rsidRPr="00B82043" w:rsidRDefault="002A2B97" w:rsidP="002A2B97">
            <w:pPr>
              <w:ind w:right="-72"/>
              <w:jc w:val="right"/>
              <w:rPr>
                <w:rFonts w:eastAsia="Times New Roman"/>
                <w:sz w:val="15"/>
                <w:szCs w:val="15"/>
              </w:rPr>
            </w:pPr>
            <w:r w:rsidRPr="00B82043">
              <w:rPr>
                <w:rFonts w:eastAsia="Times New Roman"/>
                <w:sz w:val="15"/>
                <w:szCs w:val="15"/>
              </w:rPr>
              <w:t>(87,021,883)</w:t>
            </w:r>
          </w:p>
        </w:tc>
        <w:tc>
          <w:tcPr>
            <w:tcW w:w="1080" w:type="dxa"/>
            <w:tcBorders>
              <w:top w:val="nil"/>
              <w:left w:val="nil"/>
              <w:bottom w:val="single" w:sz="8" w:space="0" w:color="auto"/>
              <w:right w:val="nil"/>
            </w:tcBorders>
            <w:shd w:val="clear" w:color="auto" w:fill="FAFAFA"/>
            <w:vAlign w:val="bottom"/>
          </w:tcPr>
          <w:p w14:paraId="1AFE0D06" w14:textId="4ED9C601" w:rsidR="002A2B97" w:rsidRPr="00B82043" w:rsidRDefault="002A2B97" w:rsidP="002A2B97">
            <w:pPr>
              <w:ind w:right="-72"/>
              <w:jc w:val="right"/>
              <w:rPr>
                <w:rFonts w:eastAsia="Times New Roman"/>
                <w:sz w:val="15"/>
                <w:szCs w:val="15"/>
              </w:rPr>
            </w:pPr>
            <w:r w:rsidRPr="00B82043">
              <w:rPr>
                <w:rFonts w:eastAsia="Times New Roman"/>
                <w:sz w:val="15"/>
                <w:szCs w:val="15"/>
              </w:rPr>
              <w:t>(8,982,914)</w:t>
            </w:r>
          </w:p>
        </w:tc>
        <w:tc>
          <w:tcPr>
            <w:tcW w:w="1260" w:type="dxa"/>
            <w:tcBorders>
              <w:top w:val="nil"/>
              <w:left w:val="nil"/>
              <w:bottom w:val="single" w:sz="8" w:space="0" w:color="auto"/>
              <w:right w:val="nil"/>
            </w:tcBorders>
            <w:shd w:val="clear" w:color="auto" w:fill="FAFAFA"/>
            <w:vAlign w:val="bottom"/>
          </w:tcPr>
          <w:p w14:paraId="1F465AB2" w14:textId="138DF7B9" w:rsidR="002A2B97" w:rsidRPr="00B82043" w:rsidRDefault="002A2B97" w:rsidP="002A2B97">
            <w:pPr>
              <w:ind w:right="-72"/>
              <w:jc w:val="right"/>
              <w:rPr>
                <w:rFonts w:eastAsia="Times New Roman"/>
                <w:sz w:val="15"/>
                <w:szCs w:val="15"/>
              </w:rPr>
            </w:pPr>
            <w:r w:rsidRPr="00B82043">
              <w:rPr>
                <w:rFonts w:eastAsia="Times New Roman"/>
                <w:sz w:val="15"/>
                <w:szCs w:val="15"/>
              </w:rPr>
              <w:t>(3,948,640)</w:t>
            </w:r>
          </w:p>
        </w:tc>
        <w:tc>
          <w:tcPr>
            <w:tcW w:w="1260" w:type="dxa"/>
            <w:tcBorders>
              <w:top w:val="nil"/>
              <w:left w:val="nil"/>
              <w:bottom w:val="single" w:sz="8" w:space="0" w:color="auto"/>
              <w:right w:val="nil"/>
            </w:tcBorders>
            <w:shd w:val="clear" w:color="auto" w:fill="FAFAFA"/>
            <w:vAlign w:val="bottom"/>
          </w:tcPr>
          <w:p w14:paraId="691212D0" w14:textId="48652223" w:rsidR="002A2B97" w:rsidRPr="00B82043" w:rsidRDefault="002A2B97" w:rsidP="002A2B97">
            <w:pPr>
              <w:ind w:right="-72"/>
              <w:jc w:val="right"/>
              <w:rPr>
                <w:rFonts w:eastAsia="Times New Roman"/>
                <w:sz w:val="15"/>
                <w:szCs w:val="15"/>
              </w:rPr>
            </w:pPr>
            <w:r w:rsidRPr="00B82043">
              <w:rPr>
                <w:rFonts w:eastAsia="Times New Roman"/>
                <w:sz w:val="15"/>
                <w:szCs w:val="15"/>
              </w:rPr>
              <w:t>(489,074,541)</w:t>
            </w:r>
          </w:p>
        </w:tc>
        <w:tc>
          <w:tcPr>
            <w:tcW w:w="1134" w:type="dxa"/>
            <w:tcBorders>
              <w:top w:val="nil"/>
              <w:left w:val="nil"/>
              <w:bottom w:val="single" w:sz="8" w:space="0" w:color="auto"/>
              <w:right w:val="nil"/>
            </w:tcBorders>
            <w:shd w:val="clear" w:color="auto" w:fill="FAFAFA"/>
            <w:vAlign w:val="bottom"/>
          </w:tcPr>
          <w:p w14:paraId="75689F95" w14:textId="6ADB7FD0" w:rsidR="002A2B97" w:rsidRPr="00B82043" w:rsidRDefault="002A2B97" w:rsidP="002A2B97">
            <w:pPr>
              <w:ind w:right="-72"/>
              <w:jc w:val="right"/>
              <w:rPr>
                <w:rFonts w:eastAsia="Times New Roman"/>
                <w:sz w:val="15"/>
                <w:szCs w:val="15"/>
              </w:rPr>
            </w:pPr>
            <w:r w:rsidRPr="00B82043">
              <w:rPr>
                <w:rFonts w:eastAsia="Times New Roman"/>
                <w:sz w:val="15"/>
                <w:szCs w:val="15"/>
              </w:rPr>
              <w:t>(132,405,628)</w:t>
            </w:r>
          </w:p>
        </w:tc>
        <w:tc>
          <w:tcPr>
            <w:tcW w:w="1116" w:type="dxa"/>
            <w:tcBorders>
              <w:top w:val="nil"/>
              <w:left w:val="nil"/>
              <w:bottom w:val="single" w:sz="8" w:space="0" w:color="auto"/>
              <w:right w:val="nil"/>
            </w:tcBorders>
            <w:shd w:val="clear" w:color="auto" w:fill="FAFAFA"/>
            <w:vAlign w:val="bottom"/>
          </w:tcPr>
          <w:p w14:paraId="49BF1828" w14:textId="01C34C5F" w:rsidR="002A2B97" w:rsidRPr="00B82043" w:rsidRDefault="002A2B97" w:rsidP="002A2B97">
            <w:pPr>
              <w:ind w:right="-72"/>
              <w:jc w:val="right"/>
              <w:rPr>
                <w:rFonts w:eastAsia="Times New Roman"/>
                <w:sz w:val="15"/>
                <w:szCs w:val="15"/>
              </w:rPr>
            </w:pPr>
            <w:r w:rsidRPr="00B82043">
              <w:rPr>
                <w:rFonts w:eastAsia="Times New Roman"/>
                <w:sz w:val="15"/>
                <w:szCs w:val="15"/>
              </w:rPr>
              <w:t>(43,228,808)</w:t>
            </w:r>
          </w:p>
        </w:tc>
        <w:tc>
          <w:tcPr>
            <w:tcW w:w="1174" w:type="dxa"/>
            <w:tcBorders>
              <w:top w:val="nil"/>
              <w:left w:val="nil"/>
              <w:bottom w:val="single" w:sz="8" w:space="0" w:color="auto"/>
              <w:right w:val="nil"/>
            </w:tcBorders>
            <w:shd w:val="clear" w:color="auto" w:fill="FAFAFA"/>
            <w:vAlign w:val="bottom"/>
          </w:tcPr>
          <w:p w14:paraId="430E8847" w14:textId="3C558B17" w:rsidR="002A2B97" w:rsidRPr="00B82043" w:rsidRDefault="002A2B97" w:rsidP="002A2B97">
            <w:pPr>
              <w:ind w:right="-72"/>
              <w:jc w:val="right"/>
              <w:rPr>
                <w:rFonts w:eastAsia="Times New Roman"/>
                <w:sz w:val="15"/>
                <w:szCs w:val="15"/>
              </w:rPr>
            </w:pPr>
            <w:r w:rsidRPr="00B82043">
              <w:rPr>
                <w:rFonts w:eastAsia="Times New Roman"/>
                <w:sz w:val="15"/>
                <w:szCs w:val="15"/>
              </w:rPr>
              <w:t>-</w:t>
            </w:r>
          </w:p>
        </w:tc>
        <w:tc>
          <w:tcPr>
            <w:tcW w:w="1256" w:type="dxa"/>
            <w:tcBorders>
              <w:top w:val="nil"/>
              <w:left w:val="nil"/>
              <w:bottom w:val="single" w:sz="8" w:space="0" w:color="auto"/>
              <w:right w:val="nil"/>
            </w:tcBorders>
            <w:shd w:val="clear" w:color="auto" w:fill="FAFAFA"/>
            <w:vAlign w:val="bottom"/>
          </w:tcPr>
          <w:p w14:paraId="1F8EEC27" w14:textId="38C5BC23" w:rsidR="002A2B97" w:rsidRPr="00B82043" w:rsidRDefault="002A2B97" w:rsidP="002A2B97">
            <w:pPr>
              <w:ind w:right="-72"/>
              <w:jc w:val="right"/>
              <w:rPr>
                <w:rFonts w:eastAsia="Times New Roman"/>
                <w:sz w:val="15"/>
                <w:szCs w:val="15"/>
              </w:rPr>
            </w:pPr>
            <w:r w:rsidRPr="00B82043">
              <w:rPr>
                <w:rFonts w:eastAsia="Times New Roman"/>
                <w:sz w:val="15"/>
                <w:szCs w:val="15"/>
              </w:rPr>
              <w:t>(837,214,352)</w:t>
            </w:r>
          </w:p>
        </w:tc>
      </w:tr>
      <w:tr w:rsidR="002A2B97" w:rsidRPr="00285B8F" w14:paraId="4D3DD28F" w14:textId="77777777" w:rsidTr="002930E2">
        <w:tc>
          <w:tcPr>
            <w:tcW w:w="2700" w:type="dxa"/>
            <w:tcBorders>
              <w:top w:val="nil"/>
              <w:left w:val="nil"/>
              <w:bottom w:val="nil"/>
              <w:right w:val="nil"/>
            </w:tcBorders>
            <w:shd w:val="clear" w:color="auto" w:fill="auto"/>
            <w:vAlign w:val="bottom"/>
          </w:tcPr>
          <w:p w14:paraId="7791FF38" w14:textId="77777777" w:rsidR="002A2B97" w:rsidRPr="00B82043" w:rsidRDefault="002A2B97" w:rsidP="002A2B97">
            <w:pPr>
              <w:ind w:left="340" w:hanging="412"/>
              <w:rPr>
                <w:rFonts w:eastAsia="Times New Roman"/>
                <w:sz w:val="15"/>
                <w:szCs w:val="15"/>
                <w:u w:val="single"/>
              </w:rPr>
            </w:pPr>
          </w:p>
        </w:tc>
        <w:tc>
          <w:tcPr>
            <w:tcW w:w="1293" w:type="dxa"/>
            <w:tcBorders>
              <w:top w:val="single" w:sz="8" w:space="0" w:color="auto"/>
              <w:left w:val="nil"/>
              <w:right w:val="nil"/>
            </w:tcBorders>
            <w:shd w:val="clear" w:color="auto" w:fill="FAFAFA"/>
            <w:vAlign w:val="bottom"/>
          </w:tcPr>
          <w:p w14:paraId="36F906CC"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0A8698E7" w14:textId="77777777" w:rsidR="002A2B97" w:rsidRPr="00B82043" w:rsidRDefault="002A2B97" w:rsidP="002A2B97">
            <w:pPr>
              <w:ind w:right="-72"/>
              <w:jc w:val="right"/>
              <w:rPr>
                <w:rFonts w:eastAsia="Times New Roman"/>
                <w:sz w:val="15"/>
                <w:szCs w:val="15"/>
              </w:rPr>
            </w:pPr>
          </w:p>
        </w:tc>
        <w:tc>
          <w:tcPr>
            <w:tcW w:w="1170" w:type="dxa"/>
            <w:tcBorders>
              <w:top w:val="single" w:sz="8" w:space="0" w:color="auto"/>
              <w:left w:val="nil"/>
              <w:right w:val="nil"/>
            </w:tcBorders>
            <w:shd w:val="clear" w:color="auto" w:fill="FAFAFA"/>
            <w:vAlign w:val="bottom"/>
          </w:tcPr>
          <w:p w14:paraId="68A492C2"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0C9F0933" w14:textId="77777777" w:rsidR="002A2B97" w:rsidRPr="00B82043" w:rsidRDefault="002A2B97" w:rsidP="002A2B97">
            <w:pPr>
              <w:ind w:right="-72"/>
              <w:jc w:val="right"/>
              <w:rPr>
                <w:rFonts w:eastAsia="Times New Roman"/>
                <w:sz w:val="15"/>
                <w:szCs w:val="15"/>
              </w:rPr>
            </w:pPr>
          </w:p>
        </w:tc>
        <w:tc>
          <w:tcPr>
            <w:tcW w:w="1080" w:type="dxa"/>
            <w:tcBorders>
              <w:top w:val="single" w:sz="8" w:space="0" w:color="auto"/>
              <w:left w:val="nil"/>
              <w:right w:val="nil"/>
            </w:tcBorders>
            <w:shd w:val="clear" w:color="auto" w:fill="FAFAFA"/>
            <w:vAlign w:val="bottom"/>
          </w:tcPr>
          <w:p w14:paraId="4C30B282"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033CFBEC" w14:textId="77777777" w:rsidR="002A2B97" w:rsidRPr="00B82043" w:rsidRDefault="002A2B97" w:rsidP="002A2B97">
            <w:pPr>
              <w:ind w:right="-72"/>
              <w:jc w:val="right"/>
              <w:rPr>
                <w:rFonts w:eastAsia="Times New Roman"/>
                <w:sz w:val="15"/>
                <w:szCs w:val="15"/>
              </w:rPr>
            </w:pPr>
          </w:p>
        </w:tc>
        <w:tc>
          <w:tcPr>
            <w:tcW w:w="1260" w:type="dxa"/>
            <w:tcBorders>
              <w:top w:val="single" w:sz="8" w:space="0" w:color="auto"/>
              <w:left w:val="nil"/>
              <w:right w:val="nil"/>
            </w:tcBorders>
            <w:shd w:val="clear" w:color="auto" w:fill="FAFAFA"/>
            <w:vAlign w:val="bottom"/>
          </w:tcPr>
          <w:p w14:paraId="55994647" w14:textId="77777777" w:rsidR="002A2B97" w:rsidRPr="00B82043" w:rsidRDefault="002A2B97" w:rsidP="002A2B97">
            <w:pPr>
              <w:ind w:right="-72"/>
              <w:jc w:val="right"/>
              <w:rPr>
                <w:rFonts w:eastAsia="Times New Roman"/>
                <w:sz w:val="15"/>
                <w:szCs w:val="15"/>
              </w:rPr>
            </w:pPr>
          </w:p>
        </w:tc>
        <w:tc>
          <w:tcPr>
            <w:tcW w:w="1134" w:type="dxa"/>
            <w:tcBorders>
              <w:top w:val="single" w:sz="8" w:space="0" w:color="auto"/>
              <w:left w:val="nil"/>
              <w:right w:val="nil"/>
            </w:tcBorders>
            <w:shd w:val="clear" w:color="auto" w:fill="FAFAFA"/>
            <w:vAlign w:val="bottom"/>
          </w:tcPr>
          <w:p w14:paraId="7429FED0" w14:textId="77777777" w:rsidR="002A2B97" w:rsidRPr="00B82043" w:rsidRDefault="002A2B97" w:rsidP="002A2B97">
            <w:pPr>
              <w:ind w:right="-72"/>
              <w:jc w:val="right"/>
              <w:rPr>
                <w:rFonts w:eastAsia="Times New Roman"/>
                <w:sz w:val="15"/>
                <w:szCs w:val="15"/>
              </w:rPr>
            </w:pPr>
          </w:p>
        </w:tc>
        <w:tc>
          <w:tcPr>
            <w:tcW w:w="1116" w:type="dxa"/>
            <w:tcBorders>
              <w:top w:val="single" w:sz="8" w:space="0" w:color="auto"/>
              <w:left w:val="nil"/>
              <w:right w:val="nil"/>
            </w:tcBorders>
            <w:shd w:val="clear" w:color="auto" w:fill="FAFAFA"/>
            <w:vAlign w:val="bottom"/>
          </w:tcPr>
          <w:p w14:paraId="0A216D6C" w14:textId="77777777" w:rsidR="002A2B97" w:rsidRPr="00B82043" w:rsidRDefault="002A2B97" w:rsidP="002A2B97">
            <w:pPr>
              <w:ind w:right="-72"/>
              <w:jc w:val="right"/>
              <w:rPr>
                <w:rFonts w:eastAsia="Times New Roman"/>
                <w:sz w:val="15"/>
                <w:szCs w:val="15"/>
              </w:rPr>
            </w:pPr>
          </w:p>
        </w:tc>
        <w:tc>
          <w:tcPr>
            <w:tcW w:w="1174" w:type="dxa"/>
            <w:tcBorders>
              <w:top w:val="single" w:sz="8" w:space="0" w:color="auto"/>
              <w:left w:val="nil"/>
              <w:right w:val="nil"/>
            </w:tcBorders>
            <w:shd w:val="clear" w:color="auto" w:fill="FAFAFA"/>
            <w:vAlign w:val="bottom"/>
          </w:tcPr>
          <w:p w14:paraId="3F6F8573" w14:textId="77777777" w:rsidR="002A2B97" w:rsidRPr="00B82043" w:rsidRDefault="002A2B97" w:rsidP="002A2B97">
            <w:pPr>
              <w:ind w:right="-72"/>
              <w:jc w:val="right"/>
              <w:rPr>
                <w:rFonts w:eastAsia="Times New Roman"/>
                <w:sz w:val="15"/>
                <w:szCs w:val="15"/>
              </w:rPr>
            </w:pPr>
          </w:p>
        </w:tc>
        <w:tc>
          <w:tcPr>
            <w:tcW w:w="1256" w:type="dxa"/>
            <w:tcBorders>
              <w:top w:val="single" w:sz="8" w:space="0" w:color="auto"/>
              <w:left w:val="nil"/>
              <w:right w:val="nil"/>
            </w:tcBorders>
            <w:shd w:val="clear" w:color="auto" w:fill="FAFAFA"/>
            <w:vAlign w:val="bottom"/>
          </w:tcPr>
          <w:p w14:paraId="345F75FA" w14:textId="77777777" w:rsidR="002A2B97" w:rsidRPr="00B82043" w:rsidRDefault="002A2B97" w:rsidP="002A2B97">
            <w:pPr>
              <w:ind w:right="-72"/>
              <w:jc w:val="right"/>
              <w:rPr>
                <w:rFonts w:eastAsia="Times New Roman"/>
                <w:sz w:val="15"/>
                <w:szCs w:val="15"/>
              </w:rPr>
            </w:pPr>
          </w:p>
        </w:tc>
      </w:tr>
      <w:tr w:rsidR="002A2B97" w:rsidRPr="00285B8F" w14:paraId="1291AD39" w14:textId="77777777" w:rsidTr="002930E2">
        <w:tc>
          <w:tcPr>
            <w:tcW w:w="2700" w:type="dxa"/>
            <w:tcBorders>
              <w:top w:val="nil"/>
              <w:left w:val="nil"/>
              <w:bottom w:val="nil"/>
              <w:right w:val="nil"/>
            </w:tcBorders>
            <w:shd w:val="clear" w:color="auto" w:fill="auto"/>
            <w:vAlign w:val="bottom"/>
          </w:tcPr>
          <w:p w14:paraId="6F51FEF4" w14:textId="79AF2E68" w:rsidR="002A2B97" w:rsidRPr="00B82043" w:rsidRDefault="002A2B97" w:rsidP="002A2B97">
            <w:pPr>
              <w:ind w:left="-72"/>
              <w:rPr>
                <w:rFonts w:eastAsia="Times New Roman"/>
                <w:sz w:val="15"/>
                <w:szCs w:val="15"/>
                <w:u w:val="single"/>
              </w:rPr>
            </w:pPr>
            <w:r w:rsidRPr="00B82043">
              <w:rPr>
                <w:rFonts w:eastAsia="Times New Roman"/>
                <w:sz w:val="15"/>
                <w:szCs w:val="15"/>
              </w:rPr>
              <w:t>Net book amount</w:t>
            </w:r>
          </w:p>
        </w:tc>
        <w:tc>
          <w:tcPr>
            <w:tcW w:w="1293" w:type="dxa"/>
            <w:tcBorders>
              <w:top w:val="nil"/>
              <w:left w:val="nil"/>
              <w:bottom w:val="single" w:sz="8" w:space="0" w:color="auto"/>
              <w:right w:val="nil"/>
            </w:tcBorders>
            <w:shd w:val="clear" w:color="auto" w:fill="FAFAFA"/>
            <w:vAlign w:val="bottom"/>
          </w:tcPr>
          <w:p w14:paraId="37AEC6F5" w14:textId="50944FA8" w:rsidR="002A2B97" w:rsidRPr="00B82043" w:rsidRDefault="002A2B97" w:rsidP="002A2B97">
            <w:pPr>
              <w:ind w:right="-72"/>
              <w:jc w:val="right"/>
              <w:rPr>
                <w:rFonts w:eastAsia="Times New Roman"/>
                <w:sz w:val="15"/>
                <w:szCs w:val="15"/>
              </w:rPr>
            </w:pPr>
            <w:r w:rsidRPr="00B82043">
              <w:rPr>
                <w:rFonts w:eastAsia="Times New Roman"/>
                <w:sz w:val="15"/>
                <w:szCs w:val="15"/>
              </w:rPr>
              <w:t>148,895,476</w:t>
            </w:r>
          </w:p>
        </w:tc>
        <w:tc>
          <w:tcPr>
            <w:tcW w:w="1260" w:type="dxa"/>
            <w:tcBorders>
              <w:top w:val="nil"/>
              <w:left w:val="nil"/>
              <w:bottom w:val="single" w:sz="8" w:space="0" w:color="auto"/>
              <w:right w:val="nil"/>
            </w:tcBorders>
            <w:shd w:val="clear" w:color="auto" w:fill="FAFAFA"/>
            <w:vAlign w:val="bottom"/>
          </w:tcPr>
          <w:p w14:paraId="471389A2" w14:textId="64C0ADE1" w:rsidR="002A2B97" w:rsidRPr="00B82043" w:rsidRDefault="002A2B97" w:rsidP="002A2B97">
            <w:pPr>
              <w:ind w:right="-72"/>
              <w:jc w:val="right"/>
              <w:rPr>
                <w:rFonts w:eastAsia="Times New Roman"/>
                <w:sz w:val="15"/>
                <w:szCs w:val="15"/>
              </w:rPr>
            </w:pPr>
            <w:r w:rsidRPr="00B82043">
              <w:rPr>
                <w:rFonts w:eastAsia="Times New Roman"/>
                <w:sz w:val="15"/>
                <w:szCs w:val="15"/>
              </w:rPr>
              <w:t>16,667,330</w:t>
            </w:r>
          </w:p>
        </w:tc>
        <w:tc>
          <w:tcPr>
            <w:tcW w:w="1170" w:type="dxa"/>
            <w:tcBorders>
              <w:top w:val="nil"/>
              <w:left w:val="nil"/>
              <w:bottom w:val="single" w:sz="8" w:space="0" w:color="auto"/>
              <w:right w:val="nil"/>
            </w:tcBorders>
            <w:shd w:val="clear" w:color="auto" w:fill="FAFAFA"/>
            <w:vAlign w:val="bottom"/>
          </w:tcPr>
          <w:p w14:paraId="5393E384" w14:textId="4EDB8660" w:rsidR="002A2B97" w:rsidRPr="00B82043" w:rsidRDefault="002A2B97" w:rsidP="002A2B97">
            <w:pPr>
              <w:ind w:right="-72"/>
              <w:jc w:val="right"/>
              <w:rPr>
                <w:rFonts w:eastAsia="Times New Roman"/>
                <w:sz w:val="15"/>
                <w:szCs w:val="15"/>
              </w:rPr>
            </w:pPr>
            <w:r w:rsidRPr="00B82043">
              <w:rPr>
                <w:rFonts w:eastAsia="Times New Roman"/>
                <w:sz w:val="15"/>
                <w:szCs w:val="15"/>
              </w:rPr>
              <w:t>215,187,800</w:t>
            </w:r>
          </w:p>
        </w:tc>
        <w:tc>
          <w:tcPr>
            <w:tcW w:w="1260" w:type="dxa"/>
            <w:tcBorders>
              <w:top w:val="nil"/>
              <w:left w:val="nil"/>
              <w:bottom w:val="single" w:sz="8" w:space="0" w:color="auto"/>
              <w:right w:val="nil"/>
            </w:tcBorders>
            <w:shd w:val="clear" w:color="auto" w:fill="FAFAFA"/>
            <w:vAlign w:val="bottom"/>
          </w:tcPr>
          <w:p w14:paraId="6B8C2CB9" w14:textId="56BEF175" w:rsidR="002A2B97" w:rsidRPr="00B82043" w:rsidRDefault="002A2B97" w:rsidP="002A2B97">
            <w:pPr>
              <w:ind w:right="-72"/>
              <w:jc w:val="right"/>
              <w:rPr>
                <w:rFonts w:eastAsia="Times New Roman"/>
                <w:sz w:val="15"/>
                <w:szCs w:val="15"/>
              </w:rPr>
            </w:pPr>
            <w:r w:rsidRPr="00B82043">
              <w:rPr>
                <w:rFonts w:eastAsia="Times New Roman"/>
                <w:sz w:val="15"/>
                <w:szCs w:val="15"/>
              </w:rPr>
              <w:t>70,138,680</w:t>
            </w:r>
          </w:p>
        </w:tc>
        <w:tc>
          <w:tcPr>
            <w:tcW w:w="1080" w:type="dxa"/>
            <w:tcBorders>
              <w:top w:val="nil"/>
              <w:left w:val="nil"/>
              <w:bottom w:val="single" w:sz="8" w:space="0" w:color="auto"/>
              <w:right w:val="nil"/>
            </w:tcBorders>
            <w:shd w:val="clear" w:color="auto" w:fill="FAFAFA"/>
            <w:vAlign w:val="bottom"/>
          </w:tcPr>
          <w:p w14:paraId="7B9C9304" w14:textId="7641F483" w:rsidR="002A2B97" w:rsidRPr="00B82043" w:rsidRDefault="002A2B97" w:rsidP="002A2B97">
            <w:pPr>
              <w:ind w:right="-72"/>
              <w:jc w:val="right"/>
              <w:rPr>
                <w:rFonts w:eastAsia="Times New Roman"/>
                <w:sz w:val="15"/>
                <w:szCs w:val="15"/>
              </w:rPr>
            </w:pPr>
            <w:r w:rsidRPr="00B82043">
              <w:rPr>
                <w:rFonts w:eastAsia="Times New Roman"/>
                <w:sz w:val="15"/>
                <w:szCs w:val="15"/>
              </w:rPr>
              <w:t>6,314,055</w:t>
            </w:r>
          </w:p>
        </w:tc>
        <w:tc>
          <w:tcPr>
            <w:tcW w:w="1260" w:type="dxa"/>
            <w:tcBorders>
              <w:top w:val="nil"/>
              <w:left w:val="nil"/>
              <w:bottom w:val="single" w:sz="8" w:space="0" w:color="auto"/>
              <w:right w:val="nil"/>
            </w:tcBorders>
            <w:shd w:val="clear" w:color="auto" w:fill="FAFAFA"/>
            <w:vAlign w:val="bottom"/>
          </w:tcPr>
          <w:p w14:paraId="40C0EA2D" w14:textId="5B4E2BB7" w:rsidR="002A2B97" w:rsidRPr="00B82043" w:rsidRDefault="002A2B97" w:rsidP="002A2B97">
            <w:pPr>
              <w:ind w:right="-72"/>
              <w:jc w:val="right"/>
              <w:rPr>
                <w:rFonts w:eastAsia="Times New Roman"/>
                <w:sz w:val="15"/>
                <w:szCs w:val="15"/>
              </w:rPr>
            </w:pPr>
            <w:r w:rsidRPr="00B82043">
              <w:rPr>
                <w:rFonts w:eastAsia="Times New Roman"/>
                <w:sz w:val="15"/>
                <w:szCs w:val="15"/>
              </w:rPr>
              <w:t>7,983,502</w:t>
            </w:r>
          </w:p>
        </w:tc>
        <w:tc>
          <w:tcPr>
            <w:tcW w:w="1260" w:type="dxa"/>
            <w:tcBorders>
              <w:top w:val="nil"/>
              <w:left w:val="nil"/>
              <w:bottom w:val="single" w:sz="8" w:space="0" w:color="auto"/>
              <w:right w:val="nil"/>
            </w:tcBorders>
            <w:shd w:val="clear" w:color="auto" w:fill="FAFAFA"/>
            <w:vAlign w:val="bottom"/>
          </w:tcPr>
          <w:p w14:paraId="43E4A593" w14:textId="60EFFB7F" w:rsidR="002A2B97" w:rsidRPr="00B82043" w:rsidRDefault="002A2B97" w:rsidP="002A2B97">
            <w:pPr>
              <w:ind w:right="-72"/>
              <w:jc w:val="right"/>
              <w:rPr>
                <w:rFonts w:eastAsia="Times New Roman"/>
                <w:sz w:val="15"/>
                <w:szCs w:val="15"/>
              </w:rPr>
            </w:pPr>
            <w:r w:rsidRPr="00B82043">
              <w:rPr>
                <w:rFonts w:eastAsia="Times New Roman"/>
                <w:sz w:val="15"/>
                <w:szCs w:val="15"/>
              </w:rPr>
              <w:t>1,665,277,924</w:t>
            </w:r>
          </w:p>
        </w:tc>
        <w:tc>
          <w:tcPr>
            <w:tcW w:w="1134" w:type="dxa"/>
            <w:tcBorders>
              <w:top w:val="nil"/>
              <w:left w:val="nil"/>
              <w:bottom w:val="single" w:sz="8" w:space="0" w:color="auto"/>
              <w:right w:val="nil"/>
            </w:tcBorders>
            <w:shd w:val="clear" w:color="auto" w:fill="FAFAFA"/>
            <w:vAlign w:val="bottom"/>
          </w:tcPr>
          <w:p w14:paraId="35B0E174" w14:textId="7190262E" w:rsidR="002A2B97" w:rsidRPr="00B82043" w:rsidRDefault="002A2B97" w:rsidP="002A2B97">
            <w:pPr>
              <w:ind w:right="-72"/>
              <w:jc w:val="right"/>
              <w:rPr>
                <w:rFonts w:eastAsia="Times New Roman"/>
                <w:sz w:val="15"/>
                <w:szCs w:val="15"/>
              </w:rPr>
            </w:pPr>
            <w:r w:rsidRPr="00B82043">
              <w:rPr>
                <w:rFonts w:eastAsia="Times New Roman"/>
                <w:sz w:val="15"/>
                <w:szCs w:val="15"/>
              </w:rPr>
              <w:t>576,883,695</w:t>
            </w:r>
          </w:p>
        </w:tc>
        <w:tc>
          <w:tcPr>
            <w:tcW w:w="1116" w:type="dxa"/>
            <w:tcBorders>
              <w:top w:val="nil"/>
              <w:left w:val="nil"/>
              <w:bottom w:val="single" w:sz="8" w:space="0" w:color="auto"/>
              <w:right w:val="nil"/>
            </w:tcBorders>
            <w:shd w:val="clear" w:color="auto" w:fill="FAFAFA"/>
            <w:vAlign w:val="bottom"/>
          </w:tcPr>
          <w:p w14:paraId="5DC5EBF1" w14:textId="421593E5" w:rsidR="002A2B97" w:rsidRPr="00B82043" w:rsidRDefault="002A2B97" w:rsidP="002A2B97">
            <w:pPr>
              <w:ind w:right="-72"/>
              <w:jc w:val="right"/>
              <w:rPr>
                <w:rFonts w:eastAsia="Times New Roman"/>
                <w:sz w:val="15"/>
                <w:szCs w:val="15"/>
              </w:rPr>
            </w:pPr>
            <w:r w:rsidRPr="00B82043">
              <w:rPr>
                <w:rFonts w:eastAsia="Times New Roman"/>
                <w:sz w:val="15"/>
                <w:szCs w:val="15"/>
              </w:rPr>
              <w:t>272,531,072</w:t>
            </w:r>
          </w:p>
        </w:tc>
        <w:tc>
          <w:tcPr>
            <w:tcW w:w="1174" w:type="dxa"/>
            <w:tcBorders>
              <w:top w:val="nil"/>
              <w:left w:val="nil"/>
              <w:bottom w:val="single" w:sz="8" w:space="0" w:color="auto"/>
              <w:right w:val="nil"/>
            </w:tcBorders>
            <w:shd w:val="clear" w:color="auto" w:fill="FAFAFA"/>
            <w:vAlign w:val="bottom"/>
          </w:tcPr>
          <w:p w14:paraId="0CF95D5D" w14:textId="50D7824B" w:rsidR="002A2B97" w:rsidRPr="00B82043" w:rsidRDefault="002A2B97" w:rsidP="002A2B97">
            <w:pPr>
              <w:ind w:right="-72"/>
              <w:jc w:val="right"/>
              <w:rPr>
                <w:rFonts w:eastAsia="Times New Roman"/>
                <w:sz w:val="15"/>
                <w:szCs w:val="15"/>
              </w:rPr>
            </w:pPr>
            <w:r w:rsidRPr="00B82043">
              <w:rPr>
                <w:rFonts w:eastAsia="Times New Roman"/>
                <w:sz w:val="15"/>
                <w:szCs w:val="15"/>
              </w:rPr>
              <w:t>13,606,665</w:t>
            </w:r>
          </w:p>
        </w:tc>
        <w:tc>
          <w:tcPr>
            <w:tcW w:w="1256" w:type="dxa"/>
            <w:tcBorders>
              <w:top w:val="nil"/>
              <w:left w:val="nil"/>
              <w:bottom w:val="single" w:sz="8" w:space="0" w:color="auto"/>
              <w:right w:val="nil"/>
            </w:tcBorders>
            <w:shd w:val="clear" w:color="auto" w:fill="FAFAFA"/>
            <w:vAlign w:val="bottom"/>
          </w:tcPr>
          <w:p w14:paraId="557F5FF9" w14:textId="76AE69BC" w:rsidR="002A2B97" w:rsidRPr="00B82043" w:rsidRDefault="002A2B97" w:rsidP="002A2B97">
            <w:pPr>
              <w:ind w:right="-72"/>
              <w:jc w:val="right"/>
              <w:rPr>
                <w:rFonts w:eastAsia="Times New Roman"/>
                <w:sz w:val="15"/>
                <w:szCs w:val="15"/>
              </w:rPr>
            </w:pPr>
            <w:r w:rsidRPr="00B82043">
              <w:rPr>
                <w:rFonts w:eastAsia="Times New Roman"/>
                <w:sz w:val="15"/>
                <w:szCs w:val="15"/>
              </w:rPr>
              <w:t>2,993,486,199</w:t>
            </w:r>
          </w:p>
        </w:tc>
      </w:tr>
    </w:tbl>
    <w:p w14:paraId="037D5C8E" w14:textId="7B545946" w:rsidR="00446A47" w:rsidRPr="00B82043" w:rsidRDefault="00446A47">
      <w:pPr>
        <w:spacing w:after="160" w:line="259" w:lineRule="auto"/>
        <w:rPr>
          <w:color w:val="DC6900"/>
          <w:sz w:val="20"/>
          <w:szCs w:val="20"/>
          <w:lang w:val="en-GB"/>
        </w:rPr>
      </w:pPr>
    </w:p>
    <w:p w14:paraId="6DA80776" w14:textId="77777777" w:rsidR="00446A47" w:rsidRPr="00B82043" w:rsidRDefault="00446A47">
      <w:pPr>
        <w:spacing w:after="160" w:line="259" w:lineRule="auto"/>
        <w:rPr>
          <w:color w:val="DC6900"/>
          <w:sz w:val="20"/>
          <w:szCs w:val="20"/>
          <w:lang w:val="en-GB"/>
        </w:rPr>
        <w:sectPr w:rsidR="00446A47" w:rsidRPr="00B82043" w:rsidSect="00285B8F">
          <w:pgSz w:w="16840" w:h="11907" w:orient="landscape"/>
          <w:pgMar w:top="1440" w:right="432" w:bottom="720" w:left="432" w:header="720" w:footer="720" w:gutter="0"/>
          <w:cols w:space="720"/>
          <w:docGrid w:linePitch="299"/>
        </w:sectPr>
      </w:pPr>
    </w:p>
    <w:bookmarkEnd w:id="71"/>
    <w:p w14:paraId="5362DD27" w14:textId="77777777" w:rsidR="002A2B97" w:rsidRDefault="002A2B97" w:rsidP="000C54AC">
      <w:pPr>
        <w:jc w:val="both"/>
        <w:rPr>
          <w:sz w:val="20"/>
          <w:szCs w:val="20"/>
          <w:lang w:val="en-GB"/>
        </w:rPr>
      </w:pPr>
    </w:p>
    <w:p w14:paraId="085A2C0A" w14:textId="551F9BFA" w:rsidR="000C54AC" w:rsidRPr="00B82043" w:rsidRDefault="000C54AC" w:rsidP="000C54AC">
      <w:pPr>
        <w:jc w:val="both"/>
        <w:rPr>
          <w:sz w:val="20"/>
          <w:szCs w:val="20"/>
          <w:lang w:val="en-GB"/>
        </w:rPr>
      </w:pPr>
      <w:r w:rsidRPr="00B82043">
        <w:rPr>
          <w:sz w:val="20"/>
          <w:szCs w:val="20"/>
          <w:lang w:val="en-GB"/>
        </w:rPr>
        <w:t xml:space="preserve">Borrowing costs of Baht </w:t>
      </w:r>
      <w:r w:rsidR="00EB717C" w:rsidRPr="00B82043">
        <w:rPr>
          <w:sz w:val="20"/>
          <w:szCs w:val="20"/>
          <w:lang w:val="en-GB"/>
        </w:rPr>
        <w:t>2,367,314</w:t>
      </w:r>
      <w:r w:rsidR="00DD1599" w:rsidRPr="00B82043">
        <w:rPr>
          <w:rFonts w:eastAsia="Arial Unicode MS"/>
          <w:sz w:val="20"/>
          <w:szCs w:val="20"/>
        </w:rPr>
        <w:t xml:space="preserve"> </w:t>
      </w:r>
      <w:r w:rsidR="00C14DB9" w:rsidRPr="00B82043">
        <w:rPr>
          <w:rFonts w:eastAsia="Arial Unicode MS"/>
          <w:sz w:val="20"/>
          <w:szCs w:val="20"/>
        </w:rPr>
        <w:t>(2019</w:t>
      </w:r>
      <w:r w:rsidR="002930E2">
        <w:rPr>
          <w:rFonts w:eastAsia="Arial Unicode MS"/>
          <w:sz w:val="20"/>
          <w:szCs w:val="20"/>
          <w:lang w:val="en-GB"/>
        </w:rPr>
        <w:t>:</w:t>
      </w:r>
      <w:r w:rsidR="00C14DB9" w:rsidRPr="00B82043">
        <w:rPr>
          <w:rFonts w:eastAsia="Arial Unicode MS"/>
          <w:sz w:val="20"/>
          <w:szCs w:val="20"/>
          <w:lang w:val="en-GB"/>
        </w:rPr>
        <w:t xml:space="preserve"> </w:t>
      </w:r>
      <w:r w:rsidR="000B5C22" w:rsidRPr="00B82043">
        <w:rPr>
          <w:rFonts w:eastAsia="Arial Unicode MS"/>
          <w:sz w:val="20"/>
          <w:szCs w:val="20"/>
          <w:lang w:val="en-GB"/>
        </w:rPr>
        <w:t xml:space="preserve">Baht </w:t>
      </w:r>
      <w:r w:rsidR="00C14DB9" w:rsidRPr="00B82043">
        <w:rPr>
          <w:rFonts w:eastAsia="Arial Unicode MS"/>
          <w:sz w:val="20"/>
          <w:szCs w:val="20"/>
          <w:lang w:val="en-GB"/>
        </w:rPr>
        <w:t>506,465</w:t>
      </w:r>
      <w:r w:rsidR="00C14DB9" w:rsidRPr="00B82043">
        <w:rPr>
          <w:rFonts w:eastAsia="Arial Unicode MS"/>
          <w:sz w:val="20"/>
          <w:szCs w:val="20"/>
        </w:rPr>
        <w:t xml:space="preserve">) </w:t>
      </w:r>
      <w:r w:rsidRPr="00B82043">
        <w:rPr>
          <w:sz w:val="20"/>
          <w:szCs w:val="20"/>
          <w:lang w:val="en-GB"/>
        </w:rPr>
        <w:t>arising from financing specifically entered into for the construction of a new factory, were capitalised during the year and are included in ‘</w:t>
      </w:r>
      <w:proofErr w:type="gramStart"/>
      <w:r w:rsidRPr="00B82043">
        <w:rPr>
          <w:sz w:val="20"/>
          <w:szCs w:val="20"/>
          <w:lang w:val="en-GB"/>
        </w:rPr>
        <w:t>additions’</w:t>
      </w:r>
      <w:proofErr w:type="gramEnd"/>
      <w:r w:rsidRPr="00B82043">
        <w:rPr>
          <w:sz w:val="20"/>
          <w:szCs w:val="20"/>
          <w:lang w:val="en-GB"/>
        </w:rPr>
        <w:t xml:space="preserve">. </w:t>
      </w:r>
      <w:r w:rsidR="002A2B97">
        <w:rPr>
          <w:sz w:val="20"/>
          <w:szCs w:val="20"/>
          <w:lang w:val="en-GB"/>
        </w:rPr>
        <w:br/>
      </w:r>
      <w:r w:rsidRPr="00B82043">
        <w:rPr>
          <w:sz w:val="20"/>
          <w:szCs w:val="20"/>
          <w:lang w:val="en-GB"/>
        </w:rPr>
        <w:t xml:space="preserve">A capitalisation rate of </w:t>
      </w:r>
      <w:r w:rsidR="00DD1599" w:rsidRPr="00B82043">
        <w:rPr>
          <w:sz w:val="20"/>
          <w:szCs w:val="20"/>
          <w:lang w:val="en-GB"/>
        </w:rPr>
        <w:t xml:space="preserve">2.88 </w:t>
      </w:r>
      <w:r w:rsidRPr="00B82043">
        <w:rPr>
          <w:sz w:val="20"/>
          <w:szCs w:val="20"/>
          <w:lang w:val="en-GB"/>
        </w:rPr>
        <w:t>%</w:t>
      </w:r>
      <w:r w:rsidR="00F01794" w:rsidRPr="00B82043">
        <w:rPr>
          <w:sz w:val="20"/>
          <w:szCs w:val="20"/>
          <w:lang w:val="en-GB"/>
        </w:rPr>
        <w:t xml:space="preserve"> (2019: </w:t>
      </w:r>
      <w:r w:rsidR="006A3C7F" w:rsidRPr="00B82043">
        <w:rPr>
          <w:sz w:val="20"/>
          <w:szCs w:val="20"/>
          <w:lang w:val="en-GB"/>
        </w:rPr>
        <w:t>3.21</w:t>
      </w:r>
      <w:r w:rsidR="00F01794" w:rsidRPr="00B82043">
        <w:rPr>
          <w:sz w:val="20"/>
          <w:szCs w:val="20"/>
          <w:lang w:val="en-GB"/>
        </w:rPr>
        <w:t>%)</w:t>
      </w:r>
      <w:r w:rsidRPr="00B82043">
        <w:rPr>
          <w:sz w:val="20"/>
          <w:szCs w:val="20"/>
          <w:lang w:val="en-GB"/>
        </w:rPr>
        <w:t xml:space="preserve"> was used representing the actual borrowing cost of the loan used to finance the project.</w:t>
      </w:r>
    </w:p>
    <w:p w14:paraId="0658358E" w14:textId="11AFC6A7" w:rsidR="000C54AC" w:rsidRPr="000A7389" w:rsidRDefault="000C54AC" w:rsidP="000C54AC">
      <w:pPr>
        <w:rPr>
          <w:sz w:val="20"/>
          <w:szCs w:val="20"/>
          <w:lang w:val="en-GB"/>
        </w:rPr>
      </w:pPr>
    </w:p>
    <w:p w14:paraId="61AC9A9E" w14:textId="270CFE5F" w:rsidR="000C54AC" w:rsidRPr="000A7389" w:rsidRDefault="00F5516D" w:rsidP="000C54AC">
      <w:pPr>
        <w:jc w:val="both"/>
        <w:rPr>
          <w:sz w:val="20"/>
          <w:szCs w:val="20"/>
          <w:lang w:val="en-GB"/>
        </w:rPr>
      </w:pPr>
      <w:r w:rsidRPr="000A7389">
        <w:rPr>
          <w:sz w:val="20"/>
          <w:szCs w:val="20"/>
          <w:lang w:val="en-GB"/>
        </w:rPr>
        <w:t>The Group and the Company have right-of-use assets for the leases of building and equipment (2019: Finance lease assets) that are classified as</w:t>
      </w:r>
      <w:r w:rsidR="00C14DB9" w:rsidRPr="000A7389">
        <w:rPr>
          <w:sz w:val="20"/>
          <w:szCs w:val="20"/>
          <w:cs/>
          <w:lang w:val="en-GB"/>
        </w:rPr>
        <w:t xml:space="preserve"> </w:t>
      </w:r>
      <w:r w:rsidR="00C14DB9" w:rsidRPr="000A7389">
        <w:rPr>
          <w:sz w:val="20"/>
          <w:szCs w:val="20"/>
          <w:lang w:val="en-GB"/>
        </w:rPr>
        <w:t>property,</w:t>
      </w:r>
      <w:r w:rsidRPr="000A7389">
        <w:rPr>
          <w:sz w:val="20"/>
          <w:szCs w:val="20"/>
          <w:lang w:val="en-GB"/>
        </w:rPr>
        <w:t xml:space="preserve"> buildings and equipment as follows:</w:t>
      </w:r>
    </w:p>
    <w:p w14:paraId="32A02D80" w14:textId="77777777" w:rsidR="00F5516D" w:rsidRPr="000A7389" w:rsidRDefault="00F5516D" w:rsidP="000C54AC">
      <w:pPr>
        <w:jc w:val="both"/>
        <w:rPr>
          <w:color w:val="DC6900"/>
          <w:sz w:val="20"/>
          <w:szCs w:val="20"/>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0C54AC" w:rsidRPr="000A7389" w14:paraId="32806A1C" w14:textId="77777777" w:rsidTr="00766E6A">
        <w:tc>
          <w:tcPr>
            <w:tcW w:w="3961" w:type="dxa"/>
            <w:tcBorders>
              <w:top w:val="nil"/>
              <w:left w:val="nil"/>
              <w:bottom w:val="nil"/>
              <w:right w:val="nil"/>
            </w:tcBorders>
          </w:tcPr>
          <w:p w14:paraId="35B47DA9" w14:textId="77777777" w:rsidR="000C54AC" w:rsidRPr="000A7389" w:rsidRDefault="000C54AC">
            <w:pPr>
              <w:spacing w:line="256" w:lineRule="auto"/>
              <w:ind w:left="-72"/>
              <w:jc w:val="both"/>
              <w:rPr>
                <w:b/>
                <w:sz w:val="20"/>
                <w:szCs w:val="20"/>
                <w:lang w:val="en-GB"/>
              </w:rPr>
            </w:pPr>
          </w:p>
        </w:tc>
        <w:tc>
          <w:tcPr>
            <w:tcW w:w="2694" w:type="dxa"/>
            <w:gridSpan w:val="2"/>
            <w:tcBorders>
              <w:top w:val="single" w:sz="4" w:space="0" w:color="auto"/>
              <w:left w:val="nil"/>
              <w:bottom w:val="single" w:sz="4" w:space="0" w:color="000000"/>
              <w:right w:val="nil"/>
            </w:tcBorders>
            <w:hideMark/>
          </w:tcPr>
          <w:p w14:paraId="68458333" w14:textId="77777777" w:rsidR="000C54AC" w:rsidRPr="000A7389" w:rsidRDefault="000C54AC">
            <w:pPr>
              <w:spacing w:line="256" w:lineRule="auto"/>
              <w:ind w:left="-40" w:right="-72"/>
              <w:jc w:val="center"/>
              <w:rPr>
                <w:b/>
                <w:sz w:val="20"/>
                <w:szCs w:val="20"/>
                <w:lang w:val="en-GB"/>
              </w:rPr>
            </w:pPr>
            <w:r w:rsidRPr="000A7389">
              <w:rPr>
                <w:b/>
                <w:sz w:val="20"/>
                <w:szCs w:val="20"/>
                <w:lang w:val="en-GB"/>
              </w:rPr>
              <w:t>Consolidated</w:t>
            </w:r>
          </w:p>
          <w:p w14:paraId="4DC72E51" w14:textId="77777777" w:rsidR="000C54AC" w:rsidRPr="000A7389" w:rsidRDefault="000C54AC">
            <w:pPr>
              <w:spacing w:line="256" w:lineRule="auto"/>
              <w:ind w:right="-72"/>
              <w:jc w:val="center"/>
              <w:rPr>
                <w:b/>
                <w:sz w:val="20"/>
                <w:szCs w:val="20"/>
                <w:lang w:val="en-GB"/>
              </w:rPr>
            </w:pPr>
            <w:r w:rsidRPr="000A7389">
              <w:rPr>
                <w:b/>
                <w:sz w:val="20"/>
                <w:szCs w:val="20"/>
                <w:lang w:val="en-GB"/>
              </w:rPr>
              <w:t>financial statements</w:t>
            </w:r>
          </w:p>
        </w:tc>
        <w:tc>
          <w:tcPr>
            <w:tcW w:w="2780" w:type="dxa"/>
            <w:gridSpan w:val="3"/>
            <w:tcBorders>
              <w:top w:val="single" w:sz="4" w:space="0" w:color="auto"/>
              <w:left w:val="nil"/>
              <w:bottom w:val="single" w:sz="4" w:space="0" w:color="000000"/>
              <w:right w:val="nil"/>
            </w:tcBorders>
            <w:hideMark/>
          </w:tcPr>
          <w:p w14:paraId="6D48BDC1" w14:textId="77777777" w:rsidR="000C54AC" w:rsidRPr="000A7389" w:rsidRDefault="000C54AC">
            <w:pPr>
              <w:spacing w:line="256" w:lineRule="auto"/>
              <w:ind w:left="-40" w:right="-72"/>
              <w:jc w:val="center"/>
              <w:rPr>
                <w:b/>
                <w:sz w:val="20"/>
                <w:szCs w:val="20"/>
                <w:lang w:val="en-GB"/>
              </w:rPr>
            </w:pPr>
            <w:r w:rsidRPr="000A7389">
              <w:rPr>
                <w:b/>
                <w:sz w:val="20"/>
                <w:szCs w:val="20"/>
                <w:lang w:val="en-GB"/>
              </w:rPr>
              <w:t>Separate</w:t>
            </w:r>
          </w:p>
          <w:p w14:paraId="1AA47746" w14:textId="77777777" w:rsidR="000C54AC" w:rsidRPr="000A7389" w:rsidRDefault="000C54AC">
            <w:pPr>
              <w:spacing w:line="256" w:lineRule="auto"/>
              <w:ind w:left="-40" w:right="-72"/>
              <w:jc w:val="center"/>
              <w:rPr>
                <w:b/>
                <w:sz w:val="20"/>
                <w:szCs w:val="20"/>
                <w:lang w:val="en-GB"/>
              </w:rPr>
            </w:pPr>
            <w:r w:rsidRPr="000A7389">
              <w:rPr>
                <w:b/>
                <w:sz w:val="20"/>
                <w:szCs w:val="20"/>
                <w:lang w:val="en-GB"/>
              </w:rPr>
              <w:t>financial statements</w:t>
            </w:r>
          </w:p>
        </w:tc>
      </w:tr>
      <w:tr w:rsidR="00634256" w:rsidRPr="000A7389" w14:paraId="57A00E32" w14:textId="77777777" w:rsidTr="00634256">
        <w:tc>
          <w:tcPr>
            <w:tcW w:w="3961" w:type="dxa"/>
            <w:tcBorders>
              <w:top w:val="nil"/>
              <w:left w:val="nil"/>
              <w:bottom w:val="nil"/>
              <w:right w:val="nil"/>
            </w:tcBorders>
          </w:tcPr>
          <w:p w14:paraId="03737810" w14:textId="77777777" w:rsidR="00634256" w:rsidRPr="000A7389" w:rsidRDefault="00634256" w:rsidP="00634256">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7FD1A0A7" w14:textId="08763694" w:rsidR="00634256" w:rsidRPr="000A7389" w:rsidRDefault="00634256" w:rsidP="00634256">
            <w:pPr>
              <w:spacing w:line="256" w:lineRule="auto"/>
              <w:ind w:left="-40" w:right="-72"/>
              <w:jc w:val="right"/>
              <w:rPr>
                <w:b/>
                <w:sz w:val="20"/>
                <w:szCs w:val="20"/>
                <w:lang w:val="en-GB"/>
              </w:rPr>
            </w:pPr>
            <w:r w:rsidRPr="000A7389">
              <w:rPr>
                <w:b/>
                <w:bCs/>
                <w:spacing w:val="-8"/>
                <w:sz w:val="20"/>
                <w:szCs w:val="20"/>
                <w:lang w:val="en-GB"/>
              </w:rPr>
              <w:t>2020</w:t>
            </w:r>
          </w:p>
        </w:tc>
        <w:tc>
          <w:tcPr>
            <w:tcW w:w="1369" w:type="dxa"/>
            <w:gridSpan w:val="2"/>
            <w:tcBorders>
              <w:top w:val="single" w:sz="4" w:space="0" w:color="000000"/>
              <w:left w:val="nil"/>
              <w:bottom w:val="nil"/>
              <w:right w:val="nil"/>
            </w:tcBorders>
            <w:hideMark/>
          </w:tcPr>
          <w:p w14:paraId="280D1244" w14:textId="563E3D12" w:rsidR="00634256" w:rsidRPr="000A7389" w:rsidRDefault="00634256" w:rsidP="00634256">
            <w:pPr>
              <w:spacing w:line="256" w:lineRule="auto"/>
              <w:ind w:left="-40" w:right="-72"/>
              <w:jc w:val="right"/>
              <w:rPr>
                <w:b/>
                <w:sz w:val="20"/>
                <w:szCs w:val="20"/>
                <w:lang w:val="en-GB"/>
              </w:rPr>
            </w:pPr>
            <w:r w:rsidRPr="000A7389">
              <w:rPr>
                <w:b/>
                <w:bCs/>
                <w:spacing w:val="-8"/>
                <w:sz w:val="20"/>
                <w:szCs w:val="20"/>
              </w:rPr>
              <w:t>2019</w:t>
            </w:r>
          </w:p>
        </w:tc>
        <w:tc>
          <w:tcPr>
            <w:tcW w:w="1369" w:type="dxa"/>
            <w:tcBorders>
              <w:top w:val="single" w:sz="4" w:space="0" w:color="000000"/>
              <w:left w:val="nil"/>
              <w:bottom w:val="nil"/>
              <w:right w:val="nil"/>
            </w:tcBorders>
            <w:hideMark/>
          </w:tcPr>
          <w:p w14:paraId="18828E40" w14:textId="6A4DC8F8" w:rsidR="00634256" w:rsidRPr="000A7389" w:rsidRDefault="00634256" w:rsidP="00634256">
            <w:pPr>
              <w:spacing w:line="256" w:lineRule="auto"/>
              <w:ind w:left="-40" w:right="-72"/>
              <w:jc w:val="right"/>
              <w:rPr>
                <w:b/>
                <w:sz w:val="20"/>
                <w:szCs w:val="20"/>
                <w:lang w:val="en-GB"/>
              </w:rPr>
            </w:pPr>
            <w:r w:rsidRPr="000A7389">
              <w:rPr>
                <w:b/>
                <w:bCs/>
                <w:spacing w:val="-8"/>
                <w:sz w:val="20"/>
                <w:szCs w:val="20"/>
                <w:lang w:val="en-GB"/>
              </w:rPr>
              <w:t>2020</w:t>
            </w:r>
          </w:p>
        </w:tc>
        <w:tc>
          <w:tcPr>
            <w:tcW w:w="1369" w:type="dxa"/>
            <w:tcBorders>
              <w:top w:val="single" w:sz="4" w:space="0" w:color="000000"/>
              <w:left w:val="nil"/>
              <w:bottom w:val="nil"/>
              <w:right w:val="nil"/>
            </w:tcBorders>
            <w:hideMark/>
          </w:tcPr>
          <w:p w14:paraId="6397F508" w14:textId="0958EA05" w:rsidR="00634256" w:rsidRPr="000A7389" w:rsidRDefault="00634256" w:rsidP="00634256">
            <w:pPr>
              <w:spacing w:line="256" w:lineRule="auto"/>
              <w:ind w:left="-40" w:right="-72"/>
              <w:jc w:val="right"/>
              <w:rPr>
                <w:b/>
                <w:sz w:val="20"/>
                <w:szCs w:val="20"/>
                <w:lang w:val="en-GB"/>
              </w:rPr>
            </w:pPr>
            <w:r w:rsidRPr="000A7389">
              <w:rPr>
                <w:b/>
                <w:bCs/>
                <w:spacing w:val="-8"/>
                <w:sz w:val="20"/>
                <w:szCs w:val="20"/>
              </w:rPr>
              <w:t>2019</w:t>
            </w:r>
          </w:p>
        </w:tc>
      </w:tr>
      <w:tr w:rsidR="000C54AC" w:rsidRPr="000A7389" w14:paraId="0059F0B3" w14:textId="77777777" w:rsidTr="00634256">
        <w:tc>
          <w:tcPr>
            <w:tcW w:w="3961" w:type="dxa"/>
            <w:tcBorders>
              <w:top w:val="nil"/>
              <w:left w:val="nil"/>
              <w:bottom w:val="nil"/>
              <w:right w:val="nil"/>
            </w:tcBorders>
          </w:tcPr>
          <w:p w14:paraId="324D6949" w14:textId="77777777" w:rsidR="000C54AC" w:rsidRPr="000A7389" w:rsidRDefault="000C54AC">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5ECCD62E"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369" w:type="dxa"/>
            <w:gridSpan w:val="2"/>
            <w:tcBorders>
              <w:top w:val="nil"/>
              <w:left w:val="nil"/>
              <w:bottom w:val="single" w:sz="4" w:space="0" w:color="000000"/>
              <w:right w:val="nil"/>
            </w:tcBorders>
            <w:hideMark/>
          </w:tcPr>
          <w:p w14:paraId="7341998B"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369" w:type="dxa"/>
            <w:tcBorders>
              <w:top w:val="nil"/>
              <w:left w:val="nil"/>
              <w:bottom w:val="single" w:sz="4" w:space="0" w:color="000000"/>
              <w:right w:val="nil"/>
            </w:tcBorders>
            <w:hideMark/>
          </w:tcPr>
          <w:p w14:paraId="36AC6CD9"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369" w:type="dxa"/>
            <w:tcBorders>
              <w:top w:val="nil"/>
              <w:left w:val="nil"/>
              <w:bottom w:val="single" w:sz="4" w:space="0" w:color="000000"/>
              <w:right w:val="nil"/>
            </w:tcBorders>
            <w:hideMark/>
          </w:tcPr>
          <w:p w14:paraId="0FD88458"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r>
      <w:tr w:rsidR="000C54AC" w:rsidRPr="000A7389" w14:paraId="589A7147" w14:textId="77777777" w:rsidTr="00634256">
        <w:tc>
          <w:tcPr>
            <w:tcW w:w="3961" w:type="dxa"/>
            <w:tcBorders>
              <w:top w:val="nil"/>
              <w:left w:val="nil"/>
              <w:bottom w:val="nil"/>
              <w:right w:val="nil"/>
            </w:tcBorders>
            <w:vAlign w:val="bottom"/>
          </w:tcPr>
          <w:p w14:paraId="1573B682" w14:textId="77777777" w:rsidR="000C54AC" w:rsidRPr="000A7389" w:rsidRDefault="000C54AC">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132D448A" w14:textId="77777777" w:rsidR="000C54AC" w:rsidRPr="000A7389"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4AAB2387" w14:textId="77777777" w:rsidR="000C54AC" w:rsidRPr="000A7389"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227EC353" w14:textId="77777777" w:rsidR="000C54AC" w:rsidRPr="000A7389"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74180591" w14:textId="77777777" w:rsidR="000C54AC" w:rsidRPr="000A7389" w:rsidRDefault="000C54AC">
            <w:pPr>
              <w:spacing w:line="256" w:lineRule="auto"/>
              <w:ind w:left="-40" w:right="-72"/>
              <w:jc w:val="right"/>
              <w:rPr>
                <w:b/>
                <w:sz w:val="20"/>
                <w:szCs w:val="20"/>
                <w:lang w:val="en-GB"/>
              </w:rPr>
            </w:pPr>
          </w:p>
        </w:tc>
      </w:tr>
      <w:tr w:rsidR="00886D92" w:rsidRPr="000A7389" w14:paraId="0EB4F6B0" w14:textId="77777777" w:rsidTr="00FC771B">
        <w:tc>
          <w:tcPr>
            <w:tcW w:w="3961" w:type="dxa"/>
            <w:tcBorders>
              <w:top w:val="nil"/>
              <w:left w:val="nil"/>
              <w:bottom w:val="nil"/>
              <w:right w:val="nil"/>
            </w:tcBorders>
          </w:tcPr>
          <w:p w14:paraId="54A10A0C" w14:textId="4DA3A24D" w:rsidR="00886D92" w:rsidRPr="000A7389" w:rsidRDefault="00886D92" w:rsidP="00886D92">
            <w:pPr>
              <w:spacing w:line="256" w:lineRule="auto"/>
              <w:ind w:left="-72"/>
              <w:jc w:val="both"/>
              <w:rPr>
                <w:sz w:val="20"/>
                <w:szCs w:val="20"/>
                <w:lang w:val="en-GB"/>
              </w:rPr>
            </w:pPr>
            <w:r w:rsidRPr="000A7389">
              <w:rPr>
                <w:sz w:val="20"/>
                <w:szCs w:val="20"/>
                <w:lang w:val="en-GB"/>
              </w:rPr>
              <w:t>Right-of-use land</w:t>
            </w:r>
          </w:p>
        </w:tc>
        <w:tc>
          <w:tcPr>
            <w:tcW w:w="1367" w:type="dxa"/>
            <w:tcBorders>
              <w:top w:val="nil"/>
              <w:left w:val="nil"/>
              <w:bottom w:val="nil"/>
              <w:right w:val="nil"/>
            </w:tcBorders>
            <w:shd w:val="clear" w:color="auto" w:fill="FAFAFA"/>
            <w:vAlign w:val="center"/>
          </w:tcPr>
          <w:p w14:paraId="410B5370" w14:textId="4655F381" w:rsidR="00886D92" w:rsidRPr="000A7389" w:rsidRDefault="00886D92" w:rsidP="00886D92">
            <w:pPr>
              <w:spacing w:line="256" w:lineRule="auto"/>
              <w:ind w:left="-40" w:right="-72"/>
              <w:jc w:val="right"/>
              <w:rPr>
                <w:rFonts w:eastAsia="Arial Unicode MS"/>
                <w:sz w:val="20"/>
                <w:szCs w:val="20"/>
                <w:cs/>
              </w:rPr>
            </w:pPr>
            <w:r w:rsidRPr="000A7389">
              <w:rPr>
                <w:rFonts w:eastAsia="Arial Unicode MS"/>
                <w:sz w:val="20"/>
                <w:szCs w:val="20"/>
                <w:cs/>
              </w:rPr>
              <w:t>209</w:t>
            </w:r>
            <w:r w:rsidRPr="000A7389">
              <w:rPr>
                <w:rFonts w:eastAsia="Arial Unicode MS"/>
                <w:sz w:val="20"/>
                <w:szCs w:val="20"/>
              </w:rPr>
              <w:t>,</w:t>
            </w:r>
            <w:r w:rsidRPr="000A7389">
              <w:rPr>
                <w:rFonts w:eastAsia="Arial Unicode MS"/>
                <w:sz w:val="20"/>
                <w:szCs w:val="20"/>
                <w:cs/>
              </w:rPr>
              <w:t>573</w:t>
            </w:r>
            <w:r w:rsidRPr="000A7389">
              <w:rPr>
                <w:rFonts w:eastAsia="Arial Unicode MS"/>
                <w:sz w:val="20"/>
                <w:szCs w:val="20"/>
              </w:rPr>
              <w:t>,</w:t>
            </w:r>
            <w:r w:rsidRPr="000A7389">
              <w:rPr>
                <w:rFonts w:eastAsia="Arial Unicode MS"/>
                <w:sz w:val="20"/>
                <w:szCs w:val="20"/>
                <w:cs/>
              </w:rPr>
              <w:t>87</w:t>
            </w:r>
            <w:r w:rsidR="002930E2">
              <w:rPr>
                <w:rFonts w:eastAsia="Arial Unicode MS"/>
                <w:sz w:val="20"/>
                <w:szCs w:val="20"/>
              </w:rPr>
              <w:t>2</w:t>
            </w:r>
          </w:p>
        </w:tc>
        <w:tc>
          <w:tcPr>
            <w:tcW w:w="1369" w:type="dxa"/>
            <w:gridSpan w:val="2"/>
            <w:tcBorders>
              <w:top w:val="nil"/>
              <w:left w:val="nil"/>
              <w:bottom w:val="nil"/>
              <w:right w:val="nil"/>
            </w:tcBorders>
            <w:vAlign w:val="bottom"/>
          </w:tcPr>
          <w:p w14:paraId="6A8CCACC" w14:textId="326F7603" w:rsidR="00886D92" w:rsidRPr="000A7389" w:rsidRDefault="00886D92" w:rsidP="00886D92">
            <w:pPr>
              <w:spacing w:line="256" w:lineRule="auto"/>
              <w:ind w:left="-40" w:right="-72"/>
              <w:jc w:val="right"/>
              <w:rPr>
                <w:rFonts w:eastAsia="Arial Unicode MS"/>
                <w:sz w:val="20"/>
                <w:szCs w:val="20"/>
                <w:cs/>
              </w:rPr>
            </w:pPr>
            <w:r w:rsidRPr="000A7389">
              <w:rPr>
                <w:rFonts w:eastAsia="Arial Unicode MS"/>
                <w:sz w:val="20"/>
                <w:szCs w:val="20"/>
                <w:cs/>
              </w:rPr>
              <w:t>-</w:t>
            </w:r>
          </w:p>
        </w:tc>
        <w:tc>
          <w:tcPr>
            <w:tcW w:w="1369" w:type="dxa"/>
            <w:tcBorders>
              <w:top w:val="nil"/>
              <w:left w:val="nil"/>
              <w:bottom w:val="nil"/>
              <w:right w:val="nil"/>
            </w:tcBorders>
            <w:shd w:val="clear" w:color="auto" w:fill="FAFAFA"/>
          </w:tcPr>
          <w:p w14:paraId="364CEF84" w14:textId="790F2E86" w:rsidR="00886D92" w:rsidRPr="000A7389" w:rsidRDefault="00886D92" w:rsidP="00886D92">
            <w:pPr>
              <w:spacing w:line="256" w:lineRule="auto"/>
              <w:ind w:left="-40" w:right="-72"/>
              <w:jc w:val="right"/>
              <w:rPr>
                <w:rFonts w:eastAsia="Arial Unicode MS"/>
                <w:sz w:val="20"/>
                <w:szCs w:val="20"/>
                <w:cs/>
              </w:rPr>
            </w:pPr>
            <w:r w:rsidRPr="000A7389">
              <w:rPr>
                <w:rFonts w:eastAsia="Arial Unicode MS"/>
                <w:sz w:val="20"/>
                <w:szCs w:val="20"/>
                <w:cs/>
              </w:rPr>
              <w:t>148</w:t>
            </w:r>
            <w:r w:rsidRPr="000A7389">
              <w:rPr>
                <w:rFonts w:eastAsia="Arial Unicode MS"/>
                <w:sz w:val="20"/>
                <w:szCs w:val="20"/>
              </w:rPr>
              <w:t>,</w:t>
            </w:r>
            <w:r w:rsidRPr="000A7389">
              <w:rPr>
                <w:rFonts w:eastAsia="Arial Unicode MS"/>
                <w:sz w:val="20"/>
                <w:szCs w:val="20"/>
                <w:cs/>
              </w:rPr>
              <w:t>895</w:t>
            </w:r>
            <w:r w:rsidRPr="000A7389">
              <w:rPr>
                <w:rFonts w:eastAsia="Arial Unicode MS"/>
                <w:sz w:val="20"/>
                <w:szCs w:val="20"/>
              </w:rPr>
              <w:t>,</w:t>
            </w:r>
            <w:r w:rsidRPr="000A7389">
              <w:rPr>
                <w:rFonts w:eastAsia="Arial Unicode MS"/>
                <w:sz w:val="20"/>
                <w:szCs w:val="20"/>
                <w:cs/>
              </w:rPr>
              <w:t>476</w:t>
            </w:r>
          </w:p>
        </w:tc>
        <w:tc>
          <w:tcPr>
            <w:tcW w:w="1369" w:type="dxa"/>
            <w:tcBorders>
              <w:top w:val="nil"/>
              <w:left w:val="nil"/>
              <w:bottom w:val="nil"/>
              <w:right w:val="nil"/>
            </w:tcBorders>
            <w:vAlign w:val="bottom"/>
          </w:tcPr>
          <w:p w14:paraId="408D7B03" w14:textId="5678B7ED" w:rsidR="00886D92" w:rsidRPr="000A7389" w:rsidRDefault="00886D92" w:rsidP="00886D92">
            <w:pPr>
              <w:spacing w:line="256" w:lineRule="auto"/>
              <w:ind w:left="-40" w:right="-72"/>
              <w:jc w:val="right"/>
              <w:rPr>
                <w:rFonts w:eastAsia="Arial Unicode MS"/>
                <w:sz w:val="20"/>
                <w:szCs w:val="20"/>
                <w:cs/>
              </w:rPr>
            </w:pPr>
            <w:r w:rsidRPr="000A7389">
              <w:rPr>
                <w:rFonts w:eastAsia="Arial Unicode MS"/>
                <w:sz w:val="20"/>
                <w:szCs w:val="20"/>
                <w:cs/>
              </w:rPr>
              <w:t>-</w:t>
            </w:r>
          </w:p>
        </w:tc>
      </w:tr>
      <w:tr w:rsidR="00886D92" w:rsidRPr="000A7389" w14:paraId="2EB00A76" w14:textId="77777777" w:rsidTr="00886D92">
        <w:tc>
          <w:tcPr>
            <w:tcW w:w="3961" w:type="dxa"/>
            <w:tcBorders>
              <w:top w:val="nil"/>
              <w:left w:val="nil"/>
              <w:bottom w:val="nil"/>
              <w:right w:val="nil"/>
            </w:tcBorders>
            <w:hideMark/>
          </w:tcPr>
          <w:p w14:paraId="37F89652" w14:textId="56351141" w:rsidR="00886D92" w:rsidRPr="000A7389" w:rsidRDefault="00886D92" w:rsidP="00886D92">
            <w:pPr>
              <w:spacing w:line="256" w:lineRule="auto"/>
              <w:ind w:left="-72"/>
              <w:jc w:val="both"/>
              <w:rPr>
                <w:sz w:val="20"/>
                <w:szCs w:val="20"/>
                <w:lang w:val="en-GB"/>
              </w:rPr>
            </w:pPr>
            <w:r w:rsidRPr="000A7389">
              <w:rPr>
                <w:sz w:val="20"/>
                <w:szCs w:val="20"/>
                <w:lang w:val="en-GB"/>
              </w:rPr>
              <w:t xml:space="preserve">Building improvements </w:t>
            </w:r>
          </w:p>
        </w:tc>
        <w:tc>
          <w:tcPr>
            <w:tcW w:w="1367" w:type="dxa"/>
            <w:tcBorders>
              <w:top w:val="nil"/>
              <w:left w:val="nil"/>
              <w:bottom w:val="nil"/>
              <w:right w:val="nil"/>
            </w:tcBorders>
            <w:shd w:val="clear" w:color="auto" w:fill="FAFAFA"/>
            <w:vAlign w:val="center"/>
          </w:tcPr>
          <w:p w14:paraId="56ABA659" w14:textId="37083224"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14</w:t>
            </w:r>
            <w:r w:rsidRPr="000A7389">
              <w:rPr>
                <w:rFonts w:eastAsia="Arial Unicode MS"/>
                <w:sz w:val="20"/>
                <w:szCs w:val="20"/>
              </w:rPr>
              <w:t>,</w:t>
            </w:r>
            <w:r w:rsidRPr="000A7389">
              <w:rPr>
                <w:rFonts w:eastAsia="Arial Unicode MS"/>
                <w:sz w:val="20"/>
                <w:szCs w:val="20"/>
                <w:cs/>
              </w:rPr>
              <w:t>178</w:t>
            </w:r>
            <w:r w:rsidRPr="000A7389">
              <w:rPr>
                <w:rFonts w:eastAsia="Arial Unicode MS"/>
                <w:sz w:val="20"/>
                <w:szCs w:val="20"/>
              </w:rPr>
              <w:t>,</w:t>
            </w:r>
            <w:r w:rsidRPr="000A7389">
              <w:rPr>
                <w:rFonts w:eastAsia="Arial Unicode MS"/>
                <w:sz w:val="20"/>
                <w:szCs w:val="20"/>
                <w:cs/>
              </w:rPr>
              <w:t>58</w:t>
            </w:r>
            <w:r w:rsidR="002930E2">
              <w:rPr>
                <w:rFonts w:eastAsia="Arial Unicode MS"/>
                <w:sz w:val="20"/>
                <w:szCs w:val="20"/>
              </w:rPr>
              <w:t>0</w:t>
            </w:r>
          </w:p>
        </w:tc>
        <w:tc>
          <w:tcPr>
            <w:tcW w:w="1369" w:type="dxa"/>
            <w:gridSpan w:val="2"/>
            <w:tcBorders>
              <w:top w:val="nil"/>
              <w:left w:val="nil"/>
              <w:bottom w:val="nil"/>
              <w:right w:val="nil"/>
            </w:tcBorders>
            <w:vAlign w:val="bottom"/>
          </w:tcPr>
          <w:p w14:paraId="12198704" w14:textId="42D8BC4A"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c>
          <w:tcPr>
            <w:tcW w:w="1369" w:type="dxa"/>
            <w:tcBorders>
              <w:top w:val="nil"/>
              <w:left w:val="nil"/>
              <w:bottom w:val="nil"/>
              <w:right w:val="nil"/>
            </w:tcBorders>
            <w:shd w:val="clear" w:color="auto" w:fill="FAFAFA"/>
          </w:tcPr>
          <w:p w14:paraId="785D6065" w14:textId="274FE2E5"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8</w:t>
            </w:r>
            <w:r w:rsidRPr="000A7389">
              <w:rPr>
                <w:rFonts w:eastAsia="Arial Unicode MS"/>
                <w:sz w:val="20"/>
                <w:szCs w:val="20"/>
              </w:rPr>
              <w:t>,</w:t>
            </w:r>
            <w:r w:rsidRPr="000A7389">
              <w:rPr>
                <w:rFonts w:eastAsia="Arial Unicode MS"/>
                <w:sz w:val="20"/>
                <w:szCs w:val="20"/>
                <w:cs/>
              </w:rPr>
              <w:t>422</w:t>
            </w:r>
            <w:r w:rsidRPr="000A7389">
              <w:rPr>
                <w:rFonts w:eastAsia="Arial Unicode MS"/>
                <w:sz w:val="20"/>
                <w:szCs w:val="20"/>
              </w:rPr>
              <w:t>,</w:t>
            </w:r>
            <w:r w:rsidRPr="000A7389">
              <w:rPr>
                <w:rFonts w:eastAsia="Arial Unicode MS"/>
                <w:sz w:val="20"/>
                <w:szCs w:val="20"/>
                <w:cs/>
              </w:rPr>
              <w:t>89</w:t>
            </w:r>
            <w:r w:rsidR="00763395">
              <w:rPr>
                <w:rFonts w:eastAsia="Arial Unicode MS"/>
                <w:sz w:val="20"/>
                <w:szCs w:val="20"/>
              </w:rPr>
              <w:t>4</w:t>
            </w:r>
          </w:p>
        </w:tc>
        <w:tc>
          <w:tcPr>
            <w:tcW w:w="1369" w:type="dxa"/>
            <w:tcBorders>
              <w:top w:val="nil"/>
              <w:left w:val="nil"/>
              <w:bottom w:val="nil"/>
              <w:right w:val="nil"/>
            </w:tcBorders>
            <w:vAlign w:val="bottom"/>
          </w:tcPr>
          <w:p w14:paraId="3147E885" w14:textId="184F90C1"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r>
      <w:tr w:rsidR="00886D92" w:rsidRPr="000A7389" w14:paraId="571D69D1" w14:textId="77777777" w:rsidTr="00886D92">
        <w:tc>
          <w:tcPr>
            <w:tcW w:w="3961" w:type="dxa"/>
            <w:tcBorders>
              <w:top w:val="nil"/>
              <w:left w:val="nil"/>
              <w:bottom w:val="nil"/>
              <w:right w:val="nil"/>
            </w:tcBorders>
          </w:tcPr>
          <w:p w14:paraId="020CA2E6" w14:textId="4623E998" w:rsidR="00886D92" w:rsidRPr="000A7389" w:rsidRDefault="00886D92" w:rsidP="00886D92">
            <w:pPr>
              <w:spacing w:line="256" w:lineRule="auto"/>
              <w:ind w:left="-72"/>
              <w:jc w:val="both"/>
              <w:rPr>
                <w:sz w:val="20"/>
                <w:szCs w:val="20"/>
                <w:lang w:val="en-GB"/>
              </w:rPr>
            </w:pPr>
            <w:r w:rsidRPr="000A7389">
              <w:rPr>
                <w:sz w:val="20"/>
                <w:szCs w:val="20"/>
                <w:lang w:val="en-GB"/>
              </w:rPr>
              <w:t xml:space="preserve">Vehicles </w:t>
            </w:r>
          </w:p>
        </w:tc>
        <w:tc>
          <w:tcPr>
            <w:tcW w:w="1367" w:type="dxa"/>
            <w:tcBorders>
              <w:top w:val="nil"/>
              <w:left w:val="nil"/>
              <w:bottom w:val="single" w:sz="4" w:space="0" w:color="auto"/>
              <w:right w:val="nil"/>
            </w:tcBorders>
            <w:shd w:val="clear" w:color="auto" w:fill="FAFAFA"/>
            <w:vAlign w:val="center"/>
          </w:tcPr>
          <w:p w14:paraId="39D204A8" w14:textId="425E634B"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7</w:t>
            </w:r>
            <w:r w:rsidRPr="000A7389">
              <w:rPr>
                <w:rFonts w:eastAsia="Arial Unicode MS"/>
                <w:sz w:val="20"/>
                <w:szCs w:val="20"/>
              </w:rPr>
              <w:t>,</w:t>
            </w:r>
            <w:r w:rsidRPr="000A7389">
              <w:rPr>
                <w:rFonts w:eastAsia="Arial Unicode MS"/>
                <w:sz w:val="20"/>
                <w:szCs w:val="20"/>
                <w:cs/>
              </w:rPr>
              <w:t>869</w:t>
            </w:r>
            <w:r w:rsidRPr="000A7389">
              <w:rPr>
                <w:rFonts w:eastAsia="Arial Unicode MS"/>
                <w:sz w:val="20"/>
                <w:szCs w:val="20"/>
              </w:rPr>
              <w:t>,</w:t>
            </w:r>
            <w:r w:rsidRPr="000A7389">
              <w:rPr>
                <w:rFonts w:eastAsia="Arial Unicode MS"/>
                <w:sz w:val="20"/>
                <w:szCs w:val="20"/>
                <w:cs/>
              </w:rPr>
              <w:t>929</w:t>
            </w:r>
          </w:p>
        </w:tc>
        <w:tc>
          <w:tcPr>
            <w:tcW w:w="1369" w:type="dxa"/>
            <w:gridSpan w:val="2"/>
            <w:tcBorders>
              <w:top w:val="nil"/>
              <w:left w:val="nil"/>
              <w:bottom w:val="single" w:sz="4" w:space="0" w:color="auto"/>
              <w:right w:val="nil"/>
            </w:tcBorders>
            <w:vAlign w:val="bottom"/>
          </w:tcPr>
          <w:p w14:paraId="4909763A" w14:textId="3A1419A0"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c>
          <w:tcPr>
            <w:tcW w:w="1369" w:type="dxa"/>
            <w:tcBorders>
              <w:top w:val="nil"/>
              <w:left w:val="nil"/>
              <w:bottom w:val="single" w:sz="4" w:space="0" w:color="auto"/>
              <w:right w:val="nil"/>
            </w:tcBorders>
            <w:shd w:val="clear" w:color="auto" w:fill="FAFAFA"/>
          </w:tcPr>
          <w:p w14:paraId="0B096DB5" w14:textId="3027DFC0"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7</w:t>
            </w:r>
            <w:r w:rsidRPr="000A7389">
              <w:rPr>
                <w:rFonts w:eastAsia="Arial Unicode MS"/>
                <w:sz w:val="20"/>
                <w:szCs w:val="20"/>
              </w:rPr>
              <w:t>,</w:t>
            </w:r>
            <w:r w:rsidRPr="000A7389">
              <w:rPr>
                <w:rFonts w:eastAsia="Arial Unicode MS"/>
                <w:sz w:val="20"/>
                <w:szCs w:val="20"/>
                <w:cs/>
              </w:rPr>
              <w:t>869</w:t>
            </w:r>
            <w:r w:rsidRPr="000A7389">
              <w:rPr>
                <w:rFonts w:eastAsia="Arial Unicode MS"/>
                <w:sz w:val="20"/>
                <w:szCs w:val="20"/>
              </w:rPr>
              <w:t>,</w:t>
            </w:r>
            <w:r w:rsidRPr="000A7389">
              <w:rPr>
                <w:rFonts w:eastAsia="Arial Unicode MS"/>
                <w:sz w:val="20"/>
                <w:szCs w:val="20"/>
                <w:cs/>
              </w:rPr>
              <w:t>929</w:t>
            </w:r>
          </w:p>
        </w:tc>
        <w:tc>
          <w:tcPr>
            <w:tcW w:w="1369" w:type="dxa"/>
            <w:tcBorders>
              <w:top w:val="nil"/>
              <w:left w:val="nil"/>
              <w:bottom w:val="single" w:sz="4" w:space="0" w:color="auto"/>
              <w:right w:val="nil"/>
            </w:tcBorders>
            <w:vAlign w:val="bottom"/>
          </w:tcPr>
          <w:p w14:paraId="03C27C0B" w14:textId="3F70ECD1"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r>
      <w:tr w:rsidR="000A7389" w:rsidRPr="000A7389" w14:paraId="7F257EAF" w14:textId="77777777" w:rsidTr="00123A27">
        <w:tc>
          <w:tcPr>
            <w:tcW w:w="3961" w:type="dxa"/>
            <w:tcBorders>
              <w:top w:val="nil"/>
              <w:left w:val="nil"/>
              <w:bottom w:val="nil"/>
              <w:right w:val="nil"/>
            </w:tcBorders>
          </w:tcPr>
          <w:p w14:paraId="106B04FB" w14:textId="77777777" w:rsidR="000A7389" w:rsidRPr="000A7389" w:rsidRDefault="000A7389" w:rsidP="00886D92">
            <w:pPr>
              <w:spacing w:line="256" w:lineRule="auto"/>
              <w:ind w:left="-72"/>
              <w:jc w:val="both"/>
              <w:rPr>
                <w:sz w:val="20"/>
                <w:szCs w:val="20"/>
                <w:lang w:val="en-GB"/>
              </w:rPr>
            </w:pPr>
          </w:p>
        </w:tc>
        <w:tc>
          <w:tcPr>
            <w:tcW w:w="1367" w:type="dxa"/>
            <w:tcBorders>
              <w:top w:val="single" w:sz="4" w:space="0" w:color="auto"/>
              <w:left w:val="nil"/>
              <w:bottom w:val="nil"/>
              <w:right w:val="nil"/>
            </w:tcBorders>
            <w:shd w:val="clear" w:color="auto" w:fill="FAFAFA"/>
            <w:vAlign w:val="center"/>
          </w:tcPr>
          <w:p w14:paraId="74AACDCC" w14:textId="77777777" w:rsidR="000A7389" w:rsidRPr="000A7389" w:rsidRDefault="000A7389" w:rsidP="00886D92">
            <w:pPr>
              <w:spacing w:line="256" w:lineRule="auto"/>
              <w:ind w:left="-40" w:right="-72"/>
              <w:jc w:val="right"/>
              <w:rPr>
                <w:rFonts w:eastAsia="Arial Unicode MS"/>
                <w:sz w:val="20"/>
                <w:szCs w:val="20"/>
                <w:cs/>
              </w:rPr>
            </w:pPr>
          </w:p>
        </w:tc>
        <w:tc>
          <w:tcPr>
            <w:tcW w:w="1369" w:type="dxa"/>
            <w:gridSpan w:val="2"/>
            <w:tcBorders>
              <w:top w:val="single" w:sz="4" w:space="0" w:color="auto"/>
              <w:left w:val="nil"/>
              <w:bottom w:val="nil"/>
              <w:right w:val="nil"/>
            </w:tcBorders>
            <w:vAlign w:val="bottom"/>
          </w:tcPr>
          <w:p w14:paraId="57A6094A" w14:textId="77777777" w:rsidR="000A7389" w:rsidRPr="000A7389" w:rsidRDefault="000A7389" w:rsidP="00886D92">
            <w:pPr>
              <w:spacing w:line="256" w:lineRule="auto"/>
              <w:ind w:left="-40" w:right="-72"/>
              <w:jc w:val="right"/>
              <w:rPr>
                <w:rFonts w:eastAsia="Arial Unicode MS"/>
                <w:sz w:val="20"/>
                <w:szCs w:val="20"/>
                <w:cs/>
              </w:rPr>
            </w:pPr>
          </w:p>
        </w:tc>
        <w:tc>
          <w:tcPr>
            <w:tcW w:w="1369" w:type="dxa"/>
            <w:tcBorders>
              <w:top w:val="single" w:sz="4" w:space="0" w:color="auto"/>
              <w:left w:val="nil"/>
              <w:bottom w:val="nil"/>
              <w:right w:val="nil"/>
            </w:tcBorders>
            <w:shd w:val="clear" w:color="auto" w:fill="FAFAFA"/>
          </w:tcPr>
          <w:p w14:paraId="17BF313B" w14:textId="77777777" w:rsidR="000A7389" w:rsidRPr="000A7389" w:rsidRDefault="000A7389" w:rsidP="00886D92">
            <w:pPr>
              <w:spacing w:line="256" w:lineRule="auto"/>
              <w:ind w:left="-40" w:right="-72"/>
              <w:jc w:val="right"/>
              <w:rPr>
                <w:rFonts w:eastAsia="Arial Unicode MS"/>
                <w:sz w:val="20"/>
                <w:szCs w:val="20"/>
                <w:cs/>
              </w:rPr>
            </w:pPr>
          </w:p>
        </w:tc>
        <w:tc>
          <w:tcPr>
            <w:tcW w:w="1369" w:type="dxa"/>
            <w:tcBorders>
              <w:top w:val="single" w:sz="4" w:space="0" w:color="auto"/>
              <w:left w:val="nil"/>
              <w:bottom w:val="nil"/>
              <w:right w:val="nil"/>
            </w:tcBorders>
            <w:vAlign w:val="bottom"/>
          </w:tcPr>
          <w:p w14:paraId="1CD053A4" w14:textId="77777777" w:rsidR="000A7389" w:rsidRPr="000A7389" w:rsidRDefault="000A7389" w:rsidP="00886D92">
            <w:pPr>
              <w:spacing w:line="256" w:lineRule="auto"/>
              <w:ind w:left="-40" w:right="-72"/>
              <w:jc w:val="right"/>
              <w:rPr>
                <w:rFonts w:eastAsia="Arial Unicode MS"/>
                <w:sz w:val="20"/>
                <w:szCs w:val="20"/>
                <w:cs/>
              </w:rPr>
            </w:pPr>
          </w:p>
        </w:tc>
      </w:tr>
      <w:tr w:rsidR="00886D92" w:rsidRPr="000A7389" w14:paraId="25A9F38D" w14:textId="77777777" w:rsidTr="00123A27">
        <w:tc>
          <w:tcPr>
            <w:tcW w:w="3961" w:type="dxa"/>
            <w:tcBorders>
              <w:top w:val="nil"/>
              <w:left w:val="nil"/>
              <w:bottom w:val="nil"/>
              <w:right w:val="nil"/>
            </w:tcBorders>
            <w:vAlign w:val="bottom"/>
            <w:hideMark/>
          </w:tcPr>
          <w:p w14:paraId="720C0B4C" w14:textId="40D1D049" w:rsidR="00886D92" w:rsidRPr="000A7389" w:rsidRDefault="00886D92" w:rsidP="00886D92">
            <w:pPr>
              <w:spacing w:line="256" w:lineRule="auto"/>
              <w:ind w:left="-72"/>
              <w:jc w:val="both"/>
              <w:rPr>
                <w:b/>
                <w:bCs/>
                <w:sz w:val="20"/>
                <w:szCs w:val="20"/>
                <w:lang w:val="en-GB"/>
              </w:rPr>
            </w:pPr>
            <w:r w:rsidRPr="000A7389">
              <w:rPr>
                <w:b/>
                <w:bCs/>
                <w:sz w:val="20"/>
                <w:szCs w:val="20"/>
                <w:lang w:val="en-GB"/>
              </w:rPr>
              <w:t>Total</w:t>
            </w:r>
          </w:p>
        </w:tc>
        <w:tc>
          <w:tcPr>
            <w:tcW w:w="1367" w:type="dxa"/>
            <w:tcBorders>
              <w:top w:val="nil"/>
              <w:left w:val="nil"/>
              <w:bottom w:val="single" w:sz="4" w:space="0" w:color="auto"/>
              <w:right w:val="nil"/>
            </w:tcBorders>
            <w:shd w:val="clear" w:color="auto" w:fill="FAFAFA"/>
            <w:vAlign w:val="center"/>
          </w:tcPr>
          <w:p w14:paraId="531A60CA" w14:textId="6ABD32C1"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231</w:t>
            </w:r>
            <w:r w:rsidRPr="000A7389">
              <w:rPr>
                <w:rFonts w:eastAsia="Arial Unicode MS"/>
                <w:sz w:val="20"/>
                <w:szCs w:val="20"/>
              </w:rPr>
              <w:t>,</w:t>
            </w:r>
            <w:r w:rsidRPr="000A7389">
              <w:rPr>
                <w:rFonts w:eastAsia="Arial Unicode MS"/>
                <w:sz w:val="20"/>
                <w:szCs w:val="20"/>
                <w:cs/>
              </w:rPr>
              <w:t>622</w:t>
            </w:r>
            <w:r w:rsidRPr="000A7389">
              <w:rPr>
                <w:rFonts w:eastAsia="Arial Unicode MS"/>
                <w:sz w:val="20"/>
                <w:szCs w:val="20"/>
              </w:rPr>
              <w:t>,</w:t>
            </w:r>
            <w:r w:rsidRPr="000A7389">
              <w:rPr>
                <w:rFonts w:eastAsia="Arial Unicode MS"/>
                <w:sz w:val="20"/>
                <w:szCs w:val="20"/>
                <w:cs/>
              </w:rPr>
              <w:t>381</w:t>
            </w:r>
          </w:p>
        </w:tc>
        <w:tc>
          <w:tcPr>
            <w:tcW w:w="1369" w:type="dxa"/>
            <w:gridSpan w:val="2"/>
            <w:tcBorders>
              <w:top w:val="nil"/>
              <w:left w:val="nil"/>
              <w:bottom w:val="single" w:sz="4" w:space="0" w:color="auto"/>
              <w:right w:val="nil"/>
            </w:tcBorders>
            <w:vAlign w:val="bottom"/>
          </w:tcPr>
          <w:p w14:paraId="35FFFABA" w14:textId="77511304"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c>
          <w:tcPr>
            <w:tcW w:w="1369" w:type="dxa"/>
            <w:tcBorders>
              <w:top w:val="nil"/>
              <w:left w:val="nil"/>
              <w:bottom w:val="single" w:sz="4" w:space="0" w:color="auto"/>
              <w:right w:val="nil"/>
            </w:tcBorders>
            <w:shd w:val="clear" w:color="auto" w:fill="FAFAFA"/>
          </w:tcPr>
          <w:p w14:paraId="38428724" w14:textId="7C5378C9"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165</w:t>
            </w:r>
            <w:r w:rsidRPr="000A7389">
              <w:rPr>
                <w:rFonts w:eastAsia="Arial Unicode MS"/>
                <w:sz w:val="20"/>
                <w:szCs w:val="20"/>
              </w:rPr>
              <w:t>,</w:t>
            </w:r>
            <w:r w:rsidRPr="000A7389">
              <w:rPr>
                <w:rFonts w:eastAsia="Arial Unicode MS"/>
                <w:sz w:val="20"/>
                <w:szCs w:val="20"/>
                <w:cs/>
              </w:rPr>
              <w:t>188</w:t>
            </w:r>
            <w:r w:rsidRPr="000A7389">
              <w:rPr>
                <w:rFonts w:eastAsia="Arial Unicode MS"/>
                <w:sz w:val="20"/>
                <w:szCs w:val="20"/>
              </w:rPr>
              <w:t>,</w:t>
            </w:r>
            <w:r w:rsidRPr="000A7389">
              <w:rPr>
                <w:rFonts w:eastAsia="Arial Unicode MS"/>
                <w:sz w:val="20"/>
                <w:szCs w:val="20"/>
                <w:cs/>
              </w:rPr>
              <w:t>299</w:t>
            </w:r>
          </w:p>
        </w:tc>
        <w:tc>
          <w:tcPr>
            <w:tcW w:w="1369" w:type="dxa"/>
            <w:tcBorders>
              <w:top w:val="nil"/>
              <w:left w:val="nil"/>
              <w:bottom w:val="single" w:sz="4" w:space="0" w:color="auto"/>
              <w:right w:val="nil"/>
            </w:tcBorders>
            <w:vAlign w:val="bottom"/>
          </w:tcPr>
          <w:p w14:paraId="6B473430" w14:textId="4ADED77A" w:rsidR="00886D92" w:rsidRPr="000A7389" w:rsidRDefault="00886D92" w:rsidP="00886D92">
            <w:pPr>
              <w:spacing w:line="256" w:lineRule="auto"/>
              <w:ind w:left="-40" w:right="-72"/>
              <w:jc w:val="right"/>
              <w:rPr>
                <w:b/>
                <w:sz w:val="20"/>
                <w:szCs w:val="20"/>
                <w:lang w:val="en-GB"/>
              </w:rPr>
            </w:pPr>
            <w:r w:rsidRPr="000A7389">
              <w:rPr>
                <w:rFonts w:eastAsia="Arial Unicode MS"/>
                <w:sz w:val="20"/>
                <w:szCs w:val="20"/>
                <w:cs/>
              </w:rPr>
              <w:t>-</w:t>
            </w:r>
          </w:p>
        </w:tc>
      </w:tr>
    </w:tbl>
    <w:p w14:paraId="03F12119" w14:textId="77777777" w:rsidR="000C54AC" w:rsidRPr="000A7389" w:rsidRDefault="000C54AC" w:rsidP="000C54AC">
      <w:pPr>
        <w:jc w:val="both"/>
        <w:rPr>
          <w:color w:val="DC6900"/>
          <w:sz w:val="20"/>
          <w:szCs w:val="20"/>
          <w:lang w:val="en-GB"/>
        </w:rPr>
      </w:pPr>
    </w:p>
    <w:p w14:paraId="065B5759" w14:textId="5FE3D2EE" w:rsidR="00F5516D" w:rsidRPr="000A7389" w:rsidRDefault="00F5516D" w:rsidP="00F5516D">
      <w:pPr>
        <w:jc w:val="both"/>
        <w:rPr>
          <w:sz w:val="20"/>
          <w:szCs w:val="20"/>
          <w:lang w:val="en-GB"/>
        </w:rPr>
      </w:pPr>
      <w:bookmarkStart w:id="72" w:name="_Hlk45044333"/>
      <w:r w:rsidRPr="000A7389">
        <w:rPr>
          <w:sz w:val="20"/>
          <w:szCs w:val="20"/>
          <w:lang w:val="en-GB"/>
        </w:rPr>
        <w:t>During the year 2020, the Group and the Company’s additions to the right-of-use assets that are included in the properties</w:t>
      </w:r>
      <w:r w:rsidR="0054415E" w:rsidRPr="000A7389">
        <w:rPr>
          <w:sz w:val="20"/>
          <w:szCs w:val="20"/>
          <w:lang w:val="en-GB"/>
        </w:rPr>
        <w:t>, buildings and equipment</w:t>
      </w:r>
      <w:r w:rsidRPr="000A7389">
        <w:rPr>
          <w:sz w:val="20"/>
          <w:szCs w:val="20"/>
          <w:lang w:val="en-GB"/>
        </w:rPr>
        <w:t xml:space="preserve"> in consolidated and separate financial statements were Baht </w:t>
      </w:r>
      <w:r w:rsidR="00087AE2" w:rsidRPr="000A7389">
        <w:rPr>
          <w:sz w:val="20"/>
          <w:szCs w:val="20"/>
          <w:lang w:val="en-GB"/>
        </w:rPr>
        <w:t>11,967,072 and Baht 5,972,561</w:t>
      </w:r>
      <w:r w:rsidRPr="000A7389">
        <w:rPr>
          <w:sz w:val="20"/>
          <w:szCs w:val="20"/>
          <w:lang w:val="en-GB"/>
        </w:rPr>
        <w:t>, respectively.</w:t>
      </w:r>
    </w:p>
    <w:p w14:paraId="793299A4" w14:textId="77777777" w:rsidR="00F5516D" w:rsidRPr="000A7389" w:rsidRDefault="00F5516D" w:rsidP="00F5516D">
      <w:pPr>
        <w:jc w:val="both"/>
        <w:rPr>
          <w:sz w:val="20"/>
          <w:szCs w:val="20"/>
          <w:lang w:val="en-GB"/>
        </w:rPr>
      </w:pPr>
    </w:p>
    <w:p w14:paraId="59A805C2" w14:textId="4EEB5386" w:rsidR="00AE66E0" w:rsidRPr="000A7389" w:rsidRDefault="00F5516D" w:rsidP="00F5516D">
      <w:pPr>
        <w:jc w:val="both"/>
        <w:rPr>
          <w:rFonts w:eastAsia="Arial Unicode MS"/>
          <w:sz w:val="20"/>
          <w:szCs w:val="20"/>
          <w:lang w:val="en-GB"/>
        </w:rPr>
      </w:pPr>
      <w:r w:rsidRPr="000A7389">
        <w:rPr>
          <w:sz w:val="20"/>
          <w:szCs w:val="20"/>
          <w:lang w:val="en-GB"/>
        </w:rPr>
        <w:t xml:space="preserve">Cash flows relating to leases of </w:t>
      </w:r>
      <w:r w:rsidR="00C14DB9" w:rsidRPr="000A7389">
        <w:rPr>
          <w:sz w:val="20"/>
          <w:szCs w:val="20"/>
          <w:lang w:val="en-GB"/>
        </w:rPr>
        <w:t xml:space="preserve">property, </w:t>
      </w:r>
      <w:r w:rsidRPr="000A7389">
        <w:rPr>
          <w:sz w:val="20"/>
          <w:szCs w:val="20"/>
          <w:lang w:val="en-GB"/>
        </w:rPr>
        <w:t>building and equipment are as follows:</w:t>
      </w:r>
    </w:p>
    <w:bookmarkEnd w:id="72"/>
    <w:p w14:paraId="1DF1BF1E" w14:textId="77777777" w:rsidR="00AE66E0" w:rsidRPr="000A7389" w:rsidRDefault="00AE66E0" w:rsidP="00AE66E0">
      <w:pPr>
        <w:jc w:val="both"/>
        <w:rPr>
          <w:rFonts w:eastAsia="Arial Unicode MS"/>
          <w:sz w:val="20"/>
          <w:szCs w:val="20"/>
          <w:lang w:val="en-GB"/>
        </w:rPr>
      </w:pPr>
    </w:p>
    <w:tbl>
      <w:tblPr>
        <w:tblStyle w:val="10"/>
        <w:tblW w:w="9390" w:type="dxa"/>
        <w:tblLayout w:type="fixed"/>
        <w:tblLook w:val="04A0" w:firstRow="1" w:lastRow="0" w:firstColumn="1" w:lastColumn="0" w:noHBand="0" w:noVBand="1"/>
      </w:tblPr>
      <w:tblGrid>
        <w:gridCol w:w="5660"/>
        <w:gridCol w:w="1862"/>
        <w:gridCol w:w="1868"/>
      </w:tblGrid>
      <w:tr w:rsidR="000A5203" w:rsidRPr="000A7389" w14:paraId="5205941C" w14:textId="77777777" w:rsidTr="00766E6A">
        <w:trPr>
          <w:trHeight w:val="196"/>
        </w:trPr>
        <w:tc>
          <w:tcPr>
            <w:tcW w:w="5660" w:type="dxa"/>
          </w:tcPr>
          <w:p w14:paraId="45D50F37" w14:textId="77777777" w:rsidR="000A5203" w:rsidRPr="000A7389" w:rsidRDefault="000A5203" w:rsidP="000B5C22">
            <w:pPr>
              <w:spacing w:line="256" w:lineRule="auto"/>
              <w:ind w:left="-101"/>
              <w:jc w:val="both"/>
              <w:rPr>
                <w:sz w:val="20"/>
                <w:szCs w:val="20"/>
                <w:lang w:val="en-GB"/>
              </w:rPr>
            </w:pPr>
          </w:p>
        </w:tc>
        <w:tc>
          <w:tcPr>
            <w:tcW w:w="1862" w:type="dxa"/>
            <w:tcBorders>
              <w:top w:val="single" w:sz="4" w:space="0" w:color="auto"/>
            </w:tcBorders>
          </w:tcPr>
          <w:p w14:paraId="10E41EC4" w14:textId="77777777" w:rsidR="000A5203" w:rsidRPr="000A7389" w:rsidRDefault="000A5203" w:rsidP="000A7389">
            <w:pPr>
              <w:spacing w:line="256" w:lineRule="auto"/>
              <w:ind w:left="-40" w:right="-72"/>
              <w:jc w:val="right"/>
              <w:rPr>
                <w:b/>
                <w:sz w:val="20"/>
                <w:szCs w:val="20"/>
                <w:lang w:val="en-GB"/>
              </w:rPr>
            </w:pPr>
            <w:r w:rsidRPr="000A7389">
              <w:rPr>
                <w:b/>
                <w:sz w:val="20"/>
                <w:szCs w:val="20"/>
                <w:lang w:val="en-GB"/>
              </w:rPr>
              <w:t>Consolidated</w:t>
            </w:r>
          </w:p>
          <w:p w14:paraId="3ABE6E46" w14:textId="432838F4" w:rsidR="000A5203" w:rsidRPr="000A7389" w:rsidRDefault="000A5203" w:rsidP="000A7389">
            <w:pPr>
              <w:ind w:left="-40" w:right="-72"/>
              <w:jc w:val="right"/>
              <w:rPr>
                <w:b/>
                <w:bCs/>
                <w:sz w:val="20"/>
                <w:szCs w:val="20"/>
                <w:lang w:val="en-GB"/>
              </w:rPr>
            </w:pPr>
            <w:r w:rsidRPr="000A7389">
              <w:rPr>
                <w:b/>
                <w:sz w:val="20"/>
                <w:szCs w:val="20"/>
                <w:lang w:val="en-GB"/>
              </w:rPr>
              <w:t>financial statements</w:t>
            </w:r>
            <w:r w:rsidRPr="000A7389">
              <w:rPr>
                <w:b/>
                <w:bCs/>
                <w:sz w:val="20"/>
                <w:szCs w:val="20"/>
                <w:lang w:val="en-GB"/>
              </w:rPr>
              <w:t xml:space="preserve"> </w:t>
            </w:r>
          </w:p>
        </w:tc>
        <w:tc>
          <w:tcPr>
            <w:tcW w:w="1868" w:type="dxa"/>
            <w:tcBorders>
              <w:top w:val="single" w:sz="4" w:space="0" w:color="auto"/>
            </w:tcBorders>
            <w:hideMark/>
          </w:tcPr>
          <w:p w14:paraId="52E9929C" w14:textId="77777777" w:rsidR="000A5203" w:rsidRPr="000A7389" w:rsidRDefault="000A5203" w:rsidP="000A7389">
            <w:pPr>
              <w:spacing w:line="256" w:lineRule="auto"/>
              <w:ind w:left="-40" w:right="-72"/>
              <w:jc w:val="right"/>
              <w:rPr>
                <w:b/>
                <w:sz w:val="20"/>
                <w:szCs w:val="20"/>
                <w:lang w:val="en-GB"/>
              </w:rPr>
            </w:pPr>
            <w:r w:rsidRPr="000A7389">
              <w:rPr>
                <w:b/>
                <w:sz w:val="20"/>
                <w:szCs w:val="20"/>
                <w:lang w:val="en-GB"/>
              </w:rPr>
              <w:t>Separate</w:t>
            </w:r>
          </w:p>
          <w:p w14:paraId="31E5A55C" w14:textId="65AA4316" w:rsidR="000A5203" w:rsidRPr="000A7389" w:rsidRDefault="000A5203" w:rsidP="000A7389">
            <w:pPr>
              <w:spacing w:line="256" w:lineRule="auto"/>
              <w:ind w:left="-40" w:right="-72"/>
              <w:jc w:val="right"/>
              <w:rPr>
                <w:b/>
                <w:bCs/>
                <w:sz w:val="20"/>
                <w:szCs w:val="20"/>
                <w:lang w:val="en-GB"/>
              </w:rPr>
            </w:pPr>
            <w:r w:rsidRPr="000A7389">
              <w:rPr>
                <w:b/>
                <w:sz w:val="20"/>
                <w:szCs w:val="20"/>
                <w:lang w:val="en-GB"/>
              </w:rPr>
              <w:t>financial statements</w:t>
            </w:r>
          </w:p>
        </w:tc>
      </w:tr>
      <w:tr w:rsidR="000A5203" w:rsidRPr="000A7389" w14:paraId="08074644" w14:textId="77777777" w:rsidTr="000A5203">
        <w:trPr>
          <w:trHeight w:val="196"/>
        </w:trPr>
        <w:tc>
          <w:tcPr>
            <w:tcW w:w="5660" w:type="dxa"/>
          </w:tcPr>
          <w:p w14:paraId="3B0FE045" w14:textId="77777777" w:rsidR="000A5203" w:rsidRPr="000A7389" w:rsidRDefault="000A5203" w:rsidP="000B5C22">
            <w:pPr>
              <w:spacing w:line="256" w:lineRule="auto"/>
              <w:ind w:left="-101"/>
              <w:jc w:val="both"/>
              <w:rPr>
                <w:sz w:val="20"/>
                <w:szCs w:val="20"/>
                <w:lang w:val="en-GB"/>
              </w:rPr>
            </w:pPr>
          </w:p>
        </w:tc>
        <w:tc>
          <w:tcPr>
            <w:tcW w:w="1862" w:type="dxa"/>
            <w:tcBorders>
              <w:bottom w:val="single" w:sz="4" w:space="0" w:color="auto"/>
            </w:tcBorders>
          </w:tcPr>
          <w:p w14:paraId="3A279FCF" w14:textId="387530D7" w:rsidR="000A5203" w:rsidRPr="000A7389" w:rsidRDefault="000A5203" w:rsidP="000A5203">
            <w:pPr>
              <w:spacing w:line="256" w:lineRule="auto"/>
              <w:ind w:left="-40" w:right="-72"/>
              <w:jc w:val="right"/>
              <w:rPr>
                <w:b/>
                <w:bCs/>
                <w:sz w:val="20"/>
                <w:szCs w:val="20"/>
                <w:lang w:val="en-GB"/>
              </w:rPr>
            </w:pPr>
            <w:r w:rsidRPr="000A7389">
              <w:rPr>
                <w:b/>
                <w:bCs/>
                <w:sz w:val="20"/>
                <w:szCs w:val="20"/>
                <w:lang w:val="en-GB"/>
              </w:rPr>
              <w:t>Baht</w:t>
            </w:r>
          </w:p>
        </w:tc>
        <w:tc>
          <w:tcPr>
            <w:tcW w:w="1868" w:type="dxa"/>
            <w:tcBorders>
              <w:bottom w:val="single" w:sz="4" w:space="0" w:color="auto"/>
            </w:tcBorders>
            <w:hideMark/>
          </w:tcPr>
          <w:p w14:paraId="1D2AA4F7" w14:textId="77777777" w:rsidR="000A5203" w:rsidRPr="000A7389" w:rsidRDefault="000A5203" w:rsidP="000A5203">
            <w:pPr>
              <w:spacing w:line="256" w:lineRule="auto"/>
              <w:ind w:left="-40" w:right="-72"/>
              <w:jc w:val="right"/>
              <w:rPr>
                <w:b/>
                <w:bCs/>
                <w:sz w:val="20"/>
                <w:szCs w:val="20"/>
                <w:lang w:val="en-GB"/>
              </w:rPr>
            </w:pPr>
            <w:r w:rsidRPr="000A7389">
              <w:rPr>
                <w:b/>
                <w:bCs/>
                <w:sz w:val="20"/>
                <w:szCs w:val="20"/>
                <w:lang w:val="en-GB"/>
              </w:rPr>
              <w:t>Baht</w:t>
            </w:r>
          </w:p>
        </w:tc>
      </w:tr>
      <w:tr w:rsidR="000A5203" w:rsidRPr="000A7389" w14:paraId="74D3E639" w14:textId="77777777" w:rsidTr="00766E6A">
        <w:trPr>
          <w:trHeight w:val="134"/>
        </w:trPr>
        <w:tc>
          <w:tcPr>
            <w:tcW w:w="5660" w:type="dxa"/>
          </w:tcPr>
          <w:p w14:paraId="1A1F4A77" w14:textId="77777777" w:rsidR="000A5203" w:rsidRPr="000A7389" w:rsidRDefault="000A5203" w:rsidP="000B5C22">
            <w:pPr>
              <w:spacing w:line="256" w:lineRule="auto"/>
              <w:ind w:left="-101"/>
              <w:rPr>
                <w:sz w:val="20"/>
                <w:szCs w:val="20"/>
                <w:lang w:val="en-GB"/>
              </w:rPr>
            </w:pPr>
          </w:p>
        </w:tc>
        <w:tc>
          <w:tcPr>
            <w:tcW w:w="1862" w:type="dxa"/>
            <w:tcBorders>
              <w:top w:val="single" w:sz="4" w:space="0" w:color="auto"/>
            </w:tcBorders>
            <w:shd w:val="clear" w:color="auto" w:fill="FAFAFA"/>
          </w:tcPr>
          <w:p w14:paraId="6133819D" w14:textId="77777777" w:rsidR="000A5203" w:rsidRPr="000A7389" w:rsidRDefault="000A5203" w:rsidP="000B5C22">
            <w:pPr>
              <w:spacing w:line="256" w:lineRule="auto"/>
              <w:ind w:left="-40" w:right="-72"/>
              <w:jc w:val="center"/>
              <w:rPr>
                <w:sz w:val="20"/>
                <w:szCs w:val="20"/>
                <w:lang w:val="en-GB"/>
              </w:rPr>
            </w:pPr>
          </w:p>
        </w:tc>
        <w:tc>
          <w:tcPr>
            <w:tcW w:w="1868" w:type="dxa"/>
            <w:tcBorders>
              <w:top w:val="single" w:sz="4" w:space="0" w:color="auto"/>
            </w:tcBorders>
            <w:shd w:val="clear" w:color="auto" w:fill="FAFAFA"/>
          </w:tcPr>
          <w:p w14:paraId="10004140" w14:textId="77777777" w:rsidR="000A5203" w:rsidRPr="000A7389" w:rsidRDefault="000A5203" w:rsidP="000B5C22">
            <w:pPr>
              <w:spacing w:line="256" w:lineRule="auto"/>
              <w:ind w:left="-40" w:right="-72"/>
              <w:jc w:val="center"/>
              <w:rPr>
                <w:sz w:val="20"/>
                <w:szCs w:val="20"/>
                <w:lang w:val="en-GB"/>
              </w:rPr>
            </w:pPr>
          </w:p>
        </w:tc>
      </w:tr>
      <w:tr w:rsidR="000A5203" w:rsidRPr="000A7389" w14:paraId="00DFE012" w14:textId="77777777" w:rsidTr="00BF56D5">
        <w:trPr>
          <w:trHeight w:val="196"/>
        </w:trPr>
        <w:tc>
          <w:tcPr>
            <w:tcW w:w="5660" w:type="dxa"/>
            <w:hideMark/>
          </w:tcPr>
          <w:p w14:paraId="00341ED5" w14:textId="79E0E817" w:rsidR="000A5203" w:rsidRPr="000A7389" w:rsidRDefault="000A5203" w:rsidP="000B5C22">
            <w:pPr>
              <w:spacing w:line="256" w:lineRule="auto"/>
              <w:ind w:left="-101"/>
              <w:rPr>
                <w:sz w:val="20"/>
                <w:szCs w:val="20"/>
                <w:lang w:val="en-GB"/>
              </w:rPr>
            </w:pPr>
            <w:r w:rsidRPr="000A7389">
              <w:rPr>
                <w:sz w:val="20"/>
                <w:szCs w:val="20"/>
                <w:lang w:val="en-GB"/>
              </w:rPr>
              <w:t>Expense relating to short-term leases</w:t>
            </w:r>
          </w:p>
        </w:tc>
        <w:tc>
          <w:tcPr>
            <w:tcW w:w="1862" w:type="dxa"/>
            <w:shd w:val="clear" w:color="auto" w:fill="FAFAFA"/>
          </w:tcPr>
          <w:p w14:paraId="5FCC6256" w14:textId="1D8CD5B4" w:rsidR="000A5203" w:rsidRPr="000A7389" w:rsidRDefault="006D0A24" w:rsidP="000B5C22">
            <w:pPr>
              <w:spacing w:line="256" w:lineRule="auto"/>
              <w:ind w:left="-40" w:right="-72"/>
              <w:jc w:val="right"/>
              <w:rPr>
                <w:sz w:val="20"/>
                <w:szCs w:val="20"/>
                <w:lang w:val="en-GB"/>
              </w:rPr>
            </w:pPr>
            <w:r w:rsidRPr="000A7389">
              <w:rPr>
                <w:sz w:val="20"/>
                <w:szCs w:val="20"/>
                <w:lang w:val="en-GB"/>
              </w:rPr>
              <w:t>1,182,699</w:t>
            </w:r>
          </w:p>
        </w:tc>
        <w:tc>
          <w:tcPr>
            <w:tcW w:w="1868" w:type="dxa"/>
            <w:shd w:val="clear" w:color="auto" w:fill="FAFAFA"/>
          </w:tcPr>
          <w:p w14:paraId="3EE561A6" w14:textId="62987BAD" w:rsidR="000A5203" w:rsidRPr="000A7389" w:rsidRDefault="000A5203" w:rsidP="000B5C22">
            <w:pPr>
              <w:spacing w:line="256" w:lineRule="auto"/>
              <w:ind w:left="-40" w:right="-72"/>
              <w:jc w:val="right"/>
              <w:rPr>
                <w:sz w:val="20"/>
                <w:szCs w:val="20"/>
                <w:lang w:val="en-GB"/>
              </w:rPr>
            </w:pPr>
            <w:r w:rsidRPr="000A7389">
              <w:rPr>
                <w:rFonts w:eastAsia="Arial Unicode MS"/>
                <w:sz w:val="20"/>
                <w:szCs w:val="20"/>
              </w:rPr>
              <w:t>1,182,699</w:t>
            </w:r>
          </w:p>
        </w:tc>
      </w:tr>
      <w:tr w:rsidR="000A5203" w:rsidRPr="000A7389" w14:paraId="22E53208" w14:textId="77777777" w:rsidTr="00BF56D5">
        <w:trPr>
          <w:trHeight w:val="196"/>
        </w:trPr>
        <w:tc>
          <w:tcPr>
            <w:tcW w:w="5660" w:type="dxa"/>
          </w:tcPr>
          <w:p w14:paraId="5EEF3C05" w14:textId="4434B430" w:rsidR="000A5203" w:rsidRPr="000A7389" w:rsidRDefault="000A5203" w:rsidP="000B5C22">
            <w:pPr>
              <w:spacing w:line="256" w:lineRule="auto"/>
              <w:ind w:left="-101"/>
              <w:rPr>
                <w:sz w:val="20"/>
                <w:szCs w:val="20"/>
                <w:lang w:val="en-GB"/>
              </w:rPr>
            </w:pPr>
            <w:r w:rsidRPr="000A7389">
              <w:rPr>
                <w:sz w:val="20"/>
                <w:szCs w:val="20"/>
                <w:lang w:val="en-GB"/>
              </w:rPr>
              <w:t>Expense relating to leases of low-value assets</w:t>
            </w:r>
          </w:p>
        </w:tc>
        <w:tc>
          <w:tcPr>
            <w:tcW w:w="1862" w:type="dxa"/>
            <w:shd w:val="clear" w:color="auto" w:fill="FAFAFA"/>
          </w:tcPr>
          <w:p w14:paraId="6F305ECF" w14:textId="49711BC6" w:rsidR="000A5203" w:rsidRPr="000A7389" w:rsidRDefault="006D0A24" w:rsidP="000B5C22">
            <w:pPr>
              <w:spacing w:line="256" w:lineRule="auto"/>
              <w:ind w:left="-40" w:right="-72"/>
              <w:jc w:val="right"/>
              <w:rPr>
                <w:sz w:val="20"/>
                <w:szCs w:val="20"/>
                <w:lang w:val="en-GB"/>
              </w:rPr>
            </w:pPr>
            <w:r w:rsidRPr="000A7389">
              <w:rPr>
                <w:sz w:val="20"/>
                <w:szCs w:val="20"/>
                <w:lang w:val="en-GB"/>
              </w:rPr>
              <w:t>2,000,140</w:t>
            </w:r>
          </w:p>
        </w:tc>
        <w:tc>
          <w:tcPr>
            <w:tcW w:w="1868" w:type="dxa"/>
            <w:shd w:val="clear" w:color="auto" w:fill="FAFAFA"/>
          </w:tcPr>
          <w:p w14:paraId="2DB20E8E" w14:textId="4D9983A8" w:rsidR="000A5203" w:rsidRPr="000A7389" w:rsidRDefault="006D0A24" w:rsidP="000B5C22">
            <w:pPr>
              <w:spacing w:line="256" w:lineRule="auto"/>
              <w:ind w:left="-40" w:right="-72"/>
              <w:jc w:val="right"/>
              <w:rPr>
                <w:sz w:val="20"/>
                <w:szCs w:val="20"/>
                <w:lang w:val="en-GB"/>
              </w:rPr>
            </w:pPr>
            <w:r w:rsidRPr="000A7389">
              <w:rPr>
                <w:rFonts w:eastAsia="Arial Unicode MS"/>
                <w:sz w:val="20"/>
                <w:szCs w:val="20"/>
              </w:rPr>
              <w:t>1,923,500</w:t>
            </w:r>
          </w:p>
        </w:tc>
      </w:tr>
      <w:tr w:rsidR="000A5203" w:rsidRPr="000A7389" w14:paraId="2604DE98" w14:textId="77777777" w:rsidTr="00BF56D5">
        <w:trPr>
          <w:trHeight w:val="134"/>
        </w:trPr>
        <w:tc>
          <w:tcPr>
            <w:tcW w:w="5660" w:type="dxa"/>
          </w:tcPr>
          <w:p w14:paraId="1FA1557B" w14:textId="77777777" w:rsidR="000A5203" w:rsidRPr="000A7389" w:rsidRDefault="000A5203" w:rsidP="000B5C22">
            <w:pPr>
              <w:spacing w:line="256" w:lineRule="auto"/>
              <w:ind w:left="-101"/>
              <w:rPr>
                <w:sz w:val="20"/>
                <w:szCs w:val="20"/>
                <w:cs/>
                <w:lang w:val="en-GB"/>
              </w:rPr>
            </w:pPr>
          </w:p>
        </w:tc>
        <w:tc>
          <w:tcPr>
            <w:tcW w:w="1862" w:type="dxa"/>
            <w:shd w:val="clear" w:color="auto" w:fill="auto"/>
          </w:tcPr>
          <w:p w14:paraId="082405FA" w14:textId="2688518C" w:rsidR="000A5203" w:rsidRPr="000A7389" w:rsidRDefault="000A5203" w:rsidP="000B5C22">
            <w:pPr>
              <w:spacing w:line="256" w:lineRule="auto"/>
              <w:ind w:left="-40" w:right="-72"/>
              <w:jc w:val="right"/>
              <w:rPr>
                <w:sz w:val="20"/>
                <w:szCs w:val="20"/>
                <w:lang w:val="en-GB"/>
              </w:rPr>
            </w:pPr>
          </w:p>
        </w:tc>
        <w:tc>
          <w:tcPr>
            <w:tcW w:w="1868" w:type="dxa"/>
            <w:shd w:val="clear" w:color="auto" w:fill="auto"/>
          </w:tcPr>
          <w:p w14:paraId="6905FE97" w14:textId="77777777" w:rsidR="000A5203" w:rsidRPr="000A7389" w:rsidRDefault="000A5203" w:rsidP="000B5C22">
            <w:pPr>
              <w:spacing w:line="256" w:lineRule="auto"/>
              <w:ind w:right="-72"/>
              <w:rPr>
                <w:sz w:val="20"/>
                <w:szCs w:val="20"/>
                <w:lang w:val="en-GB"/>
              </w:rPr>
            </w:pPr>
          </w:p>
        </w:tc>
      </w:tr>
      <w:tr w:rsidR="000A5203" w:rsidRPr="000A7389" w14:paraId="08ABF743" w14:textId="77777777" w:rsidTr="000A7389">
        <w:trPr>
          <w:trHeight w:val="196"/>
        </w:trPr>
        <w:tc>
          <w:tcPr>
            <w:tcW w:w="5660" w:type="dxa"/>
          </w:tcPr>
          <w:p w14:paraId="23DC2ABD" w14:textId="06C449ED" w:rsidR="000A5203" w:rsidRPr="000A7389" w:rsidRDefault="000A5203" w:rsidP="000B5C22">
            <w:pPr>
              <w:spacing w:line="256" w:lineRule="auto"/>
              <w:ind w:left="-101"/>
              <w:rPr>
                <w:b/>
                <w:bCs/>
                <w:sz w:val="20"/>
                <w:szCs w:val="20"/>
                <w:lang w:val="en-GB"/>
              </w:rPr>
            </w:pPr>
            <w:r w:rsidRPr="000A7389">
              <w:rPr>
                <w:sz w:val="20"/>
                <w:szCs w:val="20"/>
                <w:lang w:val="en-GB"/>
              </w:rPr>
              <w:t>Total cash outflow for leases</w:t>
            </w:r>
          </w:p>
        </w:tc>
        <w:tc>
          <w:tcPr>
            <w:tcW w:w="1862" w:type="dxa"/>
            <w:tcBorders>
              <w:bottom w:val="single" w:sz="8" w:space="0" w:color="auto"/>
            </w:tcBorders>
            <w:shd w:val="clear" w:color="auto" w:fill="auto"/>
          </w:tcPr>
          <w:p w14:paraId="07ACEA40" w14:textId="64C20F78" w:rsidR="000A5203" w:rsidRPr="000A7389" w:rsidRDefault="006D0A24" w:rsidP="000B5C22">
            <w:pPr>
              <w:spacing w:line="256" w:lineRule="auto"/>
              <w:ind w:left="-40" w:right="-72"/>
              <w:jc w:val="right"/>
              <w:rPr>
                <w:rFonts w:eastAsia="Arial Unicode MS"/>
                <w:sz w:val="20"/>
                <w:szCs w:val="20"/>
              </w:rPr>
            </w:pPr>
            <w:r w:rsidRPr="000A7389">
              <w:rPr>
                <w:sz w:val="20"/>
                <w:szCs w:val="20"/>
                <w:lang w:val="en-GB"/>
              </w:rPr>
              <w:t>22,664,449</w:t>
            </w:r>
          </w:p>
        </w:tc>
        <w:tc>
          <w:tcPr>
            <w:tcW w:w="1868" w:type="dxa"/>
            <w:tcBorders>
              <w:bottom w:val="single" w:sz="8" w:space="0" w:color="auto"/>
            </w:tcBorders>
            <w:shd w:val="clear" w:color="auto" w:fill="auto"/>
          </w:tcPr>
          <w:p w14:paraId="0FA35978" w14:textId="6BD4B104" w:rsidR="000A5203" w:rsidRPr="000A7389" w:rsidRDefault="006D0A24" w:rsidP="000B5C22">
            <w:pPr>
              <w:spacing w:line="256" w:lineRule="auto"/>
              <w:ind w:left="-40" w:right="-72"/>
              <w:jc w:val="right"/>
              <w:rPr>
                <w:sz w:val="20"/>
                <w:szCs w:val="20"/>
                <w:lang w:val="en-GB"/>
              </w:rPr>
            </w:pPr>
            <w:r w:rsidRPr="000A7389">
              <w:rPr>
                <w:sz w:val="20"/>
                <w:szCs w:val="20"/>
                <w:lang w:val="en-GB"/>
              </w:rPr>
              <w:t>18,993,901</w:t>
            </w:r>
          </w:p>
        </w:tc>
      </w:tr>
    </w:tbl>
    <w:p w14:paraId="7219F2C2" w14:textId="6882F75B" w:rsidR="00E6472A" w:rsidRPr="000A7389" w:rsidRDefault="00E6472A" w:rsidP="00E32A28">
      <w:pPr>
        <w:jc w:val="both"/>
        <w:rPr>
          <w:color w:val="DC6900"/>
          <w:sz w:val="20"/>
          <w:szCs w:val="20"/>
          <w:lang w:val="en-GB"/>
        </w:rPr>
      </w:pPr>
    </w:p>
    <w:p w14:paraId="3746E4F6" w14:textId="77777777" w:rsidR="00F5516D" w:rsidRPr="000A7389" w:rsidRDefault="00F5516D" w:rsidP="00E6472A">
      <w:pPr>
        <w:jc w:val="both"/>
        <w:rPr>
          <w:sz w:val="20"/>
          <w:szCs w:val="20"/>
          <w:lang w:val="en-GB"/>
        </w:rPr>
      </w:pPr>
      <w:r w:rsidRPr="000A7389">
        <w:rPr>
          <w:sz w:val="20"/>
          <w:szCs w:val="20"/>
          <w:lang w:val="en-GB"/>
        </w:rPr>
        <w:t>Depreciation charged to the statements of comprehensive income are as follows:</w:t>
      </w:r>
    </w:p>
    <w:p w14:paraId="36C11CA0" w14:textId="77777777" w:rsidR="00F5516D" w:rsidRPr="000A7389" w:rsidRDefault="00F5516D" w:rsidP="00E6472A">
      <w:pPr>
        <w:jc w:val="both"/>
        <w:rPr>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F5516D" w:rsidRPr="000A7389" w14:paraId="349F499B" w14:textId="77777777" w:rsidTr="00BF56D5">
        <w:tc>
          <w:tcPr>
            <w:tcW w:w="3961" w:type="dxa"/>
            <w:tcBorders>
              <w:top w:val="nil"/>
              <w:left w:val="nil"/>
              <w:bottom w:val="nil"/>
              <w:right w:val="nil"/>
            </w:tcBorders>
          </w:tcPr>
          <w:p w14:paraId="2A3FD737" w14:textId="77777777" w:rsidR="00F5516D" w:rsidRPr="000A7389" w:rsidRDefault="00F5516D" w:rsidP="00CB6552">
            <w:pPr>
              <w:spacing w:line="256" w:lineRule="auto"/>
              <w:ind w:left="-72"/>
              <w:jc w:val="both"/>
              <w:rPr>
                <w:b/>
                <w:sz w:val="20"/>
                <w:szCs w:val="20"/>
                <w:lang w:val="en-GB"/>
              </w:rPr>
            </w:pPr>
          </w:p>
        </w:tc>
        <w:tc>
          <w:tcPr>
            <w:tcW w:w="2694" w:type="dxa"/>
            <w:gridSpan w:val="2"/>
            <w:tcBorders>
              <w:top w:val="single" w:sz="4" w:space="0" w:color="auto"/>
              <w:left w:val="nil"/>
              <w:bottom w:val="single" w:sz="4" w:space="0" w:color="000000"/>
              <w:right w:val="nil"/>
            </w:tcBorders>
            <w:hideMark/>
          </w:tcPr>
          <w:p w14:paraId="6E3023E8" w14:textId="77777777" w:rsidR="00F5516D" w:rsidRPr="000A7389" w:rsidRDefault="00F5516D" w:rsidP="00CB6552">
            <w:pPr>
              <w:spacing w:line="256" w:lineRule="auto"/>
              <w:ind w:left="-40" w:right="-72"/>
              <w:jc w:val="center"/>
              <w:rPr>
                <w:b/>
                <w:sz w:val="20"/>
                <w:szCs w:val="20"/>
                <w:lang w:val="en-GB"/>
              </w:rPr>
            </w:pPr>
            <w:r w:rsidRPr="000A7389">
              <w:rPr>
                <w:b/>
                <w:sz w:val="20"/>
                <w:szCs w:val="20"/>
                <w:lang w:val="en-GB"/>
              </w:rPr>
              <w:t>Consolidated</w:t>
            </w:r>
          </w:p>
          <w:p w14:paraId="47DE6DB2" w14:textId="77777777" w:rsidR="00F5516D" w:rsidRPr="000A7389" w:rsidRDefault="00F5516D" w:rsidP="00CB6552">
            <w:pPr>
              <w:spacing w:line="256" w:lineRule="auto"/>
              <w:ind w:right="-72"/>
              <w:jc w:val="center"/>
              <w:rPr>
                <w:b/>
                <w:sz w:val="20"/>
                <w:szCs w:val="20"/>
                <w:lang w:val="en-GB"/>
              </w:rPr>
            </w:pPr>
            <w:r w:rsidRPr="000A7389">
              <w:rPr>
                <w:b/>
                <w:sz w:val="20"/>
                <w:szCs w:val="20"/>
                <w:lang w:val="en-GB"/>
              </w:rPr>
              <w:t>financial statements</w:t>
            </w:r>
          </w:p>
        </w:tc>
        <w:tc>
          <w:tcPr>
            <w:tcW w:w="2780" w:type="dxa"/>
            <w:gridSpan w:val="3"/>
            <w:tcBorders>
              <w:top w:val="single" w:sz="4" w:space="0" w:color="auto"/>
              <w:left w:val="nil"/>
              <w:bottom w:val="single" w:sz="4" w:space="0" w:color="000000"/>
              <w:right w:val="nil"/>
            </w:tcBorders>
            <w:hideMark/>
          </w:tcPr>
          <w:p w14:paraId="3B232D97" w14:textId="77777777" w:rsidR="00F5516D" w:rsidRPr="000A7389" w:rsidRDefault="00F5516D" w:rsidP="00CB6552">
            <w:pPr>
              <w:spacing w:line="256" w:lineRule="auto"/>
              <w:ind w:left="-40" w:right="-72"/>
              <w:jc w:val="center"/>
              <w:rPr>
                <w:b/>
                <w:sz w:val="20"/>
                <w:szCs w:val="20"/>
                <w:lang w:val="en-GB"/>
              </w:rPr>
            </w:pPr>
            <w:r w:rsidRPr="000A7389">
              <w:rPr>
                <w:b/>
                <w:sz w:val="20"/>
                <w:szCs w:val="20"/>
                <w:lang w:val="en-GB"/>
              </w:rPr>
              <w:t>Separate</w:t>
            </w:r>
          </w:p>
          <w:p w14:paraId="4F98D139" w14:textId="77777777" w:rsidR="00F5516D" w:rsidRPr="000A7389" w:rsidRDefault="00F5516D" w:rsidP="00CB6552">
            <w:pPr>
              <w:spacing w:line="256" w:lineRule="auto"/>
              <w:ind w:left="-40" w:right="-72"/>
              <w:jc w:val="center"/>
              <w:rPr>
                <w:b/>
                <w:sz w:val="20"/>
                <w:szCs w:val="20"/>
                <w:lang w:val="en-GB"/>
              </w:rPr>
            </w:pPr>
            <w:r w:rsidRPr="000A7389">
              <w:rPr>
                <w:b/>
                <w:sz w:val="20"/>
                <w:szCs w:val="20"/>
                <w:lang w:val="en-GB"/>
              </w:rPr>
              <w:t>financial statements</w:t>
            </w:r>
          </w:p>
        </w:tc>
      </w:tr>
      <w:tr w:rsidR="00F5516D" w:rsidRPr="000A7389" w14:paraId="38C82E8C" w14:textId="77777777" w:rsidTr="00CB6552">
        <w:tc>
          <w:tcPr>
            <w:tcW w:w="3961" w:type="dxa"/>
            <w:tcBorders>
              <w:top w:val="nil"/>
              <w:left w:val="nil"/>
              <w:bottom w:val="nil"/>
              <w:right w:val="nil"/>
            </w:tcBorders>
          </w:tcPr>
          <w:p w14:paraId="5DD7873D" w14:textId="77777777" w:rsidR="00F5516D" w:rsidRPr="000A7389" w:rsidRDefault="00F5516D" w:rsidP="00CB6552">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306C1763" w14:textId="77777777" w:rsidR="00F5516D" w:rsidRPr="000A7389" w:rsidRDefault="00F5516D" w:rsidP="00CB6552">
            <w:pPr>
              <w:spacing w:line="256" w:lineRule="auto"/>
              <w:ind w:left="-40" w:right="-72"/>
              <w:jc w:val="right"/>
              <w:rPr>
                <w:b/>
                <w:sz w:val="20"/>
                <w:szCs w:val="20"/>
                <w:lang w:val="en-GB"/>
              </w:rPr>
            </w:pPr>
            <w:r w:rsidRPr="000A7389">
              <w:rPr>
                <w:b/>
                <w:bCs/>
                <w:spacing w:val="-8"/>
                <w:sz w:val="20"/>
                <w:szCs w:val="20"/>
                <w:lang w:val="en-GB"/>
              </w:rPr>
              <w:t>2020</w:t>
            </w:r>
          </w:p>
        </w:tc>
        <w:tc>
          <w:tcPr>
            <w:tcW w:w="1369" w:type="dxa"/>
            <w:gridSpan w:val="2"/>
            <w:tcBorders>
              <w:top w:val="single" w:sz="4" w:space="0" w:color="000000"/>
              <w:left w:val="nil"/>
              <w:bottom w:val="nil"/>
              <w:right w:val="nil"/>
            </w:tcBorders>
            <w:hideMark/>
          </w:tcPr>
          <w:p w14:paraId="3DC9FDD7" w14:textId="77777777" w:rsidR="00F5516D" w:rsidRPr="000A7389" w:rsidRDefault="00F5516D" w:rsidP="00CB6552">
            <w:pPr>
              <w:spacing w:line="256" w:lineRule="auto"/>
              <w:ind w:left="-40" w:right="-72"/>
              <w:jc w:val="right"/>
              <w:rPr>
                <w:b/>
                <w:sz w:val="20"/>
                <w:szCs w:val="20"/>
                <w:lang w:val="en-GB"/>
              </w:rPr>
            </w:pPr>
            <w:r w:rsidRPr="000A7389">
              <w:rPr>
                <w:b/>
                <w:bCs/>
                <w:spacing w:val="-8"/>
                <w:sz w:val="20"/>
                <w:szCs w:val="20"/>
              </w:rPr>
              <w:t>2019</w:t>
            </w:r>
          </w:p>
        </w:tc>
        <w:tc>
          <w:tcPr>
            <w:tcW w:w="1369" w:type="dxa"/>
            <w:tcBorders>
              <w:top w:val="single" w:sz="4" w:space="0" w:color="000000"/>
              <w:left w:val="nil"/>
              <w:bottom w:val="nil"/>
              <w:right w:val="nil"/>
            </w:tcBorders>
            <w:hideMark/>
          </w:tcPr>
          <w:p w14:paraId="091C08E3" w14:textId="77777777" w:rsidR="00F5516D" w:rsidRPr="000A7389" w:rsidRDefault="00F5516D" w:rsidP="00CB6552">
            <w:pPr>
              <w:spacing w:line="256" w:lineRule="auto"/>
              <w:ind w:left="-40" w:right="-72"/>
              <w:jc w:val="right"/>
              <w:rPr>
                <w:b/>
                <w:sz w:val="20"/>
                <w:szCs w:val="20"/>
                <w:lang w:val="en-GB"/>
              </w:rPr>
            </w:pPr>
            <w:r w:rsidRPr="000A7389">
              <w:rPr>
                <w:b/>
                <w:bCs/>
                <w:spacing w:val="-8"/>
                <w:sz w:val="20"/>
                <w:szCs w:val="20"/>
                <w:lang w:val="en-GB"/>
              </w:rPr>
              <w:t>2020</w:t>
            </w:r>
          </w:p>
        </w:tc>
        <w:tc>
          <w:tcPr>
            <w:tcW w:w="1369" w:type="dxa"/>
            <w:tcBorders>
              <w:top w:val="single" w:sz="4" w:space="0" w:color="000000"/>
              <w:left w:val="nil"/>
              <w:bottom w:val="nil"/>
              <w:right w:val="nil"/>
            </w:tcBorders>
            <w:hideMark/>
          </w:tcPr>
          <w:p w14:paraId="138D8F89" w14:textId="77777777" w:rsidR="00F5516D" w:rsidRPr="000A7389" w:rsidRDefault="00F5516D" w:rsidP="00CB6552">
            <w:pPr>
              <w:spacing w:line="256" w:lineRule="auto"/>
              <w:ind w:left="-40" w:right="-72"/>
              <w:jc w:val="right"/>
              <w:rPr>
                <w:b/>
                <w:sz w:val="20"/>
                <w:szCs w:val="20"/>
                <w:lang w:val="en-GB"/>
              </w:rPr>
            </w:pPr>
            <w:r w:rsidRPr="000A7389">
              <w:rPr>
                <w:b/>
                <w:bCs/>
                <w:spacing w:val="-8"/>
                <w:sz w:val="20"/>
                <w:szCs w:val="20"/>
              </w:rPr>
              <w:t>2019</w:t>
            </w:r>
          </w:p>
        </w:tc>
      </w:tr>
      <w:tr w:rsidR="00F5516D" w:rsidRPr="000A7389" w14:paraId="074D0D4C" w14:textId="77777777" w:rsidTr="00CB6552">
        <w:tc>
          <w:tcPr>
            <w:tcW w:w="3961" w:type="dxa"/>
            <w:tcBorders>
              <w:top w:val="nil"/>
              <w:left w:val="nil"/>
              <w:bottom w:val="nil"/>
              <w:right w:val="nil"/>
            </w:tcBorders>
          </w:tcPr>
          <w:p w14:paraId="72AE780A" w14:textId="77777777" w:rsidR="00F5516D" w:rsidRPr="000A7389" w:rsidRDefault="00F5516D" w:rsidP="00CB6552">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2A4006E7" w14:textId="77777777" w:rsidR="00F5516D" w:rsidRPr="000A7389" w:rsidRDefault="00F5516D" w:rsidP="00CB6552">
            <w:pPr>
              <w:spacing w:line="256" w:lineRule="auto"/>
              <w:ind w:left="-40" w:right="-72"/>
              <w:jc w:val="right"/>
              <w:rPr>
                <w:b/>
                <w:sz w:val="20"/>
                <w:szCs w:val="20"/>
                <w:lang w:val="en-GB"/>
              </w:rPr>
            </w:pPr>
            <w:r w:rsidRPr="000A7389">
              <w:rPr>
                <w:b/>
                <w:sz w:val="20"/>
                <w:szCs w:val="20"/>
                <w:lang w:val="en-GB"/>
              </w:rPr>
              <w:t>Baht</w:t>
            </w:r>
          </w:p>
        </w:tc>
        <w:tc>
          <w:tcPr>
            <w:tcW w:w="1369" w:type="dxa"/>
            <w:gridSpan w:val="2"/>
            <w:tcBorders>
              <w:top w:val="nil"/>
              <w:left w:val="nil"/>
              <w:bottom w:val="single" w:sz="4" w:space="0" w:color="000000"/>
              <w:right w:val="nil"/>
            </w:tcBorders>
            <w:hideMark/>
          </w:tcPr>
          <w:p w14:paraId="75559BB7" w14:textId="77777777" w:rsidR="00F5516D" w:rsidRPr="000A7389" w:rsidRDefault="00F5516D" w:rsidP="00CB6552">
            <w:pPr>
              <w:spacing w:line="256" w:lineRule="auto"/>
              <w:ind w:left="-40" w:right="-72"/>
              <w:jc w:val="right"/>
              <w:rPr>
                <w:b/>
                <w:sz w:val="20"/>
                <w:szCs w:val="20"/>
                <w:lang w:val="en-GB"/>
              </w:rPr>
            </w:pPr>
            <w:r w:rsidRPr="000A7389">
              <w:rPr>
                <w:b/>
                <w:sz w:val="20"/>
                <w:szCs w:val="20"/>
                <w:lang w:val="en-GB"/>
              </w:rPr>
              <w:t>Baht</w:t>
            </w:r>
          </w:p>
        </w:tc>
        <w:tc>
          <w:tcPr>
            <w:tcW w:w="1369" w:type="dxa"/>
            <w:tcBorders>
              <w:top w:val="nil"/>
              <w:left w:val="nil"/>
              <w:bottom w:val="single" w:sz="4" w:space="0" w:color="000000"/>
              <w:right w:val="nil"/>
            </w:tcBorders>
            <w:hideMark/>
          </w:tcPr>
          <w:p w14:paraId="7043A67A" w14:textId="77777777" w:rsidR="00F5516D" w:rsidRPr="000A7389" w:rsidRDefault="00F5516D" w:rsidP="00CB6552">
            <w:pPr>
              <w:spacing w:line="256" w:lineRule="auto"/>
              <w:ind w:left="-40" w:right="-72"/>
              <w:jc w:val="right"/>
              <w:rPr>
                <w:b/>
                <w:sz w:val="20"/>
                <w:szCs w:val="20"/>
                <w:lang w:val="en-GB"/>
              </w:rPr>
            </w:pPr>
            <w:r w:rsidRPr="000A7389">
              <w:rPr>
                <w:b/>
                <w:sz w:val="20"/>
                <w:szCs w:val="20"/>
                <w:lang w:val="en-GB"/>
              </w:rPr>
              <w:t>Baht</w:t>
            </w:r>
          </w:p>
        </w:tc>
        <w:tc>
          <w:tcPr>
            <w:tcW w:w="1369" w:type="dxa"/>
            <w:tcBorders>
              <w:top w:val="nil"/>
              <w:left w:val="nil"/>
              <w:bottom w:val="single" w:sz="4" w:space="0" w:color="000000"/>
              <w:right w:val="nil"/>
            </w:tcBorders>
            <w:hideMark/>
          </w:tcPr>
          <w:p w14:paraId="6E567ED8" w14:textId="77777777" w:rsidR="00F5516D" w:rsidRPr="000A7389" w:rsidRDefault="00F5516D" w:rsidP="00CB6552">
            <w:pPr>
              <w:spacing w:line="256" w:lineRule="auto"/>
              <w:ind w:left="-40" w:right="-72"/>
              <w:jc w:val="right"/>
              <w:rPr>
                <w:b/>
                <w:sz w:val="20"/>
                <w:szCs w:val="20"/>
                <w:lang w:val="en-GB"/>
              </w:rPr>
            </w:pPr>
            <w:r w:rsidRPr="000A7389">
              <w:rPr>
                <w:b/>
                <w:sz w:val="20"/>
                <w:szCs w:val="20"/>
                <w:lang w:val="en-GB"/>
              </w:rPr>
              <w:t>Baht</w:t>
            </w:r>
          </w:p>
        </w:tc>
      </w:tr>
      <w:tr w:rsidR="00F5516D" w:rsidRPr="000A7389" w14:paraId="749F6FC1" w14:textId="77777777" w:rsidTr="00CB6552">
        <w:tc>
          <w:tcPr>
            <w:tcW w:w="3961" w:type="dxa"/>
            <w:tcBorders>
              <w:top w:val="nil"/>
              <w:left w:val="nil"/>
              <w:bottom w:val="nil"/>
              <w:right w:val="nil"/>
            </w:tcBorders>
            <w:vAlign w:val="bottom"/>
          </w:tcPr>
          <w:p w14:paraId="3203D495" w14:textId="77777777" w:rsidR="00F5516D" w:rsidRPr="000A7389" w:rsidRDefault="00F5516D" w:rsidP="00CB6552">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57FF25E7" w14:textId="77777777" w:rsidR="00F5516D" w:rsidRPr="000A7389" w:rsidRDefault="00F5516D" w:rsidP="00CB6552">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725DFD96" w14:textId="77777777" w:rsidR="00F5516D" w:rsidRPr="000A7389" w:rsidRDefault="00F5516D" w:rsidP="00CB6552">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1AD64833" w14:textId="77777777" w:rsidR="00F5516D" w:rsidRPr="000A7389" w:rsidRDefault="00F5516D" w:rsidP="00CB6552">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299C84CD" w14:textId="77777777" w:rsidR="00F5516D" w:rsidRPr="000A7389" w:rsidRDefault="00F5516D" w:rsidP="00CB6552">
            <w:pPr>
              <w:spacing w:line="256" w:lineRule="auto"/>
              <w:ind w:left="-40" w:right="-72"/>
              <w:jc w:val="right"/>
              <w:rPr>
                <w:b/>
                <w:sz w:val="20"/>
                <w:szCs w:val="20"/>
                <w:lang w:val="en-GB"/>
              </w:rPr>
            </w:pPr>
          </w:p>
        </w:tc>
      </w:tr>
      <w:tr w:rsidR="00256228" w:rsidRPr="000A7389" w14:paraId="03530EF1" w14:textId="77777777" w:rsidTr="00CB6552">
        <w:tc>
          <w:tcPr>
            <w:tcW w:w="3961" w:type="dxa"/>
            <w:tcBorders>
              <w:top w:val="nil"/>
              <w:left w:val="nil"/>
              <w:bottom w:val="nil"/>
              <w:right w:val="nil"/>
            </w:tcBorders>
            <w:vAlign w:val="bottom"/>
            <w:hideMark/>
          </w:tcPr>
          <w:p w14:paraId="238F43AA" w14:textId="1C1A55AA" w:rsidR="00256228" w:rsidRPr="000A7389" w:rsidRDefault="00256228" w:rsidP="00256228">
            <w:pPr>
              <w:spacing w:line="256" w:lineRule="auto"/>
              <w:ind w:left="-72"/>
              <w:jc w:val="both"/>
              <w:rPr>
                <w:sz w:val="20"/>
                <w:szCs w:val="20"/>
                <w:lang w:val="en-GB"/>
              </w:rPr>
            </w:pPr>
            <w:r w:rsidRPr="000A7389">
              <w:rPr>
                <w:sz w:val="20"/>
                <w:szCs w:val="20"/>
              </w:rPr>
              <w:t>Cost of sales</w:t>
            </w:r>
          </w:p>
        </w:tc>
        <w:tc>
          <w:tcPr>
            <w:tcW w:w="1367" w:type="dxa"/>
            <w:tcBorders>
              <w:top w:val="nil"/>
              <w:left w:val="nil"/>
              <w:bottom w:val="nil"/>
              <w:right w:val="nil"/>
            </w:tcBorders>
            <w:shd w:val="clear" w:color="auto" w:fill="FAFAFA"/>
          </w:tcPr>
          <w:p w14:paraId="4A2390AC" w14:textId="55CF1E3E" w:rsidR="00256228" w:rsidRPr="000A7389" w:rsidRDefault="00256228" w:rsidP="00256228">
            <w:pPr>
              <w:spacing w:line="256" w:lineRule="auto"/>
              <w:ind w:left="-40" w:right="-72"/>
              <w:jc w:val="right"/>
              <w:rPr>
                <w:b/>
                <w:sz w:val="20"/>
                <w:szCs w:val="20"/>
                <w:lang w:val="en-GB"/>
              </w:rPr>
            </w:pPr>
            <w:r w:rsidRPr="000A7389">
              <w:rPr>
                <w:sz w:val="20"/>
                <w:szCs w:val="20"/>
              </w:rPr>
              <w:t>123,095,89</w:t>
            </w:r>
            <w:r w:rsidR="009332C1" w:rsidRPr="000A7389">
              <w:rPr>
                <w:sz w:val="20"/>
                <w:szCs w:val="20"/>
              </w:rPr>
              <w:t>6</w:t>
            </w:r>
          </w:p>
        </w:tc>
        <w:tc>
          <w:tcPr>
            <w:tcW w:w="1369" w:type="dxa"/>
            <w:gridSpan w:val="2"/>
            <w:tcBorders>
              <w:top w:val="nil"/>
              <w:left w:val="nil"/>
              <w:bottom w:val="nil"/>
              <w:right w:val="nil"/>
            </w:tcBorders>
          </w:tcPr>
          <w:p w14:paraId="5171EE00" w14:textId="4CBBC2EE" w:rsidR="00256228" w:rsidRPr="000A7389" w:rsidRDefault="00256228" w:rsidP="00256228">
            <w:pPr>
              <w:spacing w:line="256" w:lineRule="auto"/>
              <w:ind w:left="-40" w:right="-72"/>
              <w:jc w:val="right"/>
              <w:rPr>
                <w:b/>
                <w:sz w:val="20"/>
                <w:szCs w:val="20"/>
                <w:lang w:val="en-GB"/>
              </w:rPr>
            </w:pPr>
            <w:r w:rsidRPr="000A7389">
              <w:rPr>
                <w:sz w:val="20"/>
                <w:szCs w:val="20"/>
              </w:rPr>
              <w:t>100,921,353</w:t>
            </w:r>
          </w:p>
        </w:tc>
        <w:tc>
          <w:tcPr>
            <w:tcW w:w="1369" w:type="dxa"/>
            <w:tcBorders>
              <w:top w:val="nil"/>
              <w:left w:val="nil"/>
              <w:bottom w:val="nil"/>
              <w:right w:val="nil"/>
            </w:tcBorders>
            <w:shd w:val="clear" w:color="auto" w:fill="FAFAFA"/>
          </w:tcPr>
          <w:p w14:paraId="1AC455D6" w14:textId="5A32069E" w:rsidR="00256228" w:rsidRPr="000A7389" w:rsidRDefault="00256228" w:rsidP="00256228">
            <w:pPr>
              <w:spacing w:line="256" w:lineRule="auto"/>
              <w:ind w:left="-40" w:right="-72"/>
              <w:jc w:val="right"/>
              <w:rPr>
                <w:b/>
                <w:sz w:val="20"/>
                <w:szCs w:val="20"/>
                <w:lang w:val="en-GB"/>
              </w:rPr>
            </w:pPr>
            <w:r w:rsidRPr="000A7389">
              <w:rPr>
                <w:sz w:val="20"/>
                <w:szCs w:val="20"/>
              </w:rPr>
              <w:t>97,553,257</w:t>
            </w:r>
          </w:p>
        </w:tc>
        <w:tc>
          <w:tcPr>
            <w:tcW w:w="1369" w:type="dxa"/>
            <w:tcBorders>
              <w:top w:val="nil"/>
              <w:left w:val="nil"/>
              <w:bottom w:val="nil"/>
              <w:right w:val="nil"/>
            </w:tcBorders>
          </w:tcPr>
          <w:p w14:paraId="791DB26E" w14:textId="4C34B34A" w:rsidR="00256228" w:rsidRPr="000A7389" w:rsidRDefault="00256228" w:rsidP="00256228">
            <w:pPr>
              <w:spacing w:line="256" w:lineRule="auto"/>
              <w:ind w:left="-40" w:right="-72"/>
              <w:jc w:val="right"/>
              <w:rPr>
                <w:b/>
                <w:sz w:val="20"/>
                <w:szCs w:val="20"/>
                <w:lang w:val="en-GB"/>
              </w:rPr>
            </w:pPr>
            <w:r w:rsidRPr="000A7389">
              <w:rPr>
                <w:sz w:val="20"/>
                <w:szCs w:val="20"/>
              </w:rPr>
              <w:t>88,843,360</w:t>
            </w:r>
          </w:p>
        </w:tc>
      </w:tr>
      <w:tr w:rsidR="00256228" w:rsidRPr="000A7389" w14:paraId="0B8FA3A0" w14:textId="77777777" w:rsidTr="00CB6552">
        <w:tc>
          <w:tcPr>
            <w:tcW w:w="3961" w:type="dxa"/>
            <w:tcBorders>
              <w:top w:val="nil"/>
              <w:left w:val="nil"/>
              <w:bottom w:val="nil"/>
              <w:right w:val="nil"/>
            </w:tcBorders>
            <w:vAlign w:val="bottom"/>
          </w:tcPr>
          <w:p w14:paraId="2470D319" w14:textId="111DEDCE" w:rsidR="00256228" w:rsidRPr="000A7389" w:rsidRDefault="00256228" w:rsidP="00256228">
            <w:pPr>
              <w:spacing w:line="256" w:lineRule="auto"/>
              <w:ind w:left="-72"/>
              <w:jc w:val="both"/>
              <w:rPr>
                <w:sz w:val="20"/>
                <w:szCs w:val="20"/>
                <w:lang w:val="en-GB"/>
              </w:rPr>
            </w:pPr>
            <w:r w:rsidRPr="000A7389">
              <w:rPr>
                <w:sz w:val="20"/>
                <w:szCs w:val="20"/>
              </w:rPr>
              <w:t>Cost of services</w:t>
            </w:r>
          </w:p>
        </w:tc>
        <w:tc>
          <w:tcPr>
            <w:tcW w:w="1367" w:type="dxa"/>
            <w:tcBorders>
              <w:top w:val="nil"/>
              <w:left w:val="nil"/>
              <w:bottom w:val="nil"/>
              <w:right w:val="nil"/>
            </w:tcBorders>
            <w:shd w:val="clear" w:color="auto" w:fill="FAFAFA"/>
          </w:tcPr>
          <w:p w14:paraId="175F2B9F" w14:textId="1CCEFA32" w:rsidR="00256228" w:rsidRPr="000A7389" w:rsidRDefault="00256228" w:rsidP="00256228">
            <w:pPr>
              <w:spacing w:line="256" w:lineRule="auto"/>
              <w:ind w:left="-40" w:right="-72"/>
              <w:jc w:val="right"/>
              <w:rPr>
                <w:b/>
                <w:sz w:val="20"/>
                <w:szCs w:val="20"/>
                <w:lang w:val="en-GB"/>
              </w:rPr>
            </w:pPr>
            <w:r w:rsidRPr="000A7389">
              <w:rPr>
                <w:sz w:val="20"/>
                <w:szCs w:val="20"/>
              </w:rPr>
              <w:t>83,072,888</w:t>
            </w:r>
          </w:p>
        </w:tc>
        <w:tc>
          <w:tcPr>
            <w:tcW w:w="1369" w:type="dxa"/>
            <w:gridSpan w:val="2"/>
            <w:tcBorders>
              <w:top w:val="nil"/>
              <w:left w:val="nil"/>
              <w:bottom w:val="nil"/>
              <w:right w:val="nil"/>
            </w:tcBorders>
          </w:tcPr>
          <w:p w14:paraId="39192C75" w14:textId="4B61219C" w:rsidR="00256228" w:rsidRPr="000A7389" w:rsidRDefault="00256228" w:rsidP="00256228">
            <w:pPr>
              <w:spacing w:line="256" w:lineRule="auto"/>
              <w:ind w:left="-40" w:right="-72"/>
              <w:jc w:val="right"/>
              <w:rPr>
                <w:b/>
                <w:sz w:val="20"/>
                <w:szCs w:val="20"/>
                <w:lang w:val="en-GB"/>
              </w:rPr>
            </w:pPr>
            <w:r w:rsidRPr="000A7389">
              <w:rPr>
                <w:sz w:val="20"/>
                <w:szCs w:val="20"/>
              </w:rPr>
              <w:t>54,966,763</w:t>
            </w:r>
          </w:p>
        </w:tc>
        <w:tc>
          <w:tcPr>
            <w:tcW w:w="1369" w:type="dxa"/>
            <w:tcBorders>
              <w:top w:val="nil"/>
              <w:left w:val="nil"/>
              <w:bottom w:val="nil"/>
              <w:right w:val="nil"/>
            </w:tcBorders>
            <w:shd w:val="clear" w:color="auto" w:fill="FAFAFA"/>
          </w:tcPr>
          <w:p w14:paraId="15CB591A" w14:textId="68534884" w:rsidR="00256228" w:rsidRPr="000A7389" w:rsidRDefault="00256228" w:rsidP="00256228">
            <w:pPr>
              <w:spacing w:line="256" w:lineRule="auto"/>
              <w:ind w:left="-40" w:right="-72"/>
              <w:jc w:val="right"/>
              <w:rPr>
                <w:b/>
                <w:sz w:val="20"/>
                <w:szCs w:val="20"/>
                <w:lang w:val="en-GB"/>
              </w:rPr>
            </w:pPr>
            <w:r w:rsidRPr="000A7389">
              <w:rPr>
                <w:sz w:val="20"/>
                <w:szCs w:val="20"/>
              </w:rPr>
              <w:t>49,853,004</w:t>
            </w:r>
          </w:p>
        </w:tc>
        <w:tc>
          <w:tcPr>
            <w:tcW w:w="1369" w:type="dxa"/>
            <w:tcBorders>
              <w:top w:val="nil"/>
              <w:left w:val="nil"/>
              <w:bottom w:val="nil"/>
              <w:right w:val="nil"/>
            </w:tcBorders>
          </w:tcPr>
          <w:p w14:paraId="3525F0B2" w14:textId="5E11F0E7" w:rsidR="00256228" w:rsidRPr="000A7389" w:rsidRDefault="00256228" w:rsidP="00256228">
            <w:pPr>
              <w:spacing w:line="256" w:lineRule="auto"/>
              <w:ind w:left="-40" w:right="-72"/>
              <w:jc w:val="right"/>
              <w:rPr>
                <w:b/>
                <w:sz w:val="20"/>
                <w:szCs w:val="20"/>
                <w:lang w:val="en-GB"/>
              </w:rPr>
            </w:pPr>
            <w:r w:rsidRPr="000A7389">
              <w:rPr>
                <w:sz w:val="20"/>
                <w:szCs w:val="20"/>
              </w:rPr>
              <w:t>48,819,016</w:t>
            </w:r>
          </w:p>
        </w:tc>
      </w:tr>
      <w:tr w:rsidR="00256228" w:rsidRPr="000A7389" w14:paraId="05BC83ED" w14:textId="77777777" w:rsidTr="00C6707F">
        <w:tc>
          <w:tcPr>
            <w:tcW w:w="3961" w:type="dxa"/>
            <w:tcBorders>
              <w:top w:val="nil"/>
              <w:left w:val="nil"/>
              <w:bottom w:val="nil"/>
              <w:right w:val="nil"/>
            </w:tcBorders>
            <w:vAlign w:val="bottom"/>
            <w:hideMark/>
          </w:tcPr>
          <w:p w14:paraId="2084E521" w14:textId="4EF6B7E1" w:rsidR="00256228" w:rsidRPr="000A7389" w:rsidRDefault="00256228" w:rsidP="00256228">
            <w:pPr>
              <w:spacing w:line="256" w:lineRule="auto"/>
              <w:ind w:left="-72"/>
              <w:jc w:val="both"/>
              <w:rPr>
                <w:sz w:val="20"/>
                <w:szCs w:val="20"/>
                <w:lang w:val="en-GB"/>
              </w:rPr>
            </w:pPr>
            <w:r w:rsidRPr="000A7389">
              <w:rPr>
                <w:sz w:val="20"/>
                <w:szCs w:val="20"/>
              </w:rPr>
              <w:t>Administrative expense</w:t>
            </w:r>
          </w:p>
        </w:tc>
        <w:tc>
          <w:tcPr>
            <w:tcW w:w="1367" w:type="dxa"/>
            <w:tcBorders>
              <w:top w:val="nil"/>
              <w:left w:val="nil"/>
              <w:bottom w:val="single" w:sz="4" w:space="0" w:color="000000"/>
              <w:right w:val="nil"/>
            </w:tcBorders>
            <w:shd w:val="clear" w:color="auto" w:fill="FAFAFA"/>
            <w:vAlign w:val="bottom"/>
          </w:tcPr>
          <w:p w14:paraId="2556D8B7" w14:textId="7153BEE8" w:rsidR="00256228" w:rsidRPr="000A7389" w:rsidRDefault="00256228" w:rsidP="00256228">
            <w:pPr>
              <w:spacing w:line="256" w:lineRule="auto"/>
              <w:ind w:left="-40" w:right="-72"/>
              <w:jc w:val="right"/>
              <w:rPr>
                <w:b/>
                <w:sz w:val="20"/>
                <w:szCs w:val="20"/>
                <w:lang w:val="en-GB"/>
              </w:rPr>
            </w:pPr>
            <w:r w:rsidRPr="000A7389">
              <w:rPr>
                <w:sz w:val="20"/>
                <w:szCs w:val="20"/>
              </w:rPr>
              <w:t>11,439,280</w:t>
            </w:r>
          </w:p>
        </w:tc>
        <w:tc>
          <w:tcPr>
            <w:tcW w:w="1369" w:type="dxa"/>
            <w:gridSpan w:val="2"/>
            <w:tcBorders>
              <w:top w:val="nil"/>
              <w:left w:val="nil"/>
              <w:bottom w:val="single" w:sz="4" w:space="0" w:color="000000"/>
              <w:right w:val="nil"/>
            </w:tcBorders>
            <w:vAlign w:val="bottom"/>
          </w:tcPr>
          <w:p w14:paraId="0FC4A107" w14:textId="34CFC730" w:rsidR="00256228" w:rsidRPr="000A7389" w:rsidRDefault="00256228" w:rsidP="00256228">
            <w:pPr>
              <w:spacing w:line="256" w:lineRule="auto"/>
              <w:ind w:left="-40" w:right="-72"/>
              <w:jc w:val="right"/>
              <w:rPr>
                <w:b/>
                <w:sz w:val="20"/>
                <w:szCs w:val="20"/>
                <w:lang w:val="en-GB"/>
              </w:rPr>
            </w:pPr>
            <w:r w:rsidRPr="000A7389">
              <w:rPr>
                <w:sz w:val="20"/>
                <w:szCs w:val="20"/>
              </w:rPr>
              <w:t>2,107,559</w:t>
            </w:r>
          </w:p>
        </w:tc>
        <w:tc>
          <w:tcPr>
            <w:tcW w:w="1369" w:type="dxa"/>
            <w:tcBorders>
              <w:top w:val="nil"/>
              <w:left w:val="nil"/>
              <w:bottom w:val="single" w:sz="4" w:space="0" w:color="000000"/>
              <w:right w:val="nil"/>
            </w:tcBorders>
            <w:shd w:val="clear" w:color="auto" w:fill="FAFAFA"/>
            <w:vAlign w:val="bottom"/>
          </w:tcPr>
          <w:p w14:paraId="05623408" w14:textId="22194E7C" w:rsidR="00256228" w:rsidRPr="000A7389" w:rsidRDefault="00256228" w:rsidP="00256228">
            <w:pPr>
              <w:spacing w:line="256" w:lineRule="auto"/>
              <w:ind w:left="-40" w:right="-72"/>
              <w:jc w:val="right"/>
              <w:rPr>
                <w:b/>
                <w:sz w:val="20"/>
                <w:szCs w:val="20"/>
                <w:lang w:val="en-GB"/>
              </w:rPr>
            </w:pPr>
            <w:r w:rsidRPr="000A7389">
              <w:rPr>
                <w:sz w:val="20"/>
                <w:szCs w:val="20"/>
              </w:rPr>
              <w:t>11,435,701</w:t>
            </w:r>
          </w:p>
        </w:tc>
        <w:tc>
          <w:tcPr>
            <w:tcW w:w="1369" w:type="dxa"/>
            <w:tcBorders>
              <w:top w:val="nil"/>
              <w:left w:val="nil"/>
              <w:bottom w:val="single" w:sz="4" w:space="0" w:color="000000"/>
              <w:right w:val="nil"/>
            </w:tcBorders>
            <w:vAlign w:val="bottom"/>
          </w:tcPr>
          <w:p w14:paraId="2372CA02" w14:textId="3FE4C0EA" w:rsidR="00256228" w:rsidRPr="000A7389" w:rsidRDefault="00256228" w:rsidP="00256228">
            <w:pPr>
              <w:spacing w:line="256" w:lineRule="auto"/>
              <w:ind w:left="-40" w:right="-72"/>
              <w:jc w:val="right"/>
              <w:rPr>
                <w:b/>
                <w:sz w:val="20"/>
                <w:szCs w:val="20"/>
                <w:lang w:val="en-GB"/>
              </w:rPr>
            </w:pPr>
            <w:r w:rsidRPr="000A7389">
              <w:rPr>
                <w:sz w:val="20"/>
                <w:szCs w:val="20"/>
              </w:rPr>
              <w:t>2,107,559</w:t>
            </w:r>
          </w:p>
        </w:tc>
      </w:tr>
      <w:tr w:rsidR="00256228" w:rsidRPr="000A7389" w14:paraId="1A80A4D6" w14:textId="77777777" w:rsidTr="00C6707F">
        <w:trPr>
          <w:trHeight w:val="165"/>
        </w:trPr>
        <w:tc>
          <w:tcPr>
            <w:tcW w:w="3961" w:type="dxa"/>
            <w:tcBorders>
              <w:top w:val="nil"/>
              <w:left w:val="nil"/>
              <w:bottom w:val="nil"/>
              <w:right w:val="nil"/>
            </w:tcBorders>
            <w:vAlign w:val="bottom"/>
          </w:tcPr>
          <w:p w14:paraId="2C1DBC5E" w14:textId="77777777" w:rsidR="00256228" w:rsidRPr="000A7389" w:rsidRDefault="00256228" w:rsidP="00256228">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0BD02E81" w14:textId="7C8FD646" w:rsidR="00256228" w:rsidRPr="000A7389" w:rsidRDefault="00256228" w:rsidP="00256228">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4C94C1DC" w14:textId="0D6526D8" w:rsidR="00256228" w:rsidRPr="000A7389" w:rsidRDefault="00256228" w:rsidP="00256228">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vAlign w:val="bottom"/>
          </w:tcPr>
          <w:p w14:paraId="01DDFB34" w14:textId="16B3DE55" w:rsidR="00256228" w:rsidRPr="000A7389" w:rsidRDefault="00256228" w:rsidP="00256228">
            <w:pPr>
              <w:spacing w:line="256" w:lineRule="auto"/>
              <w:ind w:left="-40" w:right="-72"/>
              <w:jc w:val="right"/>
              <w:rPr>
                <w:b/>
                <w:sz w:val="20"/>
                <w:szCs w:val="20"/>
                <w:lang w:val="en-GB"/>
              </w:rPr>
            </w:pPr>
          </w:p>
        </w:tc>
        <w:tc>
          <w:tcPr>
            <w:tcW w:w="1369" w:type="dxa"/>
            <w:tcBorders>
              <w:top w:val="single" w:sz="4" w:space="0" w:color="000000"/>
              <w:left w:val="nil"/>
              <w:bottom w:val="nil"/>
              <w:right w:val="nil"/>
            </w:tcBorders>
            <w:vAlign w:val="bottom"/>
          </w:tcPr>
          <w:p w14:paraId="3BFAAB0B" w14:textId="2F7AD7C1" w:rsidR="00256228" w:rsidRPr="000A7389" w:rsidRDefault="00256228" w:rsidP="00256228">
            <w:pPr>
              <w:spacing w:line="256" w:lineRule="auto"/>
              <w:ind w:left="-40" w:right="-72"/>
              <w:jc w:val="right"/>
              <w:rPr>
                <w:b/>
                <w:sz w:val="20"/>
                <w:szCs w:val="20"/>
                <w:lang w:val="en-GB"/>
              </w:rPr>
            </w:pPr>
          </w:p>
        </w:tc>
      </w:tr>
      <w:tr w:rsidR="00104892" w:rsidRPr="000A7389" w14:paraId="19BCB3C8" w14:textId="77777777" w:rsidTr="00542549">
        <w:tc>
          <w:tcPr>
            <w:tcW w:w="3961" w:type="dxa"/>
            <w:tcBorders>
              <w:top w:val="nil"/>
              <w:left w:val="nil"/>
              <w:bottom w:val="nil"/>
              <w:right w:val="nil"/>
            </w:tcBorders>
            <w:vAlign w:val="bottom"/>
            <w:hideMark/>
          </w:tcPr>
          <w:p w14:paraId="54405612" w14:textId="77777777" w:rsidR="00104892" w:rsidRPr="000A7389" w:rsidRDefault="00104892" w:rsidP="00104892">
            <w:pPr>
              <w:spacing w:line="256" w:lineRule="auto"/>
              <w:ind w:left="-72"/>
              <w:jc w:val="both"/>
              <w:rPr>
                <w:b/>
                <w:bCs/>
                <w:sz w:val="20"/>
                <w:szCs w:val="20"/>
                <w:lang w:val="en-GB"/>
              </w:rPr>
            </w:pPr>
            <w:r w:rsidRPr="000A7389">
              <w:rPr>
                <w:b/>
                <w:bCs/>
                <w:sz w:val="20"/>
                <w:szCs w:val="20"/>
                <w:lang w:val="en-GB"/>
              </w:rPr>
              <w:t>Total</w:t>
            </w:r>
          </w:p>
        </w:tc>
        <w:tc>
          <w:tcPr>
            <w:tcW w:w="1367" w:type="dxa"/>
            <w:tcBorders>
              <w:top w:val="nil"/>
              <w:left w:val="nil"/>
              <w:bottom w:val="single" w:sz="4" w:space="0" w:color="000000"/>
              <w:right w:val="nil"/>
            </w:tcBorders>
            <w:shd w:val="clear" w:color="auto" w:fill="FAFAFA"/>
          </w:tcPr>
          <w:p w14:paraId="4332D073" w14:textId="68CEE619" w:rsidR="00104892" w:rsidRPr="000A7389" w:rsidRDefault="00104892" w:rsidP="00104892">
            <w:pPr>
              <w:spacing w:line="256" w:lineRule="auto"/>
              <w:ind w:left="-40" w:right="-72"/>
              <w:jc w:val="right"/>
              <w:rPr>
                <w:b/>
                <w:sz w:val="20"/>
                <w:szCs w:val="20"/>
                <w:cs/>
                <w:lang w:val="en-GB"/>
              </w:rPr>
            </w:pPr>
            <w:r w:rsidRPr="000A7389">
              <w:rPr>
                <w:sz w:val="20"/>
                <w:szCs w:val="20"/>
              </w:rPr>
              <w:t>217,608,06</w:t>
            </w:r>
            <w:r w:rsidR="009332C1" w:rsidRPr="000A7389">
              <w:rPr>
                <w:sz w:val="20"/>
                <w:szCs w:val="20"/>
                <w:lang w:val="en-GB"/>
              </w:rPr>
              <w:t>4</w:t>
            </w:r>
          </w:p>
        </w:tc>
        <w:tc>
          <w:tcPr>
            <w:tcW w:w="1369" w:type="dxa"/>
            <w:gridSpan w:val="2"/>
            <w:tcBorders>
              <w:top w:val="nil"/>
              <w:left w:val="nil"/>
              <w:bottom w:val="single" w:sz="4" w:space="0" w:color="000000"/>
              <w:right w:val="nil"/>
            </w:tcBorders>
          </w:tcPr>
          <w:p w14:paraId="0F739270" w14:textId="5F5BB661" w:rsidR="00104892" w:rsidRPr="000A7389" w:rsidRDefault="00104892" w:rsidP="00104892">
            <w:pPr>
              <w:spacing w:line="256" w:lineRule="auto"/>
              <w:ind w:left="-40" w:right="-72"/>
              <w:jc w:val="right"/>
              <w:rPr>
                <w:b/>
                <w:sz w:val="20"/>
                <w:szCs w:val="20"/>
                <w:lang w:val="en-GB"/>
              </w:rPr>
            </w:pPr>
            <w:r w:rsidRPr="000A7389">
              <w:rPr>
                <w:sz w:val="20"/>
                <w:szCs w:val="20"/>
              </w:rPr>
              <w:t>157,995,675</w:t>
            </w:r>
          </w:p>
        </w:tc>
        <w:tc>
          <w:tcPr>
            <w:tcW w:w="1369" w:type="dxa"/>
            <w:tcBorders>
              <w:top w:val="nil"/>
              <w:left w:val="nil"/>
              <w:bottom w:val="single" w:sz="4" w:space="0" w:color="000000"/>
              <w:right w:val="nil"/>
            </w:tcBorders>
            <w:shd w:val="clear" w:color="auto" w:fill="FAFAFA"/>
            <w:vAlign w:val="bottom"/>
          </w:tcPr>
          <w:p w14:paraId="5FC5912D" w14:textId="5C70A172" w:rsidR="00104892" w:rsidRPr="000A7389" w:rsidRDefault="00104892" w:rsidP="00104892">
            <w:pPr>
              <w:spacing w:line="256" w:lineRule="auto"/>
              <w:ind w:left="-40" w:right="-72"/>
              <w:jc w:val="right"/>
              <w:rPr>
                <w:b/>
                <w:sz w:val="20"/>
                <w:szCs w:val="20"/>
                <w:lang w:val="en-GB"/>
              </w:rPr>
            </w:pPr>
            <w:r w:rsidRPr="000A7389">
              <w:rPr>
                <w:sz w:val="20"/>
                <w:szCs w:val="20"/>
              </w:rPr>
              <w:t>158,841,962</w:t>
            </w:r>
          </w:p>
        </w:tc>
        <w:tc>
          <w:tcPr>
            <w:tcW w:w="1369" w:type="dxa"/>
            <w:tcBorders>
              <w:top w:val="nil"/>
              <w:left w:val="nil"/>
              <w:bottom w:val="single" w:sz="4" w:space="0" w:color="000000"/>
              <w:right w:val="nil"/>
            </w:tcBorders>
            <w:vAlign w:val="bottom"/>
          </w:tcPr>
          <w:p w14:paraId="395F57EB" w14:textId="67EE7611" w:rsidR="00104892" w:rsidRPr="000A7389" w:rsidRDefault="00104892" w:rsidP="00104892">
            <w:pPr>
              <w:spacing w:line="256" w:lineRule="auto"/>
              <w:ind w:left="-40" w:right="-72"/>
              <w:jc w:val="right"/>
              <w:rPr>
                <w:b/>
                <w:sz w:val="20"/>
                <w:szCs w:val="20"/>
                <w:lang w:val="en-GB"/>
              </w:rPr>
            </w:pPr>
            <w:r w:rsidRPr="000A7389">
              <w:rPr>
                <w:sz w:val="20"/>
                <w:szCs w:val="20"/>
              </w:rPr>
              <w:t>139,769,935</w:t>
            </w:r>
          </w:p>
        </w:tc>
      </w:tr>
    </w:tbl>
    <w:p w14:paraId="4396C29A" w14:textId="35CA8E47" w:rsidR="00AE66E0" w:rsidRPr="000A7389" w:rsidRDefault="00AE66E0" w:rsidP="00E6472A">
      <w:pPr>
        <w:jc w:val="both"/>
        <w:rPr>
          <w:sz w:val="20"/>
          <w:szCs w:val="20"/>
          <w:lang w:val="en-GB"/>
        </w:rPr>
      </w:pPr>
      <w:r w:rsidRPr="000A7389">
        <w:rPr>
          <w:sz w:val="20"/>
          <w:szCs w:val="20"/>
          <w:lang w:val="en-GB"/>
        </w:rPr>
        <w:br w:type="page"/>
      </w:r>
    </w:p>
    <w:p w14:paraId="720DE9E1" w14:textId="77777777" w:rsidR="000A7389" w:rsidRDefault="000A7389"/>
    <w:tbl>
      <w:tblPr>
        <w:tblW w:w="9465" w:type="dxa"/>
        <w:tblInd w:w="-5" w:type="dxa"/>
        <w:tblLayout w:type="fixed"/>
        <w:tblLook w:val="0400" w:firstRow="0" w:lastRow="0" w:firstColumn="0" w:lastColumn="0" w:noHBand="0" w:noVBand="1"/>
      </w:tblPr>
      <w:tblGrid>
        <w:gridCol w:w="9465"/>
      </w:tblGrid>
      <w:tr w:rsidR="00E6472A" w:rsidRPr="00B82043" w14:paraId="687FE161" w14:textId="77777777" w:rsidTr="00CC7437">
        <w:trPr>
          <w:trHeight w:val="360"/>
        </w:trPr>
        <w:tc>
          <w:tcPr>
            <w:tcW w:w="9465" w:type="dxa"/>
            <w:shd w:val="clear" w:color="auto" w:fill="FFA543"/>
            <w:vAlign w:val="center"/>
            <w:hideMark/>
          </w:tcPr>
          <w:p w14:paraId="09B4647E" w14:textId="3E556FA7" w:rsidR="00E6472A" w:rsidRPr="00B82043" w:rsidRDefault="00DF2F34" w:rsidP="00CC7437">
            <w:pPr>
              <w:pStyle w:val="Heading1"/>
              <w:tabs>
                <w:tab w:val="left" w:pos="564"/>
              </w:tabs>
              <w:rPr>
                <w:rFonts w:cs="Arial"/>
                <w:lang w:val="en-GB"/>
              </w:rPr>
            </w:pPr>
            <w:bookmarkStart w:id="73" w:name="_Toc48736105"/>
            <w:r w:rsidRPr="00B82043">
              <w:rPr>
                <w:rFonts w:cs="Arial"/>
                <w:lang w:val="en-GB"/>
              </w:rPr>
              <w:t>17</w:t>
            </w:r>
            <w:r w:rsidR="00E6472A" w:rsidRPr="00B82043">
              <w:rPr>
                <w:rFonts w:cs="Arial"/>
                <w:lang w:val="en-GB"/>
              </w:rPr>
              <w:tab/>
              <w:t>Intangible assets</w:t>
            </w:r>
            <w:bookmarkEnd w:id="73"/>
            <w:r w:rsidR="004C68A2">
              <w:rPr>
                <w:rFonts w:cs="Arial"/>
                <w:lang w:val="en-GB"/>
              </w:rPr>
              <w:t>, net</w:t>
            </w:r>
          </w:p>
        </w:tc>
      </w:tr>
    </w:tbl>
    <w:p w14:paraId="0CF63B81" w14:textId="77777777" w:rsidR="00E6472A" w:rsidRPr="00B82043" w:rsidRDefault="00E6472A" w:rsidP="00E6472A">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50" w:type="dxa"/>
        <w:tblLayout w:type="fixed"/>
        <w:tblLook w:val="0400" w:firstRow="0" w:lastRow="0" w:firstColumn="0" w:lastColumn="0" w:noHBand="0" w:noVBand="1"/>
      </w:tblPr>
      <w:tblGrid>
        <w:gridCol w:w="4528"/>
        <w:gridCol w:w="1676"/>
        <w:gridCol w:w="1716"/>
        <w:gridCol w:w="1530"/>
      </w:tblGrid>
      <w:tr w:rsidR="00A24FEF" w:rsidRPr="000A7389" w14:paraId="611C27ED" w14:textId="77777777" w:rsidTr="000A7389">
        <w:trPr>
          <w:trHeight w:val="20"/>
        </w:trPr>
        <w:tc>
          <w:tcPr>
            <w:tcW w:w="4528" w:type="dxa"/>
          </w:tcPr>
          <w:p w14:paraId="790BD73B" w14:textId="77777777" w:rsidR="00A24FEF" w:rsidRPr="000A7389" w:rsidRDefault="00A24FEF">
            <w:pPr>
              <w:spacing w:line="254" w:lineRule="auto"/>
              <w:ind w:left="-72"/>
              <w:jc w:val="both"/>
              <w:rPr>
                <w:sz w:val="20"/>
                <w:szCs w:val="20"/>
                <w:lang w:val="en-GB"/>
              </w:rPr>
            </w:pPr>
          </w:p>
        </w:tc>
        <w:tc>
          <w:tcPr>
            <w:tcW w:w="4922" w:type="dxa"/>
            <w:gridSpan w:val="3"/>
            <w:tcBorders>
              <w:top w:val="single" w:sz="4" w:space="0" w:color="000000"/>
              <w:left w:val="nil"/>
              <w:bottom w:val="nil"/>
              <w:right w:val="nil"/>
            </w:tcBorders>
            <w:vAlign w:val="bottom"/>
            <w:hideMark/>
          </w:tcPr>
          <w:p w14:paraId="564CF33C" w14:textId="3F902AE8" w:rsidR="00A24FEF" w:rsidRPr="000A7389" w:rsidRDefault="00A24FEF">
            <w:pPr>
              <w:spacing w:line="254" w:lineRule="auto"/>
              <w:ind w:right="-72"/>
              <w:jc w:val="center"/>
              <w:rPr>
                <w:sz w:val="20"/>
                <w:szCs w:val="20"/>
                <w:lang w:val="en-GB"/>
              </w:rPr>
            </w:pPr>
            <w:r w:rsidRPr="000A7389">
              <w:rPr>
                <w:b/>
                <w:sz w:val="20"/>
                <w:szCs w:val="20"/>
                <w:lang w:val="en-GB"/>
              </w:rPr>
              <w:t>Consolidated financial statement</w:t>
            </w:r>
            <w:r w:rsidR="00047448">
              <w:rPr>
                <w:b/>
                <w:sz w:val="20"/>
                <w:szCs w:val="20"/>
                <w:lang w:val="en-GB"/>
              </w:rPr>
              <w:t>s</w:t>
            </w:r>
          </w:p>
        </w:tc>
      </w:tr>
      <w:tr w:rsidR="00A24FEF" w:rsidRPr="000A7389" w14:paraId="3FC21D38" w14:textId="77777777" w:rsidTr="000A7389">
        <w:trPr>
          <w:trHeight w:val="20"/>
        </w:trPr>
        <w:tc>
          <w:tcPr>
            <w:tcW w:w="4528" w:type="dxa"/>
          </w:tcPr>
          <w:p w14:paraId="103494DB" w14:textId="77777777" w:rsidR="00A24FEF" w:rsidRPr="000A7389" w:rsidRDefault="00A24FEF">
            <w:pPr>
              <w:spacing w:line="254" w:lineRule="auto"/>
              <w:ind w:left="-72"/>
              <w:jc w:val="both"/>
              <w:rPr>
                <w:sz w:val="20"/>
                <w:szCs w:val="20"/>
                <w:lang w:val="en-GB"/>
              </w:rPr>
            </w:pPr>
          </w:p>
        </w:tc>
        <w:tc>
          <w:tcPr>
            <w:tcW w:w="1676" w:type="dxa"/>
            <w:tcBorders>
              <w:top w:val="single" w:sz="4" w:space="0" w:color="000000"/>
              <w:left w:val="nil"/>
              <w:bottom w:val="nil"/>
              <w:right w:val="nil"/>
            </w:tcBorders>
            <w:vAlign w:val="bottom"/>
            <w:hideMark/>
          </w:tcPr>
          <w:p w14:paraId="4C3F3C4C" w14:textId="77777777" w:rsidR="00A24FEF" w:rsidRPr="000A7389" w:rsidRDefault="00A24FEF">
            <w:pPr>
              <w:spacing w:line="254" w:lineRule="auto"/>
              <w:ind w:right="-72"/>
              <w:jc w:val="right"/>
              <w:rPr>
                <w:b/>
                <w:sz w:val="20"/>
                <w:szCs w:val="20"/>
                <w:lang w:val="en-GB"/>
              </w:rPr>
            </w:pPr>
            <w:r w:rsidRPr="000A7389">
              <w:rPr>
                <w:b/>
                <w:sz w:val="20"/>
                <w:szCs w:val="20"/>
                <w:lang w:val="en-GB"/>
              </w:rPr>
              <w:t>Right to operate and distribute industrial water and waste management</w:t>
            </w:r>
          </w:p>
        </w:tc>
        <w:tc>
          <w:tcPr>
            <w:tcW w:w="1716" w:type="dxa"/>
            <w:tcBorders>
              <w:top w:val="single" w:sz="4" w:space="0" w:color="000000"/>
              <w:left w:val="nil"/>
              <w:bottom w:val="nil"/>
              <w:right w:val="nil"/>
            </w:tcBorders>
            <w:vAlign w:val="bottom"/>
            <w:hideMark/>
          </w:tcPr>
          <w:p w14:paraId="30F905EE" w14:textId="77777777" w:rsidR="00A24FEF" w:rsidRPr="000A7389" w:rsidRDefault="00A24FEF">
            <w:pPr>
              <w:spacing w:line="254" w:lineRule="auto"/>
              <w:ind w:right="-72"/>
              <w:jc w:val="right"/>
              <w:rPr>
                <w:b/>
                <w:sz w:val="20"/>
                <w:szCs w:val="20"/>
                <w:lang w:val="en-GB"/>
              </w:rPr>
            </w:pPr>
            <w:r w:rsidRPr="000A7389">
              <w:rPr>
                <w:b/>
                <w:sz w:val="20"/>
                <w:szCs w:val="20"/>
                <w:lang w:val="en-GB"/>
              </w:rPr>
              <w:t>Computer software</w:t>
            </w:r>
          </w:p>
          <w:p w14:paraId="5C653887" w14:textId="77777777" w:rsidR="00A24FEF" w:rsidRPr="000A7389" w:rsidRDefault="00A24FEF">
            <w:pPr>
              <w:spacing w:line="254" w:lineRule="auto"/>
              <w:ind w:right="-72"/>
              <w:jc w:val="right"/>
              <w:rPr>
                <w:b/>
                <w:sz w:val="20"/>
                <w:szCs w:val="20"/>
                <w:cs/>
                <w:lang w:val="en-GB"/>
              </w:rPr>
            </w:pPr>
            <w:r w:rsidRPr="000A7389">
              <w:rPr>
                <w:b/>
                <w:sz w:val="20"/>
                <w:szCs w:val="20"/>
                <w:lang w:val="en-GB"/>
              </w:rPr>
              <w:t>and water plant</w:t>
            </w:r>
          </w:p>
          <w:p w14:paraId="32366E4F" w14:textId="77777777" w:rsidR="00A24FEF" w:rsidRPr="000A7389" w:rsidRDefault="00A24FEF">
            <w:pPr>
              <w:spacing w:line="254" w:lineRule="auto"/>
              <w:ind w:right="-72"/>
              <w:jc w:val="right"/>
              <w:rPr>
                <w:b/>
                <w:sz w:val="20"/>
                <w:szCs w:val="20"/>
                <w:lang w:val="en-GB"/>
              </w:rPr>
            </w:pPr>
            <w:r w:rsidRPr="000A7389">
              <w:rPr>
                <w:b/>
                <w:sz w:val="20"/>
                <w:szCs w:val="20"/>
                <w:lang w:val="en-GB"/>
              </w:rPr>
              <w:t>maintenance</w:t>
            </w:r>
          </w:p>
          <w:p w14:paraId="6D328950" w14:textId="77777777" w:rsidR="00A24FEF" w:rsidRPr="000A7389" w:rsidRDefault="00A24FEF">
            <w:pPr>
              <w:spacing w:line="254" w:lineRule="auto"/>
              <w:ind w:right="-72"/>
              <w:jc w:val="right"/>
              <w:rPr>
                <w:b/>
                <w:sz w:val="20"/>
                <w:szCs w:val="20"/>
                <w:lang w:val="en-GB"/>
              </w:rPr>
            </w:pPr>
            <w:r w:rsidRPr="000A7389">
              <w:rPr>
                <w:b/>
                <w:sz w:val="20"/>
                <w:szCs w:val="20"/>
                <w:lang w:val="en-GB"/>
              </w:rPr>
              <w:t>program</w:t>
            </w:r>
          </w:p>
        </w:tc>
        <w:tc>
          <w:tcPr>
            <w:tcW w:w="1530" w:type="dxa"/>
            <w:tcBorders>
              <w:top w:val="single" w:sz="4" w:space="0" w:color="000000"/>
              <w:left w:val="nil"/>
              <w:bottom w:val="nil"/>
              <w:right w:val="nil"/>
            </w:tcBorders>
            <w:vAlign w:val="bottom"/>
          </w:tcPr>
          <w:p w14:paraId="46CAC03E" w14:textId="77777777" w:rsidR="00A24FEF" w:rsidRPr="000A7389" w:rsidRDefault="00A24FEF">
            <w:pPr>
              <w:spacing w:line="254" w:lineRule="auto"/>
              <w:ind w:right="-72"/>
              <w:jc w:val="right"/>
              <w:rPr>
                <w:b/>
                <w:sz w:val="20"/>
                <w:szCs w:val="20"/>
                <w:lang w:val="en-GB"/>
              </w:rPr>
            </w:pPr>
          </w:p>
          <w:p w14:paraId="6B3DDFDD" w14:textId="77777777" w:rsidR="00A24FEF" w:rsidRPr="000A7389" w:rsidRDefault="00A24FEF">
            <w:pPr>
              <w:spacing w:line="254" w:lineRule="auto"/>
              <w:ind w:right="-72"/>
              <w:jc w:val="right"/>
              <w:rPr>
                <w:b/>
                <w:sz w:val="20"/>
                <w:szCs w:val="20"/>
                <w:lang w:val="en-GB"/>
              </w:rPr>
            </w:pPr>
            <w:r w:rsidRPr="000A7389">
              <w:rPr>
                <w:b/>
                <w:sz w:val="20"/>
                <w:szCs w:val="20"/>
                <w:lang w:val="en-GB"/>
              </w:rPr>
              <w:t>Total</w:t>
            </w:r>
          </w:p>
        </w:tc>
      </w:tr>
      <w:tr w:rsidR="00A24FEF" w:rsidRPr="000A7389" w14:paraId="631F8ACC" w14:textId="77777777" w:rsidTr="000A7389">
        <w:trPr>
          <w:trHeight w:val="20"/>
        </w:trPr>
        <w:tc>
          <w:tcPr>
            <w:tcW w:w="4528" w:type="dxa"/>
          </w:tcPr>
          <w:p w14:paraId="14E7B19B" w14:textId="77777777" w:rsidR="00A24FEF" w:rsidRPr="000A7389" w:rsidRDefault="00A24FEF">
            <w:pPr>
              <w:spacing w:line="254" w:lineRule="auto"/>
              <w:ind w:left="-72"/>
              <w:jc w:val="both"/>
              <w:rPr>
                <w:sz w:val="20"/>
                <w:szCs w:val="20"/>
                <w:lang w:val="en-GB"/>
              </w:rPr>
            </w:pPr>
          </w:p>
        </w:tc>
        <w:tc>
          <w:tcPr>
            <w:tcW w:w="1676" w:type="dxa"/>
            <w:tcBorders>
              <w:top w:val="nil"/>
              <w:left w:val="nil"/>
              <w:bottom w:val="single" w:sz="4" w:space="0" w:color="auto"/>
              <w:right w:val="nil"/>
            </w:tcBorders>
            <w:vAlign w:val="bottom"/>
            <w:hideMark/>
          </w:tcPr>
          <w:p w14:paraId="17954CFF" w14:textId="77777777" w:rsidR="00A24FEF" w:rsidRPr="000A7389" w:rsidRDefault="00A24FEF">
            <w:pPr>
              <w:spacing w:line="254" w:lineRule="auto"/>
              <w:ind w:right="-72"/>
              <w:jc w:val="right"/>
              <w:rPr>
                <w:b/>
                <w:sz w:val="20"/>
                <w:szCs w:val="20"/>
                <w:lang w:val="en-GB"/>
              </w:rPr>
            </w:pPr>
            <w:r w:rsidRPr="000A7389">
              <w:rPr>
                <w:b/>
                <w:sz w:val="20"/>
                <w:szCs w:val="20"/>
                <w:lang w:val="en-GB"/>
              </w:rPr>
              <w:t>Baht</w:t>
            </w:r>
          </w:p>
        </w:tc>
        <w:tc>
          <w:tcPr>
            <w:tcW w:w="1716" w:type="dxa"/>
            <w:tcBorders>
              <w:top w:val="nil"/>
              <w:left w:val="nil"/>
              <w:bottom w:val="single" w:sz="4" w:space="0" w:color="auto"/>
              <w:right w:val="nil"/>
            </w:tcBorders>
            <w:vAlign w:val="bottom"/>
            <w:hideMark/>
          </w:tcPr>
          <w:p w14:paraId="55B78344" w14:textId="77777777" w:rsidR="00A24FEF" w:rsidRPr="000A7389" w:rsidRDefault="00A24FEF">
            <w:pPr>
              <w:spacing w:line="254" w:lineRule="auto"/>
              <w:ind w:right="-72"/>
              <w:jc w:val="right"/>
              <w:rPr>
                <w:b/>
                <w:sz w:val="20"/>
                <w:szCs w:val="20"/>
                <w:lang w:val="en-GB"/>
              </w:rPr>
            </w:pPr>
            <w:r w:rsidRPr="000A7389">
              <w:rPr>
                <w:b/>
                <w:sz w:val="20"/>
                <w:szCs w:val="20"/>
                <w:lang w:val="en-GB"/>
              </w:rPr>
              <w:t>Baht</w:t>
            </w:r>
          </w:p>
        </w:tc>
        <w:tc>
          <w:tcPr>
            <w:tcW w:w="1530" w:type="dxa"/>
            <w:tcBorders>
              <w:top w:val="nil"/>
              <w:left w:val="nil"/>
              <w:bottom w:val="single" w:sz="4" w:space="0" w:color="auto"/>
              <w:right w:val="nil"/>
            </w:tcBorders>
            <w:vAlign w:val="bottom"/>
            <w:hideMark/>
          </w:tcPr>
          <w:p w14:paraId="7C339D1E" w14:textId="77777777" w:rsidR="00A24FEF" w:rsidRPr="000A7389" w:rsidRDefault="00A24FEF">
            <w:pPr>
              <w:spacing w:line="254" w:lineRule="auto"/>
              <w:ind w:right="-72"/>
              <w:jc w:val="right"/>
              <w:rPr>
                <w:b/>
                <w:sz w:val="20"/>
                <w:szCs w:val="20"/>
                <w:lang w:val="en-GB"/>
              </w:rPr>
            </w:pPr>
            <w:r w:rsidRPr="000A7389">
              <w:rPr>
                <w:b/>
                <w:sz w:val="20"/>
                <w:szCs w:val="20"/>
                <w:lang w:val="en-GB"/>
              </w:rPr>
              <w:t>Baht</w:t>
            </w:r>
          </w:p>
        </w:tc>
      </w:tr>
      <w:tr w:rsidR="0054415E" w:rsidRPr="000A7389" w14:paraId="489BA439" w14:textId="77777777" w:rsidTr="000A7389">
        <w:trPr>
          <w:trHeight w:val="20"/>
        </w:trPr>
        <w:tc>
          <w:tcPr>
            <w:tcW w:w="4528" w:type="dxa"/>
          </w:tcPr>
          <w:p w14:paraId="7B20716A" w14:textId="77777777" w:rsidR="0054415E" w:rsidRPr="000A7389" w:rsidRDefault="0054415E" w:rsidP="0054415E">
            <w:pPr>
              <w:spacing w:line="254" w:lineRule="auto"/>
              <w:ind w:left="-72"/>
              <w:jc w:val="both"/>
              <w:rPr>
                <w:b/>
                <w:sz w:val="20"/>
                <w:szCs w:val="20"/>
                <w:lang w:val="en-GB"/>
              </w:rPr>
            </w:pPr>
          </w:p>
        </w:tc>
        <w:tc>
          <w:tcPr>
            <w:tcW w:w="1676" w:type="dxa"/>
            <w:tcBorders>
              <w:top w:val="single" w:sz="4" w:space="0" w:color="auto"/>
              <w:left w:val="nil"/>
              <w:right w:val="nil"/>
            </w:tcBorders>
            <w:vAlign w:val="bottom"/>
          </w:tcPr>
          <w:p w14:paraId="26ABF209" w14:textId="77777777" w:rsidR="0054415E" w:rsidRPr="000A7389" w:rsidRDefault="0054415E" w:rsidP="0054415E">
            <w:pPr>
              <w:spacing w:line="254" w:lineRule="auto"/>
              <w:ind w:right="-72"/>
              <w:jc w:val="right"/>
              <w:rPr>
                <w:b/>
                <w:sz w:val="20"/>
                <w:szCs w:val="20"/>
                <w:lang w:val="en-GB"/>
              </w:rPr>
            </w:pPr>
          </w:p>
        </w:tc>
        <w:tc>
          <w:tcPr>
            <w:tcW w:w="1716" w:type="dxa"/>
            <w:tcBorders>
              <w:top w:val="single" w:sz="4" w:space="0" w:color="auto"/>
              <w:left w:val="nil"/>
              <w:right w:val="nil"/>
            </w:tcBorders>
            <w:vAlign w:val="bottom"/>
          </w:tcPr>
          <w:p w14:paraId="2D7106EE" w14:textId="77777777" w:rsidR="0054415E" w:rsidRPr="000A7389" w:rsidRDefault="0054415E" w:rsidP="0054415E">
            <w:pPr>
              <w:spacing w:line="254" w:lineRule="auto"/>
              <w:ind w:right="-72"/>
              <w:jc w:val="right"/>
              <w:rPr>
                <w:b/>
                <w:sz w:val="20"/>
                <w:szCs w:val="20"/>
                <w:lang w:val="en-GB"/>
              </w:rPr>
            </w:pPr>
          </w:p>
        </w:tc>
        <w:tc>
          <w:tcPr>
            <w:tcW w:w="1530" w:type="dxa"/>
            <w:tcBorders>
              <w:top w:val="single" w:sz="4" w:space="0" w:color="auto"/>
              <w:left w:val="nil"/>
              <w:right w:val="nil"/>
            </w:tcBorders>
            <w:vAlign w:val="bottom"/>
          </w:tcPr>
          <w:p w14:paraId="6423B31F" w14:textId="77777777" w:rsidR="0054415E" w:rsidRPr="000A7389" w:rsidRDefault="0054415E" w:rsidP="0054415E">
            <w:pPr>
              <w:spacing w:line="254" w:lineRule="auto"/>
              <w:ind w:right="-72"/>
              <w:jc w:val="right"/>
              <w:rPr>
                <w:b/>
                <w:sz w:val="20"/>
                <w:szCs w:val="20"/>
                <w:lang w:val="en-GB"/>
              </w:rPr>
            </w:pPr>
          </w:p>
        </w:tc>
      </w:tr>
      <w:tr w:rsidR="0054415E" w:rsidRPr="000A7389" w14:paraId="1A2E5B77" w14:textId="77777777" w:rsidTr="000A7389">
        <w:trPr>
          <w:trHeight w:val="20"/>
        </w:trPr>
        <w:tc>
          <w:tcPr>
            <w:tcW w:w="4528" w:type="dxa"/>
          </w:tcPr>
          <w:p w14:paraId="4C1C9A89" w14:textId="79ADA0A6" w:rsidR="0054415E" w:rsidRPr="000A7389" w:rsidRDefault="0054415E" w:rsidP="0054415E">
            <w:pPr>
              <w:spacing w:line="254" w:lineRule="auto"/>
              <w:ind w:left="-72"/>
              <w:jc w:val="both"/>
              <w:rPr>
                <w:sz w:val="20"/>
                <w:szCs w:val="20"/>
                <w:lang w:val="en-GB"/>
              </w:rPr>
            </w:pPr>
            <w:r w:rsidRPr="000A7389">
              <w:rPr>
                <w:b/>
                <w:sz w:val="20"/>
                <w:szCs w:val="20"/>
                <w:lang w:val="en-GB"/>
              </w:rPr>
              <w:t>At 1 January 2019</w:t>
            </w:r>
          </w:p>
        </w:tc>
        <w:tc>
          <w:tcPr>
            <w:tcW w:w="1676" w:type="dxa"/>
            <w:tcBorders>
              <w:left w:val="nil"/>
              <w:bottom w:val="nil"/>
              <w:right w:val="nil"/>
            </w:tcBorders>
            <w:vAlign w:val="bottom"/>
          </w:tcPr>
          <w:p w14:paraId="00615F3A" w14:textId="77777777" w:rsidR="0054415E" w:rsidRPr="000A7389" w:rsidRDefault="0054415E" w:rsidP="0054415E">
            <w:pPr>
              <w:spacing w:line="254" w:lineRule="auto"/>
              <w:ind w:right="-72"/>
              <w:jc w:val="right"/>
              <w:rPr>
                <w:b/>
                <w:sz w:val="20"/>
                <w:szCs w:val="20"/>
                <w:lang w:val="en-GB"/>
              </w:rPr>
            </w:pPr>
          </w:p>
        </w:tc>
        <w:tc>
          <w:tcPr>
            <w:tcW w:w="1716" w:type="dxa"/>
            <w:tcBorders>
              <w:left w:val="nil"/>
              <w:bottom w:val="nil"/>
              <w:right w:val="nil"/>
            </w:tcBorders>
            <w:vAlign w:val="bottom"/>
          </w:tcPr>
          <w:p w14:paraId="328EE54D" w14:textId="77777777" w:rsidR="0054415E" w:rsidRPr="000A7389" w:rsidRDefault="0054415E" w:rsidP="0054415E">
            <w:pPr>
              <w:spacing w:line="254" w:lineRule="auto"/>
              <w:ind w:right="-72"/>
              <w:jc w:val="right"/>
              <w:rPr>
                <w:b/>
                <w:sz w:val="20"/>
                <w:szCs w:val="20"/>
                <w:lang w:val="en-GB"/>
              </w:rPr>
            </w:pPr>
          </w:p>
        </w:tc>
        <w:tc>
          <w:tcPr>
            <w:tcW w:w="1530" w:type="dxa"/>
            <w:tcBorders>
              <w:left w:val="nil"/>
              <w:bottom w:val="nil"/>
              <w:right w:val="nil"/>
            </w:tcBorders>
            <w:vAlign w:val="bottom"/>
          </w:tcPr>
          <w:p w14:paraId="2EFF7B6A" w14:textId="77777777" w:rsidR="0054415E" w:rsidRPr="000A7389" w:rsidRDefault="0054415E" w:rsidP="0054415E">
            <w:pPr>
              <w:spacing w:line="254" w:lineRule="auto"/>
              <w:ind w:right="-72"/>
              <w:jc w:val="right"/>
              <w:rPr>
                <w:b/>
                <w:sz w:val="20"/>
                <w:szCs w:val="20"/>
                <w:lang w:val="en-GB"/>
              </w:rPr>
            </w:pPr>
          </w:p>
        </w:tc>
      </w:tr>
      <w:tr w:rsidR="0054415E" w:rsidRPr="000A7389" w14:paraId="071BAEFD" w14:textId="77777777" w:rsidTr="000A7389">
        <w:trPr>
          <w:trHeight w:val="20"/>
        </w:trPr>
        <w:tc>
          <w:tcPr>
            <w:tcW w:w="4528" w:type="dxa"/>
          </w:tcPr>
          <w:p w14:paraId="0A3EE391" w14:textId="14F90BD3" w:rsidR="0054415E" w:rsidRPr="000A7389" w:rsidRDefault="0054415E" w:rsidP="0054415E">
            <w:pPr>
              <w:spacing w:line="254" w:lineRule="auto"/>
              <w:ind w:left="-72"/>
              <w:jc w:val="both"/>
              <w:rPr>
                <w:b/>
                <w:sz w:val="20"/>
                <w:szCs w:val="20"/>
                <w:lang w:val="en-GB"/>
              </w:rPr>
            </w:pPr>
            <w:r w:rsidRPr="000A7389">
              <w:rPr>
                <w:sz w:val="20"/>
                <w:szCs w:val="20"/>
                <w:lang w:val="en-GB"/>
              </w:rPr>
              <w:t xml:space="preserve">Cost </w:t>
            </w:r>
          </w:p>
        </w:tc>
        <w:tc>
          <w:tcPr>
            <w:tcW w:w="1676" w:type="dxa"/>
          </w:tcPr>
          <w:p w14:paraId="29ACE5C1" w14:textId="31475985"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2,269,769,461 </w:t>
            </w:r>
          </w:p>
        </w:tc>
        <w:tc>
          <w:tcPr>
            <w:tcW w:w="1716" w:type="dxa"/>
            <w:vAlign w:val="bottom"/>
          </w:tcPr>
          <w:p w14:paraId="68F6D9CE" w14:textId="1942222E" w:rsidR="0054415E" w:rsidRPr="000A7389" w:rsidRDefault="0054415E" w:rsidP="0054415E">
            <w:pPr>
              <w:spacing w:line="254" w:lineRule="auto"/>
              <w:ind w:right="-72"/>
              <w:jc w:val="right"/>
              <w:rPr>
                <w:color w:val="000000"/>
                <w:sz w:val="20"/>
                <w:szCs w:val="20"/>
              </w:rPr>
            </w:pPr>
            <w:r w:rsidRPr="000A7389">
              <w:rPr>
                <w:color w:val="000000"/>
                <w:sz w:val="20"/>
                <w:szCs w:val="20"/>
              </w:rPr>
              <w:t>3,672,800</w:t>
            </w:r>
          </w:p>
        </w:tc>
        <w:tc>
          <w:tcPr>
            <w:tcW w:w="1530" w:type="dxa"/>
          </w:tcPr>
          <w:p w14:paraId="610E929E" w14:textId="1925F08A"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2,273,442,261 </w:t>
            </w:r>
          </w:p>
        </w:tc>
      </w:tr>
      <w:tr w:rsidR="0054415E" w:rsidRPr="000A7389" w14:paraId="75D1D8D4" w14:textId="77777777" w:rsidTr="000A7389">
        <w:trPr>
          <w:trHeight w:val="20"/>
        </w:trPr>
        <w:tc>
          <w:tcPr>
            <w:tcW w:w="4528" w:type="dxa"/>
          </w:tcPr>
          <w:p w14:paraId="08A9F6B4" w14:textId="0D767254" w:rsidR="0054415E" w:rsidRPr="000A7389" w:rsidRDefault="00205CFE" w:rsidP="0054415E">
            <w:pPr>
              <w:spacing w:line="254" w:lineRule="auto"/>
              <w:ind w:left="-72"/>
              <w:jc w:val="both"/>
              <w:rPr>
                <w:b/>
                <w:sz w:val="20"/>
                <w:szCs w:val="20"/>
                <w:lang w:val="en-GB"/>
              </w:rPr>
            </w:pPr>
            <w:r w:rsidRPr="000A7389">
              <w:rPr>
                <w:sz w:val="20"/>
                <w:szCs w:val="20"/>
                <w:u w:val="single"/>
                <w:lang w:val="en-GB"/>
              </w:rPr>
              <w:t>Less</w:t>
            </w:r>
            <w:r w:rsidRPr="000A7389">
              <w:rPr>
                <w:sz w:val="20"/>
                <w:szCs w:val="20"/>
                <w:lang w:val="en-GB"/>
              </w:rPr>
              <w:t xml:space="preserve"> Accumulated</w:t>
            </w:r>
            <w:r w:rsidR="0054415E" w:rsidRPr="000A7389">
              <w:rPr>
                <w:sz w:val="20"/>
                <w:szCs w:val="20"/>
                <w:lang w:val="en-GB"/>
              </w:rPr>
              <w:t xml:space="preserve"> amortisation </w:t>
            </w:r>
          </w:p>
        </w:tc>
        <w:tc>
          <w:tcPr>
            <w:tcW w:w="1676" w:type="dxa"/>
            <w:tcBorders>
              <w:bottom w:val="single" w:sz="4" w:space="0" w:color="auto"/>
            </w:tcBorders>
          </w:tcPr>
          <w:p w14:paraId="7B6A1F3E" w14:textId="40300AF8"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(190,857,782) </w:t>
            </w:r>
          </w:p>
        </w:tc>
        <w:tc>
          <w:tcPr>
            <w:tcW w:w="1716" w:type="dxa"/>
            <w:tcBorders>
              <w:bottom w:val="single" w:sz="4" w:space="0" w:color="auto"/>
            </w:tcBorders>
            <w:vAlign w:val="bottom"/>
          </w:tcPr>
          <w:p w14:paraId="313D9525" w14:textId="0E219215" w:rsidR="0054415E" w:rsidRPr="000A7389" w:rsidRDefault="0054415E" w:rsidP="0054415E">
            <w:pPr>
              <w:spacing w:line="254" w:lineRule="auto"/>
              <w:ind w:right="-72"/>
              <w:jc w:val="right"/>
              <w:rPr>
                <w:color w:val="000000"/>
                <w:sz w:val="20"/>
                <w:szCs w:val="20"/>
              </w:rPr>
            </w:pPr>
            <w:r w:rsidRPr="000A7389">
              <w:rPr>
                <w:color w:val="000000"/>
                <w:sz w:val="20"/>
                <w:szCs w:val="20"/>
              </w:rPr>
              <w:t>(915,584)</w:t>
            </w:r>
          </w:p>
        </w:tc>
        <w:tc>
          <w:tcPr>
            <w:tcW w:w="1530" w:type="dxa"/>
            <w:tcBorders>
              <w:bottom w:val="single" w:sz="4" w:space="0" w:color="auto"/>
            </w:tcBorders>
          </w:tcPr>
          <w:p w14:paraId="228F7D97" w14:textId="38EDD5C5"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(191,773,366) </w:t>
            </w:r>
          </w:p>
        </w:tc>
      </w:tr>
      <w:tr w:rsidR="0054415E" w:rsidRPr="000A7389" w14:paraId="27D1180B" w14:textId="77777777" w:rsidTr="000A7389">
        <w:trPr>
          <w:trHeight w:val="20"/>
        </w:trPr>
        <w:tc>
          <w:tcPr>
            <w:tcW w:w="4528" w:type="dxa"/>
          </w:tcPr>
          <w:p w14:paraId="77FDBA1E" w14:textId="77777777" w:rsidR="0054415E" w:rsidRPr="000A7389" w:rsidRDefault="0054415E" w:rsidP="0054415E">
            <w:pPr>
              <w:spacing w:line="254" w:lineRule="auto"/>
              <w:ind w:left="-72"/>
              <w:jc w:val="both"/>
              <w:rPr>
                <w:sz w:val="20"/>
                <w:szCs w:val="20"/>
                <w:lang w:val="en-GB"/>
              </w:rPr>
            </w:pPr>
          </w:p>
        </w:tc>
        <w:tc>
          <w:tcPr>
            <w:tcW w:w="1676" w:type="dxa"/>
            <w:tcBorders>
              <w:top w:val="single" w:sz="4" w:space="0" w:color="auto"/>
            </w:tcBorders>
          </w:tcPr>
          <w:p w14:paraId="5BDA0304" w14:textId="77777777" w:rsidR="0054415E" w:rsidRPr="000A7389" w:rsidRDefault="0054415E" w:rsidP="0054415E">
            <w:pPr>
              <w:spacing w:line="254" w:lineRule="auto"/>
              <w:ind w:right="-72"/>
              <w:jc w:val="right"/>
              <w:rPr>
                <w:color w:val="000000"/>
                <w:sz w:val="20"/>
                <w:szCs w:val="20"/>
              </w:rPr>
            </w:pPr>
          </w:p>
        </w:tc>
        <w:tc>
          <w:tcPr>
            <w:tcW w:w="1716" w:type="dxa"/>
            <w:tcBorders>
              <w:top w:val="single" w:sz="4" w:space="0" w:color="auto"/>
            </w:tcBorders>
            <w:vAlign w:val="bottom"/>
          </w:tcPr>
          <w:p w14:paraId="55B2880B" w14:textId="77777777" w:rsidR="0054415E" w:rsidRPr="000A7389" w:rsidRDefault="0054415E" w:rsidP="0054415E">
            <w:pPr>
              <w:spacing w:line="254" w:lineRule="auto"/>
              <w:ind w:right="-72"/>
              <w:jc w:val="right"/>
              <w:rPr>
                <w:color w:val="000000"/>
                <w:sz w:val="20"/>
                <w:szCs w:val="20"/>
              </w:rPr>
            </w:pPr>
          </w:p>
        </w:tc>
        <w:tc>
          <w:tcPr>
            <w:tcW w:w="1530" w:type="dxa"/>
            <w:tcBorders>
              <w:top w:val="single" w:sz="4" w:space="0" w:color="auto"/>
            </w:tcBorders>
          </w:tcPr>
          <w:p w14:paraId="3D19F4CC" w14:textId="77777777" w:rsidR="0054415E" w:rsidRPr="000A7389" w:rsidRDefault="0054415E" w:rsidP="0054415E">
            <w:pPr>
              <w:spacing w:line="254" w:lineRule="auto"/>
              <w:ind w:right="-72"/>
              <w:jc w:val="right"/>
              <w:rPr>
                <w:color w:val="000000"/>
                <w:sz w:val="20"/>
                <w:szCs w:val="20"/>
              </w:rPr>
            </w:pPr>
          </w:p>
        </w:tc>
      </w:tr>
      <w:tr w:rsidR="0054415E" w:rsidRPr="000A7389" w14:paraId="4B72D42C" w14:textId="77777777" w:rsidTr="000A7389">
        <w:trPr>
          <w:trHeight w:val="20"/>
        </w:trPr>
        <w:tc>
          <w:tcPr>
            <w:tcW w:w="4528" w:type="dxa"/>
          </w:tcPr>
          <w:p w14:paraId="674745A7" w14:textId="172EAB81" w:rsidR="0054415E" w:rsidRPr="000A7389" w:rsidRDefault="0054415E" w:rsidP="0054415E">
            <w:pPr>
              <w:spacing w:line="254" w:lineRule="auto"/>
              <w:ind w:left="-72"/>
              <w:jc w:val="both"/>
              <w:rPr>
                <w:b/>
                <w:sz w:val="20"/>
                <w:szCs w:val="20"/>
                <w:lang w:val="en-GB"/>
              </w:rPr>
            </w:pPr>
            <w:r w:rsidRPr="000A7389">
              <w:rPr>
                <w:sz w:val="20"/>
                <w:szCs w:val="20"/>
                <w:lang w:val="en-GB"/>
              </w:rPr>
              <w:t>Net book amount</w:t>
            </w:r>
          </w:p>
        </w:tc>
        <w:tc>
          <w:tcPr>
            <w:tcW w:w="1676" w:type="dxa"/>
            <w:tcBorders>
              <w:bottom w:val="single" w:sz="4" w:space="0" w:color="auto"/>
            </w:tcBorders>
          </w:tcPr>
          <w:p w14:paraId="3447F7CD" w14:textId="74762B88"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2,078,911,679 </w:t>
            </w:r>
          </w:p>
        </w:tc>
        <w:tc>
          <w:tcPr>
            <w:tcW w:w="1716" w:type="dxa"/>
            <w:tcBorders>
              <w:bottom w:val="single" w:sz="4" w:space="0" w:color="auto"/>
            </w:tcBorders>
            <w:vAlign w:val="bottom"/>
          </w:tcPr>
          <w:p w14:paraId="47FA4F09" w14:textId="7470FF08" w:rsidR="0054415E" w:rsidRPr="000A7389" w:rsidRDefault="0054415E" w:rsidP="0054415E">
            <w:pPr>
              <w:spacing w:line="254" w:lineRule="auto"/>
              <w:ind w:right="-72"/>
              <w:jc w:val="right"/>
              <w:rPr>
                <w:color w:val="000000"/>
                <w:sz w:val="20"/>
                <w:szCs w:val="20"/>
              </w:rPr>
            </w:pPr>
            <w:r w:rsidRPr="000A7389">
              <w:rPr>
                <w:color w:val="000000"/>
                <w:sz w:val="20"/>
                <w:szCs w:val="20"/>
              </w:rPr>
              <w:t>2,757,216</w:t>
            </w:r>
          </w:p>
        </w:tc>
        <w:tc>
          <w:tcPr>
            <w:tcW w:w="1530" w:type="dxa"/>
            <w:tcBorders>
              <w:bottom w:val="single" w:sz="4" w:space="0" w:color="auto"/>
            </w:tcBorders>
          </w:tcPr>
          <w:p w14:paraId="68B6E4C2" w14:textId="2DF4D536"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2,081,668,895 </w:t>
            </w:r>
          </w:p>
        </w:tc>
      </w:tr>
      <w:tr w:rsidR="0054415E" w:rsidRPr="000A7389" w14:paraId="29377B7A" w14:textId="77777777" w:rsidTr="000A7389">
        <w:trPr>
          <w:trHeight w:val="20"/>
        </w:trPr>
        <w:tc>
          <w:tcPr>
            <w:tcW w:w="4528" w:type="dxa"/>
          </w:tcPr>
          <w:p w14:paraId="06A775C5" w14:textId="77777777" w:rsidR="0054415E" w:rsidRPr="000A7389" w:rsidRDefault="0054415E" w:rsidP="0054415E">
            <w:pPr>
              <w:spacing w:line="254" w:lineRule="auto"/>
              <w:ind w:left="-72"/>
              <w:jc w:val="both"/>
              <w:rPr>
                <w:b/>
                <w:sz w:val="20"/>
                <w:szCs w:val="20"/>
                <w:lang w:val="en-GB"/>
              </w:rPr>
            </w:pPr>
          </w:p>
        </w:tc>
        <w:tc>
          <w:tcPr>
            <w:tcW w:w="1676" w:type="dxa"/>
            <w:tcBorders>
              <w:top w:val="single" w:sz="4" w:space="0" w:color="auto"/>
            </w:tcBorders>
          </w:tcPr>
          <w:p w14:paraId="615DB638" w14:textId="77777777" w:rsidR="0054415E" w:rsidRPr="000A7389" w:rsidRDefault="0054415E" w:rsidP="0054415E">
            <w:pPr>
              <w:spacing w:line="254" w:lineRule="auto"/>
              <w:ind w:right="-72"/>
              <w:jc w:val="right"/>
              <w:rPr>
                <w:color w:val="000000"/>
                <w:sz w:val="20"/>
                <w:szCs w:val="20"/>
              </w:rPr>
            </w:pPr>
          </w:p>
        </w:tc>
        <w:tc>
          <w:tcPr>
            <w:tcW w:w="1716" w:type="dxa"/>
            <w:tcBorders>
              <w:top w:val="single" w:sz="4" w:space="0" w:color="auto"/>
            </w:tcBorders>
          </w:tcPr>
          <w:p w14:paraId="63247043" w14:textId="77777777" w:rsidR="0054415E" w:rsidRPr="000A7389" w:rsidRDefault="0054415E" w:rsidP="0054415E">
            <w:pPr>
              <w:spacing w:line="254" w:lineRule="auto"/>
              <w:ind w:right="-72"/>
              <w:jc w:val="right"/>
              <w:rPr>
                <w:color w:val="000000"/>
                <w:sz w:val="20"/>
                <w:szCs w:val="20"/>
              </w:rPr>
            </w:pPr>
          </w:p>
        </w:tc>
        <w:tc>
          <w:tcPr>
            <w:tcW w:w="1530" w:type="dxa"/>
            <w:tcBorders>
              <w:top w:val="single" w:sz="4" w:space="0" w:color="auto"/>
            </w:tcBorders>
          </w:tcPr>
          <w:p w14:paraId="07F3A617" w14:textId="77777777" w:rsidR="0054415E" w:rsidRPr="000A7389" w:rsidRDefault="0054415E" w:rsidP="0054415E">
            <w:pPr>
              <w:spacing w:line="254" w:lineRule="auto"/>
              <w:ind w:right="-72"/>
              <w:jc w:val="right"/>
              <w:rPr>
                <w:color w:val="000000"/>
                <w:sz w:val="20"/>
                <w:szCs w:val="20"/>
              </w:rPr>
            </w:pPr>
          </w:p>
        </w:tc>
      </w:tr>
      <w:tr w:rsidR="0054415E" w:rsidRPr="000A7389" w14:paraId="59F4C4F6" w14:textId="77777777" w:rsidTr="000A7389">
        <w:trPr>
          <w:trHeight w:val="20"/>
        </w:trPr>
        <w:tc>
          <w:tcPr>
            <w:tcW w:w="4528" w:type="dxa"/>
            <w:hideMark/>
          </w:tcPr>
          <w:p w14:paraId="38EE0365" w14:textId="25A15305" w:rsidR="0054415E" w:rsidRPr="000A7389" w:rsidRDefault="0054415E" w:rsidP="000A7389">
            <w:pPr>
              <w:spacing w:line="254" w:lineRule="auto"/>
              <w:ind w:left="-72"/>
              <w:jc w:val="both"/>
              <w:rPr>
                <w:b/>
                <w:sz w:val="20"/>
                <w:szCs w:val="20"/>
                <w:lang w:val="en-GB"/>
              </w:rPr>
            </w:pPr>
            <w:r w:rsidRPr="000A7389">
              <w:rPr>
                <w:b/>
                <w:sz w:val="20"/>
                <w:szCs w:val="20"/>
                <w:lang w:val="en-GB"/>
              </w:rPr>
              <w:t>For the year ended 31 December 2019</w:t>
            </w:r>
          </w:p>
        </w:tc>
        <w:tc>
          <w:tcPr>
            <w:tcW w:w="1676" w:type="dxa"/>
            <w:hideMark/>
          </w:tcPr>
          <w:p w14:paraId="1E051661" w14:textId="778AEA88" w:rsidR="0054415E" w:rsidRPr="000A7389" w:rsidRDefault="0054415E" w:rsidP="0054415E">
            <w:pPr>
              <w:spacing w:line="254" w:lineRule="auto"/>
              <w:ind w:right="-72"/>
              <w:jc w:val="right"/>
              <w:rPr>
                <w:color w:val="000000"/>
                <w:sz w:val="20"/>
                <w:szCs w:val="20"/>
              </w:rPr>
            </w:pPr>
          </w:p>
        </w:tc>
        <w:tc>
          <w:tcPr>
            <w:tcW w:w="1716" w:type="dxa"/>
            <w:hideMark/>
          </w:tcPr>
          <w:p w14:paraId="4438552A" w14:textId="27544BA2" w:rsidR="0054415E" w:rsidRPr="000A7389" w:rsidRDefault="0054415E" w:rsidP="0054415E">
            <w:pPr>
              <w:spacing w:line="254" w:lineRule="auto"/>
              <w:ind w:right="-72"/>
              <w:jc w:val="right"/>
              <w:rPr>
                <w:color w:val="000000"/>
                <w:sz w:val="20"/>
                <w:szCs w:val="20"/>
              </w:rPr>
            </w:pPr>
          </w:p>
        </w:tc>
        <w:tc>
          <w:tcPr>
            <w:tcW w:w="1530" w:type="dxa"/>
            <w:hideMark/>
          </w:tcPr>
          <w:p w14:paraId="40280280" w14:textId="67E652CD" w:rsidR="0054415E" w:rsidRPr="000A7389" w:rsidRDefault="0054415E" w:rsidP="0054415E">
            <w:pPr>
              <w:spacing w:line="254" w:lineRule="auto"/>
              <w:ind w:right="-72"/>
              <w:jc w:val="right"/>
              <w:rPr>
                <w:color w:val="000000"/>
                <w:sz w:val="20"/>
                <w:szCs w:val="20"/>
              </w:rPr>
            </w:pPr>
          </w:p>
        </w:tc>
      </w:tr>
      <w:tr w:rsidR="0054415E" w:rsidRPr="000A7389" w14:paraId="77CBC924" w14:textId="77777777" w:rsidTr="000A7389">
        <w:trPr>
          <w:trHeight w:val="20"/>
        </w:trPr>
        <w:tc>
          <w:tcPr>
            <w:tcW w:w="4528" w:type="dxa"/>
            <w:hideMark/>
          </w:tcPr>
          <w:p w14:paraId="1E34F0C1" w14:textId="411B36A7" w:rsidR="0054415E" w:rsidRPr="000A7389" w:rsidRDefault="0054415E" w:rsidP="0054415E">
            <w:pPr>
              <w:spacing w:line="254" w:lineRule="auto"/>
              <w:ind w:left="-72"/>
              <w:jc w:val="both"/>
              <w:rPr>
                <w:sz w:val="20"/>
                <w:szCs w:val="20"/>
                <w:lang w:val="en-GB"/>
              </w:rPr>
            </w:pPr>
            <w:r w:rsidRPr="000A7389">
              <w:rPr>
                <w:sz w:val="20"/>
                <w:szCs w:val="20"/>
                <w:lang w:val="en-GB"/>
              </w:rPr>
              <w:t>Opening net book amount</w:t>
            </w:r>
          </w:p>
        </w:tc>
        <w:tc>
          <w:tcPr>
            <w:tcW w:w="1676" w:type="dxa"/>
          </w:tcPr>
          <w:p w14:paraId="7004D85A" w14:textId="4C0C7F2E"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2,078,911,679 </w:t>
            </w:r>
          </w:p>
        </w:tc>
        <w:tc>
          <w:tcPr>
            <w:tcW w:w="1716" w:type="dxa"/>
            <w:vAlign w:val="bottom"/>
          </w:tcPr>
          <w:p w14:paraId="04ECF666" w14:textId="1677F1BD" w:rsidR="0054415E" w:rsidRPr="000A7389" w:rsidRDefault="0054415E" w:rsidP="0054415E">
            <w:pPr>
              <w:spacing w:line="254" w:lineRule="auto"/>
              <w:ind w:right="-72"/>
              <w:jc w:val="right"/>
              <w:rPr>
                <w:color w:val="000000"/>
                <w:sz w:val="20"/>
                <w:szCs w:val="20"/>
              </w:rPr>
            </w:pPr>
            <w:r w:rsidRPr="000A7389">
              <w:rPr>
                <w:color w:val="000000"/>
                <w:sz w:val="20"/>
                <w:szCs w:val="20"/>
              </w:rPr>
              <w:t>2,757,216</w:t>
            </w:r>
          </w:p>
        </w:tc>
        <w:tc>
          <w:tcPr>
            <w:tcW w:w="1530" w:type="dxa"/>
          </w:tcPr>
          <w:p w14:paraId="11B56AB8" w14:textId="128193F7"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2,081,668,895 </w:t>
            </w:r>
          </w:p>
        </w:tc>
      </w:tr>
      <w:tr w:rsidR="0054415E" w:rsidRPr="000A7389" w14:paraId="058DD12C" w14:textId="77777777" w:rsidTr="000A7389">
        <w:trPr>
          <w:trHeight w:val="20"/>
        </w:trPr>
        <w:tc>
          <w:tcPr>
            <w:tcW w:w="4528" w:type="dxa"/>
          </w:tcPr>
          <w:p w14:paraId="5FF06209" w14:textId="101615F8" w:rsidR="0054415E" w:rsidRPr="000A7389" w:rsidRDefault="0054415E" w:rsidP="0054415E">
            <w:pPr>
              <w:spacing w:line="254" w:lineRule="auto"/>
              <w:ind w:left="-72"/>
              <w:jc w:val="both"/>
              <w:rPr>
                <w:sz w:val="20"/>
                <w:szCs w:val="20"/>
                <w:u w:val="single"/>
                <w:lang w:val="en-GB"/>
              </w:rPr>
            </w:pPr>
            <w:r w:rsidRPr="000A7389">
              <w:rPr>
                <w:sz w:val="20"/>
                <w:szCs w:val="20"/>
                <w:lang w:val="en-GB"/>
              </w:rPr>
              <w:t>Additions</w:t>
            </w:r>
          </w:p>
        </w:tc>
        <w:tc>
          <w:tcPr>
            <w:tcW w:w="1676" w:type="dxa"/>
            <w:hideMark/>
          </w:tcPr>
          <w:p w14:paraId="23EDEC22" w14:textId="7BC8E583"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   </w:t>
            </w:r>
          </w:p>
        </w:tc>
        <w:tc>
          <w:tcPr>
            <w:tcW w:w="1716" w:type="dxa"/>
            <w:vAlign w:val="bottom"/>
            <w:hideMark/>
          </w:tcPr>
          <w:p w14:paraId="7988874D" w14:textId="288DC088" w:rsidR="0054415E" w:rsidRPr="000A7389" w:rsidRDefault="0054415E" w:rsidP="0054415E">
            <w:pPr>
              <w:spacing w:line="254" w:lineRule="auto"/>
              <w:ind w:right="-72"/>
              <w:jc w:val="right"/>
              <w:rPr>
                <w:color w:val="000000"/>
                <w:sz w:val="20"/>
                <w:szCs w:val="20"/>
              </w:rPr>
            </w:pPr>
            <w:r w:rsidRPr="000A7389">
              <w:rPr>
                <w:color w:val="000000"/>
                <w:sz w:val="20"/>
                <w:szCs w:val="20"/>
              </w:rPr>
              <w:t>745,000</w:t>
            </w:r>
          </w:p>
        </w:tc>
        <w:tc>
          <w:tcPr>
            <w:tcW w:w="1530" w:type="dxa"/>
            <w:hideMark/>
          </w:tcPr>
          <w:p w14:paraId="05BB8299" w14:textId="1DB24E37"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745,000 </w:t>
            </w:r>
          </w:p>
        </w:tc>
      </w:tr>
      <w:tr w:rsidR="0054415E" w:rsidRPr="000A7389" w14:paraId="0D06463F" w14:textId="77777777" w:rsidTr="000A7389">
        <w:trPr>
          <w:trHeight w:val="20"/>
        </w:trPr>
        <w:tc>
          <w:tcPr>
            <w:tcW w:w="4528" w:type="dxa"/>
            <w:hideMark/>
          </w:tcPr>
          <w:p w14:paraId="2C9E3132" w14:textId="36346CBC" w:rsidR="0054415E" w:rsidRPr="000A7389" w:rsidRDefault="0054415E" w:rsidP="0054415E">
            <w:pPr>
              <w:spacing w:line="254" w:lineRule="auto"/>
              <w:ind w:left="-72"/>
              <w:jc w:val="both"/>
              <w:rPr>
                <w:sz w:val="20"/>
                <w:szCs w:val="20"/>
                <w:u w:val="single"/>
                <w:lang w:val="en-GB"/>
              </w:rPr>
            </w:pPr>
            <w:r w:rsidRPr="000A7389">
              <w:rPr>
                <w:sz w:val="20"/>
                <w:szCs w:val="20"/>
                <w:lang w:val="en-GB"/>
              </w:rPr>
              <w:t>Amortisation charged during the year (Note 28)</w:t>
            </w:r>
          </w:p>
        </w:tc>
        <w:tc>
          <w:tcPr>
            <w:tcW w:w="1676" w:type="dxa"/>
            <w:tcBorders>
              <w:top w:val="nil"/>
              <w:left w:val="nil"/>
              <w:bottom w:val="single" w:sz="4" w:space="0" w:color="000000"/>
              <w:right w:val="nil"/>
            </w:tcBorders>
            <w:hideMark/>
          </w:tcPr>
          <w:p w14:paraId="4BD20515" w14:textId="64F33F35"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(45,594,219) </w:t>
            </w:r>
          </w:p>
        </w:tc>
        <w:tc>
          <w:tcPr>
            <w:tcW w:w="1716" w:type="dxa"/>
            <w:tcBorders>
              <w:top w:val="nil"/>
              <w:left w:val="nil"/>
              <w:bottom w:val="single" w:sz="4" w:space="0" w:color="000000"/>
              <w:right w:val="nil"/>
            </w:tcBorders>
            <w:vAlign w:val="bottom"/>
            <w:hideMark/>
          </w:tcPr>
          <w:p w14:paraId="5319E021" w14:textId="62E06DA3" w:rsidR="0054415E" w:rsidRPr="000A7389" w:rsidRDefault="0054415E" w:rsidP="0054415E">
            <w:pPr>
              <w:spacing w:line="254" w:lineRule="auto"/>
              <w:ind w:right="-72"/>
              <w:jc w:val="right"/>
              <w:rPr>
                <w:color w:val="000000"/>
                <w:sz w:val="20"/>
                <w:szCs w:val="20"/>
              </w:rPr>
            </w:pPr>
            <w:r w:rsidRPr="000A7389">
              <w:rPr>
                <w:color w:val="000000"/>
                <w:sz w:val="20"/>
                <w:szCs w:val="20"/>
              </w:rPr>
              <w:t>(1,349,233)</w:t>
            </w:r>
          </w:p>
        </w:tc>
        <w:tc>
          <w:tcPr>
            <w:tcW w:w="1530" w:type="dxa"/>
            <w:tcBorders>
              <w:top w:val="nil"/>
              <w:left w:val="nil"/>
              <w:bottom w:val="single" w:sz="4" w:space="0" w:color="000000"/>
              <w:right w:val="nil"/>
            </w:tcBorders>
            <w:hideMark/>
          </w:tcPr>
          <w:p w14:paraId="22B8223D" w14:textId="2830CF79"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(46,943,452) </w:t>
            </w:r>
          </w:p>
        </w:tc>
      </w:tr>
      <w:tr w:rsidR="0054415E" w:rsidRPr="000A7389" w14:paraId="5E2F7C2D" w14:textId="77777777" w:rsidTr="000A7389">
        <w:trPr>
          <w:trHeight w:val="20"/>
        </w:trPr>
        <w:tc>
          <w:tcPr>
            <w:tcW w:w="4528" w:type="dxa"/>
          </w:tcPr>
          <w:p w14:paraId="44C18852" w14:textId="77777777" w:rsidR="0054415E" w:rsidRPr="000A7389" w:rsidRDefault="0054415E" w:rsidP="0054415E">
            <w:pPr>
              <w:spacing w:line="254" w:lineRule="auto"/>
              <w:ind w:left="-72"/>
              <w:jc w:val="both"/>
              <w:rPr>
                <w:b/>
                <w:sz w:val="20"/>
                <w:szCs w:val="20"/>
                <w:lang w:val="en-GB"/>
              </w:rPr>
            </w:pPr>
          </w:p>
        </w:tc>
        <w:tc>
          <w:tcPr>
            <w:tcW w:w="1676" w:type="dxa"/>
            <w:tcBorders>
              <w:top w:val="single" w:sz="4" w:space="0" w:color="000000"/>
              <w:left w:val="nil"/>
              <w:bottom w:val="nil"/>
              <w:right w:val="nil"/>
            </w:tcBorders>
          </w:tcPr>
          <w:p w14:paraId="4F979CC9" w14:textId="77777777" w:rsidR="0054415E" w:rsidRPr="000A7389" w:rsidRDefault="0054415E" w:rsidP="0054415E">
            <w:pPr>
              <w:spacing w:line="254" w:lineRule="auto"/>
              <w:ind w:right="-72"/>
              <w:jc w:val="right"/>
              <w:rPr>
                <w:color w:val="000000"/>
                <w:sz w:val="20"/>
                <w:szCs w:val="20"/>
              </w:rPr>
            </w:pPr>
          </w:p>
        </w:tc>
        <w:tc>
          <w:tcPr>
            <w:tcW w:w="1716" w:type="dxa"/>
            <w:tcBorders>
              <w:top w:val="single" w:sz="4" w:space="0" w:color="000000"/>
              <w:left w:val="nil"/>
              <w:bottom w:val="nil"/>
              <w:right w:val="nil"/>
            </w:tcBorders>
            <w:vAlign w:val="bottom"/>
          </w:tcPr>
          <w:p w14:paraId="0666B38C" w14:textId="4CEBEB69" w:rsidR="0054415E" w:rsidRPr="000A7389" w:rsidRDefault="0054415E" w:rsidP="0054415E">
            <w:pPr>
              <w:spacing w:line="254" w:lineRule="auto"/>
              <w:ind w:right="-72"/>
              <w:jc w:val="right"/>
              <w:rPr>
                <w:color w:val="000000"/>
                <w:sz w:val="20"/>
                <w:szCs w:val="20"/>
              </w:rPr>
            </w:pPr>
          </w:p>
        </w:tc>
        <w:tc>
          <w:tcPr>
            <w:tcW w:w="1530" w:type="dxa"/>
            <w:tcBorders>
              <w:top w:val="single" w:sz="4" w:space="0" w:color="000000"/>
              <w:left w:val="nil"/>
              <w:bottom w:val="nil"/>
              <w:right w:val="nil"/>
            </w:tcBorders>
          </w:tcPr>
          <w:p w14:paraId="2D02C43F" w14:textId="77777777" w:rsidR="0054415E" w:rsidRPr="000A7389" w:rsidRDefault="0054415E" w:rsidP="0054415E">
            <w:pPr>
              <w:spacing w:line="254" w:lineRule="auto"/>
              <w:ind w:right="-72"/>
              <w:jc w:val="right"/>
              <w:rPr>
                <w:color w:val="000000"/>
                <w:sz w:val="20"/>
                <w:szCs w:val="20"/>
              </w:rPr>
            </w:pPr>
          </w:p>
        </w:tc>
      </w:tr>
      <w:tr w:rsidR="0054415E" w:rsidRPr="000A7389" w14:paraId="2B4E1A2A" w14:textId="77777777" w:rsidTr="000A7389">
        <w:trPr>
          <w:trHeight w:val="20"/>
        </w:trPr>
        <w:tc>
          <w:tcPr>
            <w:tcW w:w="4528" w:type="dxa"/>
            <w:hideMark/>
          </w:tcPr>
          <w:p w14:paraId="631A4EA1" w14:textId="12EEA6A9" w:rsidR="0054415E" w:rsidRPr="000A7389" w:rsidRDefault="0054415E" w:rsidP="0054415E">
            <w:pPr>
              <w:spacing w:line="254" w:lineRule="auto"/>
              <w:ind w:left="-72"/>
              <w:jc w:val="both"/>
              <w:rPr>
                <w:b/>
                <w:sz w:val="20"/>
                <w:szCs w:val="20"/>
                <w:lang w:val="en-GB"/>
              </w:rPr>
            </w:pPr>
            <w:r w:rsidRPr="000A7389">
              <w:rPr>
                <w:sz w:val="20"/>
                <w:szCs w:val="20"/>
                <w:lang w:val="en-GB"/>
              </w:rPr>
              <w:t>Closing net book amount</w:t>
            </w:r>
          </w:p>
        </w:tc>
        <w:tc>
          <w:tcPr>
            <w:tcW w:w="1676" w:type="dxa"/>
            <w:tcBorders>
              <w:top w:val="nil"/>
              <w:left w:val="nil"/>
              <w:bottom w:val="single" w:sz="4" w:space="0" w:color="000000"/>
              <w:right w:val="nil"/>
            </w:tcBorders>
          </w:tcPr>
          <w:p w14:paraId="03475E58" w14:textId="687C5F0F"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2,033,317,460 </w:t>
            </w:r>
          </w:p>
        </w:tc>
        <w:tc>
          <w:tcPr>
            <w:tcW w:w="1716" w:type="dxa"/>
            <w:tcBorders>
              <w:top w:val="nil"/>
              <w:left w:val="nil"/>
              <w:bottom w:val="single" w:sz="4" w:space="0" w:color="000000"/>
              <w:right w:val="nil"/>
            </w:tcBorders>
            <w:vAlign w:val="bottom"/>
          </w:tcPr>
          <w:p w14:paraId="63FB0000" w14:textId="1309B132" w:rsidR="0054415E" w:rsidRPr="000A7389" w:rsidRDefault="0054415E" w:rsidP="0054415E">
            <w:pPr>
              <w:spacing w:line="254" w:lineRule="auto"/>
              <w:ind w:right="-72"/>
              <w:jc w:val="right"/>
              <w:rPr>
                <w:color w:val="000000"/>
                <w:sz w:val="20"/>
                <w:szCs w:val="20"/>
              </w:rPr>
            </w:pPr>
            <w:r w:rsidRPr="000A7389">
              <w:rPr>
                <w:color w:val="000000"/>
                <w:sz w:val="20"/>
                <w:szCs w:val="20"/>
              </w:rPr>
              <w:t>2,152,983</w:t>
            </w:r>
          </w:p>
        </w:tc>
        <w:tc>
          <w:tcPr>
            <w:tcW w:w="1530" w:type="dxa"/>
            <w:tcBorders>
              <w:top w:val="nil"/>
              <w:left w:val="nil"/>
              <w:bottom w:val="single" w:sz="4" w:space="0" w:color="000000"/>
              <w:right w:val="nil"/>
            </w:tcBorders>
          </w:tcPr>
          <w:p w14:paraId="2F3BFC62" w14:textId="6CE51417"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2,035,470,443 </w:t>
            </w:r>
          </w:p>
        </w:tc>
      </w:tr>
      <w:tr w:rsidR="0054415E" w:rsidRPr="000A7389" w14:paraId="615D41DF" w14:textId="77777777" w:rsidTr="000A7389">
        <w:trPr>
          <w:trHeight w:val="20"/>
        </w:trPr>
        <w:tc>
          <w:tcPr>
            <w:tcW w:w="4528" w:type="dxa"/>
            <w:hideMark/>
          </w:tcPr>
          <w:p w14:paraId="6E4E7993" w14:textId="2B40B789" w:rsidR="0054415E" w:rsidRPr="000A7389" w:rsidRDefault="0054415E" w:rsidP="0054415E">
            <w:pPr>
              <w:spacing w:line="254" w:lineRule="auto"/>
              <w:ind w:left="-72"/>
              <w:jc w:val="both"/>
              <w:rPr>
                <w:b/>
                <w:sz w:val="20"/>
                <w:szCs w:val="20"/>
                <w:lang w:val="en-GB"/>
              </w:rPr>
            </w:pPr>
          </w:p>
        </w:tc>
        <w:tc>
          <w:tcPr>
            <w:tcW w:w="1676" w:type="dxa"/>
            <w:tcBorders>
              <w:top w:val="single" w:sz="4" w:space="0" w:color="000000"/>
              <w:left w:val="nil"/>
              <w:bottom w:val="nil"/>
              <w:right w:val="nil"/>
            </w:tcBorders>
            <w:hideMark/>
          </w:tcPr>
          <w:p w14:paraId="539ADEB5" w14:textId="6CCDBBF0" w:rsidR="0054415E" w:rsidRPr="000A7389" w:rsidRDefault="0054415E" w:rsidP="0054415E">
            <w:pPr>
              <w:spacing w:line="254" w:lineRule="auto"/>
              <w:ind w:right="-72"/>
              <w:jc w:val="right"/>
              <w:rPr>
                <w:color w:val="000000"/>
                <w:sz w:val="20"/>
                <w:szCs w:val="20"/>
              </w:rPr>
            </w:pPr>
          </w:p>
        </w:tc>
        <w:tc>
          <w:tcPr>
            <w:tcW w:w="1716" w:type="dxa"/>
            <w:tcBorders>
              <w:top w:val="single" w:sz="4" w:space="0" w:color="000000"/>
              <w:left w:val="nil"/>
              <w:bottom w:val="nil"/>
              <w:right w:val="nil"/>
            </w:tcBorders>
            <w:hideMark/>
          </w:tcPr>
          <w:p w14:paraId="775EAB94" w14:textId="2BAFD6BB" w:rsidR="0054415E" w:rsidRPr="000A7389" w:rsidRDefault="0054415E" w:rsidP="0054415E">
            <w:pPr>
              <w:spacing w:line="254" w:lineRule="auto"/>
              <w:ind w:right="-72"/>
              <w:jc w:val="right"/>
              <w:rPr>
                <w:color w:val="000000"/>
                <w:sz w:val="20"/>
                <w:szCs w:val="20"/>
              </w:rPr>
            </w:pPr>
          </w:p>
        </w:tc>
        <w:tc>
          <w:tcPr>
            <w:tcW w:w="1530" w:type="dxa"/>
            <w:tcBorders>
              <w:top w:val="single" w:sz="4" w:space="0" w:color="000000"/>
              <w:left w:val="nil"/>
              <w:bottom w:val="nil"/>
              <w:right w:val="nil"/>
            </w:tcBorders>
            <w:hideMark/>
          </w:tcPr>
          <w:p w14:paraId="05E94734" w14:textId="13CD972F" w:rsidR="0054415E" w:rsidRPr="000A7389" w:rsidRDefault="0054415E" w:rsidP="0054415E">
            <w:pPr>
              <w:spacing w:line="254" w:lineRule="auto"/>
              <w:ind w:right="-72"/>
              <w:jc w:val="right"/>
              <w:rPr>
                <w:color w:val="000000"/>
                <w:sz w:val="20"/>
                <w:szCs w:val="20"/>
              </w:rPr>
            </w:pPr>
          </w:p>
        </w:tc>
      </w:tr>
      <w:tr w:rsidR="0054415E" w:rsidRPr="000A7389" w14:paraId="768BC662" w14:textId="77777777" w:rsidTr="000A7389">
        <w:trPr>
          <w:trHeight w:val="20"/>
        </w:trPr>
        <w:tc>
          <w:tcPr>
            <w:tcW w:w="4528" w:type="dxa"/>
            <w:hideMark/>
          </w:tcPr>
          <w:p w14:paraId="4360E5C5" w14:textId="77777777" w:rsidR="00BF56D5" w:rsidRDefault="00BF56D5" w:rsidP="0054415E">
            <w:pPr>
              <w:spacing w:line="254" w:lineRule="auto"/>
              <w:ind w:left="-72"/>
              <w:jc w:val="both"/>
              <w:rPr>
                <w:b/>
                <w:sz w:val="20"/>
                <w:szCs w:val="20"/>
                <w:lang w:val="en-GB"/>
              </w:rPr>
            </w:pPr>
          </w:p>
          <w:p w14:paraId="51B4F9C1" w14:textId="03C8A4A4" w:rsidR="0054415E" w:rsidRPr="000A7389" w:rsidRDefault="0054415E" w:rsidP="0054415E">
            <w:pPr>
              <w:spacing w:line="254" w:lineRule="auto"/>
              <w:ind w:left="-72"/>
              <w:jc w:val="both"/>
              <w:rPr>
                <w:sz w:val="20"/>
                <w:szCs w:val="20"/>
                <w:lang w:val="en-GB"/>
              </w:rPr>
            </w:pPr>
            <w:r w:rsidRPr="000A7389">
              <w:rPr>
                <w:b/>
                <w:sz w:val="20"/>
                <w:szCs w:val="20"/>
                <w:lang w:val="en-GB"/>
              </w:rPr>
              <w:t>At 31 December 2019</w:t>
            </w:r>
          </w:p>
        </w:tc>
        <w:tc>
          <w:tcPr>
            <w:tcW w:w="1676" w:type="dxa"/>
            <w:hideMark/>
          </w:tcPr>
          <w:p w14:paraId="26DE309D" w14:textId="0C6A6EA1" w:rsidR="0054415E" w:rsidRPr="000A7389" w:rsidRDefault="0054415E" w:rsidP="0054415E">
            <w:pPr>
              <w:spacing w:line="254" w:lineRule="auto"/>
              <w:ind w:right="-72"/>
              <w:jc w:val="right"/>
              <w:rPr>
                <w:color w:val="000000"/>
                <w:sz w:val="20"/>
                <w:szCs w:val="20"/>
              </w:rPr>
            </w:pPr>
          </w:p>
        </w:tc>
        <w:tc>
          <w:tcPr>
            <w:tcW w:w="1716" w:type="dxa"/>
            <w:hideMark/>
          </w:tcPr>
          <w:p w14:paraId="34FBC629" w14:textId="6A22BEDF" w:rsidR="0054415E" w:rsidRPr="000A7389" w:rsidRDefault="0054415E" w:rsidP="0054415E">
            <w:pPr>
              <w:spacing w:line="254" w:lineRule="auto"/>
              <w:ind w:right="-72"/>
              <w:jc w:val="right"/>
              <w:rPr>
                <w:color w:val="000000"/>
                <w:sz w:val="20"/>
                <w:szCs w:val="20"/>
              </w:rPr>
            </w:pPr>
          </w:p>
        </w:tc>
        <w:tc>
          <w:tcPr>
            <w:tcW w:w="1530" w:type="dxa"/>
            <w:hideMark/>
          </w:tcPr>
          <w:p w14:paraId="39EDE58B" w14:textId="52016D8B" w:rsidR="0054415E" w:rsidRPr="000A7389" w:rsidRDefault="0054415E" w:rsidP="0054415E">
            <w:pPr>
              <w:spacing w:line="254" w:lineRule="auto"/>
              <w:ind w:right="-72"/>
              <w:jc w:val="right"/>
              <w:rPr>
                <w:color w:val="000000"/>
                <w:sz w:val="20"/>
                <w:szCs w:val="20"/>
              </w:rPr>
            </w:pPr>
          </w:p>
        </w:tc>
      </w:tr>
      <w:tr w:rsidR="0054415E" w:rsidRPr="000A7389" w14:paraId="3BDE91DF" w14:textId="77777777" w:rsidTr="000A7389">
        <w:trPr>
          <w:trHeight w:val="20"/>
        </w:trPr>
        <w:tc>
          <w:tcPr>
            <w:tcW w:w="4528" w:type="dxa"/>
            <w:hideMark/>
          </w:tcPr>
          <w:p w14:paraId="6B4682FA" w14:textId="391AC76A" w:rsidR="0054415E" w:rsidRPr="000A7389" w:rsidRDefault="0054415E" w:rsidP="0054415E">
            <w:pPr>
              <w:spacing w:line="254" w:lineRule="auto"/>
              <w:ind w:left="-72"/>
              <w:jc w:val="both"/>
              <w:rPr>
                <w:sz w:val="20"/>
                <w:szCs w:val="20"/>
                <w:lang w:val="en-GB"/>
              </w:rPr>
            </w:pPr>
            <w:r w:rsidRPr="000A7389">
              <w:rPr>
                <w:sz w:val="20"/>
                <w:szCs w:val="20"/>
                <w:lang w:val="en-GB"/>
              </w:rPr>
              <w:t xml:space="preserve">Cost </w:t>
            </w:r>
          </w:p>
        </w:tc>
        <w:tc>
          <w:tcPr>
            <w:tcW w:w="1676" w:type="dxa"/>
            <w:hideMark/>
          </w:tcPr>
          <w:p w14:paraId="0B1BA7E3" w14:textId="4DA5A485"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2,269,769,461 </w:t>
            </w:r>
          </w:p>
        </w:tc>
        <w:tc>
          <w:tcPr>
            <w:tcW w:w="1716" w:type="dxa"/>
            <w:vAlign w:val="bottom"/>
            <w:hideMark/>
          </w:tcPr>
          <w:p w14:paraId="3F0454B4" w14:textId="708DFF0C" w:rsidR="0054415E" w:rsidRPr="000A7389" w:rsidRDefault="0054415E" w:rsidP="0054415E">
            <w:pPr>
              <w:spacing w:line="254" w:lineRule="auto"/>
              <w:ind w:right="-72"/>
              <w:jc w:val="right"/>
              <w:rPr>
                <w:color w:val="000000"/>
                <w:sz w:val="20"/>
                <w:szCs w:val="20"/>
              </w:rPr>
            </w:pPr>
            <w:r w:rsidRPr="000A7389">
              <w:rPr>
                <w:color w:val="000000"/>
                <w:sz w:val="20"/>
                <w:szCs w:val="20"/>
              </w:rPr>
              <w:t>4,417,800</w:t>
            </w:r>
          </w:p>
        </w:tc>
        <w:tc>
          <w:tcPr>
            <w:tcW w:w="1530" w:type="dxa"/>
            <w:hideMark/>
          </w:tcPr>
          <w:p w14:paraId="243261CC" w14:textId="13D06400"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2,274,187,261 </w:t>
            </w:r>
          </w:p>
        </w:tc>
      </w:tr>
      <w:tr w:rsidR="0054415E" w:rsidRPr="000A7389" w14:paraId="3BB252C9" w14:textId="77777777" w:rsidTr="000A7389">
        <w:trPr>
          <w:trHeight w:val="20"/>
        </w:trPr>
        <w:tc>
          <w:tcPr>
            <w:tcW w:w="4528" w:type="dxa"/>
          </w:tcPr>
          <w:p w14:paraId="648EEBC8" w14:textId="3C99011B" w:rsidR="0054415E" w:rsidRPr="000A7389" w:rsidRDefault="0054415E" w:rsidP="0054415E">
            <w:pPr>
              <w:spacing w:line="254" w:lineRule="auto"/>
              <w:ind w:left="-72"/>
              <w:jc w:val="both"/>
              <w:rPr>
                <w:sz w:val="20"/>
                <w:szCs w:val="20"/>
                <w:lang w:val="en-GB"/>
              </w:rPr>
            </w:pPr>
            <w:proofErr w:type="gramStart"/>
            <w:r w:rsidRPr="000A7389">
              <w:rPr>
                <w:sz w:val="20"/>
                <w:szCs w:val="20"/>
                <w:u w:val="single"/>
                <w:lang w:val="en-GB"/>
              </w:rPr>
              <w:t>Less</w:t>
            </w:r>
            <w:r w:rsidRPr="000A7389">
              <w:rPr>
                <w:sz w:val="20"/>
                <w:szCs w:val="20"/>
                <w:lang w:val="en-GB"/>
              </w:rPr>
              <w:t xml:space="preserve">  Accumulated</w:t>
            </w:r>
            <w:proofErr w:type="gramEnd"/>
            <w:r w:rsidRPr="000A7389">
              <w:rPr>
                <w:sz w:val="20"/>
                <w:szCs w:val="20"/>
                <w:lang w:val="en-GB"/>
              </w:rPr>
              <w:t xml:space="preserve"> amortisation </w:t>
            </w:r>
          </w:p>
        </w:tc>
        <w:tc>
          <w:tcPr>
            <w:tcW w:w="1676" w:type="dxa"/>
          </w:tcPr>
          <w:p w14:paraId="59F83457" w14:textId="54CC4FFC"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(236,452,001) </w:t>
            </w:r>
          </w:p>
        </w:tc>
        <w:tc>
          <w:tcPr>
            <w:tcW w:w="1716" w:type="dxa"/>
            <w:vAlign w:val="bottom"/>
          </w:tcPr>
          <w:p w14:paraId="21FCE1E5" w14:textId="3D2554F5" w:rsidR="0054415E" w:rsidRPr="000A7389" w:rsidRDefault="0054415E" w:rsidP="0054415E">
            <w:pPr>
              <w:spacing w:line="254" w:lineRule="auto"/>
              <w:ind w:right="-72"/>
              <w:jc w:val="right"/>
              <w:rPr>
                <w:color w:val="000000"/>
                <w:sz w:val="20"/>
                <w:szCs w:val="20"/>
              </w:rPr>
            </w:pPr>
            <w:r w:rsidRPr="000A7389">
              <w:rPr>
                <w:color w:val="000000"/>
                <w:sz w:val="20"/>
                <w:szCs w:val="20"/>
              </w:rPr>
              <w:t>(2,264,817)</w:t>
            </w:r>
          </w:p>
        </w:tc>
        <w:tc>
          <w:tcPr>
            <w:tcW w:w="1530" w:type="dxa"/>
          </w:tcPr>
          <w:p w14:paraId="7D72E46E" w14:textId="5C390FBF"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(238,716,818) </w:t>
            </w:r>
          </w:p>
        </w:tc>
      </w:tr>
      <w:tr w:rsidR="0054415E" w:rsidRPr="000A7389" w14:paraId="2E17D85A" w14:textId="77777777" w:rsidTr="000A7389">
        <w:trPr>
          <w:trHeight w:val="20"/>
        </w:trPr>
        <w:tc>
          <w:tcPr>
            <w:tcW w:w="4528" w:type="dxa"/>
            <w:hideMark/>
          </w:tcPr>
          <w:p w14:paraId="431EC88E" w14:textId="141DFCF0" w:rsidR="0054415E" w:rsidRPr="000A7389" w:rsidRDefault="0054415E" w:rsidP="0054415E">
            <w:pPr>
              <w:spacing w:line="254" w:lineRule="auto"/>
              <w:ind w:left="-72"/>
              <w:jc w:val="both"/>
              <w:rPr>
                <w:sz w:val="20"/>
                <w:szCs w:val="20"/>
                <w:lang w:val="en-GB"/>
              </w:rPr>
            </w:pPr>
          </w:p>
        </w:tc>
        <w:tc>
          <w:tcPr>
            <w:tcW w:w="1676" w:type="dxa"/>
            <w:tcBorders>
              <w:top w:val="single" w:sz="4" w:space="0" w:color="000000"/>
              <w:left w:val="nil"/>
              <w:bottom w:val="nil"/>
              <w:right w:val="nil"/>
            </w:tcBorders>
            <w:hideMark/>
          </w:tcPr>
          <w:p w14:paraId="0F00B9C5" w14:textId="5D7D41E7" w:rsidR="0054415E" w:rsidRPr="000A7389" w:rsidRDefault="0054415E" w:rsidP="0054415E">
            <w:pPr>
              <w:spacing w:line="254" w:lineRule="auto"/>
              <w:ind w:right="-72"/>
              <w:jc w:val="right"/>
              <w:rPr>
                <w:color w:val="000000"/>
                <w:sz w:val="20"/>
                <w:szCs w:val="20"/>
              </w:rPr>
            </w:pPr>
          </w:p>
        </w:tc>
        <w:tc>
          <w:tcPr>
            <w:tcW w:w="1716" w:type="dxa"/>
            <w:tcBorders>
              <w:top w:val="single" w:sz="4" w:space="0" w:color="000000"/>
              <w:left w:val="nil"/>
              <w:bottom w:val="nil"/>
              <w:right w:val="nil"/>
            </w:tcBorders>
            <w:vAlign w:val="bottom"/>
            <w:hideMark/>
          </w:tcPr>
          <w:p w14:paraId="29E3674D" w14:textId="29561608" w:rsidR="0054415E" w:rsidRPr="000A7389" w:rsidRDefault="0054415E" w:rsidP="0054415E">
            <w:pPr>
              <w:spacing w:line="254" w:lineRule="auto"/>
              <w:ind w:right="-72"/>
              <w:jc w:val="right"/>
              <w:rPr>
                <w:color w:val="000000"/>
                <w:sz w:val="20"/>
                <w:szCs w:val="20"/>
              </w:rPr>
            </w:pPr>
          </w:p>
        </w:tc>
        <w:tc>
          <w:tcPr>
            <w:tcW w:w="1530" w:type="dxa"/>
            <w:tcBorders>
              <w:top w:val="single" w:sz="4" w:space="0" w:color="000000"/>
              <w:left w:val="nil"/>
              <w:bottom w:val="nil"/>
              <w:right w:val="nil"/>
            </w:tcBorders>
            <w:hideMark/>
          </w:tcPr>
          <w:p w14:paraId="13FEB94F" w14:textId="669805F3" w:rsidR="0054415E" w:rsidRPr="000A7389" w:rsidRDefault="0054415E" w:rsidP="0054415E">
            <w:pPr>
              <w:spacing w:line="254" w:lineRule="auto"/>
              <w:ind w:right="-72"/>
              <w:jc w:val="right"/>
              <w:rPr>
                <w:color w:val="000000"/>
                <w:sz w:val="20"/>
                <w:szCs w:val="20"/>
              </w:rPr>
            </w:pPr>
          </w:p>
        </w:tc>
      </w:tr>
      <w:tr w:rsidR="0054415E" w:rsidRPr="000A7389" w14:paraId="5D8ACE3A" w14:textId="77777777" w:rsidTr="000A7389">
        <w:trPr>
          <w:trHeight w:val="20"/>
        </w:trPr>
        <w:tc>
          <w:tcPr>
            <w:tcW w:w="4528" w:type="dxa"/>
          </w:tcPr>
          <w:p w14:paraId="63D3C790" w14:textId="71291B55" w:rsidR="0054415E" w:rsidRPr="000A7389" w:rsidRDefault="0054415E" w:rsidP="0054415E">
            <w:pPr>
              <w:spacing w:line="254" w:lineRule="auto"/>
              <w:ind w:left="-72"/>
              <w:jc w:val="both"/>
              <w:rPr>
                <w:b/>
                <w:sz w:val="20"/>
                <w:szCs w:val="20"/>
                <w:lang w:val="en-GB"/>
              </w:rPr>
            </w:pPr>
            <w:r w:rsidRPr="000A7389">
              <w:rPr>
                <w:sz w:val="20"/>
                <w:szCs w:val="20"/>
                <w:lang w:val="en-GB"/>
              </w:rPr>
              <w:t>Net book amount</w:t>
            </w:r>
          </w:p>
        </w:tc>
        <w:tc>
          <w:tcPr>
            <w:tcW w:w="1676" w:type="dxa"/>
            <w:tcBorders>
              <w:top w:val="nil"/>
              <w:left w:val="nil"/>
              <w:bottom w:val="single" w:sz="4" w:space="0" w:color="000000"/>
              <w:right w:val="nil"/>
            </w:tcBorders>
          </w:tcPr>
          <w:p w14:paraId="4E9BDB78" w14:textId="510A86D6"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2,033,317,460 </w:t>
            </w:r>
          </w:p>
        </w:tc>
        <w:tc>
          <w:tcPr>
            <w:tcW w:w="1716" w:type="dxa"/>
            <w:tcBorders>
              <w:top w:val="nil"/>
              <w:left w:val="nil"/>
              <w:bottom w:val="single" w:sz="4" w:space="0" w:color="000000"/>
              <w:right w:val="nil"/>
            </w:tcBorders>
            <w:vAlign w:val="bottom"/>
          </w:tcPr>
          <w:p w14:paraId="4C3F639C" w14:textId="1BE39C6E" w:rsidR="0054415E" w:rsidRPr="000A7389" w:rsidRDefault="0054415E" w:rsidP="0054415E">
            <w:pPr>
              <w:spacing w:line="254" w:lineRule="auto"/>
              <w:ind w:right="-72"/>
              <w:jc w:val="right"/>
              <w:rPr>
                <w:color w:val="000000"/>
                <w:sz w:val="20"/>
                <w:szCs w:val="20"/>
              </w:rPr>
            </w:pPr>
            <w:r w:rsidRPr="000A7389">
              <w:rPr>
                <w:color w:val="000000"/>
                <w:sz w:val="20"/>
                <w:szCs w:val="20"/>
              </w:rPr>
              <w:t>2,152,983</w:t>
            </w:r>
          </w:p>
        </w:tc>
        <w:tc>
          <w:tcPr>
            <w:tcW w:w="1530" w:type="dxa"/>
            <w:tcBorders>
              <w:top w:val="nil"/>
              <w:left w:val="nil"/>
              <w:bottom w:val="single" w:sz="4" w:space="0" w:color="000000"/>
              <w:right w:val="nil"/>
            </w:tcBorders>
          </w:tcPr>
          <w:p w14:paraId="36DD296B" w14:textId="05F4F5E4" w:rsidR="0054415E" w:rsidRPr="000A7389" w:rsidRDefault="0054415E" w:rsidP="0054415E">
            <w:pPr>
              <w:spacing w:line="254" w:lineRule="auto"/>
              <w:ind w:right="-72"/>
              <w:jc w:val="right"/>
              <w:rPr>
                <w:color w:val="000000"/>
                <w:sz w:val="20"/>
                <w:szCs w:val="20"/>
              </w:rPr>
            </w:pPr>
            <w:r w:rsidRPr="000A7389">
              <w:rPr>
                <w:color w:val="000000"/>
                <w:sz w:val="20"/>
                <w:szCs w:val="20"/>
              </w:rPr>
              <w:t xml:space="preserve"> 2,035,470,443 </w:t>
            </w:r>
          </w:p>
        </w:tc>
      </w:tr>
      <w:tr w:rsidR="0054415E" w:rsidRPr="000A7389" w14:paraId="6FF53D5B" w14:textId="77777777" w:rsidTr="000A7389">
        <w:trPr>
          <w:trHeight w:val="20"/>
        </w:trPr>
        <w:tc>
          <w:tcPr>
            <w:tcW w:w="4528" w:type="dxa"/>
            <w:hideMark/>
          </w:tcPr>
          <w:p w14:paraId="3116778A" w14:textId="2189DBB6" w:rsidR="0054415E" w:rsidRPr="000A7389" w:rsidRDefault="0054415E" w:rsidP="0054415E">
            <w:pPr>
              <w:spacing w:line="254" w:lineRule="auto"/>
              <w:ind w:left="-72"/>
              <w:jc w:val="both"/>
              <w:rPr>
                <w:b/>
                <w:sz w:val="20"/>
                <w:szCs w:val="20"/>
                <w:lang w:val="en-GB"/>
              </w:rPr>
            </w:pPr>
          </w:p>
        </w:tc>
        <w:tc>
          <w:tcPr>
            <w:tcW w:w="1676" w:type="dxa"/>
            <w:tcBorders>
              <w:top w:val="single" w:sz="4" w:space="0" w:color="000000"/>
              <w:left w:val="nil"/>
              <w:bottom w:val="nil"/>
              <w:right w:val="nil"/>
            </w:tcBorders>
            <w:shd w:val="clear" w:color="auto" w:fill="FAFAFA"/>
          </w:tcPr>
          <w:p w14:paraId="45F4B543" w14:textId="77777777" w:rsidR="0054415E" w:rsidRPr="000A7389" w:rsidRDefault="0054415E" w:rsidP="0054415E">
            <w:pPr>
              <w:spacing w:line="254" w:lineRule="auto"/>
              <w:ind w:right="-72"/>
              <w:jc w:val="right"/>
              <w:rPr>
                <w:color w:val="000000"/>
                <w:sz w:val="20"/>
                <w:szCs w:val="20"/>
              </w:rPr>
            </w:pPr>
          </w:p>
        </w:tc>
        <w:tc>
          <w:tcPr>
            <w:tcW w:w="1716" w:type="dxa"/>
            <w:tcBorders>
              <w:top w:val="single" w:sz="4" w:space="0" w:color="000000"/>
              <w:left w:val="nil"/>
              <w:bottom w:val="nil"/>
              <w:right w:val="nil"/>
            </w:tcBorders>
            <w:shd w:val="clear" w:color="auto" w:fill="FAFAFA"/>
          </w:tcPr>
          <w:p w14:paraId="57DA93CB" w14:textId="77777777" w:rsidR="0054415E" w:rsidRPr="000A7389" w:rsidRDefault="0054415E" w:rsidP="0054415E">
            <w:pPr>
              <w:spacing w:line="254" w:lineRule="auto"/>
              <w:ind w:right="-72"/>
              <w:jc w:val="right"/>
              <w:rPr>
                <w:color w:val="000000"/>
                <w:sz w:val="20"/>
                <w:szCs w:val="20"/>
              </w:rPr>
            </w:pPr>
          </w:p>
        </w:tc>
        <w:tc>
          <w:tcPr>
            <w:tcW w:w="1530" w:type="dxa"/>
            <w:tcBorders>
              <w:top w:val="single" w:sz="4" w:space="0" w:color="000000"/>
              <w:left w:val="nil"/>
              <w:bottom w:val="nil"/>
              <w:right w:val="nil"/>
            </w:tcBorders>
            <w:shd w:val="clear" w:color="auto" w:fill="FAFAFA"/>
          </w:tcPr>
          <w:p w14:paraId="7764C562" w14:textId="77777777" w:rsidR="0054415E" w:rsidRPr="000A7389" w:rsidRDefault="0054415E" w:rsidP="0054415E">
            <w:pPr>
              <w:spacing w:line="254" w:lineRule="auto"/>
              <w:ind w:right="-72"/>
              <w:jc w:val="right"/>
              <w:rPr>
                <w:color w:val="000000"/>
                <w:sz w:val="20"/>
                <w:szCs w:val="20"/>
              </w:rPr>
            </w:pPr>
          </w:p>
        </w:tc>
      </w:tr>
      <w:tr w:rsidR="0054415E" w:rsidRPr="000A7389" w14:paraId="00915D98" w14:textId="77777777" w:rsidTr="000A7389">
        <w:trPr>
          <w:trHeight w:val="20"/>
        </w:trPr>
        <w:tc>
          <w:tcPr>
            <w:tcW w:w="4528" w:type="dxa"/>
            <w:hideMark/>
          </w:tcPr>
          <w:p w14:paraId="2E3FB688" w14:textId="38FABEB5" w:rsidR="0054415E" w:rsidRPr="000A7389" w:rsidRDefault="0054415E" w:rsidP="000A7389">
            <w:pPr>
              <w:spacing w:line="254" w:lineRule="auto"/>
              <w:ind w:left="-72"/>
              <w:jc w:val="both"/>
              <w:rPr>
                <w:b/>
                <w:sz w:val="20"/>
                <w:szCs w:val="20"/>
                <w:lang w:val="en-GB"/>
              </w:rPr>
            </w:pPr>
            <w:r w:rsidRPr="000A7389">
              <w:rPr>
                <w:b/>
                <w:sz w:val="20"/>
                <w:szCs w:val="20"/>
                <w:lang w:val="en-GB"/>
              </w:rPr>
              <w:t>For the year ended 31 December 2020</w:t>
            </w:r>
          </w:p>
        </w:tc>
        <w:tc>
          <w:tcPr>
            <w:tcW w:w="1676" w:type="dxa"/>
            <w:shd w:val="clear" w:color="auto" w:fill="FAFAFA"/>
            <w:hideMark/>
          </w:tcPr>
          <w:p w14:paraId="5D4A5D97" w14:textId="1D539DAB" w:rsidR="0054415E" w:rsidRPr="000A7389" w:rsidRDefault="0054415E" w:rsidP="0054415E">
            <w:pPr>
              <w:spacing w:line="254" w:lineRule="auto"/>
              <w:ind w:right="-72"/>
              <w:jc w:val="right"/>
              <w:rPr>
                <w:color w:val="000000"/>
                <w:sz w:val="20"/>
                <w:szCs w:val="20"/>
              </w:rPr>
            </w:pPr>
          </w:p>
        </w:tc>
        <w:tc>
          <w:tcPr>
            <w:tcW w:w="1716" w:type="dxa"/>
            <w:shd w:val="clear" w:color="auto" w:fill="FAFAFA"/>
            <w:hideMark/>
          </w:tcPr>
          <w:p w14:paraId="08F55010" w14:textId="2BD46CB5" w:rsidR="0054415E" w:rsidRPr="000A7389" w:rsidRDefault="0054415E" w:rsidP="0054415E">
            <w:pPr>
              <w:spacing w:line="254" w:lineRule="auto"/>
              <w:ind w:right="-72"/>
              <w:jc w:val="right"/>
              <w:rPr>
                <w:color w:val="000000"/>
                <w:sz w:val="20"/>
                <w:szCs w:val="20"/>
              </w:rPr>
            </w:pPr>
          </w:p>
        </w:tc>
        <w:tc>
          <w:tcPr>
            <w:tcW w:w="1530" w:type="dxa"/>
            <w:shd w:val="clear" w:color="auto" w:fill="FAFAFA"/>
            <w:hideMark/>
          </w:tcPr>
          <w:p w14:paraId="460D1FFF" w14:textId="0F5B2F74" w:rsidR="0054415E" w:rsidRPr="000A7389" w:rsidRDefault="0054415E" w:rsidP="0054415E">
            <w:pPr>
              <w:spacing w:line="254" w:lineRule="auto"/>
              <w:ind w:right="-72"/>
              <w:jc w:val="right"/>
              <w:rPr>
                <w:color w:val="000000"/>
                <w:sz w:val="20"/>
                <w:szCs w:val="20"/>
              </w:rPr>
            </w:pPr>
          </w:p>
        </w:tc>
      </w:tr>
      <w:tr w:rsidR="0054415E" w:rsidRPr="000A7389" w14:paraId="6A226697" w14:textId="77777777" w:rsidTr="000A7389">
        <w:trPr>
          <w:trHeight w:val="20"/>
        </w:trPr>
        <w:tc>
          <w:tcPr>
            <w:tcW w:w="4528" w:type="dxa"/>
            <w:hideMark/>
          </w:tcPr>
          <w:p w14:paraId="63C04F88" w14:textId="5CDCEE2F" w:rsidR="0054415E" w:rsidRPr="000A7389" w:rsidRDefault="0054415E" w:rsidP="0054415E">
            <w:pPr>
              <w:spacing w:line="254" w:lineRule="auto"/>
              <w:ind w:left="-72"/>
              <w:jc w:val="both"/>
              <w:rPr>
                <w:sz w:val="20"/>
                <w:szCs w:val="20"/>
                <w:lang w:val="en-GB"/>
              </w:rPr>
            </w:pPr>
            <w:r w:rsidRPr="000A7389">
              <w:rPr>
                <w:sz w:val="20"/>
                <w:szCs w:val="20"/>
                <w:lang w:val="en-GB"/>
              </w:rPr>
              <w:t>Opening net book amount</w:t>
            </w:r>
          </w:p>
        </w:tc>
        <w:tc>
          <w:tcPr>
            <w:tcW w:w="1676" w:type="dxa"/>
            <w:shd w:val="clear" w:color="auto" w:fill="FAFAFA"/>
            <w:vAlign w:val="bottom"/>
            <w:hideMark/>
          </w:tcPr>
          <w:p w14:paraId="63B800E7" w14:textId="7BD63B88" w:rsidR="0054415E" w:rsidRPr="000A7389" w:rsidRDefault="0054415E" w:rsidP="0054415E">
            <w:pPr>
              <w:spacing w:line="254" w:lineRule="auto"/>
              <w:ind w:right="-72"/>
              <w:jc w:val="right"/>
              <w:rPr>
                <w:color w:val="000000"/>
                <w:sz w:val="20"/>
                <w:szCs w:val="20"/>
              </w:rPr>
            </w:pPr>
            <w:r w:rsidRPr="000A7389">
              <w:rPr>
                <w:noProof/>
                <w:sz w:val="20"/>
                <w:szCs w:val="20"/>
              </w:rPr>
              <w:t>2,033,317,460</w:t>
            </w:r>
          </w:p>
        </w:tc>
        <w:tc>
          <w:tcPr>
            <w:tcW w:w="1716" w:type="dxa"/>
            <w:shd w:val="clear" w:color="auto" w:fill="FAFAFA"/>
            <w:vAlign w:val="bottom"/>
            <w:hideMark/>
          </w:tcPr>
          <w:p w14:paraId="250783D3" w14:textId="5299376C" w:rsidR="0054415E" w:rsidRPr="000A7389" w:rsidRDefault="0054415E" w:rsidP="0054415E">
            <w:pPr>
              <w:spacing w:line="254" w:lineRule="auto"/>
              <w:ind w:right="-72"/>
              <w:jc w:val="right"/>
              <w:rPr>
                <w:color w:val="000000"/>
                <w:sz w:val="20"/>
                <w:szCs w:val="20"/>
              </w:rPr>
            </w:pPr>
            <w:r w:rsidRPr="000A7389">
              <w:rPr>
                <w:noProof/>
                <w:sz w:val="20"/>
                <w:szCs w:val="20"/>
              </w:rPr>
              <w:t>2,152,983</w:t>
            </w:r>
          </w:p>
        </w:tc>
        <w:tc>
          <w:tcPr>
            <w:tcW w:w="1530" w:type="dxa"/>
            <w:shd w:val="clear" w:color="auto" w:fill="FAFAFA"/>
            <w:vAlign w:val="bottom"/>
            <w:hideMark/>
          </w:tcPr>
          <w:p w14:paraId="2C58EA54" w14:textId="47B61D99" w:rsidR="0054415E" w:rsidRPr="000A7389" w:rsidRDefault="0054415E" w:rsidP="0054415E">
            <w:pPr>
              <w:spacing w:line="254" w:lineRule="auto"/>
              <w:ind w:right="-72"/>
              <w:jc w:val="right"/>
              <w:rPr>
                <w:color w:val="000000"/>
                <w:sz w:val="20"/>
                <w:szCs w:val="20"/>
              </w:rPr>
            </w:pPr>
            <w:r w:rsidRPr="000A7389">
              <w:rPr>
                <w:noProof/>
                <w:sz w:val="20"/>
                <w:szCs w:val="20"/>
              </w:rPr>
              <w:t>2,035,470,443</w:t>
            </w:r>
          </w:p>
        </w:tc>
      </w:tr>
      <w:tr w:rsidR="0054415E" w:rsidRPr="000A7389" w14:paraId="595D9EF0" w14:textId="77777777" w:rsidTr="000A7389">
        <w:trPr>
          <w:trHeight w:val="20"/>
        </w:trPr>
        <w:tc>
          <w:tcPr>
            <w:tcW w:w="4528" w:type="dxa"/>
          </w:tcPr>
          <w:p w14:paraId="44C69309" w14:textId="309A40EA" w:rsidR="0054415E" w:rsidRPr="000A7389" w:rsidRDefault="0054415E" w:rsidP="0054415E">
            <w:pPr>
              <w:spacing w:line="254" w:lineRule="auto"/>
              <w:ind w:left="-72"/>
              <w:jc w:val="both"/>
              <w:rPr>
                <w:sz w:val="20"/>
                <w:szCs w:val="20"/>
                <w:lang w:val="en-GB"/>
              </w:rPr>
            </w:pPr>
            <w:r w:rsidRPr="000A7389">
              <w:rPr>
                <w:sz w:val="20"/>
                <w:szCs w:val="20"/>
                <w:lang w:val="en-GB"/>
              </w:rPr>
              <w:t>Additions</w:t>
            </w:r>
          </w:p>
        </w:tc>
        <w:tc>
          <w:tcPr>
            <w:tcW w:w="1676" w:type="dxa"/>
            <w:shd w:val="clear" w:color="auto" w:fill="FAFAFA"/>
            <w:vAlign w:val="bottom"/>
          </w:tcPr>
          <w:p w14:paraId="1103947E" w14:textId="28B90BAE" w:rsidR="0054415E" w:rsidRPr="000A7389" w:rsidRDefault="0054415E" w:rsidP="0054415E">
            <w:pPr>
              <w:spacing w:line="254" w:lineRule="auto"/>
              <w:ind w:right="-72"/>
              <w:jc w:val="right"/>
              <w:rPr>
                <w:color w:val="000000"/>
                <w:sz w:val="20"/>
                <w:szCs w:val="20"/>
              </w:rPr>
            </w:pPr>
            <w:r w:rsidRPr="000A7389">
              <w:rPr>
                <w:noProof/>
                <w:sz w:val="20"/>
                <w:szCs w:val="20"/>
              </w:rPr>
              <w:t>-</w:t>
            </w:r>
          </w:p>
        </w:tc>
        <w:tc>
          <w:tcPr>
            <w:tcW w:w="1716" w:type="dxa"/>
            <w:shd w:val="clear" w:color="auto" w:fill="FAFAFA"/>
            <w:vAlign w:val="bottom"/>
          </w:tcPr>
          <w:p w14:paraId="51645F8B" w14:textId="5E01CE4D" w:rsidR="0054415E" w:rsidRPr="000A7389" w:rsidRDefault="0054415E" w:rsidP="0054415E">
            <w:pPr>
              <w:spacing w:line="254" w:lineRule="auto"/>
              <w:ind w:right="-72"/>
              <w:jc w:val="right"/>
              <w:rPr>
                <w:color w:val="000000"/>
                <w:sz w:val="20"/>
                <w:szCs w:val="20"/>
              </w:rPr>
            </w:pPr>
            <w:r w:rsidRPr="000A7389">
              <w:rPr>
                <w:noProof/>
                <w:sz w:val="20"/>
                <w:szCs w:val="20"/>
              </w:rPr>
              <w:t>328,009</w:t>
            </w:r>
          </w:p>
        </w:tc>
        <w:tc>
          <w:tcPr>
            <w:tcW w:w="1530" w:type="dxa"/>
            <w:shd w:val="clear" w:color="auto" w:fill="FAFAFA"/>
            <w:vAlign w:val="bottom"/>
          </w:tcPr>
          <w:p w14:paraId="12B23310" w14:textId="065453BE" w:rsidR="0054415E" w:rsidRPr="000A7389" w:rsidRDefault="0054415E" w:rsidP="0054415E">
            <w:pPr>
              <w:spacing w:line="254" w:lineRule="auto"/>
              <w:ind w:right="-72"/>
              <w:jc w:val="right"/>
              <w:rPr>
                <w:color w:val="000000"/>
                <w:sz w:val="20"/>
                <w:szCs w:val="20"/>
              </w:rPr>
            </w:pPr>
            <w:r w:rsidRPr="000A7389">
              <w:rPr>
                <w:noProof/>
                <w:sz w:val="20"/>
                <w:szCs w:val="20"/>
              </w:rPr>
              <w:t>328,009</w:t>
            </w:r>
          </w:p>
        </w:tc>
      </w:tr>
      <w:tr w:rsidR="0054415E" w:rsidRPr="000A7389" w14:paraId="6E216716" w14:textId="77777777" w:rsidTr="000A7389">
        <w:trPr>
          <w:trHeight w:val="20"/>
        </w:trPr>
        <w:tc>
          <w:tcPr>
            <w:tcW w:w="4528" w:type="dxa"/>
            <w:hideMark/>
          </w:tcPr>
          <w:p w14:paraId="77A74AE1" w14:textId="39FF9F5B" w:rsidR="0054415E" w:rsidRPr="000A7389" w:rsidRDefault="0054415E" w:rsidP="0054415E">
            <w:pPr>
              <w:spacing w:line="254" w:lineRule="auto"/>
              <w:ind w:left="-72"/>
              <w:jc w:val="both"/>
              <w:rPr>
                <w:sz w:val="20"/>
                <w:szCs w:val="20"/>
                <w:lang w:val="en-GB"/>
              </w:rPr>
            </w:pPr>
            <w:r w:rsidRPr="000A7389">
              <w:rPr>
                <w:sz w:val="20"/>
                <w:szCs w:val="20"/>
                <w:lang w:val="en-GB"/>
              </w:rPr>
              <w:t>Amortisation charged during the year (Note 28)</w:t>
            </w:r>
          </w:p>
        </w:tc>
        <w:tc>
          <w:tcPr>
            <w:tcW w:w="1676" w:type="dxa"/>
            <w:shd w:val="clear" w:color="auto" w:fill="FAFAFA"/>
            <w:vAlign w:val="bottom"/>
            <w:hideMark/>
          </w:tcPr>
          <w:p w14:paraId="67F096F1" w14:textId="45C0270E" w:rsidR="0054415E" w:rsidRPr="000A7389" w:rsidRDefault="0054415E" w:rsidP="0054415E">
            <w:pPr>
              <w:spacing w:line="254" w:lineRule="auto"/>
              <w:ind w:right="-72"/>
              <w:jc w:val="right"/>
              <w:rPr>
                <w:color w:val="000000"/>
                <w:sz w:val="20"/>
                <w:szCs w:val="20"/>
              </w:rPr>
            </w:pPr>
            <w:r w:rsidRPr="000A7389">
              <w:rPr>
                <w:noProof/>
                <w:sz w:val="20"/>
                <w:szCs w:val="20"/>
              </w:rPr>
              <w:t>(46,426,603)</w:t>
            </w:r>
          </w:p>
        </w:tc>
        <w:tc>
          <w:tcPr>
            <w:tcW w:w="1716" w:type="dxa"/>
            <w:shd w:val="clear" w:color="auto" w:fill="FAFAFA"/>
            <w:vAlign w:val="bottom"/>
            <w:hideMark/>
          </w:tcPr>
          <w:p w14:paraId="13DB8979" w14:textId="5F6DB334" w:rsidR="0054415E" w:rsidRPr="000A7389" w:rsidRDefault="0054415E" w:rsidP="0054415E">
            <w:pPr>
              <w:spacing w:line="254" w:lineRule="auto"/>
              <w:ind w:right="-72"/>
              <w:jc w:val="right"/>
              <w:rPr>
                <w:color w:val="000000"/>
                <w:sz w:val="20"/>
                <w:szCs w:val="20"/>
              </w:rPr>
            </w:pPr>
            <w:r w:rsidRPr="000A7389">
              <w:rPr>
                <w:noProof/>
                <w:sz w:val="20"/>
                <w:szCs w:val="20"/>
              </w:rPr>
              <w:t>(1,459,459)</w:t>
            </w:r>
          </w:p>
        </w:tc>
        <w:tc>
          <w:tcPr>
            <w:tcW w:w="1530" w:type="dxa"/>
            <w:shd w:val="clear" w:color="auto" w:fill="FAFAFA"/>
            <w:vAlign w:val="bottom"/>
            <w:hideMark/>
          </w:tcPr>
          <w:p w14:paraId="6835AC57" w14:textId="790F7930" w:rsidR="0054415E" w:rsidRPr="000A7389" w:rsidRDefault="0054415E" w:rsidP="0054415E">
            <w:pPr>
              <w:spacing w:line="254" w:lineRule="auto"/>
              <w:ind w:right="-72"/>
              <w:jc w:val="right"/>
              <w:rPr>
                <w:color w:val="000000"/>
                <w:sz w:val="20"/>
                <w:szCs w:val="20"/>
              </w:rPr>
            </w:pPr>
            <w:r w:rsidRPr="000A7389">
              <w:rPr>
                <w:noProof/>
                <w:sz w:val="20"/>
                <w:szCs w:val="20"/>
              </w:rPr>
              <w:t>(47,886,062)</w:t>
            </w:r>
          </w:p>
        </w:tc>
      </w:tr>
      <w:tr w:rsidR="0054415E" w:rsidRPr="000A7389" w14:paraId="7E93B1FF" w14:textId="77777777" w:rsidTr="000A7389">
        <w:trPr>
          <w:trHeight w:val="20"/>
        </w:trPr>
        <w:tc>
          <w:tcPr>
            <w:tcW w:w="4528" w:type="dxa"/>
          </w:tcPr>
          <w:p w14:paraId="127C9CE6" w14:textId="77777777" w:rsidR="0054415E" w:rsidRPr="000A7389" w:rsidRDefault="0054415E" w:rsidP="0054415E">
            <w:pPr>
              <w:spacing w:line="254" w:lineRule="auto"/>
              <w:ind w:left="-72"/>
              <w:jc w:val="both"/>
              <w:rPr>
                <w:b/>
                <w:sz w:val="20"/>
                <w:szCs w:val="20"/>
                <w:lang w:val="en-GB"/>
              </w:rPr>
            </w:pPr>
          </w:p>
        </w:tc>
        <w:tc>
          <w:tcPr>
            <w:tcW w:w="1676" w:type="dxa"/>
            <w:tcBorders>
              <w:top w:val="single" w:sz="4" w:space="0" w:color="000000"/>
              <w:left w:val="nil"/>
              <w:bottom w:val="nil"/>
              <w:right w:val="nil"/>
            </w:tcBorders>
            <w:shd w:val="clear" w:color="auto" w:fill="FAFAFA"/>
          </w:tcPr>
          <w:p w14:paraId="519BD83B" w14:textId="77777777" w:rsidR="0054415E" w:rsidRPr="000A7389" w:rsidRDefault="0054415E" w:rsidP="0054415E">
            <w:pPr>
              <w:spacing w:line="254" w:lineRule="auto"/>
              <w:ind w:right="-72"/>
              <w:jc w:val="right"/>
              <w:rPr>
                <w:b/>
                <w:sz w:val="20"/>
                <w:szCs w:val="20"/>
                <w:lang w:val="en-GB"/>
              </w:rPr>
            </w:pPr>
          </w:p>
        </w:tc>
        <w:tc>
          <w:tcPr>
            <w:tcW w:w="1716" w:type="dxa"/>
            <w:tcBorders>
              <w:top w:val="single" w:sz="4" w:space="0" w:color="000000"/>
              <w:left w:val="nil"/>
              <w:bottom w:val="nil"/>
              <w:right w:val="nil"/>
            </w:tcBorders>
            <w:shd w:val="clear" w:color="auto" w:fill="FAFAFA"/>
          </w:tcPr>
          <w:p w14:paraId="62C31D82" w14:textId="77777777" w:rsidR="0054415E" w:rsidRPr="000A7389" w:rsidRDefault="0054415E" w:rsidP="0054415E">
            <w:pPr>
              <w:spacing w:line="254" w:lineRule="auto"/>
              <w:ind w:right="-72"/>
              <w:jc w:val="right"/>
              <w:rPr>
                <w:b/>
                <w:sz w:val="20"/>
                <w:szCs w:val="20"/>
                <w:lang w:val="en-GB"/>
              </w:rPr>
            </w:pPr>
          </w:p>
        </w:tc>
        <w:tc>
          <w:tcPr>
            <w:tcW w:w="1530" w:type="dxa"/>
            <w:tcBorders>
              <w:top w:val="single" w:sz="4" w:space="0" w:color="000000"/>
              <w:left w:val="nil"/>
              <w:bottom w:val="nil"/>
              <w:right w:val="nil"/>
            </w:tcBorders>
            <w:shd w:val="clear" w:color="auto" w:fill="FAFAFA"/>
          </w:tcPr>
          <w:p w14:paraId="724FE867" w14:textId="77777777" w:rsidR="0054415E" w:rsidRPr="000A7389" w:rsidRDefault="0054415E" w:rsidP="0054415E">
            <w:pPr>
              <w:spacing w:line="254" w:lineRule="auto"/>
              <w:ind w:right="-72"/>
              <w:jc w:val="right"/>
              <w:rPr>
                <w:b/>
                <w:sz w:val="20"/>
                <w:szCs w:val="20"/>
                <w:lang w:val="en-GB"/>
              </w:rPr>
            </w:pPr>
          </w:p>
        </w:tc>
      </w:tr>
      <w:tr w:rsidR="0054415E" w:rsidRPr="000A7389" w14:paraId="5D09AEFD" w14:textId="77777777" w:rsidTr="000A7389">
        <w:trPr>
          <w:trHeight w:val="20"/>
        </w:trPr>
        <w:tc>
          <w:tcPr>
            <w:tcW w:w="4528" w:type="dxa"/>
            <w:hideMark/>
          </w:tcPr>
          <w:p w14:paraId="126015FE" w14:textId="32056A46" w:rsidR="0054415E" w:rsidRPr="000A7389" w:rsidRDefault="0054415E" w:rsidP="0054415E">
            <w:pPr>
              <w:spacing w:line="254" w:lineRule="auto"/>
              <w:ind w:left="-72"/>
              <w:jc w:val="both"/>
              <w:rPr>
                <w:b/>
                <w:sz w:val="20"/>
                <w:szCs w:val="20"/>
                <w:lang w:val="en-GB"/>
              </w:rPr>
            </w:pPr>
            <w:r w:rsidRPr="000A7389">
              <w:rPr>
                <w:sz w:val="20"/>
                <w:szCs w:val="20"/>
                <w:lang w:val="en-GB"/>
              </w:rPr>
              <w:t>Closing net book amount</w:t>
            </w:r>
          </w:p>
        </w:tc>
        <w:tc>
          <w:tcPr>
            <w:tcW w:w="1676" w:type="dxa"/>
            <w:tcBorders>
              <w:top w:val="nil"/>
              <w:left w:val="nil"/>
              <w:bottom w:val="single" w:sz="4" w:space="0" w:color="000000"/>
              <w:right w:val="nil"/>
            </w:tcBorders>
            <w:shd w:val="clear" w:color="auto" w:fill="FAFAFA"/>
            <w:vAlign w:val="bottom"/>
          </w:tcPr>
          <w:p w14:paraId="0B386A60" w14:textId="14CACBDC" w:rsidR="0054415E" w:rsidRPr="000A7389" w:rsidRDefault="0054415E" w:rsidP="0054415E">
            <w:pPr>
              <w:spacing w:line="254" w:lineRule="auto"/>
              <w:ind w:right="-72"/>
              <w:jc w:val="right"/>
              <w:rPr>
                <w:b/>
                <w:sz w:val="20"/>
                <w:szCs w:val="20"/>
                <w:lang w:val="en-GB"/>
              </w:rPr>
            </w:pPr>
            <w:r w:rsidRPr="000A7389">
              <w:rPr>
                <w:noProof/>
                <w:sz w:val="20"/>
                <w:szCs w:val="20"/>
              </w:rPr>
              <w:t>1,986,890,857</w:t>
            </w:r>
          </w:p>
        </w:tc>
        <w:tc>
          <w:tcPr>
            <w:tcW w:w="1716" w:type="dxa"/>
            <w:tcBorders>
              <w:top w:val="nil"/>
              <w:left w:val="nil"/>
              <w:bottom w:val="single" w:sz="4" w:space="0" w:color="000000"/>
              <w:right w:val="nil"/>
            </w:tcBorders>
            <w:shd w:val="clear" w:color="auto" w:fill="FAFAFA"/>
            <w:vAlign w:val="bottom"/>
          </w:tcPr>
          <w:p w14:paraId="0E5598BB" w14:textId="42FB74E3" w:rsidR="0054415E" w:rsidRPr="000A7389" w:rsidRDefault="0054415E" w:rsidP="0054415E">
            <w:pPr>
              <w:spacing w:line="254" w:lineRule="auto"/>
              <w:ind w:right="-72"/>
              <w:jc w:val="right"/>
              <w:rPr>
                <w:b/>
                <w:sz w:val="20"/>
                <w:szCs w:val="20"/>
                <w:lang w:val="en-GB"/>
              </w:rPr>
            </w:pPr>
            <w:r w:rsidRPr="000A7389">
              <w:rPr>
                <w:noProof/>
                <w:sz w:val="20"/>
                <w:szCs w:val="20"/>
              </w:rPr>
              <w:t>1,021,533</w:t>
            </w:r>
          </w:p>
        </w:tc>
        <w:tc>
          <w:tcPr>
            <w:tcW w:w="1530" w:type="dxa"/>
            <w:tcBorders>
              <w:top w:val="nil"/>
              <w:left w:val="nil"/>
              <w:bottom w:val="single" w:sz="4" w:space="0" w:color="000000"/>
              <w:right w:val="nil"/>
            </w:tcBorders>
            <w:shd w:val="clear" w:color="auto" w:fill="FAFAFA"/>
            <w:vAlign w:val="bottom"/>
          </w:tcPr>
          <w:p w14:paraId="04D0E5B9" w14:textId="43C00A9F" w:rsidR="0054415E" w:rsidRPr="000A7389" w:rsidRDefault="0054415E" w:rsidP="0054415E">
            <w:pPr>
              <w:spacing w:line="254" w:lineRule="auto"/>
              <w:ind w:right="-72"/>
              <w:jc w:val="right"/>
              <w:rPr>
                <w:b/>
                <w:sz w:val="20"/>
                <w:szCs w:val="20"/>
                <w:lang w:val="en-GB"/>
              </w:rPr>
            </w:pPr>
            <w:r w:rsidRPr="000A7389">
              <w:rPr>
                <w:noProof/>
                <w:sz w:val="20"/>
                <w:szCs w:val="20"/>
              </w:rPr>
              <w:t>1,987,912,390</w:t>
            </w:r>
          </w:p>
        </w:tc>
      </w:tr>
      <w:tr w:rsidR="0054415E" w:rsidRPr="000A7389" w14:paraId="7F47D367" w14:textId="77777777" w:rsidTr="000A7389">
        <w:trPr>
          <w:trHeight w:val="20"/>
        </w:trPr>
        <w:tc>
          <w:tcPr>
            <w:tcW w:w="4528" w:type="dxa"/>
            <w:hideMark/>
          </w:tcPr>
          <w:p w14:paraId="578B165F" w14:textId="39644DA7" w:rsidR="0054415E" w:rsidRPr="000A7389" w:rsidRDefault="0054415E" w:rsidP="0054415E">
            <w:pPr>
              <w:spacing w:line="254" w:lineRule="auto"/>
              <w:ind w:left="34" w:hanging="142"/>
              <w:jc w:val="both"/>
              <w:rPr>
                <w:sz w:val="20"/>
                <w:szCs w:val="20"/>
                <w:lang w:val="en-GB"/>
              </w:rPr>
            </w:pPr>
          </w:p>
        </w:tc>
        <w:tc>
          <w:tcPr>
            <w:tcW w:w="1676" w:type="dxa"/>
            <w:tcBorders>
              <w:top w:val="single" w:sz="4" w:space="0" w:color="000000"/>
              <w:left w:val="nil"/>
              <w:bottom w:val="nil"/>
              <w:right w:val="nil"/>
            </w:tcBorders>
            <w:shd w:val="clear" w:color="auto" w:fill="FAFAFA"/>
            <w:hideMark/>
          </w:tcPr>
          <w:p w14:paraId="0DE61B06" w14:textId="5803DBFA" w:rsidR="0054415E" w:rsidRPr="000A7389" w:rsidRDefault="0054415E" w:rsidP="0054415E">
            <w:pPr>
              <w:spacing w:line="254" w:lineRule="auto"/>
              <w:ind w:right="-72"/>
              <w:jc w:val="right"/>
              <w:rPr>
                <w:b/>
                <w:sz w:val="20"/>
                <w:szCs w:val="20"/>
                <w:lang w:val="en-GB"/>
              </w:rPr>
            </w:pPr>
          </w:p>
        </w:tc>
        <w:tc>
          <w:tcPr>
            <w:tcW w:w="1716" w:type="dxa"/>
            <w:tcBorders>
              <w:top w:val="single" w:sz="4" w:space="0" w:color="000000"/>
              <w:left w:val="nil"/>
              <w:bottom w:val="nil"/>
              <w:right w:val="nil"/>
            </w:tcBorders>
            <w:shd w:val="clear" w:color="auto" w:fill="FAFAFA"/>
            <w:hideMark/>
          </w:tcPr>
          <w:p w14:paraId="4FA766DB" w14:textId="271AFDA2" w:rsidR="0054415E" w:rsidRPr="000A7389" w:rsidRDefault="0054415E" w:rsidP="0054415E">
            <w:pPr>
              <w:spacing w:line="254" w:lineRule="auto"/>
              <w:ind w:right="-72"/>
              <w:jc w:val="right"/>
              <w:rPr>
                <w:b/>
                <w:sz w:val="20"/>
                <w:szCs w:val="20"/>
                <w:lang w:val="en-GB"/>
              </w:rPr>
            </w:pPr>
          </w:p>
        </w:tc>
        <w:tc>
          <w:tcPr>
            <w:tcW w:w="1530" w:type="dxa"/>
            <w:tcBorders>
              <w:top w:val="single" w:sz="4" w:space="0" w:color="000000"/>
              <w:left w:val="nil"/>
              <w:bottom w:val="nil"/>
              <w:right w:val="nil"/>
            </w:tcBorders>
            <w:shd w:val="clear" w:color="auto" w:fill="FAFAFA"/>
            <w:hideMark/>
          </w:tcPr>
          <w:p w14:paraId="6421C9CE" w14:textId="5180F456" w:rsidR="0054415E" w:rsidRPr="000A7389" w:rsidRDefault="0054415E" w:rsidP="0054415E">
            <w:pPr>
              <w:spacing w:line="254" w:lineRule="auto"/>
              <w:ind w:right="-72"/>
              <w:jc w:val="right"/>
              <w:rPr>
                <w:b/>
                <w:sz w:val="20"/>
                <w:szCs w:val="20"/>
                <w:lang w:val="en-GB"/>
              </w:rPr>
            </w:pPr>
          </w:p>
        </w:tc>
      </w:tr>
      <w:tr w:rsidR="0054415E" w:rsidRPr="000A7389" w14:paraId="4038A12E" w14:textId="77777777" w:rsidTr="000A7389">
        <w:trPr>
          <w:trHeight w:val="20"/>
        </w:trPr>
        <w:tc>
          <w:tcPr>
            <w:tcW w:w="4528" w:type="dxa"/>
            <w:hideMark/>
          </w:tcPr>
          <w:p w14:paraId="01860205" w14:textId="03F7F303" w:rsidR="0054415E" w:rsidRPr="000A7389" w:rsidRDefault="0054415E" w:rsidP="0054415E">
            <w:pPr>
              <w:spacing w:line="254" w:lineRule="auto"/>
              <w:ind w:left="34" w:hanging="142"/>
              <w:jc w:val="both"/>
              <w:rPr>
                <w:sz w:val="20"/>
                <w:szCs w:val="20"/>
                <w:lang w:val="en-GB"/>
              </w:rPr>
            </w:pPr>
            <w:r w:rsidRPr="000A7389">
              <w:rPr>
                <w:b/>
                <w:sz w:val="20"/>
                <w:szCs w:val="20"/>
                <w:lang w:val="en-GB"/>
              </w:rPr>
              <w:t>At 31 December 2020</w:t>
            </w:r>
          </w:p>
        </w:tc>
        <w:tc>
          <w:tcPr>
            <w:tcW w:w="1676" w:type="dxa"/>
            <w:shd w:val="clear" w:color="auto" w:fill="FAFAFA"/>
            <w:hideMark/>
          </w:tcPr>
          <w:p w14:paraId="0D082700" w14:textId="5A326A44" w:rsidR="0054415E" w:rsidRPr="000A7389" w:rsidRDefault="0054415E" w:rsidP="0054415E">
            <w:pPr>
              <w:spacing w:line="254" w:lineRule="auto"/>
              <w:ind w:right="-72"/>
              <w:jc w:val="right"/>
              <w:rPr>
                <w:b/>
                <w:sz w:val="20"/>
                <w:szCs w:val="20"/>
                <w:lang w:val="en-GB"/>
              </w:rPr>
            </w:pPr>
          </w:p>
        </w:tc>
        <w:tc>
          <w:tcPr>
            <w:tcW w:w="1716" w:type="dxa"/>
            <w:shd w:val="clear" w:color="auto" w:fill="FAFAFA"/>
            <w:hideMark/>
          </w:tcPr>
          <w:p w14:paraId="0CCCF2C9" w14:textId="5B23AB09" w:rsidR="0054415E" w:rsidRPr="000A7389" w:rsidRDefault="0054415E" w:rsidP="0054415E">
            <w:pPr>
              <w:spacing w:line="254" w:lineRule="auto"/>
              <w:ind w:right="-72"/>
              <w:jc w:val="right"/>
              <w:rPr>
                <w:b/>
                <w:sz w:val="20"/>
                <w:szCs w:val="20"/>
                <w:lang w:val="en-GB"/>
              </w:rPr>
            </w:pPr>
          </w:p>
        </w:tc>
        <w:tc>
          <w:tcPr>
            <w:tcW w:w="1530" w:type="dxa"/>
            <w:shd w:val="clear" w:color="auto" w:fill="FAFAFA"/>
            <w:hideMark/>
          </w:tcPr>
          <w:p w14:paraId="2D8AC873" w14:textId="02656D89" w:rsidR="0054415E" w:rsidRPr="000A7389" w:rsidRDefault="0054415E" w:rsidP="0054415E">
            <w:pPr>
              <w:spacing w:line="254" w:lineRule="auto"/>
              <w:ind w:right="-72"/>
              <w:jc w:val="right"/>
              <w:rPr>
                <w:b/>
                <w:sz w:val="20"/>
                <w:szCs w:val="20"/>
                <w:lang w:val="en-GB"/>
              </w:rPr>
            </w:pPr>
          </w:p>
        </w:tc>
      </w:tr>
      <w:tr w:rsidR="0054415E" w:rsidRPr="000A7389" w14:paraId="6A958162" w14:textId="77777777" w:rsidTr="000A7389">
        <w:trPr>
          <w:trHeight w:val="20"/>
        </w:trPr>
        <w:tc>
          <w:tcPr>
            <w:tcW w:w="4528" w:type="dxa"/>
            <w:hideMark/>
          </w:tcPr>
          <w:p w14:paraId="578C4926" w14:textId="7C9014D7" w:rsidR="0054415E" w:rsidRPr="000A7389" w:rsidRDefault="0054415E" w:rsidP="0054415E">
            <w:pPr>
              <w:spacing w:line="254" w:lineRule="auto"/>
              <w:ind w:left="34" w:hanging="142"/>
              <w:jc w:val="both"/>
              <w:rPr>
                <w:sz w:val="20"/>
                <w:szCs w:val="20"/>
                <w:lang w:val="en-GB"/>
              </w:rPr>
            </w:pPr>
            <w:r w:rsidRPr="000A7389">
              <w:rPr>
                <w:sz w:val="20"/>
                <w:szCs w:val="20"/>
                <w:lang w:val="en-GB"/>
              </w:rPr>
              <w:t xml:space="preserve">Cost </w:t>
            </w:r>
          </w:p>
        </w:tc>
        <w:tc>
          <w:tcPr>
            <w:tcW w:w="1676" w:type="dxa"/>
            <w:shd w:val="clear" w:color="auto" w:fill="FAFAFA"/>
            <w:vAlign w:val="bottom"/>
            <w:hideMark/>
          </w:tcPr>
          <w:p w14:paraId="3BDF1A76" w14:textId="47FBA0F8" w:rsidR="0054415E" w:rsidRPr="000A7389" w:rsidRDefault="0054415E" w:rsidP="0054415E">
            <w:pPr>
              <w:spacing w:line="254" w:lineRule="auto"/>
              <w:ind w:right="-72"/>
              <w:jc w:val="right"/>
              <w:rPr>
                <w:b/>
                <w:sz w:val="20"/>
                <w:szCs w:val="20"/>
                <w:lang w:val="en-GB"/>
              </w:rPr>
            </w:pPr>
            <w:r w:rsidRPr="000A7389">
              <w:rPr>
                <w:noProof/>
                <w:sz w:val="20"/>
                <w:szCs w:val="20"/>
              </w:rPr>
              <w:t>2,269,769,461</w:t>
            </w:r>
          </w:p>
        </w:tc>
        <w:tc>
          <w:tcPr>
            <w:tcW w:w="1716" w:type="dxa"/>
            <w:shd w:val="clear" w:color="auto" w:fill="FAFAFA"/>
            <w:vAlign w:val="bottom"/>
            <w:hideMark/>
          </w:tcPr>
          <w:p w14:paraId="7906EAAB" w14:textId="13AC2BEB" w:rsidR="0054415E" w:rsidRPr="000A7389" w:rsidRDefault="0054415E" w:rsidP="0054415E">
            <w:pPr>
              <w:spacing w:line="254" w:lineRule="auto"/>
              <w:ind w:right="-72"/>
              <w:jc w:val="right"/>
              <w:rPr>
                <w:b/>
                <w:sz w:val="20"/>
                <w:szCs w:val="20"/>
                <w:lang w:val="en-GB"/>
              </w:rPr>
            </w:pPr>
            <w:r w:rsidRPr="000A7389">
              <w:rPr>
                <w:noProof/>
                <w:sz w:val="20"/>
                <w:szCs w:val="20"/>
              </w:rPr>
              <w:t>4,745,809</w:t>
            </w:r>
          </w:p>
        </w:tc>
        <w:tc>
          <w:tcPr>
            <w:tcW w:w="1530" w:type="dxa"/>
            <w:shd w:val="clear" w:color="auto" w:fill="FAFAFA"/>
            <w:vAlign w:val="bottom"/>
            <w:hideMark/>
          </w:tcPr>
          <w:p w14:paraId="19659F1B" w14:textId="3F518C8F" w:rsidR="0054415E" w:rsidRPr="000A7389" w:rsidRDefault="0054415E" w:rsidP="0054415E">
            <w:pPr>
              <w:spacing w:line="254" w:lineRule="auto"/>
              <w:ind w:right="-72"/>
              <w:jc w:val="right"/>
              <w:rPr>
                <w:b/>
                <w:sz w:val="20"/>
                <w:szCs w:val="20"/>
                <w:lang w:val="en-GB"/>
              </w:rPr>
            </w:pPr>
            <w:r w:rsidRPr="000A7389">
              <w:rPr>
                <w:noProof/>
                <w:sz w:val="20"/>
                <w:szCs w:val="20"/>
              </w:rPr>
              <w:t>2,274,515,270</w:t>
            </w:r>
          </w:p>
        </w:tc>
      </w:tr>
      <w:tr w:rsidR="0054415E" w:rsidRPr="000A7389" w14:paraId="07460BB7" w14:textId="77777777" w:rsidTr="000A7389">
        <w:trPr>
          <w:trHeight w:val="20"/>
        </w:trPr>
        <w:tc>
          <w:tcPr>
            <w:tcW w:w="4528" w:type="dxa"/>
          </w:tcPr>
          <w:p w14:paraId="04917DBF" w14:textId="368A2390" w:rsidR="0054415E" w:rsidRPr="000A7389" w:rsidRDefault="0054415E" w:rsidP="0054415E">
            <w:pPr>
              <w:spacing w:line="254" w:lineRule="auto"/>
              <w:ind w:left="34" w:hanging="142"/>
              <w:jc w:val="both"/>
              <w:rPr>
                <w:sz w:val="20"/>
                <w:szCs w:val="20"/>
                <w:lang w:val="en-GB"/>
              </w:rPr>
            </w:pPr>
            <w:proofErr w:type="gramStart"/>
            <w:r w:rsidRPr="000A7389">
              <w:rPr>
                <w:sz w:val="20"/>
                <w:szCs w:val="20"/>
                <w:u w:val="single"/>
                <w:lang w:val="en-GB"/>
              </w:rPr>
              <w:t>Less</w:t>
            </w:r>
            <w:r w:rsidRPr="000A7389">
              <w:rPr>
                <w:sz w:val="20"/>
                <w:szCs w:val="20"/>
                <w:lang w:val="en-GB"/>
              </w:rPr>
              <w:t xml:space="preserve">  Accumulated</w:t>
            </w:r>
            <w:proofErr w:type="gramEnd"/>
            <w:r w:rsidRPr="000A7389">
              <w:rPr>
                <w:sz w:val="20"/>
                <w:szCs w:val="20"/>
                <w:lang w:val="en-GB"/>
              </w:rPr>
              <w:t xml:space="preserve"> amortisation </w:t>
            </w:r>
          </w:p>
        </w:tc>
        <w:tc>
          <w:tcPr>
            <w:tcW w:w="1676" w:type="dxa"/>
            <w:tcBorders>
              <w:bottom w:val="single" w:sz="4" w:space="0" w:color="000000"/>
            </w:tcBorders>
            <w:shd w:val="clear" w:color="auto" w:fill="FAFAFA"/>
            <w:vAlign w:val="bottom"/>
          </w:tcPr>
          <w:p w14:paraId="5C91C680" w14:textId="6C832E71" w:rsidR="0054415E" w:rsidRPr="000A7389" w:rsidRDefault="0054415E" w:rsidP="0054415E">
            <w:pPr>
              <w:spacing w:line="254" w:lineRule="auto"/>
              <w:ind w:right="-72"/>
              <w:jc w:val="right"/>
              <w:rPr>
                <w:b/>
                <w:sz w:val="20"/>
                <w:szCs w:val="20"/>
                <w:lang w:val="en-GB"/>
              </w:rPr>
            </w:pPr>
            <w:r w:rsidRPr="000A7389">
              <w:rPr>
                <w:noProof/>
                <w:sz w:val="20"/>
                <w:szCs w:val="20"/>
              </w:rPr>
              <w:t>(282,878,604)</w:t>
            </w:r>
          </w:p>
        </w:tc>
        <w:tc>
          <w:tcPr>
            <w:tcW w:w="1716" w:type="dxa"/>
            <w:tcBorders>
              <w:bottom w:val="single" w:sz="4" w:space="0" w:color="000000"/>
            </w:tcBorders>
            <w:shd w:val="clear" w:color="auto" w:fill="FAFAFA"/>
            <w:vAlign w:val="bottom"/>
          </w:tcPr>
          <w:p w14:paraId="5F790C97" w14:textId="7F998ACD" w:rsidR="0054415E" w:rsidRPr="000A7389" w:rsidRDefault="0054415E" w:rsidP="0054415E">
            <w:pPr>
              <w:spacing w:line="254" w:lineRule="auto"/>
              <w:ind w:right="-72"/>
              <w:jc w:val="right"/>
              <w:rPr>
                <w:b/>
                <w:sz w:val="20"/>
                <w:szCs w:val="20"/>
                <w:lang w:val="en-GB"/>
              </w:rPr>
            </w:pPr>
            <w:r w:rsidRPr="000A7389">
              <w:rPr>
                <w:noProof/>
                <w:sz w:val="20"/>
                <w:szCs w:val="20"/>
              </w:rPr>
              <w:t>(3,724,276)</w:t>
            </w:r>
          </w:p>
        </w:tc>
        <w:tc>
          <w:tcPr>
            <w:tcW w:w="1530" w:type="dxa"/>
            <w:tcBorders>
              <w:bottom w:val="single" w:sz="4" w:space="0" w:color="000000"/>
            </w:tcBorders>
            <w:shd w:val="clear" w:color="auto" w:fill="FAFAFA"/>
            <w:vAlign w:val="bottom"/>
          </w:tcPr>
          <w:p w14:paraId="41E4F2DE" w14:textId="406ECE16" w:rsidR="0054415E" w:rsidRPr="000A7389" w:rsidRDefault="0054415E" w:rsidP="0054415E">
            <w:pPr>
              <w:spacing w:line="254" w:lineRule="auto"/>
              <w:ind w:right="-72"/>
              <w:jc w:val="right"/>
              <w:rPr>
                <w:b/>
                <w:sz w:val="20"/>
                <w:szCs w:val="20"/>
                <w:lang w:val="en-GB"/>
              </w:rPr>
            </w:pPr>
            <w:r w:rsidRPr="000A7389">
              <w:rPr>
                <w:noProof/>
                <w:sz w:val="20"/>
                <w:szCs w:val="20"/>
              </w:rPr>
              <w:t>(286,602,880)</w:t>
            </w:r>
          </w:p>
        </w:tc>
      </w:tr>
      <w:tr w:rsidR="0054415E" w:rsidRPr="000A7389" w14:paraId="3290D9B5" w14:textId="77777777" w:rsidTr="000A7389">
        <w:trPr>
          <w:trHeight w:val="20"/>
        </w:trPr>
        <w:tc>
          <w:tcPr>
            <w:tcW w:w="4528" w:type="dxa"/>
            <w:hideMark/>
          </w:tcPr>
          <w:p w14:paraId="253C0F86" w14:textId="75E50651" w:rsidR="0054415E" w:rsidRPr="000A7389" w:rsidRDefault="0054415E" w:rsidP="0054415E">
            <w:pPr>
              <w:spacing w:line="254" w:lineRule="auto"/>
              <w:ind w:left="34" w:hanging="142"/>
              <w:jc w:val="both"/>
              <w:rPr>
                <w:sz w:val="20"/>
                <w:szCs w:val="20"/>
                <w:lang w:val="en-GB"/>
              </w:rPr>
            </w:pPr>
          </w:p>
        </w:tc>
        <w:tc>
          <w:tcPr>
            <w:tcW w:w="1676" w:type="dxa"/>
            <w:tcBorders>
              <w:top w:val="single" w:sz="4" w:space="0" w:color="000000"/>
              <w:left w:val="nil"/>
              <w:bottom w:val="nil"/>
              <w:right w:val="nil"/>
            </w:tcBorders>
            <w:shd w:val="clear" w:color="auto" w:fill="FAFAFA"/>
            <w:hideMark/>
          </w:tcPr>
          <w:p w14:paraId="0C2C4952" w14:textId="6E3059F1" w:rsidR="0054415E" w:rsidRPr="000A7389" w:rsidRDefault="0054415E" w:rsidP="0054415E">
            <w:pPr>
              <w:spacing w:line="254" w:lineRule="auto"/>
              <w:ind w:right="-72"/>
              <w:jc w:val="right"/>
              <w:rPr>
                <w:b/>
                <w:sz w:val="20"/>
                <w:szCs w:val="20"/>
                <w:lang w:val="en-GB"/>
              </w:rPr>
            </w:pPr>
          </w:p>
        </w:tc>
        <w:tc>
          <w:tcPr>
            <w:tcW w:w="1716" w:type="dxa"/>
            <w:tcBorders>
              <w:top w:val="single" w:sz="4" w:space="0" w:color="000000"/>
              <w:left w:val="nil"/>
              <w:bottom w:val="nil"/>
              <w:right w:val="nil"/>
            </w:tcBorders>
            <w:shd w:val="clear" w:color="auto" w:fill="FAFAFA"/>
            <w:hideMark/>
          </w:tcPr>
          <w:p w14:paraId="1A0586C3" w14:textId="4FF770F4" w:rsidR="0054415E" w:rsidRPr="000A7389" w:rsidRDefault="0054415E" w:rsidP="0054415E">
            <w:pPr>
              <w:spacing w:line="254" w:lineRule="auto"/>
              <w:ind w:right="-72"/>
              <w:jc w:val="right"/>
              <w:rPr>
                <w:b/>
                <w:sz w:val="20"/>
                <w:szCs w:val="20"/>
                <w:lang w:val="en-GB"/>
              </w:rPr>
            </w:pPr>
          </w:p>
        </w:tc>
        <w:tc>
          <w:tcPr>
            <w:tcW w:w="1530" w:type="dxa"/>
            <w:tcBorders>
              <w:top w:val="single" w:sz="4" w:space="0" w:color="000000"/>
              <w:left w:val="nil"/>
              <w:bottom w:val="nil"/>
              <w:right w:val="nil"/>
            </w:tcBorders>
            <w:shd w:val="clear" w:color="auto" w:fill="FAFAFA"/>
            <w:hideMark/>
          </w:tcPr>
          <w:p w14:paraId="610FB49D" w14:textId="62B52AF6" w:rsidR="0054415E" w:rsidRPr="000A7389" w:rsidRDefault="0054415E" w:rsidP="0054415E">
            <w:pPr>
              <w:spacing w:line="254" w:lineRule="auto"/>
              <w:ind w:right="-72"/>
              <w:jc w:val="right"/>
              <w:rPr>
                <w:b/>
                <w:sz w:val="20"/>
                <w:szCs w:val="20"/>
                <w:lang w:val="en-GB"/>
              </w:rPr>
            </w:pPr>
          </w:p>
        </w:tc>
      </w:tr>
      <w:tr w:rsidR="0054415E" w:rsidRPr="000A7389" w14:paraId="3B8CAA22" w14:textId="77777777" w:rsidTr="000A7389">
        <w:trPr>
          <w:trHeight w:val="20"/>
        </w:trPr>
        <w:tc>
          <w:tcPr>
            <w:tcW w:w="4528" w:type="dxa"/>
          </w:tcPr>
          <w:p w14:paraId="79FCB317" w14:textId="5B3E15E7" w:rsidR="0054415E" w:rsidRPr="000A7389" w:rsidRDefault="0054415E" w:rsidP="0054415E">
            <w:pPr>
              <w:spacing w:line="254" w:lineRule="auto"/>
              <w:ind w:left="-72"/>
              <w:jc w:val="both"/>
              <w:rPr>
                <w:b/>
                <w:sz w:val="20"/>
                <w:szCs w:val="20"/>
                <w:lang w:val="en-GB"/>
              </w:rPr>
            </w:pPr>
            <w:r w:rsidRPr="000A7389">
              <w:rPr>
                <w:sz w:val="20"/>
                <w:szCs w:val="20"/>
                <w:lang w:val="en-GB"/>
              </w:rPr>
              <w:t>Net book amount</w:t>
            </w:r>
          </w:p>
        </w:tc>
        <w:tc>
          <w:tcPr>
            <w:tcW w:w="1676" w:type="dxa"/>
            <w:tcBorders>
              <w:top w:val="nil"/>
              <w:left w:val="nil"/>
              <w:bottom w:val="single" w:sz="4" w:space="0" w:color="auto"/>
              <w:right w:val="nil"/>
            </w:tcBorders>
            <w:shd w:val="clear" w:color="auto" w:fill="FAFAFA"/>
            <w:vAlign w:val="bottom"/>
          </w:tcPr>
          <w:p w14:paraId="6E6F7E5A" w14:textId="77DB2664" w:rsidR="0054415E" w:rsidRPr="000A7389" w:rsidRDefault="0054415E" w:rsidP="0054415E">
            <w:pPr>
              <w:spacing w:line="254" w:lineRule="auto"/>
              <w:ind w:right="-72"/>
              <w:jc w:val="right"/>
              <w:rPr>
                <w:b/>
                <w:sz w:val="20"/>
                <w:szCs w:val="20"/>
                <w:lang w:val="en-GB"/>
              </w:rPr>
            </w:pPr>
            <w:r w:rsidRPr="000A7389">
              <w:rPr>
                <w:noProof/>
                <w:sz w:val="20"/>
                <w:szCs w:val="20"/>
              </w:rPr>
              <w:t>1,986,890,857</w:t>
            </w:r>
          </w:p>
        </w:tc>
        <w:tc>
          <w:tcPr>
            <w:tcW w:w="1716" w:type="dxa"/>
            <w:tcBorders>
              <w:top w:val="nil"/>
              <w:left w:val="nil"/>
              <w:bottom w:val="single" w:sz="4" w:space="0" w:color="auto"/>
              <w:right w:val="nil"/>
            </w:tcBorders>
            <w:shd w:val="clear" w:color="auto" w:fill="FAFAFA"/>
            <w:vAlign w:val="bottom"/>
          </w:tcPr>
          <w:p w14:paraId="464F2C6B" w14:textId="2D5CC49D" w:rsidR="0054415E" w:rsidRPr="000A7389" w:rsidRDefault="0054415E" w:rsidP="0054415E">
            <w:pPr>
              <w:spacing w:line="254" w:lineRule="auto"/>
              <w:ind w:right="-72"/>
              <w:jc w:val="right"/>
              <w:rPr>
                <w:b/>
                <w:sz w:val="20"/>
                <w:szCs w:val="20"/>
                <w:lang w:val="en-GB"/>
              </w:rPr>
            </w:pPr>
            <w:r w:rsidRPr="000A7389">
              <w:rPr>
                <w:noProof/>
                <w:sz w:val="20"/>
                <w:szCs w:val="20"/>
              </w:rPr>
              <w:t>1,021,533</w:t>
            </w:r>
          </w:p>
        </w:tc>
        <w:tc>
          <w:tcPr>
            <w:tcW w:w="1530" w:type="dxa"/>
            <w:tcBorders>
              <w:top w:val="nil"/>
              <w:left w:val="nil"/>
              <w:bottom w:val="single" w:sz="4" w:space="0" w:color="auto"/>
              <w:right w:val="nil"/>
            </w:tcBorders>
            <w:shd w:val="clear" w:color="auto" w:fill="FAFAFA"/>
            <w:vAlign w:val="bottom"/>
          </w:tcPr>
          <w:p w14:paraId="6667EA19" w14:textId="5AEF7F4B" w:rsidR="0054415E" w:rsidRPr="000A7389" w:rsidRDefault="0054415E" w:rsidP="0054415E">
            <w:pPr>
              <w:spacing w:line="254" w:lineRule="auto"/>
              <w:ind w:right="-72"/>
              <w:jc w:val="right"/>
              <w:rPr>
                <w:b/>
                <w:sz w:val="20"/>
                <w:szCs w:val="20"/>
                <w:lang w:val="en-GB"/>
              </w:rPr>
            </w:pPr>
            <w:r w:rsidRPr="000A7389">
              <w:rPr>
                <w:noProof/>
                <w:sz w:val="20"/>
                <w:szCs w:val="20"/>
              </w:rPr>
              <w:t>1,987,912,390</w:t>
            </w:r>
          </w:p>
        </w:tc>
      </w:tr>
    </w:tbl>
    <w:p w14:paraId="6B9946CF" w14:textId="77777777" w:rsidR="00E6472A" w:rsidRPr="00B82043" w:rsidRDefault="00E6472A" w:rsidP="00E6472A">
      <w:pPr>
        <w:tabs>
          <w:tab w:val="left" w:pos="1134"/>
          <w:tab w:val="left" w:pos="1276"/>
          <w:tab w:val="center" w:pos="3402"/>
          <w:tab w:val="center" w:pos="4536"/>
          <w:tab w:val="center" w:pos="5670"/>
          <w:tab w:val="center" w:pos="6804"/>
          <w:tab w:val="right" w:pos="7655"/>
        </w:tabs>
        <w:jc w:val="both"/>
        <w:rPr>
          <w:sz w:val="20"/>
          <w:szCs w:val="20"/>
          <w:lang w:val="en-GB"/>
        </w:rPr>
      </w:pPr>
    </w:p>
    <w:p w14:paraId="0E66CF14" w14:textId="55357A46" w:rsidR="00E6472A" w:rsidRPr="00B82043" w:rsidRDefault="00E6472A" w:rsidP="00E6472A">
      <w:pPr>
        <w:rPr>
          <w:sz w:val="20"/>
          <w:szCs w:val="20"/>
          <w:lang w:val="en-GB"/>
        </w:rPr>
      </w:pPr>
      <w:r w:rsidRPr="00B82043">
        <w:rPr>
          <w:lang w:val="en-GB"/>
        </w:rPr>
        <w:br w:type="page"/>
      </w:r>
    </w:p>
    <w:p w14:paraId="7F6B811A" w14:textId="77777777" w:rsidR="000A7389" w:rsidRPr="00AB6B36" w:rsidRDefault="000A7389">
      <w:pPr>
        <w:rPr>
          <w:sz w:val="20"/>
          <w:szCs w:val="20"/>
        </w:rPr>
      </w:pPr>
    </w:p>
    <w:tbl>
      <w:tblPr>
        <w:tblW w:w="9475" w:type="dxa"/>
        <w:tblLayout w:type="fixed"/>
        <w:tblLook w:val="0400" w:firstRow="0" w:lastRow="0" w:firstColumn="0" w:lastColumn="0" w:noHBand="0" w:noVBand="1"/>
      </w:tblPr>
      <w:tblGrid>
        <w:gridCol w:w="4500"/>
        <w:gridCol w:w="1683"/>
        <w:gridCol w:w="1688"/>
        <w:gridCol w:w="1604"/>
      </w:tblGrid>
      <w:tr w:rsidR="00A56B13" w:rsidRPr="000A7389" w14:paraId="45FF33F4" w14:textId="77777777" w:rsidTr="000A7389">
        <w:trPr>
          <w:trHeight w:val="20"/>
        </w:trPr>
        <w:tc>
          <w:tcPr>
            <w:tcW w:w="4500" w:type="dxa"/>
          </w:tcPr>
          <w:p w14:paraId="179D8DB7" w14:textId="77777777" w:rsidR="00A56B13" w:rsidRPr="000A7389" w:rsidRDefault="00A56B13" w:rsidP="0067614C">
            <w:pPr>
              <w:spacing w:line="256" w:lineRule="auto"/>
              <w:ind w:left="-72"/>
              <w:jc w:val="both"/>
              <w:rPr>
                <w:sz w:val="20"/>
                <w:szCs w:val="20"/>
                <w:lang w:val="en-GB"/>
              </w:rPr>
            </w:pPr>
          </w:p>
        </w:tc>
        <w:tc>
          <w:tcPr>
            <w:tcW w:w="4975" w:type="dxa"/>
            <w:gridSpan w:val="3"/>
            <w:tcBorders>
              <w:top w:val="single" w:sz="4" w:space="0" w:color="000000"/>
              <w:left w:val="nil"/>
              <w:bottom w:val="nil"/>
              <w:right w:val="nil"/>
            </w:tcBorders>
            <w:vAlign w:val="bottom"/>
          </w:tcPr>
          <w:p w14:paraId="518DBFAD" w14:textId="3F796746" w:rsidR="00A56B13" w:rsidRPr="000A7389" w:rsidRDefault="00A56B13" w:rsidP="00A56B13">
            <w:pPr>
              <w:spacing w:line="256" w:lineRule="auto"/>
              <w:ind w:right="-72"/>
              <w:jc w:val="center"/>
              <w:rPr>
                <w:sz w:val="20"/>
                <w:szCs w:val="20"/>
                <w:lang w:val="en-GB"/>
              </w:rPr>
            </w:pPr>
            <w:r w:rsidRPr="000A7389">
              <w:rPr>
                <w:b/>
                <w:sz w:val="20"/>
                <w:szCs w:val="20"/>
                <w:lang w:val="en-GB"/>
              </w:rPr>
              <w:t>Separate financial statement</w:t>
            </w:r>
            <w:r w:rsidR="000E6325">
              <w:rPr>
                <w:b/>
                <w:sz w:val="20"/>
                <w:szCs w:val="20"/>
                <w:lang w:val="en-GB"/>
              </w:rPr>
              <w:t>s</w:t>
            </w:r>
          </w:p>
        </w:tc>
      </w:tr>
      <w:tr w:rsidR="00A56B13" w:rsidRPr="000A7389" w14:paraId="7BFD238F" w14:textId="77777777" w:rsidTr="000A7389">
        <w:trPr>
          <w:trHeight w:val="20"/>
        </w:trPr>
        <w:tc>
          <w:tcPr>
            <w:tcW w:w="4500" w:type="dxa"/>
          </w:tcPr>
          <w:p w14:paraId="2BD7DF50" w14:textId="77777777" w:rsidR="00A56B13" w:rsidRPr="000A7389" w:rsidRDefault="00A56B13" w:rsidP="00A56B13">
            <w:pPr>
              <w:spacing w:line="256" w:lineRule="auto"/>
              <w:ind w:left="-72"/>
              <w:jc w:val="both"/>
              <w:rPr>
                <w:sz w:val="20"/>
                <w:szCs w:val="20"/>
                <w:lang w:val="en-GB"/>
              </w:rPr>
            </w:pPr>
          </w:p>
        </w:tc>
        <w:tc>
          <w:tcPr>
            <w:tcW w:w="1683" w:type="dxa"/>
            <w:tcBorders>
              <w:top w:val="single" w:sz="4" w:space="0" w:color="000000"/>
              <w:left w:val="nil"/>
              <w:bottom w:val="nil"/>
              <w:right w:val="nil"/>
            </w:tcBorders>
            <w:vAlign w:val="bottom"/>
          </w:tcPr>
          <w:p w14:paraId="4B269D9F" w14:textId="688598E1" w:rsidR="00A56B13" w:rsidRPr="000A7389" w:rsidRDefault="00A56B13" w:rsidP="00A56B13">
            <w:pPr>
              <w:spacing w:line="256" w:lineRule="auto"/>
              <w:ind w:right="-72"/>
              <w:jc w:val="right"/>
              <w:rPr>
                <w:b/>
                <w:sz w:val="20"/>
                <w:szCs w:val="20"/>
                <w:lang w:val="en-GB"/>
              </w:rPr>
            </w:pPr>
            <w:r w:rsidRPr="000A7389">
              <w:rPr>
                <w:b/>
                <w:sz w:val="20"/>
                <w:szCs w:val="20"/>
                <w:lang w:val="en-GB"/>
              </w:rPr>
              <w:t>Right to operate and distribute industrial water and waste management</w:t>
            </w:r>
          </w:p>
        </w:tc>
        <w:tc>
          <w:tcPr>
            <w:tcW w:w="1688" w:type="dxa"/>
            <w:tcBorders>
              <w:top w:val="single" w:sz="4" w:space="0" w:color="000000"/>
              <w:left w:val="nil"/>
              <w:bottom w:val="nil"/>
              <w:right w:val="nil"/>
            </w:tcBorders>
            <w:vAlign w:val="bottom"/>
          </w:tcPr>
          <w:p w14:paraId="6846D860" w14:textId="77777777" w:rsidR="00A56B13" w:rsidRPr="000A7389" w:rsidRDefault="00A56B13" w:rsidP="00A56B13">
            <w:pPr>
              <w:spacing w:line="256" w:lineRule="auto"/>
              <w:ind w:right="-72"/>
              <w:jc w:val="right"/>
              <w:rPr>
                <w:b/>
                <w:sz w:val="20"/>
                <w:szCs w:val="20"/>
                <w:lang w:val="en-GB"/>
              </w:rPr>
            </w:pPr>
            <w:r w:rsidRPr="000A7389">
              <w:rPr>
                <w:b/>
                <w:sz w:val="20"/>
                <w:szCs w:val="20"/>
                <w:lang w:val="en-GB"/>
              </w:rPr>
              <w:t>Computer program</w:t>
            </w:r>
          </w:p>
          <w:p w14:paraId="00E7BAF0" w14:textId="77777777" w:rsidR="00A56B13" w:rsidRPr="000A7389" w:rsidRDefault="00A56B13" w:rsidP="00A56B13">
            <w:pPr>
              <w:spacing w:line="256" w:lineRule="auto"/>
              <w:ind w:right="-72"/>
              <w:jc w:val="right"/>
              <w:rPr>
                <w:b/>
                <w:sz w:val="20"/>
                <w:szCs w:val="20"/>
                <w:lang w:val="en-GB"/>
              </w:rPr>
            </w:pPr>
            <w:r w:rsidRPr="000A7389">
              <w:rPr>
                <w:b/>
                <w:sz w:val="20"/>
                <w:szCs w:val="20"/>
                <w:lang w:val="en-GB"/>
              </w:rPr>
              <w:t>and water plant</w:t>
            </w:r>
          </w:p>
          <w:p w14:paraId="54FB376B" w14:textId="77777777" w:rsidR="00A56B13" w:rsidRPr="000A7389" w:rsidRDefault="00A56B13" w:rsidP="00A56B13">
            <w:pPr>
              <w:spacing w:line="256" w:lineRule="auto"/>
              <w:ind w:right="-72"/>
              <w:jc w:val="right"/>
              <w:rPr>
                <w:b/>
                <w:sz w:val="20"/>
                <w:szCs w:val="20"/>
                <w:lang w:val="en-GB"/>
              </w:rPr>
            </w:pPr>
            <w:r w:rsidRPr="000A7389">
              <w:rPr>
                <w:b/>
                <w:sz w:val="20"/>
                <w:szCs w:val="20"/>
                <w:lang w:val="en-GB"/>
              </w:rPr>
              <w:t>maintenance</w:t>
            </w:r>
          </w:p>
          <w:p w14:paraId="2379C477" w14:textId="4489E07C" w:rsidR="00A56B13" w:rsidRPr="000A7389" w:rsidRDefault="00A56B13" w:rsidP="00A56B13">
            <w:pPr>
              <w:spacing w:line="256" w:lineRule="auto"/>
              <w:ind w:right="-72"/>
              <w:jc w:val="right"/>
              <w:rPr>
                <w:b/>
                <w:sz w:val="20"/>
                <w:szCs w:val="20"/>
                <w:lang w:val="en-GB"/>
              </w:rPr>
            </w:pPr>
            <w:r w:rsidRPr="000A7389">
              <w:rPr>
                <w:b/>
                <w:sz w:val="20"/>
                <w:szCs w:val="20"/>
                <w:lang w:val="en-GB"/>
              </w:rPr>
              <w:t>program</w:t>
            </w:r>
          </w:p>
        </w:tc>
        <w:tc>
          <w:tcPr>
            <w:tcW w:w="1604" w:type="dxa"/>
            <w:tcBorders>
              <w:top w:val="single" w:sz="4" w:space="0" w:color="000000"/>
              <w:left w:val="nil"/>
              <w:bottom w:val="nil"/>
              <w:right w:val="nil"/>
            </w:tcBorders>
            <w:vAlign w:val="bottom"/>
          </w:tcPr>
          <w:p w14:paraId="7875C777" w14:textId="77777777" w:rsidR="00A56B13" w:rsidRPr="000A7389" w:rsidRDefault="00A56B13" w:rsidP="00A56B13">
            <w:pPr>
              <w:spacing w:line="256" w:lineRule="auto"/>
              <w:ind w:right="-72"/>
              <w:jc w:val="right"/>
              <w:rPr>
                <w:b/>
                <w:sz w:val="20"/>
                <w:szCs w:val="20"/>
                <w:lang w:val="en-GB"/>
              </w:rPr>
            </w:pPr>
          </w:p>
          <w:p w14:paraId="1172CBB2" w14:textId="597218F0" w:rsidR="00A56B13" w:rsidRPr="000A7389" w:rsidRDefault="00A56B13" w:rsidP="00A56B13">
            <w:pPr>
              <w:spacing w:line="256" w:lineRule="auto"/>
              <w:ind w:right="-72"/>
              <w:jc w:val="right"/>
              <w:rPr>
                <w:b/>
                <w:sz w:val="20"/>
                <w:szCs w:val="20"/>
                <w:lang w:val="en-GB"/>
              </w:rPr>
            </w:pPr>
            <w:r w:rsidRPr="000A7389">
              <w:rPr>
                <w:b/>
                <w:sz w:val="20"/>
                <w:szCs w:val="20"/>
                <w:lang w:val="en-GB"/>
              </w:rPr>
              <w:t>Total</w:t>
            </w:r>
          </w:p>
        </w:tc>
      </w:tr>
      <w:tr w:rsidR="00A56B13" w:rsidRPr="000A7389" w14:paraId="1A27EF99" w14:textId="77777777" w:rsidTr="000A7389">
        <w:trPr>
          <w:trHeight w:val="20"/>
        </w:trPr>
        <w:tc>
          <w:tcPr>
            <w:tcW w:w="4500" w:type="dxa"/>
          </w:tcPr>
          <w:p w14:paraId="6A78E4E4" w14:textId="77777777" w:rsidR="00A56B13" w:rsidRPr="000A7389" w:rsidRDefault="00A56B13" w:rsidP="00CC7437">
            <w:pPr>
              <w:spacing w:line="256" w:lineRule="auto"/>
              <w:ind w:left="-72"/>
              <w:jc w:val="both"/>
              <w:rPr>
                <w:sz w:val="20"/>
                <w:szCs w:val="20"/>
                <w:lang w:val="en-GB"/>
              </w:rPr>
            </w:pPr>
          </w:p>
        </w:tc>
        <w:tc>
          <w:tcPr>
            <w:tcW w:w="1683" w:type="dxa"/>
            <w:tcBorders>
              <w:top w:val="nil"/>
              <w:left w:val="nil"/>
              <w:bottom w:val="single" w:sz="4" w:space="0" w:color="000000"/>
              <w:right w:val="nil"/>
            </w:tcBorders>
            <w:vAlign w:val="bottom"/>
            <w:hideMark/>
          </w:tcPr>
          <w:p w14:paraId="6CA177D0" w14:textId="77777777" w:rsidR="00A56B13" w:rsidRPr="000A7389" w:rsidRDefault="00A56B13" w:rsidP="00CC7437">
            <w:pPr>
              <w:spacing w:line="256" w:lineRule="auto"/>
              <w:ind w:right="-72"/>
              <w:jc w:val="right"/>
              <w:rPr>
                <w:b/>
                <w:sz w:val="20"/>
                <w:szCs w:val="20"/>
                <w:lang w:val="en-GB"/>
              </w:rPr>
            </w:pPr>
            <w:r w:rsidRPr="000A7389">
              <w:rPr>
                <w:b/>
                <w:sz w:val="20"/>
                <w:szCs w:val="20"/>
                <w:lang w:val="en-GB"/>
              </w:rPr>
              <w:t>Baht</w:t>
            </w:r>
          </w:p>
        </w:tc>
        <w:tc>
          <w:tcPr>
            <w:tcW w:w="1688" w:type="dxa"/>
            <w:tcBorders>
              <w:top w:val="nil"/>
              <w:left w:val="nil"/>
              <w:bottom w:val="single" w:sz="4" w:space="0" w:color="000000"/>
              <w:right w:val="nil"/>
            </w:tcBorders>
            <w:vAlign w:val="bottom"/>
            <w:hideMark/>
          </w:tcPr>
          <w:p w14:paraId="097E68F1" w14:textId="77777777" w:rsidR="00A56B13" w:rsidRPr="000A7389" w:rsidRDefault="00A56B13" w:rsidP="00CC7437">
            <w:pPr>
              <w:spacing w:line="256" w:lineRule="auto"/>
              <w:ind w:right="-72"/>
              <w:jc w:val="right"/>
              <w:rPr>
                <w:b/>
                <w:sz w:val="20"/>
                <w:szCs w:val="20"/>
                <w:lang w:val="en-GB"/>
              </w:rPr>
            </w:pPr>
            <w:r w:rsidRPr="000A7389">
              <w:rPr>
                <w:b/>
                <w:sz w:val="20"/>
                <w:szCs w:val="20"/>
                <w:lang w:val="en-GB"/>
              </w:rPr>
              <w:t>Baht</w:t>
            </w:r>
          </w:p>
        </w:tc>
        <w:tc>
          <w:tcPr>
            <w:tcW w:w="1604" w:type="dxa"/>
            <w:tcBorders>
              <w:top w:val="nil"/>
              <w:left w:val="nil"/>
              <w:bottom w:val="single" w:sz="4" w:space="0" w:color="000000"/>
              <w:right w:val="nil"/>
            </w:tcBorders>
            <w:vAlign w:val="bottom"/>
            <w:hideMark/>
          </w:tcPr>
          <w:p w14:paraId="518C9B20" w14:textId="77777777" w:rsidR="00A56B13" w:rsidRPr="000A7389" w:rsidRDefault="00A56B13" w:rsidP="00CC7437">
            <w:pPr>
              <w:spacing w:line="256" w:lineRule="auto"/>
              <w:ind w:right="-72"/>
              <w:jc w:val="right"/>
              <w:rPr>
                <w:b/>
                <w:sz w:val="20"/>
                <w:szCs w:val="20"/>
                <w:lang w:val="en-GB"/>
              </w:rPr>
            </w:pPr>
            <w:r w:rsidRPr="000A7389">
              <w:rPr>
                <w:b/>
                <w:sz w:val="20"/>
                <w:szCs w:val="20"/>
                <w:lang w:val="en-GB"/>
              </w:rPr>
              <w:t>Baht</w:t>
            </w:r>
          </w:p>
        </w:tc>
      </w:tr>
      <w:tr w:rsidR="0054415E" w:rsidRPr="000A7389" w14:paraId="3B291959" w14:textId="77777777" w:rsidTr="000A7389">
        <w:trPr>
          <w:trHeight w:val="20"/>
        </w:trPr>
        <w:tc>
          <w:tcPr>
            <w:tcW w:w="4500" w:type="dxa"/>
            <w:hideMark/>
          </w:tcPr>
          <w:p w14:paraId="0F2D0C2B" w14:textId="262B8059" w:rsidR="0054415E" w:rsidRPr="000A7389" w:rsidRDefault="0054415E" w:rsidP="0054415E">
            <w:pPr>
              <w:spacing w:line="256" w:lineRule="auto"/>
              <w:ind w:left="-72"/>
              <w:jc w:val="both"/>
              <w:rPr>
                <w:sz w:val="20"/>
                <w:szCs w:val="20"/>
                <w:lang w:val="en-GB"/>
              </w:rPr>
            </w:pPr>
            <w:r w:rsidRPr="000A7389">
              <w:rPr>
                <w:b/>
                <w:sz w:val="20"/>
                <w:szCs w:val="20"/>
                <w:lang w:val="en-GB"/>
              </w:rPr>
              <w:t>At 1 January 2019</w:t>
            </w:r>
          </w:p>
        </w:tc>
        <w:tc>
          <w:tcPr>
            <w:tcW w:w="1683" w:type="dxa"/>
            <w:tcBorders>
              <w:top w:val="single" w:sz="4" w:space="0" w:color="000000"/>
              <w:left w:val="nil"/>
              <w:bottom w:val="nil"/>
              <w:right w:val="nil"/>
            </w:tcBorders>
            <w:vAlign w:val="bottom"/>
          </w:tcPr>
          <w:p w14:paraId="6B556FE1" w14:textId="0BD0F15A" w:rsidR="0054415E" w:rsidRPr="000A7389" w:rsidRDefault="0054415E" w:rsidP="0054415E">
            <w:pPr>
              <w:spacing w:line="256" w:lineRule="auto"/>
              <w:ind w:right="-72"/>
              <w:jc w:val="right"/>
              <w:rPr>
                <w:b/>
                <w:sz w:val="20"/>
                <w:szCs w:val="20"/>
                <w:lang w:val="en-GB"/>
              </w:rPr>
            </w:pPr>
          </w:p>
        </w:tc>
        <w:tc>
          <w:tcPr>
            <w:tcW w:w="1688" w:type="dxa"/>
            <w:tcBorders>
              <w:top w:val="single" w:sz="4" w:space="0" w:color="000000"/>
              <w:left w:val="nil"/>
              <w:bottom w:val="nil"/>
              <w:right w:val="nil"/>
            </w:tcBorders>
            <w:vAlign w:val="bottom"/>
          </w:tcPr>
          <w:p w14:paraId="47B1EB3F" w14:textId="5CFA5D0F"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vAlign w:val="bottom"/>
          </w:tcPr>
          <w:p w14:paraId="0F9AA7EE" w14:textId="3397ADFC" w:rsidR="0054415E" w:rsidRPr="000A7389" w:rsidRDefault="0054415E" w:rsidP="0054415E">
            <w:pPr>
              <w:spacing w:line="256" w:lineRule="auto"/>
              <w:ind w:right="-72"/>
              <w:jc w:val="right"/>
              <w:rPr>
                <w:b/>
                <w:sz w:val="20"/>
                <w:szCs w:val="20"/>
                <w:lang w:val="en-GB"/>
              </w:rPr>
            </w:pPr>
          </w:p>
        </w:tc>
      </w:tr>
      <w:tr w:rsidR="0054415E" w:rsidRPr="000A7389" w14:paraId="22C1B921" w14:textId="77777777" w:rsidTr="000A7389">
        <w:trPr>
          <w:trHeight w:val="20"/>
        </w:trPr>
        <w:tc>
          <w:tcPr>
            <w:tcW w:w="4500" w:type="dxa"/>
          </w:tcPr>
          <w:p w14:paraId="338D2622" w14:textId="6DE79425" w:rsidR="0054415E" w:rsidRPr="000A7389" w:rsidRDefault="0054415E" w:rsidP="0054415E">
            <w:pPr>
              <w:spacing w:line="256" w:lineRule="auto"/>
              <w:ind w:left="-72"/>
              <w:jc w:val="both"/>
              <w:rPr>
                <w:b/>
                <w:sz w:val="20"/>
                <w:szCs w:val="20"/>
                <w:lang w:val="en-GB"/>
              </w:rPr>
            </w:pPr>
            <w:r w:rsidRPr="000A7389">
              <w:rPr>
                <w:sz w:val="20"/>
                <w:szCs w:val="20"/>
                <w:lang w:val="en-GB"/>
              </w:rPr>
              <w:t xml:space="preserve">Cost </w:t>
            </w:r>
          </w:p>
        </w:tc>
        <w:tc>
          <w:tcPr>
            <w:tcW w:w="1683" w:type="dxa"/>
          </w:tcPr>
          <w:p w14:paraId="48FCA451" w14:textId="682B4A06"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2,269,769,461 </w:t>
            </w:r>
          </w:p>
        </w:tc>
        <w:tc>
          <w:tcPr>
            <w:tcW w:w="1688" w:type="dxa"/>
            <w:vAlign w:val="bottom"/>
          </w:tcPr>
          <w:p w14:paraId="1F389996" w14:textId="5FC3A850" w:rsidR="0054415E" w:rsidRPr="000A7389" w:rsidRDefault="0054415E" w:rsidP="0054415E">
            <w:pPr>
              <w:spacing w:line="256" w:lineRule="auto"/>
              <w:ind w:right="-72"/>
              <w:jc w:val="right"/>
              <w:rPr>
                <w:b/>
                <w:sz w:val="20"/>
                <w:szCs w:val="20"/>
                <w:lang w:val="en-GB"/>
              </w:rPr>
            </w:pPr>
            <w:r w:rsidRPr="000A7389">
              <w:rPr>
                <w:color w:val="000000"/>
                <w:sz w:val="20"/>
                <w:szCs w:val="20"/>
              </w:rPr>
              <w:t>3,672,800</w:t>
            </w:r>
          </w:p>
        </w:tc>
        <w:tc>
          <w:tcPr>
            <w:tcW w:w="1604" w:type="dxa"/>
          </w:tcPr>
          <w:p w14:paraId="5968C105" w14:textId="701CE09F"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2,273,442,261 </w:t>
            </w:r>
          </w:p>
        </w:tc>
      </w:tr>
      <w:tr w:rsidR="0054415E" w:rsidRPr="000A7389" w14:paraId="527494B4" w14:textId="77777777" w:rsidTr="000A7389">
        <w:trPr>
          <w:trHeight w:val="20"/>
        </w:trPr>
        <w:tc>
          <w:tcPr>
            <w:tcW w:w="4500" w:type="dxa"/>
          </w:tcPr>
          <w:p w14:paraId="73121CDC" w14:textId="1EE2329E" w:rsidR="0054415E" w:rsidRPr="000A7389" w:rsidRDefault="0054415E" w:rsidP="0054415E">
            <w:pPr>
              <w:spacing w:line="256" w:lineRule="auto"/>
              <w:ind w:left="-72"/>
              <w:jc w:val="both"/>
              <w:rPr>
                <w:b/>
                <w:sz w:val="20"/>
                <w:szCs w:val="20"/>
                <w:lang w:val="en-GB"/>
              </w:rPr>
            </w:pPr>
            <w:proofErr w:type="gramStart"/>
            <w:r w:rsidRPr="000A7389">
              <w:rPr>
                <w:sz w:val="20"/>
                <w:szCs w:val="20"/>
                <w:u w:val="single"/>
                <w:lang w:val="en-GB"/>
              </w:rPr>
              <w:t>Less</w:t>
            </w:r>
            <w:r w:rsidRPr="000A7389">
              <w:rPr>
                <w:sz w:val="20"/>
                <w:szCs w:val="20"/>
                <w:lang w:val="en-GB"/>
              </w:rPr>
              <w:t xml:space="preserve">  Accumulated</w:t>
            </w:r>
            <w:proofErr w:type="gramEnd"/>
            <w:r w:rsidRPr="000A7389">
              <w:rPr>
                <w:sz w:val="20"/>
                <w:szCs w:val="20"/>
                <w:lang w:val="en-GB"/>
              </w:rPr>
              <w:t xml:space="preserve"> amortisation </w:t>
            </w:r>
          </w:p>
        </w:tc>
        <w:tc>
          <w:tcPr>
            <w:tcW w:w="1683" w:type="dxa"/>
            <w:tcBorders>
              <w:bottom w:val="single" w:sz="4" w:space="0" w:color="auto"/>
            </w:tcBorders>
          </w:tcPr>
          <w:p w14:paraId="18EA2BB2" w14:textId="66BC9ECE"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(190,857,782) </w:t>
            </w:r>
          </w:p>
        </w:tc>
        <w:tc>
          <w:tcPr>
            <w:tcW w:w="1688" w:type="dxa"/>
            <w:tcBorders>
              <w:bottom w:val="single" w:sz="4" w:space="0" w:color="auto"/>
            </w:tcBorders>
            <w:vAlign w:val="bottom"/>
          </w:tcPr>
          <w:p w14:paraId="6A9B043C" w14:textId="6D2522A5" w:rsidR="0054415E" w:rsidRPr="000A7389" w:rsidRDefault="0054415E" w:rsidP="0054415E">
            <w:pPr>
              <w:spacing w:line="256" w:lineRule="auto"/>
              <w:ind w:right="-72"/>
              <w:jc w:val="right"/>
              <w:rPr>
                <w:b/>
                <w:sz w:val="20"/>
                <w:szCs w:val="20"/>
                <w:lang w:val="en-GB"/>
              </w:rPr>
            </w:pPr>
            <w:r w:rsidRPr="000A7389">
              <w:rPr>
                <w:color w:val="000000"/>
                <w:sz w:val="20"/>
                <w:szCs w:val="20"/>
              </w:rPr>
              <w:t>(915,584)</w:t>
            </w:r>
          </w:p>
        </w:tc>
        <w:tc>
          <w:tcPr>
            <w:tcW w:w="1604" w:type="dxa"/>
            <w:tcBorders>
              <w:bottom w:val="single" w:sz="4" w:space="0" w:color="auto"/>
            </w:tcBorders>
          </w:tcPr>
          <w:p w14:paraId="57FE50F4" w14:textId="44AEFDAA"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(191,773,366) </w:t>
            </w:r>
          </w:p>
        </w:tc>
      </w:tr>
      <w:tr w:rsidR="0054415E" w:rsidRPr="000A7389" w14:paraId="1613D946" w14:textId="77777777" w:rsidTr="000A7389">
        <w:trPr>
          <w:trHeight w:val="20"/>
        </w:trPr>
        <w:tc>
          <w:tcPr>
            <w:tcW w:w="4500" w:type="dxa"/>
          </w:tcPr>
          <w:p w14:paraId="6C08FDAA" w14:textId="77777777" w:rsidR="0054415E" w:rsidRPr="000A7389" w:rsidRDefault="0054415E" w:rsidP="0054415E">
            <w:pPr>
              <w:spacing w:line="256" w:lineRule="auto"/>
              <w:ind w:left="-72"/>
              <w:jc w:val="both"/>
              <w:rPr>
                <w:b/>
                <w:sz w:val="20"/>
                <w:szCs w:val="20"/>
                <w:lang w:val="en-GB"/>
              </w:rPr>
            </w:pPr>
          </w:p>
        </w:tc>
        <w:tc>
          <w:tcPr>
            <w:tcW w:w="1683" w:type="dxa"/>
            <w:tcBorders>
              <w:top w:val="single" w:sz="4" w:space="0" w:color="auto"/>
            </w:tcBorders>
          </w:tcPr>
          <w:p w14:paraId="2FF8473D" w14:textId="77777777" w:rsidR="0054415E" w:rsidRPr="000A7389" w:rsidRDefault="0054415E" w:rsidP="0054415E">
            <w:pPr>
              <w:spacing w:line="256" w:lineRule="auto"/>
              <w:ind w:right="-72"/>
              <w:jc w:val="right"/>
              <w:rPr>
                <w:color w:val="000000"/>
                <w:sz w:val="20"/>
                <w:szCs w:val="20"/>
              </w:rPr>
            </w:pPr>
          </w:p>
        </w:tc>
        <w:tc>
          <w:tcPr>
            <w:tcW w:w="1688" w:type="dxa"/>
            <w:tcBorders>
              <w:top w:val="single" w:sz="4" w:space="0" w:color="auto"/>
            </w:tcBorders>
            <w:vAlign w:val="bottom"/>
          </w:tcPr>
          <w:p w14:paraId="62D1B8F6" w14:textId="77777777" w:rsidR="0054415E" w:rsidRPr="000A7389" w:rsidRDefault="0054415E" w:rsidP="0054415E">
            <w:pPr>
              <w:spacing w:line="256" w:lineRule="auto"/>
              <w:ind w:right="-72"/>
              <w:jc w:val="right"/>
              <w:rPr>
                <w:b/>
                <w:sz w:val="20"/>
                <w:szCs w:val="20"/>
                <w:lang w:val="en-GB"/>
              </w:rPr>
            </w:pPr>
          </w:p>
        </w:tc>
        <w:tc>
          <w:tcPr>
            <w:tcW w:w="1604" w:type="dxa"/>
            <w:tcBorders>
              <w:top w:val="single" w:sz="4" w:space="0" w:color="auto"/>
            </w:tcBorders>
          </w:tcPr>
          <w:p w14:paraId="22B1B25A" w14:textId="77777777" w:rsidR="0054415E" w:rsidRPr="000A7389" w:rsidRDefault="0054415E" w:rsidP="0054415E">
            <w:pPr>
              <w:spacing w:line="256" w:lineRule="auto"/>
              <w:ind w:right="-72"/>
              <w:jc w:val="right"/>
              <w:rPr>
                <w:color w:val="000000"/>
                <w:sz w:val="20"/>
                <w:szCs w:val="20"/>
              </w:rPr>
            </w:pPr>
          </w:p>
        </w:tc>
      </w:tr>
      <w:tr w:rsidR="0054415E" w:rsidRPr="000A7389" w14:paraId="4ECDB742" w14:textId="77777777" w:rsidTr="000A7389">
        <w:trPr>
          <w:trHeight w:val="20"/>
        </w:trPr>
        <w:tc>
          <w:tcPr>
            <w:tcW w:w="4500" w:type="dxa"/>
          </w:tcPr>
          <w:p w14:paraId="08B12D9A" w14:textId="084647FD" w:rsidR="0054415E" w:rsidRPr="000A7389" w:rsidRDefault="0054415E" w:rsidP="0054415E">
            <w:pPr>
              <w:spacing w:line="256" w:lineRule="auto"/>
              <w:ind w:left="-72"/>
              <w:jc w:val="both"/>
              <w:rPr>
                <w:b/>
                <w:sz w:val="20"/>
                <w:szCs w:val="20"/>
                <w:lang w:val="en-GB"/>
              </w:rPr>
            </w:pPr>
            <w:r w:rsidRPr="000A7389">
              <w:rPr>
                <w:sz w:val="20"/>
                <w:szCs w:val="20"/>
                <w:lang w:val="en-GB"/>
              </w:rPr>
              <w:t>Net book amount</w:t>
            </w:r>
          </w:p>
        </w:tc>
        <w:tc>
          <w:tcPr>
            <w:tcW w:w="1683" w:type="dxa"/>
            <w:tcBorders>
              <w:bottom w:val="single" w:sz="4" w:space="0" w:color="auto"/>
            </w:tcBorders>
          </w:tcPr>
          <w:p w14:paraId="102F1230" w14:textId="0B44779A"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2,078,911,679 </w:t>
            </w:r>
          </w:p>
        </w:tc>
        <w:tc>
          <w:tcPr>
            <w:tcW w:w="1688" w:type="dxa"/>
            <w:tcBorders>
              <w:bottom w:val="single" w:sz="4" w:space="0" w:color="auto"/>
            </w:tcBorders>
            <w:vAlign w:val="bottom"/>
          </w:tcPr>
          <w:p w14:paraId="78D9797A" w14:textId="5CACF562" w:rsidR="0054415E" w:rsidRPr="000A7389" w:rsidRDefault="0054415E" w:rsidP="0054415E">
            <w:pPr>
              <w:spacing w:line="256" w:lineRule="auto"/>
              <w:ind w:right="-72"/>
              <w:jc w:val="right"/>
              <w:rPr>
                <w:b/>
                <w:sz w:val="20"/>
                <w:szCs w:val="20"/>
                <w:lang w:val="en-GB"/>
              </w:rPr>
            </w:pPr>
            <w:r w:rsidRPr="000A7389">
              <w:rPr>
                <w:color w:val="000000"/>
                <w:sz w:val="20"/>
                <w:szCs w:val="20"/>
              </w:rPr>
              <w:t>2,757,216</w:t>
            </w:r>
          </w:p>
        </w:tc>
        <w:tc>
          <w:tcPr>
            <w:tcW w:w="1604" w:type="dxa"/>
            <w:tcBorders>
              <w:bottom w:val="single" w:sz="4" w:space="0" w:color="auto"/>
            </w:tcBorders>
          </w:tcPr>
          <w:p w14:paraId="4A162672" w14:textId="724E9168"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2,081,668,895 </w:t>
            </w:r>
          </w:p>
        </w:tc>
      </w:tr>
      <w:tr w:rsidR="0054415E" w:rsidRPr="000A7389" w14:paraId="367E5897" w14:textId="77777777" w:rsidTr="000A7389">
        <w:trPr>
          <w:trHeight w:val="20"/>
        </w:trPr>
        <w:tc>
          <w:tcPr>
            <w:tcW w:w="4500" w:type="dxa"/>
          </w:tcPr>
          <w:p w14:paraId="6B5A2F73" w14:textId="77777777" w:rsidR="0054415E" w:rsidRPr="000A7389" w:rsidRDefault="0054415E" w:rsidP="0054415E">
            <w:pPr>
              <w:spacing w:line="256" w:lineRule="auto"/>
              <w:ind w:left="-72"/>
              <w:jc w:val="both"/>
              <w:rPr>
                <w:b/>
                <w:sz w:val="20"/>
                <w:szCs w:val="20"/>
                <w:lang w:val="en-GB"/>
              </w:rPr>
            </w:pPr>
          </w:p>
        </w:tc>
        <w:tc>
          <w:tcPr>
            <w:tcW w:w="1683" w:type="dxa"/>
            <w:tcBorders>
              <w:top w:val="single" w:sz="4" w:space="0" w:color="auto"/>
            </w:tcBorders>
          </w:tcPr>
          <w:p w14:paraId="7DDB3F9E" w14:textId="77777777" w:rsidR="0054415E" w:rsidRPr="000A7389" w:rsidRDefault="0054415E" w:rsidP="0054415E">
            <w:pPr>
              <w:spacing w:line="256" w:lineRule="auto"/>
              <w:ind w:right="-72"/>
              <w:jc w:val="right"/>
              <w:rPr>
                <w:color w:val="000000"/>
                <w:sz w:val="20"/>
                <w:szCs w:val="20"/>
              </w:rPr>
            </w:pPr>
          </w:p>
        </w:tc>
        <w:tc>
          <w:tcPr>
            <w:tcW w:w="1688" w:type="dxa"/>
            <w:tcBorders>
              <w:top w:val="single" w:sz="4" w:space="0" w:color="auto"/>
            </w:tcBorders>
          </w:tcPr>
          <w:p w14:paraId="5F247F84" w14:textId="77777777" w:rsidR="0054415E" w:rsidRPr="000A7389" w:rsidRDefault="0054415E" w:rsidP="0054415E">
            <w:pPr>
              <w:spacing w:line="256" w:lineRule="auto"/>
              <w:ind w:right="-72"/>
              <w:jc w:val="right"/>
              <w:rPr>
                <w:b/>
                <w:sz w:val="20"/>
                <w:szCs w:val="20"/>
                <w:lang w:val="en-GB"/>
              </w:rPr>
            </w:pPr>
          </w:p>
        </w:tc>
        <w:tc>
          <w:tcPr>
            <w:tcW w:w="1604" w:type="dxa"/>
            <w:tcBorders>
              <w:top w:val="single" w:sz="4" w:space="0" w:color="auto"/>
            </w:tcBorders>
          </w:tcPr>
          <w:p w14:paraId="163CD32E" w14:textId="77777777" w:rsidR="0054415E" w:rsidRPr="000A7389" w:rsidRDefault="0054415E" w:rsidP="0054415E">
            <w:pPr>
              <w:spacing w:line="256" w:lineRule="auto"/>
              <w:ind w:right="-72"/>
              <w:jc w:val="right"/>
              <w:rPr>
                <w:color w:val="000000"/>
                <w:sz w:val="20"/>
                <w:szCs w:val="20"/>
              </w:rPr>
            </w:pPr>
          </w:p>
        </w:tc>
      </w:tr>
      <w:tr w:rsidR="0054415E" w:rsidRPr="000A7389" w14:paraId="798E093F" w14:textId="77777777" w:rsidTr="000A7389">
        <w:trPr>
          <w:trHeight w:val="20"/>
        </w:trPr>
        <w:tc>
          <w:tcPr>
            <w:tcW w:w="4500" w:type="dxa"/>
            <w:hideMark/>
          </w:tcPr>
          <w:p w14:paraId="32BE348A" w14:textId="20D8788F" w:rsidR="0054415E" w:rsidRPr="000A7389" w:rsidRDefault="0054415E" w:rsidP="000A7389">
            <w:pPr>
              <w:spacing w:line="256" w:lineRule="auto"/>
              <w:ind w:left="-72"/>
              <w:jc w:val="both"/>
              <w:rPr>
                <w:b/>
                <w:sz w:val="20"/>
                <w:szCs w:val="20"/>
                <w:lang w:val="en-GB"/>
              </w:rPr>
            </w:pPr>
            <w:r w:rsidRPr="000A7389">
              <w:rPr>
                <w:b/>
                <w:sz w:val="20"/>
                <w:szCs w:val="20"/>
                <w:lang w:val="en-GB"/>
              </w:rPr>
              <w:t>For the year ended 31 December 2019</w:t>
            </w:r>
          </w:p>
        </w:tc>
        <w:tc>
          <w:tcPr>
            <w:tcW w:w="1683" w:type="dxa"/>
          </w:tcPr>
          <w:p w14:paraId="7D0E84B1" w14:textId="1272C9E1" w:rsidR="0054415E" w:rsidRPr="000A7389" w:rsidRDefault="0054415E" w:rsidP="0054415E">
            <w:pPr>
              <w:spacing w:line="256" w:lineRule="auto"/>
              <w:ind w:right="-72"/>
              <w:jc w:val="right"/>
              <w:rPr>
                <w:color w:val="000000"/>
                <w:sz w:val="20"/>
                <w:szCs w:val="20"/>
              </w:rPr>
            </w:pPr>
          </w:p>
        </w:tc>
        <w:tc>
          <w:tcPr>
            <w:tcW w:w="1688" w:type="dxa"/>
          </w:tcPr>
          <w:p w14:paraId="31056872" w14:textId="58B7681F" w:rsidR="0054415E" w:rsidRPr="000A7389" w:rsidRDefault="0054415E" w:rsidP="0054415E">
            <w:pPr>
              <w:spacing w:line="256" w:lineRule="auto"/>
              <w:ind w:right="-72"/>
              <w:jc w:val="right"/>
              <w:rPr>
                <w:b/>
                <w:sz w:val="20"/>
                <w:szCs w:val="20"/>
                <w:lang w:val="en-GB"/>
              </w:rPr>
            </w:pPr>
          </w:p>
        </w:tc>
        <w:tc>
          <w:tcPr>
            <w:tcW w:w="1604" w:type="dxa"/>
          </w:tcPr>
          <w:p w14:paraId="3784B7DA" w14:textId="0F224D9F" w:rsidR="0054415E" w:rsidRPr="000A7389" w:rsidRDefault="0054415E" w:rsidP="0054415E">
            <w:pPr>
              <w:spacing w:line="256" w:lineRule="auto"/>
              <w:ind w:right="-72"/>
              <w:jc w:val="right"/>
              <w:rPr>
                <w:color w:val="000000"/>
                <w:sz w:val="20"/>
                <w:szCs w:val="20"/>
              </w:rPr>
            </w:pPr>
          </w:p>
        </w:tc>
      </w:tr>
      <w:tr w:rsidR="0054415E" w:rsidRPr="000A7389" w14:paraId="44FE83A4" w14:textId="77777777" w:rsidTr="000A7389">
        <w:trPr>
          <w:trHeight w:val="20"/>
        </w:trPr>
        <w:tc>
          <w:tcPr>
            <w:tcW w:w="4500" w:type="dxa"/>
            <w:hideMark/>
          </w:tcPr>
          <w:p w14:paraId="5905BB08" w14:textId="0E908EC7" w:rsidR="0054415E" w:rsidRPr="000A7389" w:rsidRDefault="0054415E" w:rsidP="0054415E">
            <w:pPr>
              <w:spacing w:line="256" w:lineRule="auto"/>
              <w:ind w:left="-72"/>
              <w:jc w:val="both"/>
              <w:rPr>
                <w:sz w:val="20"/>
                <w:szCs w:val="20"/>
                <w:lang w:val="en-GB"/>
              </w:rPr>
            </w:pPr>
            <w:r w:rsidRPr="000A7389">
              <w:rPr>
                <w:sz w:val="20"/>
                <w:szCs w:val="20"/>
                <w:lang w:val="en-GB"/>
              </w:rPr>
              <w:t>Opening net book amount</w:t>
            </w:r>
          </w:p>
        </w:tc>
        <w:tc>
          <w:tcPr>
            <w:tcW w:w="1683" w:type="dxa"/>
          </w:tcPr>
          <w:p w14:paraId="2F12AC97" w14:textId="66D50206"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2,078,911,679 </w:t>
            </w:r>
          </w:p>
        </w:tc>
        <w:tc>
          <w:tcPr>
            <w:tcW w:w="1688" w:type="dxa"/>
            <w:vAlign w:val="bottom"/>
          </w:tcPr>
          <w:p w14:paraId="7A73D952" w14:textId="7C806738" w:rsidR="0054415E" w:rsidRPr="000A7389" w:rsidRDefault="0054415E" w:rsidP="0054415E">
            <w:pPr>
              <w:spacing w:line="256" w:lineRule="auto"/>
              <w:ind w:right="-72"/>
              <w:jc w:val="right"/>
              <w:rPr>
                <w:b/>
                <w:sz w:val="20"/>
                <w:szCs w:val="20"/>
                <w:lang w:val="en-GB"/>
              </w:rPr>
            </w:pPr>
            <w:r w:rsidRPr="000A7389">
              <w:rPr>
                <w:color w:val="000000"/>
                <w:sz w:val="20"/>
                <w:szCs w:val="20"/>
              </w:rPr>
              <w:t>2,757,216</w:t>
            </w:r>
          </w:p>
        </w:tc>
        <w:tc>
          <w:tcPr>
            <w:tcW w:w="1604" w:type="dxa"/>
          </w:tcPr>
          <w:p w14:paraId="49650F08" w14:textId="04338444"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2,081,668,895 </w:t>
            </w:r>
          </w:p>
        </w:tc>
      </w:tr>
      <w:tr w:rsidR="0054415E" w:rsidRPr="000A7389" w14:paraId="46370A35" w14:textId="77777777" w:rsidTr="000A7389">
        <w:trPr>
          <w:trHeight w:val="20"/>
        </w:trPr>
        <w:tc>
          <w:tcPr>
            <w:tcW w:w="4500" w:type="dxa"/>
          </w:tcPr>
          <w:p w14:paraId="730D0D55" w14:textId="4765D99A" w:rsidR="0054415E" w:rsidRPr="000A7389" w:rsidRDefault="0054415E" w:rsidP="0054415E">
            <w:pPr>
              <w:spacing w:line="256" w:lineRule="auto"/>
              <w:ind w:left="-72"/>
              <w:jc w:val="both"/>
              <w:rPr>
                <w:sz w:val="20"/>
                <w:szCs w:val="20"/>
                <w:u w:val="single"/>
                <w:lang w:val="en-GB"/>
              </w:rPr>
            </w:pPr>
            <w:r w:rsidRPr="000A7389">
              <w:rPr>
                <w:sz w:val="20"/>
                <w:szCs w:val="20"/>
                <w:lang w:val="en-GB"/>
              </w:rPr>
              <w:t>Additions</w:t>
            </w:r>
          </w:p>
        </w:tc>
        <w:tc>
          <w:tcPr>
            <w:tcW w:w="1683" w:type="dxa"/>
          </w:tcPr>
          <w:p w14:paraId="6CE03CF2" w14:textId="2959CBED"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   </w:t>
            </w:r>
          </w:p>
        </w:tc>
        <w:tc>
          <w:tcPr>
            <w:tcW w:w="1688" w:type="dxa"/>
            <w:vAlign w:val="bottom"/>
          </w:tcPr>
          <w:p w14:paraId="718F11B0" w14:textId="74F11AE9" w:rsidR="0054415E" w:rsidRPr="000A7389" w:rsidRDefault="0054415E" w:rsidP="0054415E">
            <w:pPr>
              <w:spacing w:line="256" w:lineRule="auto"/>
              <w:ind w:right="-72"/>
              <w:jc w:val="right"/>
              <w:rPr>
                <w:b/>
                <w:sz w:val="20"/>
                <w:szCs w:val="20"/>
                <w:lang w:val="en-GB"/>
              </w:rPr>
            </w:pPr>
            <w:r w:rsidRPr="000A7389">
              <w:rPr>
                <w:color w:val="000000"/>
                <w:sz w:val="20"/>
                <w:szCs w:val="20"/>
              </w:rPr>
              <w:t>745,000</w:t>
            </w:r>
          </w:p>
        </w:tc>
        <w:tc>
          <w:tcPr>
            <w:tcW w:w="1604" w:type="dxa"/>
          </w:tcPr>
          <w:p w14:paraId="18A67DDB" w14:textId="60A25859"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745,000 </w:t>
            </w:r>
          </w:p>
        </w:tc>
      </w:tr>
      <w:tr w:rsidR="0054415E" w:rsidRPr="000A7389" w14:paraId="45BED133" w14:textId="77777777" w:rsidTr="000A7389">
        <w:trPr>
          <w:trHeight w:val="20"/>
        </w:trPr>
        <w:tc>
          <w:tcPr>
            <w:tcW w:w="4500" w:type="dxa"/>
            <w:hideMark/>
          </w:tcPr>
          <w:p w14:paraId="488F7051" w14:textId="3E44B6AF" w:rsidR="0054415E" w:rsidRPr="000A7389" w:rsidRDefault="0054415E" w:rsidP="0054415E">
            <w:pPr>
              <w:spacing w:line="256" w:lineRule="auto"/>
              <w:ind w:left="-72"/>
              <w:jc w:val="both"/>
              <w:rPr>
                <w:sz w:val="20"/>
                <w:szCs w:val="20"/>
                <w:u w:val="single"/>
                <w:lang w:val="en-GB"/>
              </w:rPr>
            </w:pPr>
            <w:r w:rsidRPr="000A7389">
              <w:rPr>
                <w:color w:val="000000"/>
                <w:sz w:val="20"/>
                <w:szCs w:val="20"/>
                <w:lang w:val="en-GB"/>
              </w:rPr>
              <w:t>Transfer during the year</w:t>
            </w:r>
          </w:p>
        </w:tc>
        <w:tc>
          <w:tcPr>
            <w:tcW w:w="1683" w:type="dxa"/>
          </w:tcPr>
          <w:p w14:paraId="14B7B605" w14:textId="2D7740EC"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(43,614,053) </w:t>
            </w:r>
          </w:p>
        </w:tc>
        <w:tc>
          <w:tcPr>
            <w:tcW w:w="1688" w:type="dxa"/>
            <w:vAlign w:val="bottom"/>
          </w:tcPr>
          <w:p w14:paraId="66CE95C9" w14:textId="1F64A314" w:rsidR="0054415E" w:rsidRPr="000A7389" w:rsidRDefault="0054415E" w:rsidP="0054415E">
            <w:pPr>
              <w:spacing w:line="256" w:lineRule="auto"/>
              <w:ind w:right="-72"/>
              <w:jc w:val="right"/>
              <w:rPr>
                <w:b/>
                <w:sz w:val="20"/>
                <w:szCs w:val="20"/>
                <w:lang w:val="en-GB"/>
              </w:rPr>
            </w:pPr>
            <w:r w:rsidRPr="000A7389">
              <w:rPr>
                <w:color w:val="000000"/>
                <w:sz w:val="20"/>
                <w:szCs w:val="20"/>
              </w:rPr>
              <w:t>-</w:t>
            </w:r>
          </w:p>
        </w:tc>
        <w:tc>
          <w:tcPr>
            <w:tcW w:w="1604" w:type="dxa"/>
          </w:tcPr>
          <w:p w14:paraId="1E553429" w14:textId="563911F3" w:rsidR="0054415E" w:rsidRPr="000A7389" w:rsidRDefault="0054415E" w:rsidP="0054415E">
            <w:pPr>
              <w:spacing w:line="256" w:lineRule="auto"/>
              <w:ind w:right="-72"/>
              <w:jc w:val="right"/>
              <w:rPr>
                <w:color w:val="000000"/>
                <w:sz w:val="20"/>
                <w:szCs w:val="20"/>
                <w:lang w:val="en-GB"/>
              </w:rPr>
            </w:pPr>
            <w:r w:rsidRPr="000A7389">
              <w:rPr>
                <w:color w:val="000000"/>
                <w:sz w:val="20"/>
                <w:szCs w:val="20"/>
              </w:rPr>
              <w:t xml:space="preserve">(43,614,053) </w:t>
            </w:r>
          </w:p>
        </w:tc>
      </w:tr>
      <w:tr w:rsidR="0054415E" w:rsidRPr="000A7389" w14:paraId="2E6453F7" w14:textId="77777777" w:rsidTr="000A7389">
        <w:trPr>
          <w:trHeight w:val="20"/>
        </w:trPr>
        <w:tc>
          <w:tcPr>
            <w:tcW w:w="4500" w:type="dxa"/>
          </w:tcPr>
          <w:p w14:paraId="446C763B" w14:textId="66727BE7" w:rsidR="0054415E" w:rsidRPr="000A7389" w:rsidRDefault="0054415E" w:rsidP="0054415E">
            <w:pPr>
              <w:spacing w:line="256" w:lineRule="auto"/>
              <w:ind w:left="-72"/>
              <w:jc w:val="both"/>
              <w:rPr>
                <w:b/>
                <w:sz w:val="20"/>
                <w:szCs w:val="20"/>
                <w:lang w:val="en-GB"/>
              </w:rPr>
            </w:pPr>
            <w:r w:rsidRPr="000A7389">
              <w:rPr>
                <w:sz w:val="20"/>
                <w:szCs w:val="20"/>
                <w:lang w:val="en-GB"/>
              </w:rPr>
              <w:t>Amortisation charged during the year (Note 28)</w:t>
            </w:r>
          </w:p>
        </w:tc>
        <w:tc>
          <w:tcPr>
            <w:tcW w:w="1683" w:type="dxa"/>
            <w:tcBorders>
              <w:top w:val="nil"/>
              <w:left w:val="nil"/>
              <w:bottom w:val="single" w:sz="4" w:space="0" w:color="000000"/>
              <w:right w:val="nil"/>
            </w:tcBorders>
          </w:tcPr>
          <w:p w14:paraId="013D39D4" w14:textId="51084AF2"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(45,594,219) </w:t>
            </w:r>
          </w:p>
        </w:tc>
        <w:tc>
          <w:tcPr>
            <w:tcW w:w="1688" w:type="dxa"/>
            <w:tcBorders>
              <w:top w:val="nil"/>
              <w:left w:val="nil"/>
              <w:bottom w:val="single" w:sz="4" w:space="0" w:color="000000"/>
              <w:right w:val="nil"/>
            </w:tcBorders>
            <w:vAlign w:val="bottom"/>
          </w:tcPr>
          <w:p w14:paraId="24E031D7" w14:textId="463013AF" w:rsidR="0054415E" w:rsidRPr="000A7389" w:rsidRDefault="0054415E" w:rsidP="0054415E">
            <w:pPr>
              <w:spacing w:line="256" w:lineRule="auto"/>
              <w:ind w:right="-72"/>
              <w:jc w:val="right"/>
              <w:rPr>
                <w:b/>
                <w:sz w:val="20"/>
                <w:szCs w:val="20"/>
                <w:lang w:val="en-GB"/>
              </w:rPr>
            </w:pPr>
            <w:r w:rsidRPr="000A7389">
              <w:rPr>
                <w:color w:val="000000"/>
                <w:sz w:val="20"/>
                <w:szCs w:val="20"/>
              </w:rPr>
              <w:t>(1,349,233)</w:t>
            </w:r>
          </w:p>
        </w:tc>
        <w:tc>
          <w:tcPr>
            <w:tcW w:w="1604" w:type="dxa"/>
            <w:tcBorders>
              <w:top w:val="nil"/>
              <w:left w:val="nil"/>
              <w:bottom w:val="single" w:sz="4" w:space="0" w:color="000000"/>
              <w:right w:val="nil"/>
            </w:tcBorders>
          </w:tcPr>
          <w:p w14:paraId="47E4C4F2" w14:textId="3D6FFE63"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(46,943,452) </w:t>
            </w:r>
          </w:p>
        </w:tc>
      </w:tr>
      <w:tr w:rsidR="0054415E" w:rsidRPr="000A7389" w14:paraId="0ABE3E8D" w14:textId="77777777" w:rsidTr="000A7389">
        <w:trPr>
          <w:trHeight w:val="20"/>
        </w:trPr>
        <w:tc>
          <w:tcPr>
            <w:tcW w:w="4500" w:type="dxa"/>
            <w:hideMark/>
          </w:tcPr>
          <w:p w14:paraId="4C11DE1E" w14:textId="0C7EDF54" w:rsidR="0054415E" w:rsidRPr="000A7389" w:rsidRDefault="0054415E" w:rsidP="0054415E">
            <w:pPr>
              <w:spacing w:line="256" w:lineRule="auto"/>
              <w:ind w:left="-72"/>
              <w:jc w:val="both"/>
              <w:rPr>
                <w:b/>
                <w:sz w:val="20"/>
                <w:szCs w:val="20"/>
                <w:lang w:val="en-GB"/>
              </w:rPr>
            </w:pPr>
          </w:p>
        </w:tc>
        <w:tc>
          <w:tcPr>
            <w:tcW w:w="1683" w:type="dxa"/>
            <w:tcBorders>
              <w:top w:val="single" w:sz="4" w:space="0" w:color="000000"/>
              <w:left w:val="nil"/>
              <w:bottom w:val="nil"/>
              <w:right w:val="nil"/>
            </w:tcBorders>
          </w:tcPr>
          <w:p w14:paraId="12EEADC1" w14:textId="1F684D55" w:rsidR="0054415E" w:rsidRPr="000A7389" w:rsidRDefault="0054415E" w:rsidP="0054415E">
            <w:pPr>
              <w:spacing w:line="256" w:lineRule="auto"/>
              <w:ind w:right="-72"/>
              <w:jc w:val="right"/>
              <w:rPr>
                <w:color w:val="000000"/>
                <w:sz w:val="20"/>
                <w:szCs w:val="20"/>
              </w:rPr>
            </w:pPr>
          </w:p>
        </w:tc>
        <w:tc>
          <w:tcPr>
            <w:tcW w:w="1688" w:type="dxa"/>
            <w:tcBorders>
              <w:top w:val="single" w:sz="4" w:space="0" w:color="000000"/>
              <w:left w:val="nil"/>
              <w:bottom w:val="nil"/>
              <w:right w:val="nil"/>
            </w:tcBorders>
            <w:vAlign w:val="bottom"/>
          </w:tcPr>
          <w:p w14:paraId="698C821A" w14:textId="77777777"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tcPr>
          <w:p w14:paraId="4E681A1A" w14:textId="29E05D4E" w:rsidR="0054415E" w:rsidRPr="000A7389" w:rsidRDefault="0054415E" w:rsidP="0054415E">
            <w:pPr>
              <w:spacing w:line="256" w:lineRule="auto"/>
              <w:ind w:right="-72"/>
              <w:jc w:val="right"/>
              <w:rPr>
                <w:color w:val="000000"/>
                <w:sz w:val="20"/>
                <w:szCs w:val="20"/>
              </w:rPr>
            </w:pPr>
          </w:p>
        </w:tc>
      </w:tr>
      <w:tr w:rsidR="0054415E" w:rsidRPr="000A7389" w14:paraId="20B703B7" w14:textId="77777777" w:rsidTr="000A7389">
        <w:trPr>
          <w:trHeight w:val="20"/>
        </w:trPr>
        <w:tc>
          <w:tcPr>
            <w:tcW w:w="4500" w:type="dxa"/>
            <w:hideMark/>
          </w:tcPr>
          <w:p w14:paraId="3F72584D" w14:textId="15275B0D" w:rsidR="0054415E" w:rsidRPr="000A7389" w:rsidRDefault="0054415E" w:rsidP="0054415E">
            <w:pPr>
              <w:spacing w:line="256" w:lineRule="auto"/>
              <w:ind w:left="-72"/>
              <w:jc w:val="both"/>
              <w:rPr>
                <w:b/>
                <w:sz w:val="20"/>
                <w:szCs w:val="20"/>
                <w:lang w:val="en-GB"/>
              </w:rPr>
            </w:pPr>
            <w:r w:rsidRPr="000A7389">
              <w:rPr>
                <w:sz w:val="20"/>
                <w:szCs w:val="20"/>
                <w:lang w:val="en-GB"/>
              </w:rPr>
              <w:t>Closing net book amount</w:t>
            </w:r>
          </w:p>
        </w:tc>
        <w:tc>
          <w:tcPr>
            <w:tcW w:w="1683" w:type="dxa"/>
            <w:tcBorders>
              <w:top w:val="nil"/>
              <w:left w:val="nil"/>
              <w:bottom w:val="single" w:sz="4" w:space="0" w:color="000000"/>
              <w:right w:val="nil"/>
            </w:tcBorders>
          </w:tcPr>
          <w:p w14:paraId="7553ADEA" w14:textId="2EF18B3B"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1,989,703,407 </w:t>
            </w:r>
          </w:p>
        </w:tc>
        <w:tc>
          <w:tcPr>
            <w:tcW w:w="1688" w:type="dxa"/>
            <w:tcBorders>
              <w:top w:val="nil"/>
              <w:left w:val="nil"/>
              <w:bottom w:val="single" w:sz="4" w:space="0" w:color="000000"/>
              <w:right w:val="nil"/>
            </w:tcBorders>
            <w:vAlign w:val="bottom"/>
          </w:tcPr>
          <w:p w14:paraId="2643D29C" w14:textId="0B70228A" w:rsidR="0054415E" w:rsidRPr="000A7389" w:rsidRDefault="0054415E" w:rsidP="0054415E">
            <w:pPr>
              <w:spacing w:line="256" w:lineRule="auto"/>
              <w:ind w:right="-72"/>
              <w:jc w:val="right"/>
              <w:rPr>
                <w:b/>
                <w:sz w:val="20"/>
                <w:szCs w:val="20"/>
                <w:lang w:val="en-GB"/>
              </w:rPr>
            </w:pPr>
            <w:r w:rsidRPr="000A7389">
              <w:rPr>
                <w:color w:val="000000"/>
                <w:sz w:val="20"/>
                <w:szCs w:val="20"/>
              </w:rPr>
              <w:t>2,152,983</w:t>
            </w:r>
          </w:p>
        </w:tc>
        <w:tc>
          <w:tcPr>
            <w:tcW w:w="1604" w:type="dxa"/>
            <w:tcBorders>
              <w:top w:val="nil"/>
              <w:left w:val="nil"/>
              <w:bottom w:val="single" w:sz="4" w:space="0" w:color="000000"/>
              <w:right w:val="nil"/>
            </w:tcBorders>
          </w:tcPr>
          <w:p w14:paraId="12F37408" w14:textId="0F3C056A"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1,991,856,390 </w:t>
            </w:r>
          </w:p>
        </w:tc>
      </w:tr>
      <w:tr w:rsidR="0054415E" w:rsidRPr="000A7389" w14:paraId="371F27D5" w14:textId="77777777" w:rsidTr="000A7389">
        <w:trPr>
          <w:trHeight w:val="20"/>
        </w:trPr>
        <w:tc>
          <w:tcPr>
            <w:tcW w:w="4500" w:type="dxa"/>
            <w:hideMark/>
          </w:tcPr>
          <w:p w14:paraId="28164EC9" w14:textId="0CA85EBF" w:rsidR="0054415E" w:rsidRPr="000A7389" w:rsidRDefault="0054415E" w:rsidP="0054415E">
            <w:pPr>
              <w:spacing w:line="256" w:lineRule="auto"/>
              <w:ind w:left="-72"/>
              <w:jc w:val="both"/>
              <w:rPr>
                <w:sz w:val="20"/>
                <w:szCs w:val="20"/>
                <w:lang w:val="en-GB"/>
              </w:rPr>
            </w:pPr>
          </w:p>
        </w:tc>
        <w:tc>
          <w:tcPr>
            <w:tcW w:w="1683" w:type="dxa"/>
            <w:tcBorders>
              <w:top w:val="single" w:sz="4" w:space="0" w:color="000000"/>
              <w:left w:val="nil"/>
              <w:bottom w:val="nil"/>
              <w:right w:val="nil"/>
            </w:tcBorders>
          </w:tcPr>
          <w:p w14:paraId="7B1B1D77" w14:textId="32477172" w:rsidR="0054415E" w:rsidRPr="000A7389" w:rsidRDefault="0054415E" w:rsidP="0054415E">
            <w:pPr>
              <w:spacing w:line="256" w:lineRule="auto"/>
              <w:ind w:right="-72"/>
              <w:jc w:val="right"/>
              <w:rPr>
                <w:color w:val="000000"/>
                <w:sz w:val="20"/>
                <w:szCs w:val="20"/>
              </w:rPr>
            </w:pPr>
          </w:p>
        </w:tc>
        <w:tc>
          <w:tcPr>
            <w:tcW w:w="1688" w:type="dxa"/>
            <w:tcBorders>
              <w:top w:val="single" w:sz="4" w:space="0" w:color="000000"/>
              <w:left w:val="nil"/>
              <w:bottom w:val="nil"/>
              <w:right w:val="nil"/>
            </w:tcBorders>
          </w:tcPr>
          <w:p w14:paraId="5A4656F0" w14:textId="79D7F4C2"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tcPr>
          <w:p w14:paraId="57822701" w14:textId="6CD5A837" w:rsidR="0054415E" w:rsidRPr="000A7389" w:rsidRDefault="0054415E" w:rsidP="0054415E">
            <w:pPr>
              <w:spacing w:line="256" w:lineRule="auto"/>
              <w:ind w:right="-72"/>
              <w:jc w:val="right"/>
              <w:rPr>
                <w:color w:val="000000"/>
                <w:sz w:val="20"/>
                <w:szCs w:val="20"/>
              </w:rPr>
            </w:pPr>
          </w:p>
        </w:tc>
      </w:tr>
      <w:tr w:rsidR="0054415E" w:rsidRPr="000A7389" w14:paraId="6B623638" w14:textId="77777777" w:rsidTr="000A7389">
        <w:trPr>
          <w:trHeight w:val="20"/>
        </w:trPr>
        <w:tc>
          <w:tcPr>
            <w:tcW w:w="4500" w:type="dxa"/>
          </w:tcPr>
          <w:p w14:paraId="16CB9F55" w14:textId="20415C69" w:rsidR="0054415E" w:rsidRPr="000A7389" w:rsidRDefault="0054415E" w:rsidP="0054415E">
            <w:pPr>
              <w:spacing w:line="256" w:lineRule="auto"/>
              <w:ind w:left="-72"/>
              <w:jc w:val="both"/>
              <w:rPr>
                <w:sz w:val="20"/>
                <w:szCs w:val="20"/>
                <w:lang w:val="en-GB"/>
              </w:rPr>
            </w:pPr>
            <w:r w:rsidRPr="000A7389">
              <w:rPr>
                <w:b/>
                <w:sz w:val="20"/>
                <w:szCs w:val="20"/>
                <w:lang w:val="en-GB"/>
              </w:rPr>
              <w:t>At 31 December 2019</w:t>
            </w:r>
          </w:p>
        </w:tc>
        <w:tc>
          <w:tcPr>
            <w:tcW w:w="1683" w:type="dxa"/>
            <w:vAlign w:val="bottom"/>
          </w:tcPr>
          <w:p w14:paraId="1491635D" w14:textId="0682F985" w:rsidR="0054415E" w:rsidRPr="000A7389" w:rsidRDefault="0054415E" w:rsidP="0054415E">
            <w:pPr>
              <w:spacing w:line="256" w:lineRule="auto"/>
              <w:ind w:right="-72"/>
              <w:jc w:val="right"/>
              <w:rPr>
                <w:color w:val="000000"/>
                <w:sz w:val="20"/>
                <w:szCs w:val="20"/>
              </w:rPr>
            </w:pPr>
          </w:p>
        </w:tc>
        <w:tc>
          <w:tcPr>
            <w:tcW w:w="1688" w:type="dxa"/>
            <w:vAlign w:val="bottom"/>
          </w:tcPr>
          <w:p w14:paraId="289DA6C7" w14:textId="69AB20D5" w:rsidR="0054415E" w:rsidRPr="000A7389" w:rsidRDefault="0054415E" w:rsidP="0054415E">
            <w:pPr>
              <w:spacing w:line="256" w:lineRule="auto"/>
              <w:ind w:right="-72"/>
              <w:jc w:val="right"/>
              <w:rPr>
                <w:b/>
                <w:sz w:val="20"/>
                <w:szCs w:val="20"/>
                <w:lang w:val="en-GB"/>
              </w:rPr>
            </w:pPr>
          </w:p>
        </w:tc>
        <w:tc>
          <w:tcPr>
            <w:tcW w:w="1604" w:type="dxa"/>
            <w:vAlign w:val="bottom"/>
          </w:tcPr>
          <w:p w14:paraId="4313D86A" w14:textId="65176A16" w:rsidR="0054415E" w:rsidRPr="000A7389" w:rsidRDefault="0054415E" w:rsidP="0054415E">
            <w:pPr>
              <w:spacing w:line="256" w:lineRule="auto"/>
              <w:ind w:right="-72"/>
              <w:jc w:val="right"/>
              <w:rPr>
                <w:color w:val="000000"/>
                <w:sz w:val="20"/>
                <w:szCs w:val="20"/>
              </w:rPr>
            </w:pPr>
          </w:p>
        </w:tc>
      </w:tr>
      <w:tr w:rsidR="0054415E" w:rsidRPr="000A7389" w14:paraId="0E9D2344" w14:textId="77777777" w:rsidTr="000A7389">
        <w:trPr>
          <w:trHeight w:val="20"/>
        </w:trPr>
        <w:tc>
          <w:tcPr>
            <w:tcW w:w="4500" w:type="dxa"/>
            <w:hideMark/>
          </w:tcPr>
          <w:p w14:paraId="4147E162" w14:textId="179640BD" w:rsidR="0054415E" w:rsidRPr="000A7389" w:rsidRDefault="0054415E" w:rsidP="0054415E">
            <w:pPr>
              <w:spacing w:line="256" w:lineRule="auto"/>
              <w:ind w:left="-72"/>
              <w:jc w:val="both"/>
              <w:rPr>
                <w:sz w:val="20"/>
                <w:szCs w:val="20"/>
                <w:lang w:val="en-GB"/>
              </w:rPr>
            </w:pPr>
            <w:r w:rsidRPr="000A7389">
              <w:rPr>
                <w:sz w:val="20"/>
                <w:szCs w:val="20"/>
                <w:lang w:val="en-GB"/>
              </w:rPr>
              <w:t xml:space="preserve">Cost </w:t>
            </w:r>
          </w:p>
        </w:tc>
        <w:tc>
          <w:tcPr>
            <w:tcW w:w="1683" w:type="dxa"/>
          </w:tcPr>
          <w:p w14:paraId="3AFB9A7E" w14:textId="43FE2867"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2,226,155,408 </w:t>
            </w:r>
          </w:p>
        </w:tc>
        <w:tc>
          <w:tcPr>
            <w:tcW w:w="1688" w:type="dxa"/>
            <w:vAlign w:val="bottom"/>
          </w:tcPr>
          <w:p w14:paraId="6162A49F" w14:textId="03B634C2" w:rsidR="0054415E" w:rsidRPr="000A7389" w:rsidRDefault="0054415E" w:rsidP="0054415E">
            <w:pPr>
              <w:spacing w:line="256" w:lineRule="auto"/>
              <w:ind w:right="-72"/>
              <w:jc w:val="right"/>
              <w:rPr>
                <w:b/>
                <w:sz w:val="20"/>
                <w:szCs w:val="20"/>
                <w:lang w:val="en-GB"/>
              </w:rPr>
            </w:pPr>
            <w:r w:rsidRPr="000A7389">
              <w:rPr>
                <w:color w:val="000000"/>
                <w:sz w:val="20"/>
                <w:szCs w:val="20"/>
              </w:rPr>
              <w:t>4,417,800</w:t>
            </w:r>
          </w:p>
        </w:tc>
        <w:tc>
          <w:tcPr>
            <w:tcW w:w="1604" w:type="dxa"/>
          </w:tcPr>
          <w:p w14:paraId="2052413A" w14:textId="67370580"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2,230,573,208 </w:t>
            </w:r>
          </w:p>
        </w:tc>
      </w:tr>
      <w:tr w:rsidR="0054415E" w:rsidRPr="000A7389" w14:paraId="3F2F6827" w14:textId="77777777" w:rsidTr="000A7389">
        <w:trPr>
          <w:trHeight w:val="20"/>
        </w:trPr>
        <w:tc>
          <w:tcPr>
            <w:tcW w:w="4500" w:type="dxa"/>
          </w:tcPr>
          <w:p w14:paraId="3D5EAF56" w14:textId="44DAEBEC" w:rsidR="0054415E" w:rsidRPr="000A7389" w:rsidRDefault="0054415E" w:rsidP="0054415E">
            <w:pPr>
              <w:spacing w:line="256" w:lineRule="auto"/>
              <w:ind w:left="-72"/>
              <w:jc w:val="both"/>
              <w:rPr>
                <w:sz w:val="20"/>
                <w:szCs w:val="20"/>
                <w:lang w:val="en-GB"/>
              </w:rPr>
            </w:pPr>
            <w:proofErr w:type="gramStart"/>
            <w:r w:rsidRPr="000A7389">
              <w:rPr>
                <w:sz w:val="20"/>
                <w:szCs w:val="20"/>
                <w:u w:val="single"/>
                <w:lang w:val="en-GB"/>
              </w:rPr>
              <w:t>Less</w:t>
            </w:r>
            <w:r w:rsidRPr="000A7389">
              <w:rPr>
                <w:sz w:val="20"/>
                <w:szCs w:val="20"/>
                <w:lang w:val="en-GB"/>
              </w:rPr>
              <w:t xml:space="preserve">  Accumulated</w:t>
            </w:r>
            <w:proofErr w:type="gramEnd"/>
            <w:r w:rsidRPr="000A7389">
              <w:rPr>
                <w:sz w:val="20"/>
                <w:szCs w:val="20"/>
                <w:lang w:val="en-GB"/>
              </w:rPr>
              <w:t xml:space="preserve"> amortisation </w:t>
            </w:r>
          </w:p>
        </w:tc>
        <w:tc>
          <w:tcPr>
            <w:tcW w:w="1683" w:type="dxa"/>
          </w:tcPr>
          <w:p w14:paraId="6AFC9E94" w14:textId="29492A88"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(236,452,001) </w:t>
            </w:r>
          </w:p>
        </w:tc>
        <w:tc>
          <w:tcPr>
            <w:tcW w:w="1688" w:type="dxa"/>
            <w:vAlign w:val="bottom"/>
          </w:tcPr>
          <w:p w14:paraId="785C7A31" w14:textId="76F16CAF" w:rsidR="0054415E" w:rsidRPr="000A7389" w:rsidRDefault="0054415E" w:rsidP="0054415E">
            <w:pPr>
              <w:spacing w:line="256" w:lineRule="auto"/>
              <w:ind w:right="-72"/>
              <w:jc w:val="right"/>
              <w:rPr>
                <w:b/>
                <w:sz w:val="20"/>
                <w:szCs w:val="20"/>
                <w:lang w:val="en-GB"/>
              </w:rPr>
            </w:pPr>
            <w:r w:rsidRPr="000A7389">
              <w:rPr>
                <w:color w:val="000000"/>
                <w:sz w:val="20"/>
                <w:szCs w:val="20"/>
              </w:rPr>
              <w:t>(2,264,817)</w:t>
            </w:r>
          </w:p>
        </w:tc>
        <w:tc>
          <w:tcPr>
            <w:tcW w:w="1604" w:type="dxa"/>
          </w:tcPr>
          <w:p w14:paraId="0EC88F55" w14:textId="7D1EFC93"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(238,716,818) </w:t>
            </w:r>
          </w:p>
        </w:tc>
      </w:tr>
      <w:tr w:rsidR="0054415E" w:rsidRPr="000A7389" w14:paraId="3FA4B605" w14:textId="77777777" w:rsidTr="000A7389">
        <w:trPr>
          <w:trHeight w:val="20"/>
        </w:trPr>
        <w:tc>
          <w:tcPr>
            <w:tcW w:w="4500" w:type="dxa"/>
            <w:hideMark/>
          </w:tcPr>
          <w:p w14:paraId="18BB6375" w14:textId="28CC88E4" w:rsidR="0054415E" w:rsidRPr="000A7389" w:rsidRDefault="0054415E" w:rsidP="0054415E">
            <w:pPr>
              <w:spacing w:line="256" w:lineRule="auto"/>
              <w:ind w:left="-72"/>
              <w:jc w:val="both"/>
              <w:rPr>
                <w:sz w:val="20"/>
                <w:szCs w:val="20"/>
                <w:lang w:val="en-GB"/>
              </w:rPr>
            </w:pPr>
          </w:p>
        </w:tc>
        <w:tc>
          <w:tcPr>
            <w:tcW w:w="1683" w:type="dxa"/>
            <w:tcBorders>
              <w:top w:val="single" w:sz="4" w:space="0" w:color="000000"/>
              <w:left w:val="nil"/>
              <w:bottom w:val="nil"/>
              <w:right w:val="nil"/>
            </w:tcBorders>
          </w:tcPr>
          <w:p w14:paraId="12CE515C" w14:textId="49AC6579" w:rsidR="0054415E" w:rsidRPr="000A7389" w:rsidRDefault="0054415E" w:rsidP="0054415E">
            <w:pPr>
              <w:spacing w:line="256" w:lineRule="auto"/>
              <w:ind w:right="-72"/>
              <w:jc w:val="right"/>
              <w:rPr>
                <w:color w:val="000000"/>
                <w:sz w:val="20"/>
                <w:szCs w:val="20"/>
              </w:rPr>
            </w:pPr>
          </w:p>
        </w:tc>
        <w:tc>
          <w:tcPr>
            <w:tcW w:w="1688" w:type="dxa"/>
            <w:tcBorders>
              <w:top w:val="single" w:sz="4" w:space="0" w:color="000000"/>
              <w:left w:val="nil"/>
              <w:bottom w:val="nil"/>
              <w:right w:val="nil"/>
            </w:tcBorders>
            <w:vAlign w:val="bottom"/>
          </w:tcPr>
          <w:p w14:paraId="1013E09C" w14:textId="75BDBA35"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tcPr>
          <w:p w14:paraId="659C7E43" w14:textId="0A9D68A3" w:rsidR="0054415E" w:rsidRPr="000A7389" w:rsidRDefault="0054415E" w:rsidP="0054415E">
            <w:pPr>
              <w:spacing w:line="256" w:lineRule="auto"/>
              <w:ind w:right="-72"/>
              <w:jc w:val="right"/>
              <w:rPr>
                <w:color w:val="000000"/>
                <w:sz w:val="20"/>
                <w:szCs w:val="20"/>
              </w:rPr>
            </w:pPr>
          </w:p>
        </w:tc>
      </w:tr>
      <w:tr w:rsidR="0054415E" w:rsidRPr="000A7389" w14:paraId="35E19F25" w14:textId="77777777" w:rsidTr="000A7389">
        <w:trPr>
          <w:trHeight w:val="20"/>
        </w:trPr>
        <w:tc>
          <w:tcPr>
            <w:tcW w:w="4500" w:type="dxa"/>
          </w:tcPr>
          <w:p w14:paraId="2CE7A3F3" w14:textId="53C3DF8C" w:rsidR="0054415E" w:rsidRPr="000A7389" w:rsidRDefault="0054415E" w:rsidP="0054415E">
            <w:pPr>
              <w:spacing w:line="256" w:lineRule="auto"/>
              <w:ind w:left="-72"/>
              <w:jc w:val="both"/>
              <w:rPr>
                <w:b/>
                <w:sz w:val="20"/>
                <w:szCs w:val="20"/>
                <w:lang w:val="en-GB"/>
              </w:rPr>
            </w:pPr>
            <w:r w:rsidRPr="000A7389">
              <w:rPr>
                <w:sz w:val="20"/>
                <w:szCs w:val="20"/>
                <w:lang w:val="en-GB"/>
              </w:rPr>
              <w:t>Net book amount</w:t>
            </w:r>
          </w:p>
        </w:tc>
        <w:tc>
          <w:tcPr>
            <w:tcW w:w="1683" w:type="dxa"/>
            <w:tcBorders>
              <w:top w:val="nil"/>
              <w:left w:val="nil"/>
              <w:bottom w:val="single" w:sz="4" w:space="0" w:color="000000"/>
              <w:right w:val="nil"/>
            </w:tcBorders>
          </w:tcPr>
          <w:p w14:paraId="2E5BFE89" w14:textId="1C63EFC1"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1,989,703,407 </w:t>
            </w:r>
          </w:p>
        </w:tc>
        <w:tc>
          <w:tcPr>
            <w:tcW w:w="1688" w:type="dxa"/>
            <w:tcBorders>
              <w:top w:val="nil"/>
              <w:left w:val="nil"/>
              <w:bottom w:val="single" w:sz="4" w:space="0" w:color="000000"/>
              <w:right w:val="nil"/>
            </w:tcBorders>
            <w:vAlign w:val="bottom"/>
          </w:tcPr>
          <w:p w14:paraId="1A40AC8E" w14:textId="40F17630" w:rsidR="0054415E" w:rsidRPr="000A7389" w:rsidRDefault="0054415E" w:rsidP="0054415E">
            <w:pPr>
              <w:spacing w:line="256" w:lineRule="auto"/>
              <w:ind w:right="-72"/>
              <w:jc w:val="right"/>
              <w:rPr>
                <w:b/>
                <w:sz w:val="20"/>
                <w:szCs w:val="20"/>
                <w:lang w:val="en-GB"/>
              </w:rPr>
            </w:pPr>
            <w:r w:rsidRPr="000A7389">
              <w:rPr>
                <w:color w:val="000000"/>
                <w:sz w:val="20"/>
                <w:szCs w:val="20"/>
              </w:rPr>
              <w:t>2,152,983</w:t>
            </w:r>
          </w:p>
        </w:tc>
        <w:tc>
          <w:tcPr>
            <w:tcW w:w="1604" w:type="dxa"/>
            <w:tcBorders>
              <w:top w:val="nil"/>
              <w:left w:val="nil"/>
              <w:bottom w:val="single" w:sz="4" w:space="0" w:color="000000"/>
              <w:right w:val="nil"/>
            </w:tcBorders>
          </w:tcPr>
          <w:p w14:paraId="3E2894CF" w14:textId="0A4FD653" w:rsidR="0054415E" w:rsidRPr="000A7389" w:rsidRDefault="0054415E" w:rsidP="0054415E">
            <w:pPr>
              <w:spacing w:line="256" w:lineRule="auto"/>
              <w:ind w:right="-72"/>
              <w:jc w:val="right"/>
              <w:rPr>
                <w:color w:val="000000"/>
                <w:sz w:val="20"/>
                <w:szCs w:val="20"/>
              </w:rPr>
            </w:pPr>
            <w:r w:rsidRPr="000A7389">
              <w:rPr>
                <w:color w:val="000000"/>
                <w:sz w:val="20"/>
                <w:szCs w:val="20"/>
              </w:rPr>
              <w:t xml:space="preserve"> 1,991,856,390 </w:t>
            </w:r>
          </w:p>
        </w:tc>
      </w:tr>
      <w:tr w:rsidR="0054415E" w:rsidRPr="000A7389" w14:paraId="6F4F0C30" w14:textId="77777777" w:rsidTr="000A7389">
        <w:trPr>
          <w:trHeight w:val="20"/>
        </w:trPr>
        <w:tc>
          <w:tcPr>
            <w:tcW w:w="4500" w:type="dxa"/>
            <w:hideMark/>
          </w:tcPr>
          <w:p w14:paraId="2BA30F08" w14:textId="33DDDB2F" w:rsidR="0054415E" w:rsidRPr="000A7389" w:rsidRDefault="0054415E" w:rsidP="0054415E">
            <w:pPr>
              <w:spacing w:line="256" w:lineRule="auto"/>
              <w:ind w:left="-72"/>
              <w:jc w:val="both"/>
              <w:rPr>
                <w:b/>
                <w:sz w:val="20"/>
                <w:szCs w:val="20"/>
                <w:lang w:val="en-GB"/>
              </w:rPr>
            </w:pPr>
          </w:p>
        </w:tc>
        <w:tc>
          <w:tcPr>
            <w:tcW w:w="1683" w:type="dxa"/>
            <w:tcBorders>
              <w:top w:val="single" w:sz="4" w:space="0" w:color="000000"/>
              <w:left w:val="nil"/>
              <w:bottom w:val="nil"/>
              <w:right w:val="nil"/>
            </w:tcBorders>
            <w:shd w:val="clear" w:color="auto" w:fill="FAFAFA"/>
          </w:tcPr>
          <w:p w14:paraId="58B2F040" w14:textId="4F4B1225" w:rsidR="0054415E" w:rsidRPr="000A7389" w:rsidRDefault="0054415E" w:rsidP="0054415E">
            <w:pPr>
              <w:spacing w:line="256" w:lineRule="auto"/>
              <w:ind w:right="-72"/>
              <w:jc w:val="right"/>
              <w:rPr>
                <w:color w:val="000000"/>
                <w:sz w:val="20"/>
                <w:szCs w:val="20"/>
              </w:rPr>
            </w:pPr>
          </w:p>
        </w:tc>
        <w:tc>
          <w:tcPr>
            <w:tcW w:w="1688" w:type="dxa"/>
            <w:tcBorders>
              <w:top w:val="single" w:sz="4" w:space="0" w:color="000000"/>
              <w:left w:val="nil"/>
              <w:bottom w:val="nil"/>
              <w:right w:val="nil"/>
            </w:tcBorders>
            <w:shd w:val="clear" w:color="auto" w:fill="FAFAFA"/>
          </w:tcPr>
          <w:p w14:paraId="63B7B0AC" w14:textId="510BDDDC"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shd w:val="clear" w:color="auto" w:fill="FAFAFA"/>
          </w:tcPr>
          <w:p w14:paraId="1901A621" w14:textId="27F08430" w:rsidR="0054415E" w:rsidRPr="000A7389" w:rsidRDefault="0054415E" w:rsidP="0054415E">
            <w:pPr>
              <w:spacing w:line="256" w:lineRule="auto"/>
              <w:ind w:right="-72"/>
              <w:jc w:val="right"/>
              <w:rPr>
                <w:color w:val="000000"/>
                <w:sz w:val="20"/>
                <w:szCs w:val="20"/>
              </w:rPr>
            </w:pPr>
          </w:p>
        </w:tc>
      </w:tr>
      <w:tr w:rsidR="0054415E" w:rsidRPr="000A7389" w14:paraId="29EC31D7" w14:textId="77777777" w:rsidTr="000A7389">
        <w:trPr>
          <w:trHeight w:val="20"/>
        </w:trPr>
        <w:tc>
          <w:tcPr>
            <w:tcW w:w="4500" w:type="dxa"/>
            <w:hideMark/>
          </w:tcPr>
          <w:p w14:paraId="4693833A" w14:textId="2B95B8D4" w:rsidR="0054415E" w:rsidRPr="000A7389" w:rsidRDefault="0054415E" w:rsidP="000A7389">
            <w:pPr>
              <w:spacing w:line="256" w:lineRule="auto"/>
              <w:ind w:left="-72"/>
              <w:jc w:val="both"/>
              <w:rPr>
                <w:b/>
                <w:sz w:val="20"/>
                <w:szCs w:val="20"/>
                <w:lang w:val="en-GB"/>
              </w:rPr>
            </w:pPr>
            <w:r w:rsidRPr="000A7389">
              <w:rPr>
                <w:b/>
                <w:sz w:val="20"/>
                <w:szCs w:val="20"/>
                <w:lang w:val="en-GB"/>
              </w:rPr>
              <w:t>For the year ended 31 December 2020</w:t>
            </w:r>
          </w:p>
        </w:tc>
        <w:tc>
          <w:tcPr>
            <w:tcW w:w="1683" w:type="dxa"/>
            <w:shd w:val="clear" w:color="auto" w:fill="FAFAFA"/>
          </w:tcPr>
          <w:p w14:paraId="306157D7" w14:textId="20D8F068" w:rsidR="0054415E" w:rsidRPr="000A7389" w:rsidRDefault="0054415E" w:rsidP="0054415E">
            <w:pPr>
              <w:spacing w:line="256" w:lineRule="auto"/>
              <w:ind w:right="-72"/>
              <w:jc w:val="right"/>
              <w:rPr>
                <w:color w:val="000000"/>
                <w:sz w:val="20"/>
                <w:szCs w:val="20"/>
              </w:rPr>
            </w:pPr>
          </w:p>
        </w:tc>
        <w:tc>
          <w:tcPr>
            <w:tcW w:w="1688" w:type="dxa"/>
            <w:shd w:val="clear" w:color="auto" w:fill="FAFAFA"/>
          </w:tcPr>
          <w:p w14:paraId="2173939F" w14:textId="3D8B991A" w:rsidR="0054415E" w:rsidRPr="000A7389" w:rsidRDefault="0054415E" w:rsidP="0054415E">
            <w:pPr>
              <w:spacing w:line="256" w:lineRule="auto"/>
              <w:ind w:right="-72"/>
              <w:jc w:val="right"/>
              <w:rPr>
                <w:b/>
                <w:sz w:val="20"/>
                <w:szCs w:val="20"/>
                <w:lang w:val="en-GB"/>
              </w:rPr>
            </w:pPr>
          </w:p>
        </w:tc>
        <w:tc>
          <w:tcPr>
            <w:tcW w:w="1604" w:type="dxa"/>
            <w:shd w:val="clear" w:color="auto" w:fill="FAFAFA"/>
          </w:tcPr>
          <w:p w14:paraId="69F2FD4C" w14:textId="2F7D53B0" w:rsidR="0054415E" w:rsidRPr="000A7389" w:rsidRDefault="0054415E" w:rsidP="0054415E">
            <w:pPr>
              <w:spacing w:line="256" w:lineRule="auto"/>
              <w:ind w:right="-72"/>
              <w:jc w:val="right"/>
              <w:rPr>
                <w:color w:val="000000"/>
                <w:sz w:val="20"/>
                <w:szCs w:val="20"/>
              </w:rPr>
            </w:pPr>
          </w:p>
        </w:tc>
      </w:tr>
      <w:tr w:rsidR="0054415E" w:rsidRPr="000A7389" w14:paraId="56EA8D1A" w14:textId="77777777" w:rsidTr="000A7389">
        <w:trPr>
          <w:trHeight w:val="20"/>
        </w:trPr>
        <w:tc>
          <w:tcPr>
            <w:tcW w:w="4500" w:type="dxa"/>
            <w:hideMark/>
          </w:tcPr>
          <w:p w14:paraId="6540C7CA" w14:textId="03B95012" w:rsidR="0054415E" w:rsidRPr="000A7389" w:rsidRDefault="0054415E" w:rsidP="0054415E">
            <w:pPr>
              <w:spacing w:line="256" w:lineRule="auto"/>
              <w:ind w:left="-72"/>
              <w:jc w:val="both"/>
              <w:rPr>
                <w:sz w:val="20"/>
                <w:szCs w:val="20"/>
                <w:lang w:val="en-GB"/>
              </w:rPr>
            </w:pPr>
            <w:r w:rsidRPr="000A7389">
              <w:rPr>
                <w:sz w:val="20"/>
                <w:szCs w:val="20"/>
                <w:lang w:val="en-GB"/>
              </w:rPr>
              <w:t>Opening net book amount</w:t>
            </w:r>
          </w:p>
        </w:tc>
        <w:tc>
          <w:tcPr>
            <w:tcW w:w="1683" w:type="dxa"/>
            <w:shd w:val="clear" w:color="auto" w:fill="FAFAFA"/>
            <w:vAlign w:val="bottom"/>
          </w:tcPr>
          <w:p w14:paraId="2FEC72AB" w14:textId="232BA237" w:rsidR="0054415E" w:rsidRPr="000A7389" w:rsidRDefault="0054415E" w:rsidP="0054415E">
            <w:pPr>
              <w:spacing w:line="256" w:lineRule="auto"/>
              <w:ind w:right="-72"/>
              <w:jc w:val="right"/>
              <w:rPr>
                <w:color w:val="000000"/>
                <w:sz w:val="20"/>
                <w:szCs w:val="20"/>
              </w:rPr>
            </w:pPr>
            <w:r w:rsidRPr="000A7389">
              <w:rPr>
                <w:noProof/>
                <w:sz w:val="20"/>
                <w:szCs w:val="20"/>
              </w:rPr>
              <w:t>1,989,703,407</w:t>
            </w:r>
          </w:p>
        </w:tc>
        <w:tc>
          <w:tcPr>
            <w:tcW w:w="1688" w:type="dxa"/>
            <w:shd w:val="clear" w:color="auto" w:fill="FAFAFA"/>
            <w:vAlign w:val="bottom"/>
          </w:tcPr>
          <w:p w14:paraId="1CF7D7AD" w14:textId="441EE257" w:rsidR="0054415E" w:rsidRPr="000A7389" w:rsidRDefault="0054415E" w:rsidP="0054415E">
            <w:pPr>
              <w:spacing w:line="256" w:lineRule="auto"/>
              <w:ind w:right="-72"/>
              <w:jc w:val="right"/>
              <w:rPr>
                <w:b/>
                <w:sz w:val="20"/>
                <w:szCs w:val="20"/>
                <w:lang w:val="en-GB"/>
              </w:rPr>
            </w:pPr>
            <w:r w:rsidRPr="000A7389">
              <w:rPr>
                <w:noProof/>
                <w:sz w:val="20"/>
                <w:szCs w:val="20"/>
              </w:rPr>
              <w:t>2,152,983</w:t>
            </w:r>
          </w:p>
        </w:tc>
        <w:tc>
          <w:tcPr>
            <w:tcW w:w="1604" w:type="dxa"/>
            <w:shd w:val="clear" w:color="auto" w:fill="FAFAFA"/>
            <w:vAlign w:val="bottom"/>
          </w:tcPr>
          <w:p w14:paraId="6B19C6BF" w14:textId="34DA72DC" w:rsidR="0054415E" w:rsidRPr="000A7389" w:rsidRDefault="0054415E" w:rsidP="0054415E">
            <w:pPr>
              <w:spacing w:line="256" w:lineRule="auto"/>
              <w:ind w:right="-72"/>
              <w:jc w:val="right"/>
              <w:rPr>
                <w:color w:val="000000"/>
                <w:sz w:val="20"/>
                <w:szCs w:val="20"/>
              </w:rPr>
            </w:pPr>
            <w:r w:rsidRPr="000A7389">
              <w:rPr>
                <w:noProof/>
                <w:sz w:val="20"/>
                <w:szCs w:val="20"/>
              </w:rPr>
              <w:t>1,991,856,390</w:t>
            </w:r>
          </w:p>
        </w:tc>
      </w:tr>
      <w:tr w:rsidR="0054415E" w:rsidRPr="000A7389" w14:paraId="7263AFC0" w14:textId="77777777" w:rsidTr="000A7389">
        <w:trPr>
          <w:trHeight w:val="20"/>
        </w:trPr>
        <w:tc>
          <w:tcPr>
            <w:tcW w:w="4500" w:type="dxa"/>
          </w:tcPr>
          <w:p w14:paraId="7F33FC7A" w14:textId="3B7530AC" w:rsidR="0054415E" w:rsidRPr="000A7389" w:rsidRDefault="0054415E" w:rsidP="0054415E">
            <w:pPr>
              <w:spacing w:line="256" w:lineRule="auto"/>
              <w:ind w:left="-72"/>
              <w:jc w:val="both"/>
              <w:rPr>
                <w:sz w:val="20"/>
                <w:szCs w:val="20"/>
                <w:lang w:val="en-GB"/>
              </w:rPr>
            </w:pPr>
            <w:r w:rsidRPr="000A7389">
              <w:rPr>
                <w:sz w:val="20"/>
                <w:szCs w:val="20"/>
                <w:lang w:val="en-GB"/>
              </w:rPr>
              <w:t>Additions</w:t>
            </w:r>
          </w:p>
        </w:tc>
        <w:tc>
          <w:tcPr>
            <w:tcW w:w="1683" w:type="dxa"/>
            <w:shd w:val="clear" w:color="auto" w:fill="FAFAFA"/>
            <w:vAlign w:val="bottom"/>
          </w:tcPr>
          <w:p w14:paraId="5ECE8D37" w14:textId="19D90CA8" w:rsidR="0054415E" w:rsidRPr="000A7389" w:rsidRDefault="0054415E" w:rsidP="0054415E">
            <w:pPr>
              <w:spacing w:line="256" w:lineRule="auto"/>
              <w:ind w:right="-72"/>
              <w:jc w:val="right"/>
              <w:rPr>
                <w:color w:val="000000"/>
                <w:sz w:val="20"/>
                <w:szCs w:val="20"/>
              </w:rPr>
            </w:pPr>
            <w:r w:rsidRPr="000A7389">
              <w:rPr>
                <w:noProof/>
                <w:sz w:val="20"/>
                <w:szCs w:val="20"/>
              </w:rPr>
              <w:t>-</w:t>
            </w:r>
          </w:p>
        </w:tc>
        <w:tc>
          <w:tcPr>
            <w:tcW w:w="1688" w:type="dxa"/>
            <w:shd w:val="clear" w:color="auto" w:fill="FAFAFA"/>
            <w:vAlign w:val="bottom"/>
          </w:tcPr>
          <w:p w14:paraId="350C6820" w14:textId="36C73829" w:rsidR="0054415E" w:rsidRPr="000A7389" w:rsidRDefault="0054415E" w:rsidP="0054415E">
            <w:pPr>
              <w:spacing w:line="256" w:lineRule="auto"/>
              <w:ind w:right="-72"/>
              <w:jc w:val="right"/>
              <w:rPr>
                <w:b/>
                <w:sz w:val="20"/>
                <w:szCs w:val="20"/>
                <w:lang w:val="en-GB"/>
              </w:rPr>
            </w:pPr>
            <w:r w:rsidRPr="000A7389">
              <w:rPr>
                <w:noProof/>
                <w:sz w:val="20"/>
                <w:szCs w:val="20"/>
              </w:rPr>
              <w:t>317,500</w:t>
            </w:r>
          </w:p>
        </w:tc>
        <w:tc>
          <w:tcPr>
            <w:tcW w:w="1604" w:type="dxa"/>
            <w:shd w:val="clear" w:color="auto" w:fill="FAFAFA"/>
            <w:vAlign w:val="bottom"/>
          </w:tcPr>
          <w:p w14:paraId="380351BE" w14:textId="13C26067" w:rsidR="0054415E" w:rsidRPr="000A7389" w:rsidRDefault="0054415E" w:rsidP="0054415E">
            <w:pPr>
              <w:spacing w:line="256" w:lineRule="auto"/>
              <w:ind w:right="-72"/>
              <w:jc w:val="right"/>
              <w:rPr>
                <w:color w:val="000000"/>
                <w:sz w:val="20"/>
                <w:szCs w:val="20"/>
              </w:rPr>
            </w:pPr>
            <w:r w:rsidRPr="000A7389">
              <w:rPr>
                <w:noProof/>
                <w:sz w:val="20"/>
                <w:szCs w:val="20"/>
              </w:rPr>
              <w:t>317,500</w:t>
            </w:r>
          </w:p>
        </w:tc>
      </w:tr>
      <w:tr w:rsidR="0054415E" w:rsidRPr="000A7389" w14:paraId="58C51B31" w14:textId="77777777" w:rsidTr="000A7389">
        <w:trPr>
          <w:trHeight w:val="20"/>
        </w:trPr>
        <w:tc>
          <w:tcPr>
            <w:tcW w:w="4500" w:type="dxa"/>
            <w:hideMark/>
          </w:tcPr>
          <w:p w14:paraId="755A4EC2" w14:textId="4732CE61" w:rsidR="0054415E" w:rsidRPr="000A7389" w:rsidRDefault="0054415E" w:rsidP="0054415E">
            <w:pPr>
              <w:spacing w:line="256" w:lineRule="auto"/>
              <w:ind w:left="-72"/>
              <w:jc w:val="both"/>
              <w:rPr>
                <w:sz w:val="20"/>
                <w:szCs w:val="20"/>
                <w:lang w:val="en-GB"/>
              </w:rPr>
            </w:pPr>
            <w:r w:rsidRPr="000A7389">
              <w:rPr>
                <w:sz w:val="20"/>
                <w:szCs w:val="20"/>
                <w:lang w:val="en-GB"/>
              </w:rPr>
              <w:t>Amortisation charged during the year (Note 28)</w:t>
            </w:r>
          </w:p>
        </w:tc>
        <w:tc>
          <w:tcPr>
            <w:tcW w:w="1683" w:type="dxa"/>
            <w:shd w:val="clear" w:color="auto" w:fill="FAFAFA"/>
            <w:vAlign w:val="bottom"/>
          </w:tcPr>
          <w:p w14:paraId="3A172745" w14:textId="1F6F48C9" w:rsidR="0054415E" w:rsidRPr="000A7389" w:rsidRDefault="0054415E" w:rsidP="0054415E">
            <w:pPr>
              <w:spacing w:line="256" w:lineRule="auto"/>
              <w:ind w:right="-72"/>
              <w:jc w:val="right"/>
              <w:rPr>
                <w:color w:val="000000"/>
                <w:sz w:val="20"/>
                <w:szCs w:val="20"/>
              </w:rPr>
            </w:pPr>
            <w:r w:rsidRPr="000A7389">
              <w:rPr>
                <w:noProof/>
                <w:sz w:val="20"/>
                <w:szCs w:val="20"/>
              </w:rPr>
              <w:t>(45,695,320)</w:t>
            </w:r>
          </w:p>
        </w:tc>
        <w:tc>
          <w:tcPr>
            <w:tcW w:w="1688" w:type="dxa"/>
            <w:shd w:val="clear" w:color="auto" w:fill="FAFAFA"/>
            <w:vAlign w:val="bottom"/>
          </w:tcPr>
          <w:p w14:paraId="254A468E" w14:textId="65672B88" w:rsidR="0054415E" w:rsidRPr="000A7389" w:rsidRDefault="0054415E" w:rsidP="0054415E">
            <w:pPr>
              <w:spacing w:line="256" w:lineRule="auto"/>
              <w:ind w:right="-72"/>
              <w:jc w:val="right"/>
              <w:rPr>
                <w:b/>
                <w:sz w:val="20"/>
                <w:szCs w:val="20"/>
                <w:lang w:val="en-GB"/>
              </w:rPr>
            </w:pPr>
            <w:r w:rsidRPr="000A7389">
              <w:rPr>
                <w:noProof/>
                <w:sz w:val="20"/>
                <w:szCs w:val="20"/>
              </w:rPr>
              <w:t>(1,458,254)</w:t>
            </w:r>
          </w:p>
        </w:tc>
        <w:tc>
          <w:tcPr>
            <w:tcW w:w="1604" w:type="dxa"/>
            <w:shd w:val="clear" w:color="auto" w:fill="FAFAFA"/>
            <w:vAlign w:val="bottom"/>
          </w:tcPr>
          <w:p w14:paraId="2D8169D0" w14:textId="450EB903" w:rsidR="0054415E" w:rsidRPr="000A7389" w:rsidRDefault="0054415E" w:rsidP="0054415E">
            <w:pPr>
              <w:spacing w:line="256" w:lineRule="auto"/>
              <w:ind w:right="-72"/>
              <w:jc w:val="right"/>
              <w:rPr>
                <w:color w:val="000000"/>
                <w:sz w:val="20"/>
                <w:szCs w:val="20"/>
              </w:rPr>
            </w:pPr>
            <w:r w:rsidRPr="000A7389">
              <w:rPr>
                <w:noProof/>
                <w:sz w:val="20"/>
                <w:szCs w:val="20"/>
              </w:rPr>
              <w:t>(47,153,574)</w:t>
            </w:r>
          </w:p>
        </w:tc>
      </w:tr>
      <w:tr w:rsidR="0054415E" w:rsidRPr="000A7389" w14:paraId="0B967CF4" w14:textId="77777777" w:rsidTr="000A7389">
        <w:trPr>
          <w:trHeight w:val="20"/>
        </w:trPr>
        <w:tc>
          <w:tcPr>
            <w:tcW w:w="4500" w:type="dxa"/>
          </w:tcPr>
          <w:p w14:paraId="1CB0FD58" w14:textId="77777777" w:rsidR="0054415E" w:rsidRPr="000A7389" w:rsidRDefault="0054415E" w:rsidP="0054415E">
            <w:pPr>
              <w:spacing w:line="256" w:lineRule="auto"/>
              <w:ind w:left="-72"/>
              <w:jc w:val="both"/>
              <w:rPr>
                <w:b/>
                <w:sz w:val="20"/>
                <w:szCs w:val="20"/>
                <w:lang w:val="en-GB"/>
              </w:rPr>
            </w:pPr>
          </w:p>
        </w:tc>
        <w:tc>
          <w:tcPr>
            <w:tcW w:w="1683" w:type="dxa"/>
            <w:tcBorders>
              <w:top w:val="single" w:sz="4" w:space="0" w:color="000000"/>
              <w:left w:val="nil"/>
              <w:bottom w:val="nil"/>
              <w:right w:val="nil"/>
            </w:tcBorders>
            <w:shd w:val="clear" w:color="auto" w:fill="FAFAFA"/>
          </w:tcPr>
          <w:p w14:paraId="4488EE73" w14:textId="77777777" w:rsidR="0054415E" w:rsidRPr="000A7389" w:rsidRDefault="0054415E" w:rsidP="0054415E">
            <w:pPr>
              <w:spacing w:line="256" w:lineRule="auto"/>
              <w:ind w:right="-72"/>
              <w:jc w:val="right"/>
              <w:rPr>
                <w:b/>
                <w:sz w:val="20"/>
                <w:szCs w:val="20"/>
                <w:lang w:val="en-GB"/>
              </w:rPr>
            </w:pPr>
          </w:p>
        </w:tc>
        <w:tc>
          <w:tcPr>
            <w:tcW w:w="1688" w:type="dxa"/>
            <w:tcBorders>
              <w:top w:val="single" w:sz="4" w:space="0" w:color="000000"/>
              <w:left w:val="nil"/>
              <w:bottom w:val="nil"/>
              <w:right w:val="nil"/>
            </w:tcBorders>
            <w:shd w:val="clear" w:color="auto" w:fill="FAFAFA"/>
          </w:tcPr>
          <w:p w14:paraId="543095E1" w14:textId="77777777"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shd w:val="clear" w:color="auto" w:fill="FAFAFA"/>
          </w:tcPr>
          <w:p w14:paraId="66F2CC5A" w14:textId="77777777" w:rsidR="0054415E" w:rsidRPr="000A7389" w:rsidRDefault="0054415E" w:rsidP="0054415E">
            <w:pPr>
              <w:spacing w:line="256" w:lineRule="auto"/>
              <w:ind w:right="-72"/>
              <w:jc w:val="right"/>
              <w:rPr>
                <w:b/>
                <w:sz w:val="20"/>
                <w:szCs w:val="20"/>
                <w:lang w:val="en-GB"/>
              </w:rPr>
            </w:pPr>
          </w:p>
        </w:tc>
      </w:tr>
      <w:tr w:rsidR="0054415E" w:rsidRPr="000A7389" w14:paraId="7013BA63" w14:textId="77777777" w:rsidTr="000A7389">
        <w:trPr>
          <w:trHeight w:val="20"/>
        </w:trPr>
        <w:tc>
          <w:tcPr>
            <w:tcW w:w="4500" w:type="dxa"/>
            <w:hideMark/>
          </w:tcPr>
          <w:p w14:paraId="02F61E3F" w14:textId="070F7206" w:rsidR="0054415E" w:rsidRPr="000A7389" w:rsidRDefault="0054415E" w:rsidP="0054415E">
            <w:pPr>
              <w:spacing w:line="256" w:lineRule="auto"/>
              <w:ind w:left="-72"/>
              <w:jc w:val="both"/>
              <w:rPr>
                <w:b/>
                <w:sz w:val="20"/>
                <w:szCs w:val="20"/>
                <w:lang w:val="en-GB"/>
              </w:rPr>
            </w:pPr>
            <w:r w:rsidRPr="000A7389">
              <w:rPr>
                <w:sz w:val="20"/>
                <w:szCs w:val="20"/>
                <w:lang w:val="en-GB"/>
              </w:rPr>
              <w:t>Closing net book amount</w:t>
            </w:r>
          </w:p>
        </w:tc>
        <w:tc>
          <w:tcPr>
            <w:tcW w:w="1683" w:type="dxa"/>
            <w:tcBorders>
              <w:top w:val="nil"/>
              <w:left w:val="nil"/>
              <w:bottom w:val="single" w:sz="4" w:space="0" w:color="000000"/>
              <w:right w:val="nil"/>
            </w:tcBorders>
            <w:shd w:val="clear" w:color="auto" w:fill="FAFAFA"/>
            <w:vAlign w:val="bottom"/>
          </w:tcPr>
          <w:p w14:paraId="2531DFD7" w14:textId="769606B9" w:rsidR="0054415E" w:rsidRPr="000A7389" w:rsidRDefault="0054415E" w:rsidP="0054415E">
            <w:pPr>
              <w:spacing w:line="256" w:lineRule="auto"/>
              <w:ind w:right="-72"/>
              <w:jc w:val="right"/>
              <w:rPr>
                <w:b/>
                <w:sz w:val="20"/>
                <w:szCs w:val="20"/>
                <w:lang w:val="en-GB"/>
              </w:rPr>
            </w:pPr>
            <w:r w:rsidRPr="000A7389">
              <w:rPr>
                <w:noProof/>
                <w:sz w:val="20"/>
                <w:szCs w:val="20"/>
              </w:rPr>
              <w:t>1,944,008,087</w:t>
            </w:r>
          </w:p>
        </w:tc>
        <w:tc>
          <w:tcPr>
            <w:tcW w:w="1688" w:type="dxa"/>
            <w:tcBorders>
              <w:top w:val="nil"/>
              <w:left w:val="nil"/>
              <w:bottom w:val="single" w:sz="4" w:space="0" w:color="000000"/>
              <w:right w:val="nil"/>
            </w:tcBorders>
            <w:shd w:val="clear" w:color="auto" w:fill="FAFAFA"/>
            <w:vAlign w:val="bottom"/>
          </w:tcPr>
          <w:p w14:paraId="056504D7" w14:textId="748CF066" w:rsidR="0054415E" w:rsidRPr="000A7389" w:rsidRDefault="0054415E" w:rsidP="0054415E">
            <w:pPr>
              <w:spacing w:line="256" w:lineRule="auto"/>
              <w:ind w:right="-72"/>
              <w:jc w:val="right"/>
              <w:rPr>
                <w:b/>
                <w:sz w:val="20"/>
                <w:szCs w:val="20"/>
                <w:lang w:val="en-GB"/>
              </w:rPr>
            </w:pPr>
            <w:r w:rsidRPr="000A7389">
              <w:rPr>
                <w:noProof/>
                <w:sz w:val="20"/>
                <w:szCs w:val="20"/>
              </w:rPr>
              <w:t>1,012,229</w:t>
            </w:r>
          </w:p>
        </w:tc>
        <w:tc>
          <w:tcPr>
            <w:tcW w:w="1604" w:type="dxa"/>
            <w:tcBorders>
              <w:top w:val="nil"/>
              <w:left w:val="nil"/>
              <w:bottom w:val="single" w:sz="4" w:space="0" w:color="000000"/>
              <w:right w:val="nil"/>
            </w:tcBorders>
            <w:shd w:val="clear" w:color="auto" w:fill="FAFAFA"/>
            <w:vAlign w:val="bottom"/>
          </w:tcPr>
          <w:p w14:paraId="0F775565" w14:textId="5DEF695F" w:rsidR="0054415E" w:rsidRPr="000A7389" w:rsidRDefault="0054415E" w:rsidP="0054415E">
            <w:pPr>
              <w:spacing w:line="256" w:lineRule="auto"/>
              <w:ind w:right="-72"/>
              <w:jc w:val="right"/>
              <w:rPr>
                <w:b/>
                <w:sz w:val="20"/>
                <w:szCs w:val="20"/>
                <w:lang w:val="en-GB"/>
              </w:rPr>
            </w:pPr>
            <w:r w:rsidRPr="000A7389">
              <w:rPr>
                <w:noProof/>
                <w:sz w:val="20"/>
                <w:szCs w:val="20"/>
              </w:rPr>
              <w:t>1,945,020,316</w:t>
            </w:r>
          </w:p>
        </w:tc>
      </w:tr>
      <w:tr w:rsidR="0054415E" w:rsidRPr="000A7389" w14:paraId="4309D954" w14:textId="77777777" w:rsidTr="000A7389">
        <w:trPr>
          <w:trHeight w:val="20"/>
        </w:trPr>
        <w:tc>
          <w:tcPr>
            <w:tcW w:w="4500" w:type="dxa"/>
            <w:hideMark/>
          </w:tcPr>
          <w:p w14:paraId="3FE258BB" w14:textId="44AA4624" w:rsidR="0054415E" w:rsidRPr="000A7389" w:rsidRDefault="0054415E" w:rsidP="0054415E">
            <w:pPr>
              <w:spacing w:line="256" w:lineRule="auto"/>
              <w:ind w:left="34" w:hanging="142"/>
              <w:jc w:val="both"/>
              <w:rPr>
                <w:sz w:val="20"/>
                <w:szCs w:val="20"/>
                <w:lang w:val="en-GB"/>
              </w:rPr>
            </w:pPr>
          </w:p>
        </w:tc>
        <w:tc>
          <w:tcPr>
            <w:tcW w:w="1683" w:type="dxa"/>
            <w:tcBorders>
              <w:top w:val="single" w:sz="4" w:space="0" w:color="000000"/>
              <w:left w:val="nil"/>
              <w:bottom w:val="nil"/>
              <w:right w:val="nil"/>
            </w:tcBorders>
            <w:shd w:val="clear" w:color="auto" w:fill="FAFAFA"/>
          </w:tcPr>
          <w:p w14:paraId="77EEC007" w14:textId="5351AABE" w:rsidR="0054415E" w:rsidRPr="000A7389" w:rsidRDefault="0054415E" w:rsidP="0054415E">
            <w:pPr>
              <w:spacing w:line="256" w:lineRule="auto"/>
              <w:ind w:right="-72"/>
              <w:jc w:val="right"/>
              <w:rPr>
                <w:b/>
                <w:sz w:val="20"/>
                <w:szCs w:val="20"/>
                <w:lang w:val="en-GB"/>
              </w:rPr>
            </w:pPr>
          </w:p>
        </w:tc>
        <w:tc>
          <w:tcPr>
            <w:tcW w:w="1688" w:type="dxa"/>
            <w:tcBorders>
              <w:top w:val="single" w:sz="4" w:space="0" w:color="000000"/>
              <w:left w:val="nil"/>
              <w:bottom w:val="nil"/>
              <w:right w:val="nil"/>
            </w:tcBorders>
            <w:shd w:val="clear" w:color="auto" w:fill="FAFAFA"/>
          </w:tcPr>
          <w:p w14:paraId="1D49BC90" w14:textId="7F1028CA"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bottom w:val="nil"/>
              <w:right w:val="nil"/>
            </w:tcBorders>
            <w:shd w:val="clear" w:color="auto" w:fill="FAFAFA"/>
          </w:tcPr>
          <w:p w14:paraId="30D3A912" w14:textId="29F9D18F" w:rsidR="0054415E" w:rsidRPr="000A7389" w:rsidRDefault="0054415E" w:rsidP="0054415E">
            <w:pPr>
              <w:spacing w:line="256" w:lineRule="auto"/>
              <w:ind w:right="-72"/>
              <w:jc w:val="right"/>
              <w:rPr>
                <w:b/>
                <w:sz w:val="20"/>
                <w:szCs w:val="20"/>
                <w:lang w:val="en-GB"/>
              </w:rPr>
            </w:pPr>
          </w:p>
        </w:tc>
      </w:tr>
      <w:tr w:rsidR="0054415E" w:rsidRPr="000A7389" w14:paraId="2A4A7924" w14:textId="77777777" w:rsidTr="000A7389">
        <w:trPr>
          <w:trHeight w:val="20"/>
        </w:trPr>
        <w:tc>
          <w:tcPr>
            <w:tcW w:w="4500" w:type="dxa"/>
            <w:hideMark/>
          </w:tcPr>
          <w:p w14:paraId="6BE3316C" w14:textId="5D3CA1DA" w:rsidR="0054415E" w:rsidRPr="000A7389" w:rsidRDefault="0054415E" w:rsidP="0054415E">
            <w:pPr>
              <w:spacing w:line="256" w:lineRule="auto"/>
              <w:ind w:left="34" w:hanging="142"/>
              <w:jc w:val="both"/>
              <w:rPr>
                <w:sz w:val="20"/>
                <w:szCs w:val="20"/>
                <w:lang w:val="en-GB"/>
              </w:rPr>
            </w:pPr>
            <w:r w:rsidRPr="000A7389">
              <w:rPr>
                <w:b/>
                <w:sz w:val="20"/>
                <w:szCs w:val="20"/>
                <w:lang w:val="en-GB"/>
              </w:rPr>
              <w:t>At 31 December 2020</w:t>
            </w:r>
          </w:p>
        </w:tc>
        <w:tc>
          <w:tcPr>
            <w:tcW w:w="1683" w:type="dxa"/>
            <w:shd w:val="clear" w:color="auto" w:fill="FAFAFA"/>
          </w:tcPr>
          <w:p w14:paraId="46352968" w14:textId="7A1A0A6C" w:rsidR="0054415E" w:rsidRPr="000A7389" w:rsidRDefault="0054415E" w:rsidP="0054415E">
            <w:pPr>
              <w:spacing w:line="256" w:lineRule="auto"/>
              <w:ind w:right="-72"/>
              <w:jc w:val="right"/>
              <w:rPr>
                <w:b/>
                <w:sz w:val="20"/>
                <w:szCs w:val="20"/>
                <w:lang w:val="en-GB"/>
              </w:rPr>
            </w:pPr>
          </w:p>
        </w:tc>
        <w:tc>
          <w:tcPr>
            <w:tcW w:w="1688" w:type="dxa"/>
            <w:shd w:val="clear" w:color="auto" w:fill="FAFAFA"/>
          </w:tcPr>
          <w:p w14:paraId="00825872" w14:textId="540ED675" w:rsidR="0054415E" w:rsidRPr="000A7389" w:rsidRDefault="0054415E" w:rsidP="0054415E">
            <w:pPr>
              <w:spacing w:line="256" w:lineRule="auto"/>
              <w:ind w:right="-72"/>
              <w:jc w:val="right"/>
              <w:rPr>
                <w:b/>
                <w:sz w:val="20"/>
                <w:szCs w:val="20"/>
                <w:lang w:val="en-GB"/>
              </w:rPr>
            </w:pPr>
          </w:p>
        </w:tc>
        <w:tc>
          <w:tcPr>
            <w:tcW w:w="1604" w:type="dxa"/>
            <w:shd w:val="clear" w:color="auto" w:fill="FAFAFA"/>
          </w:tcPr>
          <w:p w14:paraId="2387C2D7" w14:textId="58461ED8" w:rsidR="0054415E" w:rsidRPr="000A7389" w:rsidRDefault="0054415E" w:rsidP="0054415E">
            <w:pPr>
              <w:spacing w:line="256" w:lineRule="auto"/>
              <w:ind w:right="-72"/>
              <w:jc w:val="right"/>
              <w:rPr>
                <w:b/>
                <w:sz w:val="20"/>
                <w:szCs w:val="20"/>
                <w:lang w:val="en-GB"/>
              </w:rPr>
            </w:pPr>
          </w:p>
        </w:tc>
      </w:tr>
      <w:tr w:rsidR="0054415E" w:rsidRPr="000A7389" w14:paraId="27837A2F" w14:textId="77777777" w:rsidTr="000A7389">
        <w:trPr>
          <w:trHeight w:val="20"/>
        </w:trPr>
        <w:tc>
          <w:tcPr>
            <w:tcW w:w="4500" w:type="dxa"/>
            <w:hideMark/>
          </w:tcPr>
          <w:p w14:paraId="0616208D" w14:textId="26ECA428" w:rsidR="0054415E" w:rsidRPr="000A7389" w:rsidRDefault="0054415E" w:rsidP="0054415E">
            <w:pPr>
              <w:spacing w:line="256" w:lineRule="auto"/>
              <w:ind w:left="34" w:hanging="142"/>
              <w:jc w:val="both"/>
              <w:rPr>
                <w:sz w:val="20"/>
                <w:szCs w:val="20"/>
                <w:lang w:val="en-GB"/>
              </w:rPr>
            </w:pPr>
            <w:r w:rsidRPr="000A7389">
              <w:rPr>
                <w:sz w:val="20"/>
                <w:szCs w:val="20"/>
                <w:lang w:val="en-GB"/>
              </w:rPr>
              <w:t xml:space="preserve">Cost </w:t>
            </w:r>
          </w:p>
        </w:tc>
        <w:tc>
          <w:tcPr>
            <w:tcW w:w="1683" w:type="dxa"/>
            <w:shd w:val="clear" w:color="auto" w:fill="FAFAFA"/>
            <w:vAlign w:val="bottom"/>
          </w:tcPr>
          <w:p w14:paraId="7AD2E2A5" w14:textId="5B074B29" w:rsidR="0054415E" w:rsidRPr="000A7389" w:rsidRDefault="0054415E" w:rsidP="0054415E">
            <w:pPr>
              <w:spacing w:line="256" w:lineRule="auto"/>
              <w:ind w:right="-72"/>
              <w:jc w:val="right"/>
              <w:rPr>
                <w:b/>
                <w:sz w:val="20"/>
                <w:szCs w:val="20"/>
                <w:lang w:val="en-GB"/>
              </w:rPr>
            </w:pPr>
            <w:r w:rsidRPr="000A7389">
              <w:rPr>
                <w:noProof/>
                <w:sz w:val="20"/>
                <w:szCs w:val="20"/>
              </w:rPr>
              <w:t>2,226,155,408</w:t>
            </w:r>
          </w:p>
        </w:tc>
        <w:tc>
          <w:tcPr>
            <w:tcW w:w="1688" w:type="dxa"/>
            <w:shd w:val="clear" w:color="auto" w:fill="FAFAFA"/>
            <w:vAlign w:val="bottom"/>
          </w:tcPr>
          <w:p w14:paraId="074DDAC7" w14:textId="150CADC1" w:rsidR="0054415E" w:rsidRPr="000A7389" w:rsidRDefault="0054415E" w:rsidP="0054415E">
            <w:pPr>
              <w:spacing w:line="256" w:lineRule="auto"/>
              <w:ind w:right="-72"/>
              <w:jc w:val="right"/>
              <w:rPr>
                <w:b/>
                <w:sz w:val="20"/>
                <w:szCs w:val="20"/>
                <w:lang w:val="en-GB"/>
              </w:rPr>
            </w:pPr>
            <w:r w:rsidRPr="000A7389">
              <w:rPr>
                <w:noProof/>
                <w:sz w:val="20"/>
                <w:szCs w:val="20"/>
              </w:rPr>
              <w:t>4,735,300</w:t>
            </w:r>
          </w:p>
        </w:tc>
        <w:tc>
          <w:tcPr>
            <w:tcW w:w="1604" w:type="dxa"/>
            <w:shd w:val="clear" w:color="auto" w:fill="FAFAFA"/>
            <w:vAlign w:val="bottom"/>
          </w:tcPr>
          <w:p w14:paraId="50CEC5B4" w14:textId="1CC567D0" w:rsidR="0054415E" w:rsidRPr="000A7389" w:rsidRDefault="0054415E" w:rsidP="0054415E">
            <w:pPr>
              <w:spacing w:line="256" w:lineRule="auto"/>
              <w:ind w:right="-72"/>
              <w:jc w:val="right"/>
              <w:rPr>
                <w:b/>
                <w:sz w:val="20"/>
                <w:szCs w:val="20"/>
                <w:lang w:val="en-GB"/>
              </w:rPr>
            </w:pPr>
            <w:r w:rsidRPr="000A7389">
              <w:rPr>
                <w:noProof/>
                <w:sz w:val="20"/>
                <w:szCs w:val="20"/>
              </w:rPr>
              <w:t>2,230,890,708</w:t>
            </w:r>
          </w:p>
        </w:tc>
      </w:tr>
      <w:tr w:rsidR="0054415E" w:rsidRPr="000A7389" w14:paraId="4889C7F8" w14:textId="77777777" w:rsidTr="000A7389">
        <w:trPr>
          <w:trHeight w:val="20"/>
        </w:trPr>
        <w:tc>
          <w:tcPr>
            <w:tcW w:w="4500" w:type="dxa"/>
          </w:tcPr>
          <w:p w14:paraId="79F33736" w14:textId="5C2C6623" w:rsidR="0054415E" w:rsidRPr="000A7389" w:rsidRDefault="0054415E" w:rsidP="0054415E">
            <w:pPr>
              <w:spacing w:line="256" w:lineRule="auto"/>
              <w:ind w:left="34" w:hanging="142"/>
              <w:jc w:val="both"/>
              <w:rPr>
                <w:sz w:val="20"/>
                <w:szCs w:val="20"/>
                <w:lang w:val="en-GB"/>
              </w:rPr>
            </w:pPr>
            <w:proofErr w:type="gramStart"/>
            <w:r w:rsidRPr="000A7389">
              <w:rPr>
                <w:sz w:val="20"/>
                <w:szCs w:val="20"/>
                <w:u w:val="single"/>
                <w:lang w:val="en-GB"/>
              </w:rPr>
              <w:t>Less</w:t>
            </w:r>
            <w:r w:rsidRPr="000A7389">
              <w:rPr>
                <w:sz w:val="20"/>
                <w:szCs w:val="20"/>
                <w:lang w:val="en-GB"/>
              </w:rPr>
              <w:t xml:space="preserve">  Accumulated</w:t>
            </w:r>
            <w:proofErr w:type="gramEnd"/>
            <w:r w:rsidRPr="000A7389">
              <w:rPr>
                <w:sz w:val="20"/>
                <w:szCs w:val="20"/>
                <w:lang w:val="en-GB"/>
              </w:rPr>
              <w:t xml:space="preserve"> amortisation </w:t>
            </w:r>
          </w:p>
        </w:tc>
        <w:tc>
          <w:tcPr>
            <w:tcW w:w="1683" w:type="dxa"/>
            <w:shd w:val="clear" w:color="auto" w:fill="FAFAFA"/>
            <w:vAlign w:val="bottom"/>
          </w:tcPr>
          <w:p w14:paraId="69051450" w14:textId="2E5722CF" w:rsidR="0054415E" w:rsidRPr="000A7389" w:rsidRDefault="0054415E" w:rsidP="0054415E">
            <w:pPr>
              <w:spacing w:line="256" w:lineRule="auto"/>
              <w:ind w:right="-72"/>
              <w:jc w:val="right"/>
              <w:rPr>
                <w:b/>
                <w:sz w:val="20"/>
                <w:szCs w:val="20"/>
                <w:lang w:val="en-GB"/>
              </w:rPr>
            </w:pPr>
            <w:r w:rsidRPr="000A7389">
              <w:rPr>
                <w:noProof/>
                <w:sz w:val="20"/>
                <w:szCs w:val="20"/>
              </w:rPr>
              <w:t>(282,147,321)</w:t>
            </w:r>
          </w:p>
        </w:tc>
        <w:tc>
          <w:tcPr>
            <w:tcW w:w="1688" w:type="dxa"/>
            <w:shd w:val="clear" w:color="auto" w:fill="FAFAFA"/>
            <w:vAlign w:val="bottom"/>
          </w:tcPr>
          <w:p w14:paraId="02E91EBB" w14:textId="5FDF2DB9" w:rsidR="0054415E" w:rsidRPr="000A7389" w:rsidRDefault="0054415E" w:rsidP="0054415E">
            <w:pPr>
              <w:spacing w:line="256" w:lineRule="auto"/>
              <w:ind w:right="-72"/>
              <w:jc w:val="right"/>
              <w:rPr>
                <w:b/>
                <w:sz w:val="20"/>
                <w:szCs w:val="20"/>
                <w:lang w:val="en-GB"/>
              </w:rPr>
            </w:pPr>
            <w:r w:rsidRPr="000A7389">
              <w:rPr>
                <w:noProof/>
                <w:sz w:val="20"/>
                <w:szCs w:val="20"/>
              </w:rPr>
              <w:t>(3,723,071)</w:t>
            </w:r>
          </w:p>
        </w:tc>
        <w:tc>
          <w:tcPr>
            <w:tcW w:w="1604" w:type="dxa"/>
            <w:shd w:val="clear" w:color="auto" w:fill="FAFAFA"/>
            <w:vAlign w:val="bottom"/>
          </w:tcPr>
          <w:p w14:paraId="444C91FF" w14:textId="0FE9F9D6" w:rsidR="0054415E" w:rsidRPr="000A7389" w:rsidRDefault="0054415E" w:rsidP="0054415E">
            <w:pPr>
              <w:spacing w:line="256" w:lineRule="auto"/>
              <w:ind w:right="-72"/>
              <w:jc w:val="right"/>
              <w:rPr>
                <w:b/>
                <w:sz w:val="20"/>
                <w:szCs w:val="20"/>
                <w:lang w:val="en-GB"/>
              </w:rPr>
            </w:pPr>
            <w:r w:rsidRPr="000A7389">
              <w:rPr>
                <w:noProof/>
                <w:sz w:val="20"/>
                <w:szCs w:val="20"/>
              </w:rPr>
              <w:t>(285,870,392)</w:t>
            </w:r>
          </w:p>
        </w:tc>
      </w:tr>
      <w:tr w:rsidR="0054415E" w:rsidRPr="000A7389" w14:paraId="7596FB0F" w14:textId="77777777" w:rsidTr="000A7389">
        <w:trPr>
          <w:trHeight w:val="20"/>
        </w:trPr>
        <w:tc>
          <w:tcPr>
            <w:tcW w:w="4500" w:type="dxa"/>
            <w:hideMark/>
          </w:tcPr>
          <w:p w14:paraId="68C947E3" w14:textId="1E22423D" w:rsidR="0054415E" w:rsidRPr="000A7389" w:rsidRDefault="0054415E" w:rsidP="0054415E">
            <w:pPr>
              <w:spacing w:line="256" w:lineRule="auto"/>
              <w:ind w:left="34" w:hanging="142"/>
              <w:jc w:val="both"/>
              <w:rPr>
                <w:sz w:val="20"/>
                <w:szCs w:val="20"/>
                <w:lang w:val="en-GB"/>
              </w:rPr>
            </w:pPr>
          </w:p>
        </w:tc>
        <w:tc>
          <w:tcPr>
            <w:tcW w:w="1683" w:type="dxa"/>
            <w:tcBorders>
              <w:top w:val="single" w:sz="4" w:space="0" w:color="000000"/>
              <w:left w:val="nil"/>
              <w:right w:val="nil"/>
            </w:tcBorders>
            <w:shd w:val="clear" w:color="auto" w:fill="FAFAFA"/>
          </w:tcPr>
          <w:p w14:paraId="4CA017CE" w14:textId="2353DA2E" w:rsidR="0054415E" w:rsidRPr="000A7389" w:rsidRDefault="0054415E" w:rsidP="0054415E">
            <w:pPr>
              <w:spacing w:line="256" w:lineRule="auto"/>
              <w:ind w:right="-72"/>
              <w:jc w:val="right"/>
              <w:rPr>
                <w:b/>
                <w:sz w:val="20"/>
                <w:szCs w:val="20"/>
                <w:lang w:val="en-GB"/>
              </w:rPr>
            </w:pPr>
          </w:p>
        </w:tc>
        <w:tc>
          <w:tcPr>
            <w:tcW w:w="1688" w:type="dxa"/>
            <w:tcBorders>
              <w:top w:val="single" w:sz="4" w:space="0" w:color="000000"/>
              <w:left w:val="nil"/>
              <w:right w:val="nil"/>
            </w:tcBorders>
            <w:shd w:val="clear" w:color="auto" w:fill="FAFAFA"/>
          </w:tcPr>
          <w:p w14:paraId="34BE0B36" w14:textId="62E5DD24" w:rsidR="0054415E" w:rsidRPr="000A7389" w:rsidRDefault="0054415E" w:rsidP="0054415E">
            <w:pPr>
              <w:spacing w:line="256" w:lineRule="auto"/>
              <w:ind w:right="-72"/>
              <w:jc w:val="right"/>
              <w:rPr>
                <w:b/>
                <w:sz w:val="20"/>
                <w:szCs w:val="20"/>
                <w:lang w:val="en-GB"/>
              </w:rPr>
            </w:pPr>
          </w:p>
        </w:tc>
        <w:tc>
          <w:tcPr>
            <w:tcW w:w="1604" w:type="dxa"/>
            <w:tcBorders>
              <w:top w:val="single" w:sz="4" w:space="0" w:color="000000"/>
              <w:left w:val="nil"/>
              <w:right w:val="nil"/>
            </w:tcBorders>
            <w:shd w:val="clear" w:color="auto" w:fill="FAFAFA"/>
          </w:tcPr>
          <w:p w14:paraId="79C0D421" w14:textId="2761A464" w:rsidR="0054415E" w:rsidRPr="000A7389" w:rsidRDefault="0054415E" w:rsidP="0054415E">
            <w:pPr>
              <w:spacing w:line="256" w:lineRule="auto"/>
              <w:ind w:right="-72"/>
              <w:jc w:val="right"/>
              <w:rPr>
                <w:b/>
                <w:sz w:val="20"/>
                <w:szCs w:val="20"/>
                <w:lang w:val="en-GB"/>
              </w:rPr>
            </w:pPr>
          </w:p>
        </w:tc>
      </w:tr>
      <w:tr w:rsidR="0054415E" w:rsidRPr="000A7389" w14:paraId="09F38471" w14:textId="77777777" w:rsidTr="000A7389">
        <w:trPr>
          <w:trHeight w:val="20"/>
        </w:trPr>
        <w:tc>
          <w:tcPr>
            <w:tcW w:w="4500" w:type="dxa"/>
          </w:tcPr>
          <w:p w14:paraId="3C2A5F11" w14:textId="67EC62E6" w:rsidR="0054415E" w:rsidRPr="000A7389" w:rsidRDefault="0054415E" w:rsidP="0054415E">
            <w:pPr>
              <w:spacing w:line="256" w:lineRule="auto"/>
              <w:ind w:left="-72"/>
              <w:jc w:val="both"/>
              <w:rPr>
                <w:b/>
                <w:sz w:val="20"/>
                <w:szCs w:val="20"/>
                <w:lang w:val="en-GB"/>
              </w:rPr>
            </w:pPr>
            <w:r w:rsidRPr="000A7389">
              <w:rPr>
                <w:sz w:val="20"/>
                <w:szCs w:val="20"/>
                <w:lang w:val="en-GB"/>
              </w:rPr>
              <w:t>Net book amount</w:t>
            </w:r>
          </w:p>
        </w:tc>
        <w:tc>
          <w:tcPr>
            <w:tcW w:w="1683" w:type="dxa"/>
            <w:tcBorders>
              <w:top w:val="nil"/>
              <w:left w:val="nil"/>
              <w:bottom w:val="single" w:sz="4" w:space="0" w:color="auto"/>
              <w:right w:val="nil"/>
            </w:tcBorders>
            <w:shd w:val="clear" w:color="auto" w:fill="FAFAFA"/>
            <w:vAlign w:val="bottom"/>
          </w:tcPr>
          <w:p w14:paraId="1F3C8F9C" w14:textId="729AF1D6" w:rsidR="0054415E" w:rsidRPr="000A7389" w:rsidRDefault="0054415E" w:rsidP="0054415E">
            <w:pPr>
              <w:spacing w:line="256" w:lineRule="auto"/>
              <w:ind w:right="-72"/>
              <w:jc w:val="right"/>
              <w:rPr>
                <w:b/>
                <w:sz w:val="20"/>
                <w:szCs w:val="20"/>
                <w:lang w:val="en-GB"/>
              </w:rPr>
            </w:pPr>
            <w:r w:rsidRPr="000A7389">
              <w:rPr>
                <w:noProof/>
                <w:sz w:val="20"/>
                <w:szCs w:val="20"/>
              </w:rPr>
              <w:t>1,944,008,087</w:t>
            </w:r>
          </w:p>
        </w:tc>
        <w:tc>
          <w:tcPr>
            <w:tcW w:w="1688" w:type="dxa"/>
            <w:tcBorders>
              <w:top w:val="nil"/>
              <w:left w:val="nil"/>
              <w:bottom w:val="single" w:sz="4" w:space="0" w:color="auto"/>
              <w:right w:val="nil"/>
            </w:tcBorders>
            <w:shd w:val="clear" w:color="auto" w:fill="FAFAFA"/>
            <w:vAlign w:val="bottom"/>
          </w:tcPr>
          <w:p w14:paraId="715E1C93" w14:textId="3D3C883E" w:rsidR="0054415E" w:rsidRPr="000A7389" w:rsidRDefault="0054415E" w:rsidP="0054415E">
            <w:pPr>
              <w:spacing w:line="256" w:lineRule="auto"/>
              <w:ind w:right="-72"/>
              <w:jc w:val="right"/>
              <w:rPr>
                <w:b/>
                <w:sz w:val="20"/>
                <w:szCs w:val="20"/>
                <w:lang w:val="en-GB"/>
              </w:rPr>
            </w:pPr>
            <w:r w:rsidRPr="000A7389">
              <w:rPr>
                <w:noProof/>
                <w:sz w:val="20"/>
                <w:szCs w:val="20"/>
              </w:rPr>
              <w:t>1,012,229</w:t>
            </w:r>
          </w:p>
        </w:tc>
        <w:tc>
          <w:tcPr>
            <w:tcW w:w="1604" w:type="dxa"/>
            <w:tcBorders>
              <w:top w:val="nil"/>
              <w:left w:val="nil"/>
              <w:bottom w:val="single" w:sz="4" w:space="0" w:color="auto"/>
              <w:right w:val="nil"/>
            </w:tcBorders>
            <w:shd w:val="clear" w:color="auto" w:fill="FAFAFA"/>
            <w:vAlign w:val="bottom"/>
          </w:tcPr>
          <w:p w14:paraId="427B297D" w14:textId="564382C5" w:rsidR="0054415E" w:rsidRPr="000A7389" w:rsidRDefault="0054415E" w:rsidP="0054415E">
            <w:pPr>
              <w:spacing w:line="256" w:lineRule="auto"/>
              <w:ind w:right="-72"/>
              <w:jc w:val="right"/>
              <w:rPr>
                <w:b/>
                <w:sz w:val="20"/>
                <w:szCs w:val="20"/>
                <w:lang w:val="en-GB"/>
              </w:rPr>
            </w:pPr>
            <w:r w:rsidRPr="000A7389">
              <w:rPr>
                <w:noProof/>
                <w:sz w:val="20"/>
                <w:szCs w:val="20"/>
              </w:rPr>
              <w:t>1,945,020,316</w:t>
            </w:r>
          </w:p>
        </w:tc>
      </w:tr>
    </w:tbl>
    <w:p w14:paraId="58E04579" w14:textId="3CA50BA6" w:rsidR="002B3269" w:rsidRPr="00B82043" w:rsidRDefault="002B3269">
      <w:pPr>
        <w:spacing w:after="160" w:line="259" w:lineRule="auto"/>
        <w:rPr>
          <w:color w:val="DC6900"/>
          <w:sz w:val="20"/>
          <w:szCs w:val="20"/>
          <w:lang w:val="en-GB"/>
        </w:rPr>
      </w:pPr>
      <w:r w:rsidRPr="00B82043">
        <w:rPr>
          <w:color w:val="DC6900"/>
          <w:sz w:val="20"/>
          <w:szCs w:val="20"/>
          <w:lang w:val="en-GB"/>
        </w:rPr>
        <w:br w:type="page"/>
      </w:r>
    </w:p>
    <w:p w14:paraId="5A44D0BC" w14:textId="77777777" w:rsidR="000A7389" w:rsidRPr="00AB6B36" w:rsidRDefault="000A7389" w:rsidP="00AB6B36">
      <w:pPr>
        <w:jc w:val="both"/>
        <w:rPr>
          <w:spacing w:val="-2"/>
          <w:sz w:val="20"/>
          <w:szCs w:val="20"/>
        </w:rPr>
      </w:pPr>
    </w:p>
    <w:tbl>
      <w:tblPr>
        <w:tblW w:w="9465" w:type="dxa"/>
        <w:tblInd w:w="-5" w:type="dxa"/>
        <w:tblLayout w:type="fixed"/>
        <w:tblLook w:val="0400" w:firstRow="0" w:lastRow="0" w:firstColumn="0" w:lastColumn="0" w:noHBand="0" w:noVBand="1"/>
      </w:tblPr>
      <w:tblGrid>
        <w:gridCol w:w="9465"/>
      </w:tblGrid>
      <w:tr w:rsidR="000C54AC" w:rsidRPr="00B82043" w14:paraId="1F29B1DE" w14:textId="77777777" w:rsidTr="003C4F7B">
        <w:trPr>
          <w:trHeight w:val="386"/>
        </w:trPr>
        <w:tc>
          <w:tcPr>
            <w:tcW w:w="9465" w:type="dxa"/>
            <w:shd w:val="clear" w:color="auto" w:fill="FFA543"/>
            <w:vAlign w:val="center"/>
            <w:hideMark/>
          </w:tcPr>
          <w:p w14:paraId="5EDB53C6" w14:textId="1B288AB5" w:rsidR="000C54AC" w:rsidRPr="00B82043" w:rsidRDefault="00DF2F34" w:rsidP="00F5379A">
            <w:pPr>
              <w:pStyle w:val="Heading1"/>
              <w:tabs>
                <w:tab w:val="left" w:pos="526"/>
              </w:tabs>
              <w:rPr>
                <w:rFonts w:cs="Arial"/>
                <w:lang w:val="en-GB"/>
              </w:rPr>
            </w:pPr>
            <w:bookmarkStart w:id="74" w:name="_Toc48736104"/>
            <w:r w:rsidRPr="00B82043">
              <w:rPr>
                <w:rFonts w:cs="Arial"/>
                <w:lang w:val="en-GB"/>
              </w:rPr>
              <w:t>18</w:t>
            </w:r>
            <w:r w:rsidR="000C54AC" w:rsidRPr="00B82043">
              <w:rPr>
                <w:rFonts w:cs="Arial"/>
                <w:lang w:val="en-GB"/>
              </w:rPr>
              <w:tab/>
              <w:t>Goodwill</w:t>
            </w:r>
            <w:bookmarkEnd w:id="74"/>
          </w:p>
        </w:tc>
      </w:tr>
    </w:tbl>
    <w:p w14:paraId="1D994A72" w14:textId="4EC83A63" w:rsidR="000C54AC" w:rsidRDefault="000C54AC" w:rsidP="000C54AC">
      <w:pPr>
        <w:jc w:val="both"/>
        <w:rPr>
          <w:sz w:val="14"/>
          <w:szCs w:val="14"/>
          <w:highlight w:val="green"/>
          <w:lang w:val="en-GB"/>
        </w:rPr>
      </w:pPr>
    </w:p>
    <w:p w14:paraId="7274CEB0" w14:textId="52FC1988" w:rsidR="00F26786" w:rsidRPr="00F26786" w:rsidRDefault="00F26786" w:rsidP="000C54AC">
      <w:pPr>
        <w:jc w:val="both"/>
        <w:rPr>
          <w:sz w:val="20"/>
          <w:szCs w:val="20"/>
          <w:highlight w:val="green"/>
          <w:lang w:val="en-GB"/>
        </w:rPr>
      </w:pPr>
      <w:r>
        <w:rPr>
          <w:spacing w:val="-2"/>
          <w:sz w:val="20"/>
          <w:szCs w:val="20"/>
        </w:rPr>
        <w:t>G</w:t>
      </w:r>
      <w:r w:rsidRPr="00F26786">
        <w:rPr>
          <w:spacing w:val="-2"/>
          <w:sz w:val="20"/>
          <w:szCs w:val="20"/>
        </w:rPr>
        <w:t xml:space="preserve">oodwill is allocated to cash-generating groups </w:t>
      </w:r>
      <w:r>
        <w:rPr>
          <w:spacing w:val="-2"/>
          <w:sz w:val="20"/>
          <w:szCs w:val="20"/>
        </w:rPr>
        <w:t>(CGUs) by</w:t>
      </w:r>
      <w:r w:rsidRPr="00F26786">
        <w:rPr>
          <w:spacing w:val="-2"/>
          <w:sz w:val="20"/>
          <w:szCs w:val="20"/>
        </w:rPr>
        <w:t xml:space="preserve"> the operating segments</w:t>
      </w:r>
      <w:r>
        <w:rPr>
          <w:spacing w:val="-2"/>
          <w:sz w:val="20"/>
          <w:szCs w:val="20"/>
        </w:rPr>
        <w:t xml:space="preserve"> as follows;</w:t>
      </w:r>
    </w:p>
    <w:p w14:paraId="1C96F2F6" w14:textId="77777777" w:rsidR="00F26786" w:rsidRPr="000A7389" w:rsidRDefault="00F26786" w:rsidP="000C54AC">
      <w:pPr>
        <w:jc w:val="both"/>
        <w:rPr>
          <w:sz w:val="14"/>
          <w:szCs w:val="14"/>
          <w:highlight w:val="green"/>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0"/>
        <w:gridCol w:w="1439"/>
        <w:gridCol w:w="1530"/>
        <w:gridCol w:w="1369"/>
        <w:gridCol w:w="1411"/>
        <w:gridCol w:w="11"/>
      </w:tblGrid>
      <w:tr w:rsidR="000C54AC" w:rsidRPr="000A7389" w14:paraId="2456136A" w14:textId="77777777" w:rsidTr="000A7389">
        <w:trPr>
          <w:gridAfter w:val="1"/>
          <w:wAfter w:w="11" w:type="dxa"/>
          <w:trHeight w:val="20"/>
        </w:trPr>
        <w:tc>
          <w:tcPr>
            <w:tcW w:w="3780" w:type="dxa"/>
            <w:tcBorders>
              <w:top w:val="nil"/>
              <w:left w:val="nil"/>
              <w:bottom w:val="nil"/>
              <w:right w:val="nil"/>
            </w:tcBorders>
          </w:tcPr>
          <w:p w14:paraId="1CC9C51E" w14:textId="77777777" w:rsidR="000C54AC" w:rsidRPr="000A7389" w:rsidRDefault="000C54AC">
            <w:pPr>
              <w:spacing w:line="256" w:lineRule="auto"/>
              <w:jc w:val="both"/>
              <w:rPr>
                <w:b/>
                <w:sz w:val="20"/>
                <w:szCs w:val="20"/>
                <w:lang w:val="en-GB"/>
              </w:rPr>
            </w:pPr>
          </w:p>
        </w:tc>
        <w:tc>
          <w:tcPr>
            <w:tcW w:w="2969" w:type="dxa"/>
            <w:gridSpan w:val="2"/>
            <w:tcBorders>
              <w:top w:val="nil"/>
              <w:left w:val="nil"/>
              <w:bottom w:val="single" w:sz="4" w:space="0" w:color="000000"/>
              <w:right w:val="nil"/>
            </w:tcBorders>
            <w:hideMark/>
          </w:tcPr>
          <w:p w14:paraId="039BD13D" w14:textId="77777777" w:rsidR="000C54AC" w:rsidRPr="000A7389" w:rsidRDefault="000C54AC">
            <w:pPr>
              <w:spacing w:line="256" w:lineRule="auto"/>
              <w:ind w:left="-40" w:right="-72"/>
              <w:jc w:val="center"/>
              <w:rPr>
                <w:b/>
                <w:sz w:val="20"/>
                <w:szCs w:val="20"/>
                <w:lang w:val="en-GB"/>
              </w:rPr>
            </w:pPr>
            <w:r w:rsidRPr="000A7389">
              <w:rPr>
                <w:b/>
                <w:sz w:val="20"/>
                <w:szCs w:val="20"/>
                <w:lang w:val="en-GB"/>
              </w:rPr>
              <w:t>Consolidated</w:t>
            </w:r>
          </w:p>
          <w:p w14:paraId="0BB6D3A0" w14:textId="77777777" w:rsidR="000C54AC" w:rsidRPr="000A7389" w:rsidRDefault="000C54AC">
            <w:pPr>
              <w:spacing w:line="256" w:lineRule="auto"/>
              <w:ind w:right="-72"/>
              <w:jc w:val="center"/>
              <w:rPr>
                <w:b/>
                <w:sz w:val="20"/>
                <w:szCs w:val="20"/>
                <w:lang w:val="en-GB"/>
              </w:rPr>
            </w:pPr>
            <w:r w:rsidRPr="000A7389">
              <w:rPr>
                <w:b/>
                <w:sz w:val="20"/>
                <w:szCs w:val="20"/>
                <w:lang w:val="en-GB"/>
              </w:rPr>
              <w:t>financial statements</w:t>
            </w:r>
          </w:p>
        </w:tc>
        <w:tc>
          <w:tcPr>
            <w:tcW w:w="2780" w:type="dxa"/>
            <w:gridSpan w:val="2"/>
            <w:tcBorders>
              <w:top w:val="nil"/>
              <w:left w:val="nil"/>
              <w:bottom w:val="single" w:sz="4" w:space="0" w:color="000000"/>
              <w:right w:val="nil"/>
            </w:tcBorders>
            <w:hideMark/>
          </w:tcPr>
          <w:p w14:paraId="7FE15905" w14:textId="77777777" w:rsidR="000C54AC" w:rsidRPr="000A7389" w:rsidRDefault="000C54AC">
            <w:pPr>
              <w:spacing w:line="256" w:lineRule="auto"/>
              <w:ind w:left="-40" w:right="-72"/>
              <w:jc w:val="center"/>
              <w:rPr>
                <w:b/>
                <w:sz w:val="20"/>
                <w:szCs w:val="20"/>
                <w:lang w:val="en-GB"/>
              </w:rPr>
            </w:pPr>
            <w:r w:rsidRPr="000A7389">
              <w:rPr>
                <w:b/>
                <w:sz w:val="20"/>
                <w:szCs w:val="20"/>
                <w:lang w:val="en-GB"/>
              </w:rPr>
              <w:t>Separate</w:t>
            </w:r>
          </w:p>
          <w:p w14:paraId="032101FE" w14:textId="77777777" w:rsidR="000C54AC" w:rsidRPr="000A7389" w:rsidRDefault="000C54AC">
            <w:pPr>
              <w:spacing w:line="256" w:lineRule="auto"/>
              <w:ind w:left="-40" w:right="-72"/>
              <w:jc w:val="center"/>
              <w:rPr>
                <w:b/>
                <w:sz w:val="20"/>
                <w:szCs w:val="20"/>
                <w:lang w:val="en-GB"/>
              </w:rPr>
            </w:pPr>
            <w:r w:rsidRPr="000A7389">
              <w:rPr>
                <w:b/>
                <w:sz w:val="20"/>
                <w:szCs w:val="20"/>
                <w:lang w:val="en-GB"/>
              </w:rPr>
              <w:t>financial statements</w:t>
            </w:r>
          </w:p>
        </w:tc>
      </w:tr>
      <w:tr w:rsidR="00634256" w:rsidRPr="000A7389" w14:paraId="03534FAE" w14:textId="77777777" w:rsidTr="000A7389">
        <w:trPr>
          <w:trHeight w:val="20"/>
        </w:trPr>
        <w:tc>
          <w:tcPr>
            <w:tcW w:w="3780" w:type="dxa"/>
            <w:tcBorders>
              <w:top w:val="nil"/>
              <w:left w:val="nil"/>
              <w:bottom w:val="nil"/>
              <w:right w:val="nil"/>
            </w:tcBorders>
          </w:tcPr>
          <w:p w14:paraId="15338E72" w14:textId="77777777" w:rsidR="00634256" w:rsidRPr="000A7389" w:rsidRDefault="00634256" w:rsidP="00634256">
            <w:pPr>
              <w:spacing w:line="256" w:lineRule="auto"/>
              <w:jc w:val="both"/>
              <w:rPr>
                <w:b/>
                <w:sz w:val="20"/>
                <w:szCs w:val="20"/>
                <w:lang w:val="en-GB"/>
              </w:rPr>
            </w:pPr>
          </w:p>
        </w:tc>
        <w:tc>
          <w:tcPr>
            <w:tcW w:w="1439" w:type="dxa"/>
            <w:tcBorders>
              <w:top w:val="single" w:sz="4" w:space="0" w:color="000000"/>
              <w:left w:val="nil"/>
              <w:bottom w:val="nil"/>
              <w:right w:val="nil"/>
            </w:tcBorders>
            <w:hideMark/>
          </w:tcPr>
          <w:p w14:paraId="75EC7A16" w14:textId="0F9ED28B" w:rsidR="00634256" w:rsidRPr="000A7389" w:rsidRDefault="00634256" w:rsidP="00634256">
            <w:pPr>
              <w:spacing w:line="256" w:lineRule="auto"/>
              <w:ind w:left="-40" w:right="-72"/>
              <w:jc w:val="right"/>
              <w:rPr>
                <w:b/>
                <w:sz w:val="20"/>
                <w:szCs w:val="20"/>
                <w:lang w:val="en-GB"/>
              </w:rPr>
            </w:pPr>
            <w:r w:rsidRPr="000A7389">
              <w:rPr>
                <w:b/>
                <w:bCs/>
                <w:spacing w:val="-8"/>
                <w:sz w:val="20"/>
                <w:szCs w:val="20"/>
                <w:lang w:val="en-GB"/>
              </w:rPr>
              <w:t>2020</w:t>
            </w:r>
          </w:p>
        </w:tc>
        <w:tc>
          <w:tcPr>
            <w:tcW w:w="1530" w:type="dxa"/>
            <w:tcBorders>
              <w:top w:val="single" w:sz="4" w:space="0" w:color="000000"/>
              <w:left w:val="nil"/>
              <w:bottom w:val="nil"/>
              <w:right w:val="nil"/>
            </w:tcBorders>
            <w:hideMark/>
          </w:tcPr>
          <w:p w14:paraId="0C14938F" w14:textId="230A506D" w:rsidR="00634256" w:rsidRPr="000A7389" w:rsidRDefault="00634256" w:rsidP="00634256">
            <w:pPr>
              <w:spacing w:line="256" w:lineRule="auto"/>
              <w:ind w:left="-40" w:right="-72"/>
              <w:jc w:val="right"/>
              <w:rPr>
                <w:b/>
                <w:sz w:val="20"/>
                <w:szCs w:val="20"/>
                <w:lang w:val="en-GB"/>
              </w:rPr>
            </w:pPr>
            <w:r w:rsidRPr="000A7389">
              <w:rPr>
                <w:b/>
                <w:bCs/>
                <w:spacing w:val="-8"/>
                <w:sz w:val="20"/>
                <w:szCs w:val="20"/>
              </w:rPr>
              <w:t>2019</w:t>
            </w:r>
          </w:p>
        </w:tc>
        <w:tc>
          <w:tcPr>
            <w:tcW w:w="1369" w:type="dxa"/>
            <w:tcBorders>
              <w:top w:val="single" w:sz="4" w:space="0" w:color="000000"/>
              <w:left w:val="nil"/>
              <w:bottom w:val="nil"/>
              <w:right w:val="nil"/>
            </w:tcBorders>
            <w:hideMark/>
          </w:tcPr>
          <w:p w14:paraId="0C6D8847" w14:textId="1476BB70" w:rsidR="00634256" w:rsidRPr="000A7389" w:rsidRDefault="00634256" w:rsidP="00634256">
            <w:pPr>
              <w:spacing w:line="256" w:lineRule="auto"/>
              <w:ind w:left="-40" w:right="-72"/>
              <w:jc w:val="right"/>
              <w:rPr>
                <w:b/>
                <w:sz w:val="20"/>
                <w:szCs w:val="20"/>
                <w:lang w:val="en-GB"/>
              </w:rPr>
            </w:pPr>
            <w:r w:rsidRPr="000A7389">
              <w:rPr>
                <w:b/>
                <w:bCs/>
                <w:spacing w:val="-8"/>
                <w:sz w:val="20"/>
                <w:szCs w:val="20"/>
                <w:lang w:val="en-GB"/>
              </w:rPr>
              <w:t>2020</w:t>
            </w:r>
          </w:p>
        </w:tc>
        <w:tc>
          <w:tcPr>
            <w:tcW w:w="1422" w:type="dxa"/>
            <w:gridSpan w:val="2"/>
            <w:tcBorders>
              <w:top w:val="single" w:sz="4" w:space="0" w:color="000000"/>
              <w:left w:val="nil"/>
              <w:bottom w:val="nil"/>
              <w:right w:val="nil"/>
            </w:tcBorders>
            <w:hideMark/>
          </w:tcPr>
          <w:p w14:paraId="6111CF87" w14:textId="16A39776" w:rsidR="00634256" w:rsidRPr="000A7389" w:rsidRDefault="00634256" w:rsidP="00634256">
            <w:pPr>
              <w:spacing w:line="256" w:lineRule="auto"/>
              <w:ind w:left="-40" w:right="-72"/>
              <w:jc w:val="right"/>
              <w:rPr>
                <w:b/>
                <w:sz w:val="20"/>
                <w:szCs w:val="20"/>
                <w:lang w:val="en-GB"/>
              </w:rPr>
            </w:pPr>
            <w:r w:rsidRPr="000A7389">
              <w:rPr>
                <w:b/>
                <w:bCs/>
                <w:spacing w:val="-8"/>
                <w:sz w:val="20"/>
                <w:szCs w:val="20"/>
              </w:rPr>
              <w:t>2019</w:t>
            </w:r>
          </w:p>
        </w:tc>
      </w:tr>
      <w:tr w:rsidR="000C54AC" w:rsidRPr="000A7389" w14:paraId="0EB8EBA2" w14:textId="77777777" w:rsidTr="000A7389">
        <w:trPr>
          <w:trHeight w:val="20"/>
        </w:trPr>
        <w:tc>
          <w:tcPr>
            <w:tcW w:w="3780" w:type="dxa"/>
            <w:tcBorders>
              <w:top w:val="nil"/>
              <w:left w:val="nil"/>
              <w:bottom w:val="nil"/>
              <w:right w:val="nil"/>
            </w:tcBorders>
          </w:tcPr>
          <w:p w14:paraId="2E246D53" w14:textId="77777777" w:rsidR="000C54AC" w:rsidRPr="000A7389" w:rsidRDefault="000C54AC">
            <w:pPr>
              <w:spacing w:line="256" w:lineRule="auto"/>
              <w:jc w:val="both"/>
              <w:rPr>
                <w:b/>
                <w:sz w:val="20"/>
                <w:szCs w:val="20"/>
                <w:lang w:val="en-GB"/>
              </w:rPr>
            </w:pPr>
          </w:p>
        </w:tc>
        <w:tc>
          <w:tcPr>
            <w:tcW w:w="1439" w:type="dxa"/>
            <w:tcBorders>
              <w:top w:val="nil"/>
              <w:left w:val="nil"/>
              <w:bottom w:val="single" w:sz="4" w:space="0" w:color="000000"/>
              <w:right w:val="nil"/>
            </w:tcBorders>
            <w:hideMark/>
          </w:tcPr>
          <w:p w14:paraId="4682DBF3"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530" w:type="dxa"/>
            <w:tcBorders>
              <w:top w:val="nil"/>
              <w:left w:val="nil"/>
              <w:bottom w:val="single" w:sz="4" w:space="0" w:color="000000"/>
              <w:right w:val="nil"/>
            </w:tcBorders>
            <w:hideMark/>
          </w:tcPr>
          <w:p w14:paraId="253CDF1B"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369" w:type="dxa"/>
            <w:tcBorders>
              <w:top w:val="nil"/>
              <w:left w:val="nil"/>
              <w:bottom w:val="single" w:sz="4" w:space="0" w:color="000000"/>
              <w:right w:val="nil"/>
            </w:tcBorders>
            <w:hideMark/>
          </w:tcPr>
          <w:p w14:paraId="2B47E2E1"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c>
          <w:tcPr>
            <w:tcW w:w="1422" w:type="dxa"/>
            <w:gridSpan w:val="2"/>
            <w:tcBorders>
              <w:top w:val="nil"/>
              <w:left w:val="nil"/>
              <w:bottom w:val="single" w:sz="4" w:space="0" w:color="000000"/>
              <w:right w:val="nil"/>
            </w:tcBorders>
            <w:hideMark/>
          </w:tcPr>
          <w:p w14:paraId="7FD7A3EE" w14:textId="77777777" w:rsidR="000C54AC" w:rsidRPr="000A7389" w:rsidRDefault="000C54AC">
            <w:pPr>
              <w:spacing w:line="256" w:lineRule="auto"/>
              <w:ind w:left="-40" w:right="-72"/>
              <w:jc w:val="right"/>
              <w:rPr>
                <w:b/>
                <w:sz w:val="20"/>
                <w:szCs w:val="20"/>
                <w:lang w:val="en-GB"/>
              </w:rPr>
            </w:pPr>
            <w:r w:rsidRPr="000A7389">
              <w:rPr>
                <w:b/>
                <w:sz w:val="20"/>
                <w:szCs w:val="20"/>
                <w:lang w:val="en-GB"/>
              </w:rPr>
              <w:t>Baht</w:t>
            </w:r>
          </w:p>
        </w:tc>
      </w:tr>
      <w:tr w:rsidR="000C54AC" w:rsidRPr="008D0121" w14:paraId="7A550676" w14:textId="77777777" w:rsidTr="000A7389">
        <w:trPr>
          <w:trHeight w:val="20"/>
        </w:trPr>
        <w:tc>
          <w:tcPr>
            <w:tcW w:w="3780" w:type="dxa"/>
            <w:tcBorders>
              <w:top w:val="nil"/>
              <w:left w:val="nil"/>
              <w:bottom w:val="nil"/>
              <w:right w:val="nil"/>
            </w:tcBorders>
            <w:vAlign w:val="bottom"/>
          </w:tcPr>
          <w:p w14:paraId="6734573A" w14:textId="77777777" w:rsidR="000C54AC" w:rsidRPr="008D0121" w:rsidRDefault="000C54AC">
            <w:pPr>
              <w:spacing w:line="256" w:lineRule="auto"/>
              <w:jc w:val="both"/>
              <w:rPr>
                <w:sz w:val="6"/>
                <w:szCs w:val="6"/>
                <w:lang w:val="en-GB"/>
              </w:rPr>
            </w:pPr>
          </w:p>
        </w:tc>
        <w:tc>
          <w:tcPr>
            <w:tcW w:w="1439" w:type="dxa"/>
            <w:tcBorders>
              <w:top w:val="single" w:sz="4" w:space="0" w:color="000000"/>
              <w:left w:val="nil"/>
              <w:bottom w:val="nil"/>
              <w:right w:val="nil"/>
            </w:tcBorders>
            <w:shd w:val="clear" w:color="auto" w:fill="FAFAFA"/>
          </w:tcPr>
          <w:p w14:paraId="5E0340CF" w14:textId="77777777" w:rsidR="000C54AC" w:rsidRPr="008D0121" w:rsidRDefault="000C54AC">
            <w:pPr>
              <w:spacing w:line="256" w:lineRule="auto"/>
              <w:ind w:left="-40" w:right="-72"/>
              <w:jc w:val="right"/>
              <w:rPr>
                <w:b/>
                <w:sz w:val="6"/>
                <w:szCs w:val="6"/>
                <w:lang w:val="en-GB"/>
              </w:rPr>
            </w:pPr>
          </w:p>
        </w:tc>
        <w:tc>
          <w:tcPr>
            <w:tcW w:w="1530" w:type="dxa"/>
            <w:tcBorders>
              <w:top w:val="single" w:sz="4" w:space="0" w:color="000000"/>
              <w:left w:val="nil"/>
              <w:bottom w:val="nil"/>
              <w:right w:val="nil"/>
            </w:tcBorders>
          </w:tcPr>
          <w:p w14:paraId="3DDA1EE4" w14:textId="77777777" w:rsidR="000C54AC" w:rsidRPr="008D0121" w:rsidRDefault="000C54AC">
            <w:pPr>
              <w:spacing w:line="256" w:lineRule="auto"/>
              <w:ind w:left="-40" w:right="-72"/>
              <w:jc w:val="right"/>
              <w:rPr>
                <w:b/>
                <w:sz w:val="6"/>
                <w:szCs w:val="6"/>
                <w:lang w:val="en-GB"/>
              </w:rPr>
            </w:pPr>
          </w:p>
        </w:tc>
        <w:tc>
          <w:tcPr>
            <w:tcW w:w="1369" w:type="dxa"/>
            <w:tcBorders>
              <w:top w:val="single" w:sz="4" w:space="0" w:color="000000"/>
              <w:left w:val="nil"/>
              <w:bottom w:val="nil"/>
              <w:right w:val="nil"/>
            </w:tcBorders>
            <w:shd w:val="clear" w:color="auto" w:fill="FAFAFA"/>
          </w:tcPr>
          <w:p w14:paraId="73DFD48F" w14:textId="77777777" w:rsidR="000C54AC" w:rsidRPr="008D0121" w:rsidRDefault="000C54AC">
            <w:pPr>
              <w:spacing w:line="256" w:lineRule="auto"/>
              <w:ind w:left="-40" w:right="-72"/>
              <w:jc w:val="right"/>
              <w:rPr>
                <w:b/>
                <w:sz w:val="6"/>
                <w:szCs w:val="6"/>
                <w:lang w:val="en-GB"/>
              </w:rPr>
            </w:pPr>
          </w:p>
        </w:tc>
        <w:tc>
          <w:tcPr>
            <w:tcW w:w="1422" w:type="dxa"/>
            <w:gridSpan w:val="2"/>
            <w:tcBorders>
              <w:top w:val="single" w:sz="4" w:space="0" w:color="000000"/>
              <w:left w:val="nil"/>
              <w:bottom w:val="nil"/>
              <w:right w:val="nil"/>
            </w:tcBorders>
          </w:tcPr>
          <w:p w14:paraId="6CEA79F1" w14:textId="77777777" w:rsidR="000C54AC" w:rsidRPr="008D0121" w:rsidRDefault="000C54AC">
            <w:pPr>
              <w:spacing w:line="256" w:lineRule="auto"/>
              <w:ind w:left="-40" w:right="-72"/>
              <w:jc w:val="right"/>
              <w:rPr>
                <w:b/>
                <w:sz w:val="6"/>
                <w:szCs w:val="6"/>
                <w:lang w:val="en-GB"/>
              </w:rPr>
            </w:pPr>
          </w:p>
        </w:tc>
      </w:tr>
      <w:tr w:rsidR="00D77334" w:rsidRPr="000A7389" w14:paraId="3D5FC50B" w14:textId="77777777" w:rsidTr="000A7389">
        <w:trPr>
          <w:trHeight w:val="20"/>
        </w:trPr>
        <w:tc>
          <w:tcPr>
            <w:tcW w:w="3780" w:type="dxa"/>
            <w:tcBorders>
              <w:top w:val="nil"/>
              <w:left w:val="nil"/>
              <w:bottom w:val="nil"/>
              <w:right w:val="nil"/>
            </w:tcBorders>
            <w:vAlign w:val="center"/>
            <w:hideMark/>
          </w:tcPr>
          <w:p w14:paraId="2AE5DD12" w14:textId="280AA145" w:rsidR="00D77334" w:rsidRPr="000A7389" w:rsidRDefault="00D77334" w:rsidP="00D77334">
            <w:pPr>
              <w:spacing w:line="256" w:lineRule="auto"/>
              <w:jc w:val="both"/>
              <w:rPr>
                <w:sz w:val="20"/>
                <w:szCs w:val="20"/>
                <w:lang w:val="en-GB"/>
              </w:rPr>
            </w:pPr>
            <w:r w:rsidRPr="000A7389">
              <w:rPr>
                <w:sz w:val="20"/>
                <w:szCs w:val="20"/>
                <w:cs/>
              </w:rPr>
              <w:t>Power business</w:t>
            </w:r>
          </w:p>
        </w:tc>
        <w:tc>
          <w:tcPr>
            <w:tcW w:w="1439" w:type="dxa"/>
            <w:tcBorders>
              <w:top w:val="nil"/>
              <w:left w:val="nil"/>
              <w:bottom w:val="nil"/>
              <w:right w:val="nil"/>
            </w:tcBorders>
            <w:shd w:val="clear" w:color="auto" w:fill="FAFAFA"/>
            <w:vAlign w:val="bottom"/>
          </w:tcPr>
          <w:p w14:paraId="4F5ECD49" w14:textId="4E2D6804" w:rsidR="00D77334" w:rsidRPr="000A7389" w:rsidRDefault="00D77334" w:rsidP="00D77334">
            <w:pPr>
              <w:spacing w:line="256" w:lineRule="auto"/>
              <w:ind w:left="-40" w:right="-72"/>
              <w:jc w:val="right"/>
              <w:rPr>
                <w:b/>
                <w:sz w:val="20"/>
                <w:szCs w:val="20"/>
                <w:lang w:val="en-GB"/>
              </w:rPr>
            </w:pPr>
            <w:r w:rsidRPr="000A7389">
              <w:rPr>
                <w:snapToGrid w:val="0"/>
                <w:sz w:val="20"/>
                <w:szCs w:val="20"/>
              </w:rPr>
              <w:t>2,162,207,653</w:t>
            </w:r>
          </w:p>
        </w:tc>
        <w:tc>
          <w:tcPr>
            <w:tcW w:w="1530" w:type="dxa"/>
            <w:tcBorders>
              <w:top w:val="nil"/>
              <w:left w:val="nil"/>
              <w:bottom w:val="nil"/>
              <w:right w:val="nil"/>
            </w:tcBorders>
            <w:vAlign w:val="bottom"/>
          </w:tcPr>
          <w:p w14:paraId="02F649E2" w14:textId="3EF4DE09" w:rsidR="00D77334" w:rsidRPr="000A7389" w:rsidRDefault="00D77334" w:rsidP="00D77334">
            <w:pPr>
              <w:spacing w:line="256" w:lineRule="auto"/>
              <w:ind w:left="-40" w:right="-72"/>
              <w:jc w:val="right"/>
              <w:rPr>
                <w:b/>
                <w:sz w:val="20"/>
                <w:szCs w:val="20"/>
                <w:lang w:val="en-GB"/>
              </w:rPr>
            </w:pPr>
            <w:r w:rsidRPr="000A7389">
              <w:rPr>
                <w:snapToGrid w:val="0"/>
                <w:sz w:val="20"/>
                <w:szCs w:val="20"/>
              </w:rPr>
              <w:t>2,162,207,653</w:t>
            </w:r>
          </w:p>
        </w:tc>
        <w:tc>
          <w:tcPr>
            <w:tcW w:w="1369" w:type="dxa"/>
            <w:tcBorders>
              <w:top w:val="nil"/>
              <w:left w:val="nil"/>
              <w:bottom w:val="nil"/>
              <w:right w:val="nil"/>
            </w:tcBorders>
            <w:shd w:val="clear" w:color="auto" w:fill="FAFAFA"/>
            <w:vAlign w:val="bottom"/>
          </w:tcPr>
          <w:p w14:paraId="3D7D06D8" w14:textId="00141AE4" w:rsidR="00D77334" w:rsidRPr="000A7389" w:rsidRDefault="00D77334" w:rsidP="00D77334">
            <w:pPr>
              <w:spacing w:line="256" w:lineRule="auto"/>
              <w:ind w:left="-40" w:right="-72"/>
              <w:jc w:val="right"/>
              <w:rPr>
                <w:b/>
                <w:sz w:val="20"/>
                <w:szCs w:val="20"/>
                <w:lang w:val="en-GB"/>
              </w:rPr>
            </w:pPr>
            <w:r w:rsidRPr="000A7389">
              <w:rPr>
                <w:snapToGrid w:val="0"/>
                <w:sz w:val="20"/>
                <w:szCs w:val="20"/>
              </w:rPr>
              <w:t>-</w:t>
            </w:r>
          </w:p>
        </w:tc>
        <w:tc>
          <w:tcPr>
            <w:tcW w:w="1422" w:type="dxa"/>
            <w:gridSpan w:val="2"/>
            <w:tcBorders>
              <w:top w:val="nil"/>
              <w:left w:val="nil"/>
              <w:bottom w:val="nil"/>
              <w:right w:val="nil"/>
            </w:tcBorders>
            <w:vAlign w:val="bottom"/>
          </w:tcPr>
          <w:p w14:paraId="007C589A" w14:textId="295BFA7E" w:rsidR="00D77334" w:rsidRPr="000A7389" w:rsidRDefault="00D77334" w:rsidP="00D77334">
            <w:pPr>
              <w:spacing w:line="256" w:lineRule="auto"/>
              <w:ind w:left="-40" w:right="-72"/>
              <w:jc w:val="right"/>
              <w:rPr>
                <w:b/>
                <w:sz w:val="20"/>
                <w:szCs w:val="20"/>
                <w:lang w:val="en-GB"/>
              </w:rPr>
            </w:pPr>
            <w:r w:rsidRPr="000A7389">
              <w:rPr>
                <w:snapToGrid w:val="0"/>
                <w:sz w:val="20"/>
                <w:szCs w:val="20"/>
              </w:rPr>
              <w:t>-</w:t>
            </w:r>
          </w:p>
        </w:tc>
      </w:tr>
      <w:tr w:rsidR="00D77334" w:rsidRPr="000A7389" w14:paraId="7E057CD4" w14:textId="77777777" w:rsidTr="00123A27">
        <w:trPr>
          <w:trHeight w:val="20"/>
        </w:trPr>
        <w:tc>
          <w:tcPr>
            <w:tcW w:w="3780" w:type="dxa"/>
            <w:tcBorders>
              <w:top w:val="nil"/>
              <w:left w:val="nil"/>
              <w:bottom w:val="nil"/>
              <w:right w:val="nil"/>
            </w:tcBorders>
            <w:vAlign w:val="center"/>
            <w:hideMark/>
          </w:tcPr>
          <w:p w14:paraId="1E16FA36" w14:textId="6FADB8A7" w:rsidR="00D77334" w:rsidRPr="000A7389" w:rsidRDefault="00D77334" w:rsidP="00D77334">
            <w:pPr>
              <w:spacing w:line="256" w:lineRule="auto"/>
              <w:jc w:val="both"/>
              <w:rPr>
                <w:sz w:val="20"/>
                <w:szCs w:val="20"/>
                <w:lang w:val="en-GB"/>
              </w:rPr>
            </w:pPr>
            <w:r w:rsidRPr="000A7389">
              <w:rPr>
                <w:sz w:val="20"/>
                <w:szCs w:val="20"/>
                <w:cs/>
              </w:rPr>
              <w:t>Water business</w:t>
            </w:r>
          </w:p>
        </w:tc>
        <w:tc>
          <w:tcPr>
            <w:tcW w:w="1439" w:type="dxa"/>
            <w:tcBorders>
              <w:top w:val="nil"/>
              <w:left w:val="nil"/>
              <w:bottom w:val="single" w:sz="4" w:space="0" w:color="auto"/>
              <w:right w:val="nil"/>
            </w:tcBorders>
            <w:shd w:val="clear" w:color="auto" w:fill="FAFAFA"/>
            <w:vAlign w:val="bottom"/>
          </w:tcPr>
          <w:p w14:paraId="7289A5EF" w14:textId="3EFC50B9" w:rsidR="00D77334" w:rsidRPr="000A7389" w:rsidRDefault="00D77334" w:rsidP="00D77334">
            <w:pPr>
              <w:spacing w:line="256" w:lineRule="auto"/>
              <w:ind w:left="-40" w:right="-72"/>
              <w:jc w:val="right"/>
              <w:rPr>
                <w:b/>
                <w:sz w:val="20"/>
                <w:szCs w:val="20"/>
                <w:lang w:val="en-GB"/>
              </w:rPr>
            </w:pPr>
            <w:r w:rsidRPr="000A7389">
              <w:rPr>
                <w:snapToGrid w:val="0"/>
                <w:sz w:val="20"/>
                <w:szCs w:val="20"/>
              </w:rPr>
              <w:t>610,669,873</w:t>
            </w:r>
          </w:p>
        </w:tc>
        <w:tc>
          <w:tcPr>
            <w:tcW w:w="1530" w:type="dxa"/>
            <w:tcBorders>
              <w:top w:val="nil"/>
              <w:left w:val="nil"/>
              <w:bottom w:val="single" w:sz="4" w:space="0" w:color="auto"/>
              <w:right w:val="nil"/>
            </w:tcBorders>
            <w:vAlign w:val="bottom"/>
          </w:tcPr>
          <w:p w14:paraId="25AFA422" w14:textId="61DFE542" w:rsidR="00D77334" w:rsidRPr="000A7389" w:rsidRDefault="00D77334" w:rsidP="00D77334">
            <w:pPr>
              <w:spacing w:line="256" w:lineRule="auto"/>
              <w:ind w:left="-40" w:right="-72"/>
              <w:jc w:val="right"/>
              <w:rPr>
                <w:b/>
                <w:sz w:val="20"/>
                <w:szCs w:val="20"/>
                <w:lang w:val="en-GB"/>
              </w:rPr>
            </w:pPr>
            <w:r w:rsidRPr="000A7389">
              <w:rPr>
                <w:snapToGrid w:val="0"/>
                <w:sz w:val="20"/>
                <w:szCs w:val="20"/>
              </w:rPr>
              <w:t>610,669,873</w:t>
            </w:r>
          </w:p>
        </w:tc>
        <w:tc>
          <w:tcPr>
            <w:tcW w:w="1369" w:type="dxa"/>
            <w:tcBorders>
              <w:top w:val="nil"/>
              <w:left w:val="nil"/>
              <w:bottom w:val="single" w:sz="4" w:space="0" w:color="auto"/>
              <w:right w:val="nil"/>
            </w:tcBorders>
            <w:shd w:val="clear" w:color="auto" w:fill="FAFAFA"/>
            <w:vAlign w:val="bottom"/>
          </w:tcPr>
          <w:p w14:paraId="5E386BD0" w14:textId="1E583B07" w:rsidR="00D77334" w:rsidRPr="000A7389" w:rsidRDefault="00D77334" w:rsidP="00D77334">
            <w:pPr>
              <w:spacing w:line="256" w:lineRule="auto"/>
              <w:ind w:left="-40" w:right="-72"/>
              <w:jc w:val="right"/>
              <w:rPr>
                <w:b/>
                <w:sz w:val="20"/>
                <w:szCs w:val="20"/>
                <w:lang w:val="en-GB"/>
              </w:rPr>
            </w:pPr>
            <w:r w:rsidRPr="000A7389">
              <w:rPr>
                <w:snapToGrid w:val="0"/>
                <w:sz w:val="20"/>
                <w:szCs w:val="20"/>
              </w:rPr>
              <w:t>597,693,413</w:t>
            </w:r>
          </w:p>
        </w:tc>
        <w:tc>
          <w:tcPr>
            <w:tcW w:w="1422" w:type="dxa"/>
            <w:gridSpan w:val="2"/>
            <w:tcBorders>
              <w:top w:val="nil"/>
              <w:left w:val="nil"/>
              <w:bottom w:val="single" w:sz="4" w:space="0" w:color="auto"/>
              <w:right w:val="nil"/>
            </w:tcBorders>
            <w:vAlign w:val="bottom"/>
          </w:tcPr>
          <w:p w14:paraId="358D04FF" w14:textId="113C7CF6" w:rsidR="00D77334" w:rsidRPr="000A7389" w:rsidRDefault="00D77334" w:rsidP="00D77334">
            <w:pPr>
              <w:spacing w:line="256" w:lineRule="auto"/>
              <w:ind w:left="-40" w:right="-72"/>
              <w:jc w:val="right"/>
              <w:rPr>
                <w:b/>
                <w:sz w:val="20"/>
                <w:szCs w:val="20"/>
                <w:lang w:val="en-GB"/>
              </w:rPr>
            </w:pPr>
            <w:r w:rsidRPr="000A7389">
              <w:rPr>
                <w:snapToGrid w:val="0"/>
                <w:sz w:val="20"/>
                <w:szCs w:val="20"/>
              </w:rPr>
              <w:t>597,693,413</w:t>
            </w:r>
          </w:p>
        </w:tc>
      </w:tr>
      <w:tr w:rsidR="00D77334" w:rsidRPr="008D0121" w14:paraId="771D8867" w14:textId="77777777" w:rsidTr="00123A27">
        <w:trPr>
          <w:trHeight w:val="20"/>
        </w:trPr>
        <w:tc>
          <w:tcPr>
            <w:tcW w:w="3780" w:type="dxa"/>
            <w:tcBorders>
              <w:top w:val="nil"/>
              <w:left w:val="nil"/>
              <w:bottom w:val="nil"/>
              <w:right w:val="nil"/>
            </w:tcBorders>
            <w:vAlign w:val="bottom"/>
            <w:hideMark/>
          </w:tcPr>
          <w:p w14:paraId="3392DB2F" w14:textId="3CB5B4DD" w:rsidR="00D77334" w:rsidRPr="008D0121" w:rsidRDefault="00D77334" w:rsidP="00D77334">
            <w:pPr>
              <w:spacing w:line="256" w:lineRule="auto"/>
              <w:jc w:val="both"/>
              <w:rPr>
                <w:sz w:val="6"/>
                <w:szCs w:val="6"/>
                <w:lang w:val="en-GB"/>
              </w:rPr>
            </w:pPr>
          </w:p>
        </w:tc>
        <w:tc>
          <w:tcPr>
            <w:tcW w:w="1439" w:type="dxa"/>
            <w:tcBorders>
              <w:top w:val="single" w:sz="4" w:space="0" w:color="auto"/>
              <w:left w:val="nil"/>
              <w:bottom w:val="nil"/>
              <w:right w:val="nil"/>
            </w:tcBorders>
            <w:shd w:val="clear" w:color="auto" w:fill="FAFAFA"/>
            <w:vAlign w:val="bottom"/>
          </w:tcPr>
          <w:p w14:paraId="23EF71D1" w14:textId="77777777" w:rsidR="00D77334" w:rsidRPr="008D0121" w:rsidRDefault="00D77334" w:rsidP="00D77334">
            <w:pPr>
              <w:spacing w:line="256" w:lineRule="auto"/>
              <w:ind w:left="-40" w:right="-72"/>
              <w:jc w:val="right"/>
              <w:rPr>
                <w:b/>
                <w:sz w:val="6"/>
                <w:szCs w:val="6"/>
                <w:lang w:val="en-GB"/>
              </w:rPr>
            </w:pPr>
          </w:p>
        </w:tc>
        <w:tc>
          <w:tcPr>
            <w:tcW w:w="1530" w:type="dxa"/>
            <w:tcBorders>
              <w:top w:val="single" w:sz="4" w:space="0" w:color="auto"/>
              <w:left w:val="nil"/>
              <w:bottom w:val="nil"/>
              <w:right w:val="nil"/>
            </w:tcBorders>
            <w:vAlign w:val="bottom"/>
          </w:tcPr>
          <w:p w14:paraId="33EE2D4D" w14:textId="77777777" w:rsidR="00D77334" w:rsidRPr="008D0121" w:rsidRDefault="00D77334" w:rsidP="00D77334">
            <w:pPr>
              <w:spacing w:line="256" w:lineRule="auto"/>
              <w:ind w:left="-40" w:right="-72"/>
              <w:jc w:val="right"/>
              <w:rPr>
                <w:b/>
                <w:sz w:val="6"/>
                <w:szCs w:val="6"/>
                <w:lang w:val="en-GB"/>
              </w:rPr>
            </w:pPr>
          </w:p>
        </w:tc>
        <w:tc>
          <w:tcPr>
            <w:tcW w:w="1369" w:type="dxa"/>
            <w:tcBorders>
              <w:top w:val="single" w:sz="4" w:space="0" w:color="auto"/>
              <w:left w:val="nil"/>
              <w:bottom w:val="nil"/>
              <w:right w:val="nil"/>
            </w:tcBorders>
            <w:shd w:val="clear" w:color="auto" w:fill="FAFAFA"/>
            <w:vAlign w:val="bottom"/>
          </w:tcPr>
          <w:p w14:paraId="534CBCA9" w14:textId="77777777" w:rsidR="00D77334" w:rsidRPr="008D0121" w:rsidRDefault="00D77334" w:rsidP="00D77334">
            <w:pPr>
              <w:spacing w:line="256" w:lineRule="auto"/>
              <w:ind w:left="-40" w:right="-72"/>
              <w:jc w:val="right"/>
              <w:rPr>
                <w:b/>
                <w:sz w:val="6"/>
                <w:szCs w:val="6"/>
                <w:lang w:val="en-GB"/>
              </w:rPr>
            </w:pPr>
          </w:p>
        </w:tc>
        <w:tc>
          <w:tcPr>
            <w:tcW w:w="1422" w:type="dxa"/>
            <w:gridSpan w:val="2"/>
            <w:tcBorders>
              <w:top w:val="single" w:sz="4" w:space="0" w:color="auto"/>
              <w:left w:val="nil"/>
              <w:bottom w:val="nil"/>
              <w:right w:val="nil"/>
            </w:tcBorders>
            <w:vAlign w:val="bottom"/>
          </w:tcPr>
          <w:p w14:paraId="41EE897E" w14:textId="77777777" w:rsidR="00D77334" w:rsidRPr="008D0121" w:rsidRDefault="00D77334" w:rsidP="00D77334">
            <w:pPr>
              <w:spacing w:line="256" w:lineRule="auto"/>
              <w:ind w:left="-40" w:right="-72"/>
              <w:jc w:val="right"/>
              <w:rPr>
                <w:b/>
                <w:sz w:val="6"/>
                <w:szCs w:val="6"/>
                <w:lang w:val="en-GB"/>
              </w:rPr>
            </w:pPr>
          </w:p>
        </w:tc>
      </w:tr>
      <w:tr w:rsidR="00D77334" w:rsidRPr="000A7389" w14:paraId="1E01BA2A" w14:textId="77777777" w:rsidTr="00123A27">
        <w:trPr>
          <w:trHeight w:val="20"/>
        </w:trPr>
        <w:tc>
          <w:tcPr>
            <w:tcW w:w="3780" w:type="dxa"/>
            <w:tcBorders>
              <w:top w:val="nil"/>
              <w:left w:val="nil"/>
              <w:bottom w:val="nil"/>
              <w:right w:val="nil"/>
            </w:tcBorders>
          </w:tcPr>
          <w:p w14:paraId="4306CB42" w14:textId="77777777" w:rsidR="00D77334" w:rsidRPr="000A7389" w:rsidRDefault="00D77334" w:rsidP="00D77334">
            <w:pPr>
              <w:spacing w:line="256" w:lineRule="auto"/>
              <w:jc w:val="both"/>
              <w:rPr>
                <w:sz w:val="20"/>
                <w:szCs w:val="20"/>
                <w:lang w:val="en-GB"/>
              </w:rPr>
            </w:pPr>
          </w:p>
        </w:tc>
        <w:tc>
          <w:tcPr>
            <w:tcW w:w="1439" w:type="dxa"/>
            <w:tcBorders>
              <w:top w:val="nil"/>
              <w:left w:val="nil"/>
              <w:bottom w:val="single" w:sz="4" w:space="0" w:color="auto"/>
              <w:right w:val="nil"/>
            </w:tcBorders>
            <w:shd w:val="clear" w:color="auto" w:fill="FAFAFA"/>
            <w:vAlign w:val="bottom"/>
          </w:tcPr>
          <w:p w14:paraId="76B075EB" w14:textId="70B198EE" w:rsidR="00D77334" w:rsidRPr="000A7389" w:rsidRDefault="00D77334" w:rsidP="00D77334">
            <w:pPr>
              <w:spacing w:line="256" w:lineRule="auto"/>
              <w:ind w:left="-40" w:right="-72"/>
              <w:jc w:val="right"/>
              <w:rPr>
                <w:b/>
                <w:sz w:val="20"/>
                <w:szCs w:val="20"/>
                <w:lang w:val="en-GB"/>
              </w:rPr>
            </w:pPr>
            <w:r w:rsidRPr="000A7389">
              <w:rPr>
                <w:snapToGrid w:val="0"/>
                <w:sz w:val="20"/>
                <w:szCs w:val="20"/>
              </w:rPr>
              <w:t>2,772,877,526</w:t>
            </w:r>
          </w:p>
        </w:tc>
        <w:tc>
          <w:tcPr>
            <w:tcW w:w="1530" w:type="dxa"/>
            <w:tcBorders>
              <w:top w:val="nil"/>
              <w:left w:val="nil"/>
              <w:bottom w:val="single" w:sz="4" w:space="0" w:color="auto"/>
              <w:right w:val="nil"/>
            </w:tcBorders>
            <w:vAlign w:val="bottom"/>
          </w:tcPr>
          <w:p w14:paraId="6AA8BB7E" w14:textId="541345AE" w:rsidR="00D77334" w:rsidRPr="000A7389" w:rsidRDefault="00D77334" w:rsidP="00D77334">
            <w:pPr>
              <w:spacing w:line="256" w:lineRule="auto"/>
              <w:ind w:left="-40" w:right="-72"/>
              <w:jc w:val="right"/>
              <w:rPr>
                <w:b/>
                <w:sz w:val="20"/>
                <w:szCs w:val="20"/>
                <w:lang w:val="en-GB"/>
              </w:rPr>
            </w:pPr>
            <w:r w:rsidRPr="000A7389">
              <w:rPr>
                <w:snapToGrid w:val="0"/>
                <w:sz w:val="20"/>
                <w:szCs w:val="20"/>
              </w:rPr>
              <w:t>2,772,877,526</w:t>
            </w:r>
          </w:p>
        </w:tc>
        <w:tc>
          <w:tcPr>
            <w:tcW w:w="1369" w:type="dxa"/>
            <w:tcBorders>
              <w:top w:val="nil"/>
              <w:left w:val="nil"/>
              <w:bottom w:val="single" w:sz="4" w:space="0" w:color="auto"/>
              <w:right w:val="nil"/>
            </w:tcBorders>
            <w:shd w:val="clear" w:color="auto" w:fill="FAFAFA"/>
            <w:vAlign w:val="bottom"/>
          </w:tcPr>
          <w:p w14:paraId="662DCC2E" w14:textId="39DD36BD" w:rsidR="00D77334" w:rsidRPr="000A7389" w:rsidRDefault="00D77334" w:rsidP="00D77334">
            <w:pPr>
              <w:spacing w:line="256" w:lineRule="auto"/>
              <w:ind w:left="-40" w:right="-72"/>
              <w:jc w:val="right"/>
              <w:rPr>
                <w:b/>
                <w:sz w:val="20"/>
                <w:szCs w:val="20"/>
                <w:lang w:val="en-GB"/>
              </w:rPr>
            </w:pPr>
            <w:r w:rsidRPr="000A7389">
              <w:rPr>
                <w:snapToGrid w:val="0"/>
                <w:sz w:val="20"/>
                <w:szCs w:val="20"/>
              </w:rPr>
              <w:t>597,693,413</w:t>
            </w:r>
          </w:p>
        </w:tc>
        <w:tc>
          <w:tcPr>
            <w:tcW w:w="1422" w:type="dxa"/>
            <w:gridSpan w:val="2"/>
            <w:tcBorders>
              <w:top w:val="nil"/>
              <w:left w:val="nil"/>
              <w:bottom w:val="single" w:sz="4" w:space="0" w:color="auto"/>
              <w:right w:val="nil"/>
            </w:tcBorders>
            <w:vAlign w:val="bottom"/>
          </w:tcPr>
          <w:p w14:paraId="05FEE0C6" w14:textId="0D836607" w:rsidR="00D77334" w:rsidRPr="000A7389" w:rsidRDefault="00D77334" w:rsidP="00D77334">
            <w:pPr>
              <w:spacing w:line="256" w:lineRule="auto"/>
              <w:ind w:left="-40" w:right="-72"/>
              <w:jc w:val="right"/>
              <w:rPr>
                <w:b/>
                <w:sz w:val="20"/>
                <w:szCs w:val="20"/>
                <w:lang w:val="en-GB"/>
              </w:rPr>
            </w:pPr>
            <w:r w:rsidRPr="000A7389">
              <w:rPr>
                <w:snapToGrid w:val="0"/>
                <w:sz w:val="20"/>
                <w:szCs w:val="20"/>
              </w:rPr>
              <w:t>597,693,413</w:t>
            </w:r>
          </w:p>
        </w:tc>
      </w:tr>
    </w:tbl>
    <w:p w14:paraId="35949E7E" w14:textId="77777777" w:rsidR="00D532B0" w:rsidRPr="000A7389" w:rsidRDefault="00D532B0" w:rsidP="000C54AC">
      <w:pPr>
        <w:jc w:val="both"/>
        <w:rPr>
          <w:color w:val="DC6900"/>
          <w:sz w:val="14"/>
          <w:szCs w:val="14"/>
          <w:lang w:val="en-GB"/>
        </w:rPr>
      </w:pPr>
    </w:p>
    <w:p w14:paraId="28C191FD" w14:textId="20707ECC" w:rsidR="000C54AC" w:rsidRPr="000A7389" w:rsidRDefault="000C54AC" w:rsidP="000C54AC">
      <w:pPr>
        <w:jc w:val="both"/>
        <w:rPr>
          <w:spacing w:val="-4"/>
          <w:sz w:val="20"/>
          <w:szCs w:val="20"/>
          <w:lang w:val="en-GB"/>
        </w:rPr>
      </w:pPr>
      <w:r w:rsidRPr="000A7389">
        <w:rPr>
          <w:spacing w:val="-4"/>
          <w:sz w:val="20"/>
          <w:szCs w:val="20"/>
          <w:lang w:val="en-GB"/>
        </w:rPr>
        <w:t xml:space="preserve">The recoverable amount of a CGU is determined based on </w:t>
      </w:r>
      <w:r w:rsidR="002930E2">
        <w:rPr>
          <w:spacing w:val="-4"/>
          <w:sz w:val="20"/>
          <w:szCs w:val="20"/>
          <w:lang w:val="en-GB"/>
        </w:rPr>
        <w:t xml:space="preserve">fair value less costs of disposal and calculated by using a </w:t>
      </w:r>
      <w:proofErr w:type="gramStart"/>
      <w:r w:rsidR="002930E2">
        <w:rPr>
          <w:spacing w:val="-4"/>
          <w:sz w:val="20"/>
          <w:szCs w:val="20"/>
          <w:lang w:val="en-GB"/>
        </w:rPr>
        <w:t>present value techniques</w:t>
      </w:r>
      <w:proofErr w:type="gramEnd"/>
      <w:r w:rsidR="002930E2">
        <w:rPr>
          <w:spacing w:val="-4"/>
          <w:sz w:val="20"/>
          <w:szCs w:val="20"/>
          <w:lang w:val="en-GB"/>
        </w:rPr>
        <w:t xml:space="preserve"> that are within level 3 of the fair value hierarchy</w:t>
      </w:r>
      <w:r w:rsidRPr="000A7389">
        <w:rPr>
          <w:spacing w:val="-4"/>
          <w:sz w:val="20"/>
          <w:szCs w:val="20"/>
          <w:lang w:val="en-GB"/>
        </w:rPr>
        <w:t xml:space="preserve">. These calculations use pre-tax cash flow projections based on financial budgets approved by management covering a </w:t>
      </w:r>
      <w:r w:rsidR="00D532B0" w:rsidRPr="000A7389">
        <w:rPr>
          <w:spacing w:val="-4"/>
          <w:sz w:val="20"/>
          <w:szCs w:val="20"/>
          <w:lang w:val="en-GB"/>
        </w:rPr>
        <w:t>5</w:t>
      </w:r>
      <w:r w:rsidRPr="000A7389">
        <w:rPr>
          <w:spacing w:val="-4"/>
          <w:sz w:val="20"/>
          <w:szCs w:val="20"/>
          <w:lang w:val="en-GB"/>
        </w:rPr>
        <w:t xml:space="preserve">-year period. Cash flows beyond the </w:t>
      </w:r>
      <w:r w:rsidR="00D532B0" w:rsidRPr="000A7389">
        <w:rPr>
          <w:spacing w:val="-4"/>
          <w:sz w:val="20"/>
          <w:szCs w:val="20"/>
          <w:lang w:val="en-GB"/>
        </w:rPr>
        <w:t>5-</w:t>
      </w:r>
      <w:r w:rsidRPr="000A7389">
        <w:rPr>
          <w:spacing w:val="-4"/>
          <w:sz w:val="20"/>
          <w:szCs w:val="20"/>
          <w:lang w:val="en-GB"/>
        </w:rPr>
        <w:t xml:space="preserve">year period are extrapolated using the estimated growth rates stated below. The growth rate does not exceed the long-term average growth rate for the business in which the CGU operates. </w:t>
      </w:r>
    </w:p>
    <w:p w14:paraId="250A5A93" w14:textId="77777777" w:rsidR="000C54AC" w:rsidRPr="000A7389" w:rsidRDefault="000C54AC" w:rsidP="000C54AC">
      <w:pPr>
        <w:jc w:val="both"/>
        <w:rPr>
          <w:sz w:val="14"/>
          <w:szCs w:val="14"/>
          <w:lang w:val="en-GB"/>
        </w:rPr>
      </w:pPr>
    </w:p>
    <w:p w14:paraId="19416DB4" w14:textId="072214E6" w:rsidR="000C54AC" w:rsidRPr="000A7389" w:rsidRDefault="000C54AC" w:rsidP="000C54AC">
      <w:pPr>
        <w:jc w:val="both"/>
        <w:rPr>
          <w:sz w:val="20"/>
          <w:szCs w:val="20"/>
          <w:lang w:val="en-GB"/>
        </w:rPr>
      </w:pPr>
      <w:r w:rsidRPr="000A7389">
        <w:rPr>
          <w:sz w:val="20"/>
          <w:szCs w:val="20"/>
          <w:lang w:val="en-GB"/>
        </w:rPr>
        <w:t xml:space="preserve">The key assumptions used for </w:t>
      </w:r>
      <w:r w:rsidR="002930E2">
        <w:rPr>
          <w:sz w:val="20"/>
          <w:szCs w:val="20"/>
          <w:lang w:val="en-GB"/>
        </w:rPr>
        <w:t xml:space="preserve">fair value less costs </w:t>
      </w:r>
      <w:r w:rsidR="00BF56D5">
        <w:rPr>
          <w:sz w:val="20"/>
          <w:szCs w:val="20"/>
          <w:lang w:val="en-GB"/>
        </w:rPr>
        <w:t>of</w:t>
      </w:r>
      <w:r w:rsidR="002930E2">
        <w:rPr>
          <w:sz w:val="20"/>
          <w:szCs w:val="20"/>
          <w:lang w:val="en-GB"/>
        </w:rPr>
        <w:t xml:space="preserve"> disposal</w:t>
      </w:r>
      <w:r w:rsidRPr="000A7389">
        <w:rPr>
          <w:sz w:val="20"/>
          <w:szCs w:val="20"/>
          <w:lang w:val="en-GB"/>
        </w:rPr>
        <w:t xml:space="preserve"> are as follows:</w:t>
      </w:r>
    </w:p>
    <w:p w14:paraId="4DFDEE16" w14:textId="77777777" w:rsidR="00D532B0" w:rsidRPr="000A7389" w:rsidRDefault="00D532B0" w:rsidP="00D532B0">
      <w:pPr>
        <w:pStyle w:val="BodyText2"/>
        <w:ind w:right="-18"/>
        <w:jc w:val="thaiDistribute"/>
        <w:rPr>
          <w:sz w:val="14"/>
          <w:szCs w:val="14"/>
        </w:rPr>
      </w:pPr>
    </w:p>
    <w:tbl>
      <w:tblPr>
        <w:tblW w:w="9547" w:type="dxa"/>
        <w:tblInd w:w="-90" w:type="dxa"/>
        <w:tblLayout w:type="fixed"/>
        <w:tblLook w:val="0000" w:firstRow="0" w:lastRow="0" w:firstColumn="0" w:lastColumn="0" w:noHBand="0" w:noVBand="0"/>
      </w:tblPr>
      <w:tblGrid>
        <w:gridCol w:w="5803"/>
        <w:gridCol w:w="1872"/>
        <w:gridCol w:w="1872"/>
      </w:tblGrid>
      <w:tr w:rsidR="00D532B0" w:rsidRPr="000A7389" w14:paraId="24F6456F" w14:textId="77777777" w:rsidTr="000A7389">
        <w:tc>
          <w:tcPr>
            <w:tcW w:w="5803" w:type="dxa"/>
            <w:vAlign w:val="bottom"/>
          </w:tcPr>
          <w:p w14:paraId="21A39863" w14:textId="77777777" w:rsidR="00D532B0" w:rsidRPr="000A7389" w:rsidRDefault="00D532B0" w:rsidP="00CC7437">
            <w:pPr>
              <w:pStyle w:val="a"/>
              <w:tabs>
                <w:tab w:val="right" w:pos="9810"/>
              </w:tabs>
              <w:ind w:right="0"/>
              <w:rPr>
                <w:rFonts w:ascii="Arial" w:eastAsia="Angsana New" w:cs="Arial"/>
                <w:sz w:val="20"/>
                <w:szCs w:val="20"/>
                <w:cs/>
              </w:rPr>
            </w:pPr>
          </w:p>
        </w:tc>
        <w:tc>
          <w:tcPr>
            <w:tcW w:w="1872" w:type="dxa"/>
            <w:tcBorders>
              <w:top w:val="single" w:sz="4" w:space="0" w:color="auto"/>
              <w:bottom w:val="single" w:sz="4" w:space="0" w:color="auto"/>
            </w:tcBorders>
            <w:vAlign w:val="bottom"/>
          </w:tcPr>
          <w:p w14:paraId="1C19D201" w14:textId="77777777" w:rsidR="00D532B0" w:rsidRPr="000A7389" w:rsidRDefault="00D532B0" w:rsidP="00CC7437">
            <w:pPr>
              <w:pStyle w:val="a"/>
              <w:ind w:right="-72"/>
              <w:jc w:val="right"/>
              <w:rPr>
                <w:rFonts w:ascii="Arial" w:cs="Arial"/>
                <w:b/>
                <w:bCs/>
                <w:sz w:val="20"/>
                <w:szCs w:val="20"/>
                <w:cs/>
                <w:lang w:val="en-US"/>
              </w:rPr>
            </w:pPr>
            <w:r w:rsidRPr="000A7389">
              <w:rPr>
                <w:rFonts w:ascii="Arial" w:cs="Arial"/>
                <w:b/>
                <w:bCs/>
                <w:sz w:val="20"/>
                <w:szCs w:val="20"/>
                <w:cs/>
                <w:lang w:val="en-US"/>
              </w:rPr>
              <w:t xml:space="preserve">Power </w:t>
            </w:r>
            <w:r w:rsidRPr="000A7389">
              <w:rPr>
                <w:rFonts w:ascii="Arial" w:cs="Arial"/>
                <w:b/>
                <w:bCs/>
                <w:sz w:val="20"/>
                <w:szCs w:val="20"/>
                <w:lang w:val="en-US"/>
              </w:rPr>
              <w:t xml:space="preserve">business </w:t>
            </w:r>
            <w:r w:rsidRPr="000A7389">
              <w:rPr>
                <w:rFonts w:ascii="Arial" w:cs="Arial"/>
                <w:b/>
                <w:bCs/>
                <w:sz w:val="20"/>
                <w:szCs w:val="20"/>
                <w:cs/>
                <w:lang w:val="en-US"/>
              </w:rPr>
              <w:t>(%</w:t>
            </w:r>
            <w:r w:rsidRPr="000A7389">
              <w:rPr>
                <w:rFonts w:ascii="Arial" w:cs="Arial"/>
                <w:b/>
                <w:bCs/>
                <w:sz w:val="20"/>
                <w:szCs w:val="20"/>
                <w:lang w:val="en-US"/>
              </w:rPr>
              <w:t>)</w:t>
            </w:r>
          </w:p>
        </w:tc>
        <w:tc>
          <w:tcPr>
            <w:tcW w:w="1872" w:type="dxa"/>
            <w:tcBorders>
              <w:top w:val="single" w:sz="4" w:space="0" w:color="auto"/>
              <w:bottom w:val="single" w:sz="4" w:space="0" w:color="auto"/>
            </w:tcBorders>
            <w:vAlign w:val="bottom"/>
          </w:tcPr>
          <w:p w14:paraId="259A2125" w14:textId="77777777" w:rsidR="00D532B0" w:rsidRPr="000A7389" w:rsidRDefault="00D532B0" w:rsidP="00CC7437">
            <w:pPr>
              <w:pStyle w:val="a"/>
              <w:ind w:right="-72"/>
              <w:jc w:val="right"/>
              <w:rPr>
                <w:rFonts w:ascii="Arial" w:cs="Arial"/>
                <w:b/>
                <w:bCs/>
                <w:sz w:val="20"/>
                <w:szCs w:val="20"/>
                <w:cs/>
                <w:lang w:val="en-US"/>
              </w:rPr>
            </w:pPr>
            <w:r w:rsidRPr="000A7389">
              <w:rPr>
                <w:rFonts w:ascii="Arial" w:cs="Arial"/>
                <w:b/>
                <w:bCs/>
                <w:sz w:val="20"/>
                <w:szCs w:val="20"/>
                <w:lang w:val="en-US"/>
              </w:rPr>
              <w:t>Water business (</w:t>
            </w:r>
            <w:r w:rsidRPr="000A7389">
              <w:rPr>
                <w:rFonts w:ascii="Arial" w:cs="Arial"/>
                <w:b/>
                <w:bCs/>
                <w:sz w:val="20"/>
                <w:szCs w:val="20"/>
                <w:cs/>
                <w:lang w:val="en-US"/>
              </w:rPr>
              <w:t>%</w:t>
            </w:r>
            <w:r w:rsidRPr="000A7389">
              <w:rPr>
                <w:rFonts w:ascii="Arial" w:cs="Arial"/>
                <w:b/>
                <w:bCs/>
                <w:sz w:val="20"/>
                <w:szCs w:val="20"/>
                <w:lang w:val="en-US"/>
              </w:rPr>
              <w:t>)</w:t>
            </w:r>
          </w:p>
        </w:tc>
      </w:tr>
      <w:tr w:rsidR="00D532B0" w:rsidRPr="008D0121" w14:paraId="24219E6B" w14:textId="77777777" w:rsidTr="000A7389">
        <w:tc>
          <w:tcPr>
            <w:tcW w:w="5803" w:type="dxa"/>
            <w:vAlign w:val="bottom"/>
          </w:tcPr>
          <w:p w14:paraId="16D2879F" w14:textId="77777777" w:rsidR="00D532B0" w:rsidRPr="008D0121" w:rsidRDefault="00D532B0" w:rsidP="00CC7437">
            <w:pPr>
              <w:pStyle w:val="a"/>
              <w:tabs>
                <w:tab w:val="right" w:pos="9810"/>
              </w:tabs>
              <w:ind w:right="0"/>
              <w:rPr>
                <w:rFonts w:ascii="Arial" w:eastAsia="Angsana New" w:cs="Arial"/>
                <w:sz w:val="6"/>
                <w:szCs w:val="6"/>
                <w:highlight w:val="yellow"/>
                <w:cs/>
              </w:rPr>
            </w:pPr>
          </w:p>
        </w:tc>
        <w:tc>
          <w:tcPr>
            <w:tcW w:w="1872" w:type="dxa"/>
            <w:tcBorders>
              <w:top w:val="single" w:sz="4" w:space="0" w:color="auto"/>
            </w:tcBorders>
            <w:vAlign w:val="bottom"/>
          </w:tcPr>
          <w:p w14:paraId="25A99F80" w14:textId="77777777" w:rsidR="00D532B0" w:rsidRPr="008D0121" w:rsidRDefault="00D532B0" w:rsidP="00CC7437">
            <w:pPr>
              <w:pStyle w:val="a"/>
              <w:ind w:right="-72"/>
              <w:jc w:val="right"/>
              <w:rPr>
                <w:rFonts w:ascii="Arial" w:eastAsia="Angsana New" w:cs="Arial"/>
                <w:sz w:val="6"/>
                <w:szCs w:val="6"/>
                <w:highlight w:val="yellow"/>
                <w:lang w:val="en-US"/>
              </w:rPr>
            </w:pPr>
          </w:p>
        </w:tc>
        <w:tc>
          <w:tcPr>
            <w:tcW w:w="1872" w:type="dxa"/>
            <w:tcBorders>
              <w:top w:val="single" w:sz="4" w:space="0" w:color="auto"/>
            </w:tcBorders>
            <w:vAlign w:val="bottom"/>
          </w:tcPr>
          <w:p w14:paraId="7758C8F0" w14:textId="77777777" w:rsidR="00D532B0" w:rsidRPr="008D0121" w:rsidRDefault="00D532B0" w:rsidP="00CC7437">
            <w:pPr>
              <w:pStyle w:val="a"/>
              <w:ind w:right="-72"/>
              <w:jc w:val="right"/>
              <w:rPr>
                <w:rFonts w:ascii="Arial" w:eastAsia="Angsana New" w:cs="Arial"/>
                <w:sz w:val="6"/>
                <w:szCs w:val="6"/>
                <w:highlight w:val="yellow"/>
                <w:lang w:val="en-US"/>
              </w:rPr>
            </w:pPr>
          </w:p>
        </w:tc>
      </w:tr>
      <w:tr w:rsidR="00104892" w:rsidRPr="00150F2F" w14:paraId="55D65BF2" w14:textId="77777777" w:rsidTr="000A7389">
        <w:tc>
          <w:tcPr>
            <w:tcW w:w="5803" w:type="dxa"/>
          </w:tcPr>
          <w:p w14:paraId="38C732D5"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Gross margin</w:t>
            </w:r>
          </w:p>
        </w:tc>
        <w:tc>
          <w:tcPr>
            <w:tcW w:w="1872" w:type="dxa"/>
            <w:shd w:val="clear" w:color="auto" w:fill="auto"/>
            <w:vAlign w:val="bottom"/>
          </w:tcPr>
          <w:p w14:paraId="4CF5E58D" w14:textId="097DE7A8" w:rsidR="00104892" w:rsidRPr="00150F2F" w:rsidRDefault="00104892" w:rsidP="00104892">
            <w:pPr>
              <w:pStyle w:val="a"/>
              <w:ind w:right="-72"/>
              <w:jc w:val="right"/>
              <w:rPr>
                <w:rFonts w:ascii="Arial" w:eastAsia="Angsana New" w:cs="Arial"/>
                <w:sz w:val="20"/>
                <w:szCs w:val="20"/>
                <w:lang w:val="en-GB"/>
              </w:rPr>
            </w:pPr>
            <w:r w:rsidRPr="00150F2F">
              <w:rPr>
                <w:rFonts w:ascii="Arial" w:eastAsia="Angsana New" w:cs="Arial"/>
                <w:sz w:val="20"/>
                <w:szCs w:val="20"/>
                <w:cs/>
              </w:rPr>
              <w:t>-</w:t>
            </w:r>
          </w:p>
        </w:tc>
        <w:tc>
          <w:tcPr>
            <w:tcW w:w="1872" w:type="dxa"/>
            <w:shd w:val="clear" w:color="auto" w:fill="auto"/>
            <w:vAlign w:val="bottom"/>
          </w:tcPr>
          <w:p w14:paraId="107439B4" w14:textId="6751C89C" w:rsidR="00104892" w:rsidRPr="00150F2F" w:rsidRDefault="00104892" w:rsidP="00104892">
            <w:pPr>
              <w:pStyle w:val="a"/>
              <w:ind w:right="-72"/>
              <w:jc w:val="right"/>
              <w:rPr>
                <w:rFonts w:ascii="Arial" w:eastAsia="Angsana New" w:cstheme="minorBidi"/>
                <w:sz w:val="20"/>
                <w:szCs w:val="20"/>
                <w:cs/>
                <w:lang w:val="en-GB"/>
              </w:rPr>
            </w:pPr>
            <w:r w:rsidRPr="00150F2F">
              <w:rPr>
                <w:rFonts w:ascii="Arial" w:eastAsia="Angsana New" w:cs="Arial"/>
                <w:sz w:val="20"/>
                <w:szCs w:val="20"/>
                <w:lang w:val="en-GB"/>
              </w:rPr>
              <w:t>2</w:t>
            </w:r>
            <w:r w:rsidR="00150F2F" w:rsidRPr="00150F2F">
              <w:rPr>
                <w:rFonts w:ascii="Arial" w:eastAsia="Angsana New" w:cs="Arial"/>
                <w:sz w:val="20"/>
                <w:szCs w:val="20"/>
                <w:lang w:val="en-GB"/>
              </w:rPr>
              <w:t>9.1</w:t>
            </w:r>
          </w:p>
        </w:tc>
      </w:tr>
      <w:tr w:rsidR="00104892" w:rsidRPr="00150F2F" w14:paraId="64D810CA" w14:textId="77777777" w:rsidTr="000A7389">
        <w:tc>
          <w:tcPr>
            <w:tcW w:w="5803" w:type="dxa"/>
          </w:tcPr>
          <w:p w14:paraId="1B923D8A"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Growth rate</w:t>
            </w:r>
          </w:p>
        </w:tc>
        <w:tc>
          <w:tcPr>
            <w:tcW w:w="1872" w:type="dxa"/>
            <w:shd w:val="clear" w:color="auto" w:fill="auto"/>
            <w:vAlign w:val="bottom"/>
          </w:tcPr>
          <w:p w14:paraId="544F9CD1" w14:textId="64416F50" w:rsidR="00104892" w:rsidRPr="00150F2F" w:rsidRDefault="00104892" w:rsidP="00104892">
            <w:pPr>
              <w:pStyle w:val="a"/>
              <w:ind w:right="-72"/>
              <w:jc w:val="right"/>
              <w:rPr>
                <w:rFonts w:ascii="Arial" w:eastAsia="Angsana New" w:cs="Arial"/>
                <w:sz w:val="20"/>
                <w:szCs w:val="20"/>
                <w:lang w:val="en-GB"/>
              </w:rPr>
            </w:pPr>
            <w:r w:rsidRPr="00150F2F">
              <w:rPr>
                <w:rFonts w:ascii="Arial" w:eastAsia="Angsana New" w:cs="Arial"/>
                <w:sz w:val="20"/>
                <w:szCs w:val="20"/>
                <w:cs/>
              </w:rPr>
              <w:t>(</w:t>
            </w:r>
            <w:r w:rsidRPr="00150F2F">
              <w:rPr>
                <w:rFonts w:ascii="Arial" w:eastAsia="Angsana New" w:cs="Arial"/>
                <w:sz w:val="20"/>
                <w:szCs w:val="20"/>
                <w:lang w:val="en-GB"/>
              </w:rPr>
              <w:t>2</w:t>
            </w:r>
            <w:r w:rsidRPr="00150F2F">
              <w:rPr>
                <w:rFonts w:ascii="Arial" w:eastAsia="Angsana New" w:cs="Arial"/>
                <w:sz w:val="20"/>
                <w:szCs w:val="20"/>
                <w:cs/>
              </w:rPr>
              <w:t>.</w:t>
            </w:r>
            <w:r w:rsidR="00150F2F" w:rsidRPr="00150F2F">
              <w:rPr>
                <w:rFonts w:ascii="Arial" w:eastAsia="Angsana New" w:cs="Arial"/>
                <w:sz w:val="20"/>
                <w:szCs w:val="20"/>
                <w:lang w:val="en-GB"/>
              </w:rPr>
              <w:t>0</w:t>
            </w:r>
            <w:r w:rsidRPr="00150F2F">
              <w:rPr>
                <w:rFonts w:ascii="Arial" w:eastAsia="Angsana New" w:cs="Arial"/>
                <w:sz w:val="20"/>
                <w:szCs w:val="20"/>
                <w:cs/>
              </w:rPr>
              <w:t>)</w:t>
            </w:r>
          </w:p>
        </w:tc>
        <w:tc>
          <w:tcPr>
            <w:tcW w:w="1872" w:type="dxa"/>
            <w:shd w:val="clear" w:color="auto" w:fill="auto"/>
            <w:vAlign w:val="bottom"/>
          </w:tcPr>
          <w:p w14:paraId="0D3FD4EC" w14:textId="22621BF5" w:rsidR="00104892" w:rsidRPr="00150F2F" w:rsidRDefault="002B1948" w:rsidP="00104892">
            <w:pPr>
              <w:pStyle w:val="a"/>
              <w:ind w:right="-72"/>
              <w:jc w:val="right"/>
              <w:rPr>
                <w:rFonts w:ascii="Arial" w:eastAsia="Angsana New" w:cstheme="minorBidi"/>
                <w:sz w:val="20"/>
                <w:szCs w:val="20"/>
                <w:cs/>
                <w:lang w:val="en-GB"/>
              </w:rPr>
            </w:pPr>
            <w:r>
              <w:rPr>
                <w:rFonts w:ascii="Arial" w:eastAsia="Angsana New" w:cs="Arial"/>
                <w:sz w:val="20"/>
                <w:szCs w:val="20"/>
                <w:lang w:val="en-GB"/>
              </w:rPr>
              <w:t>3.1</w:t>
            </w:r>
          </w:p>
        </w:tc>
      </w:tr>
      <w:tr w:rsidR="00104892" w:rsidRPr="00150F2F" w14:paraId="2FF4B704" w14:textId="77777777" w:rsidTr="000A7389">
        <w:tc>
          <w:tcPr>
            <w:tcW w:w="5803" w:type="dxa"/>
          </w:tcPr>
          <w:p w14:paraId="5008F1EB"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Discount rate</w:t>
            </w:r>
          </w:p>
        </w:tc>
        <w:tc>
          <w:tcPr>
            <w:tcW w:w="1872" w:type="dxa"/>
            <w:shd w:val="clear" w:color="auto" w:fill="auto"/>
            <w:vAlign w:val="bottom"/>
          </w:tcPr>
          <w:p w14:paraId="0235AABA" w14:textId="7ACACEE5" w:rsidR="00104892" w:rsidRPr="00150F2F" w:rsidRDefault="00104892" w:rsidP="00104892">
            <w:pPr>
              <w:pStyle w:val="a"/>
              <w:ind w:right="-72"/>
              <w:jc w:val="right"/>
              <w:rPr>
                <w:rFonts w:ascii="Arial" w:eastAsia="Angsana New" w:cs="Arial"/>
                <w:sz w:val="20"/>
                <w:szCs w:val="20"/>
                <w:lang w:val="en-GB"/>
              </w:rPr>
            </w:pPr>
            <w:r w:rsidRPr="00150F2F">
              <w:rPr>
                <w:rFonts w:ascii="Arial" w:eastAsia="Angsana New" w:cs="Arial"/>
                <w:sz w:val="20"/>
                <w:szCs w:val="20"/>
                <w:lang w:val="en-GB"/>
              </w:rPr>
              <w:t>5</w:t>
            </w:r>
            <w:r w:rsidRPr="00150F2F">
              <w:rPr>
                <w:rFonts w:ascii="Arial" w:eastAsia="Angsana New" w:cs="Arial"/>
                <w:sz w:val="20"/>
                <w:szCs w:val="20"/>
                <w:cs/>
              </w:rPr>
              <w:t>.</w:t>
            </w:r>
            <w:r w:rsidR="00150F2F" w:rsidRPr="00150F2F">
              <w:rPr>
                <w:rFonts w:ascii="Arial" w:eastAsia="Angsana New" w:cs="Arial"/>
                <w:sz w:val="20"/>
                <w:szCs w:val="20"/>
                <w:lang w:val="en-GB"/>
              </w:rPr>
              <w:t>4</w:t>
            </w:r>
          </w:p>
        </w:tc>
        <w:tc>
          <w:tcPr>
            <w:tcW w:w="1872" w:type="dxa"/>
            <w:shd w:val="clear" w:color="auto" w:fill="auto"/>
            <w:vAlign w:val="bottom"/>
          </w:tcPr>
          <w:p w14:paraId="5FE359B1" w14:textId="689C4DA2" w:rsidR="00104892" w:rsidRPr="00150F2F" w:rsidRDefault="00150F2F" w:rsidP="00104892">
            <w:pPr>
              <w:pStyle w:val="a"/>
              <w:ind w:right="-72"/>
              <w:jc w:val="right"/>
              <w:rPr>
                <w:rFonts w:ascii="Arial" w:eastAsia="Angsana New" w:cs="Arial"/>
                <w:sz w:val="20"/>
                <w:szCs w:val="20"/>
                <w:lang w:val="en-GB"/>
              </w:rPr>
            </w:pPr>
            <w:r w:rsidRPr="00150F2F">
              <w:rPr>
                <w:rFonts w:ascii="Arial" w:eastAsia="Angsana New" w:cs="Arial"/>
                <w:sz w:val="20"/>
                <w:szCs w:val="20"/>
                <w:lang w:val="en-GB"/>
              </w:rPr>
              <w:t>9.5</w:t>
            </w:r>
          </w:p>
        </w:tc>
      </w:tr>
    </w:tbl>
    <w:p w14:paraId="5A1DEB85" w14:textId="77777777" w:rsidR="00D532B0" w:rsidRPr="00150F2F" w:rsidRDefault="00D532B0" w:rsidP="00D532B0">
      <w:pPr>
        <w:pStyle w:val="BodyText2"/>
        <w:ind w:right="-18"/>
        <w:jc w:val="thaiDistribute"/>
        <w:rPr>
          <w:sz w:val="14"/>
          <w:szCs w:val="14"/>
        </w:rPr>
      </w:pPr>
    </w:p>
    <w:p w14:paraId="29B0B583" w14:textId="5B33C5E3" w:rsidR="000C54AC" w:rsidRPr="00150F2F" w:rsidRDefault="000C54AC" w:rsidP="000C54AC">
      <w:pPr>
        <w:jc w:val="both"/>
        <w:rPr>
          <w:sz w:val="20"/>
          <w:szCs w:val="20"/>
          <w:lang w:val="en-GB"/>
        </w:rPr>
      </w:pPr>
      <w:r w:rsidRPr="00150F2F">
        <w:rPr>
          <w:sz w:val="20"/>
          <w:szCs w:val="20"/>
          <w:lang w:val="en-GB"/>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6C3B6ACE" w14:textId="3E7D5CC5" w:rsidR="0067614C" w:rsidRPr="00150F2F" w:rsidRDefault="0067614C" w:rsidP="000C54AC">
      <w:pPr>
        <w:jc w:val="both"/>
        <w:rPr>
          <w:sz w:val="14"/>
          <w:szCs w:val="14"/>
          <w:lang w:val="en-GB"/>
        </w:rPr>
      </w:pPr>
    </w:p>
    <w:p w14:paraId="01B84BB4" w14:textId="77777777" w:rsidR="0067614C" w:rsidRPr="00150F2F" w:rsidRDefault="0067614C" w:rsidP="0067614C">
      <w:pPr>
        <w:ind w:right="-29"/>
        <w:rPr>
          <w:sz w:val="20"/>
          <w:szCs w:val="20"/>
          <w:lang w:val="en-GB"/>
        </w:rPr>
      </w:pPr>
      <w:r w:rsidRPr="00150F2F">
        <w:rPr>
          <w:sz w:val="20"/>
          <w:szCs w:val="20"/>
          <w:lang w:val="en-GB"/>
        </w:rPr>
        <w:t>The recoverable amount will be equal to the carrying amount if the key assumptions used for fair value less costs of disposal changes to be as follows:</w:t>
      </w:r>
    </w:p>
    <w:p w14:paraId="163CE906" w14:textId="77777777" w:rsidR="0067614C" w:rsidRPr="00150F2F" w:rsidRDefault="0067614C" w:rsidP="0067614C">
      <w:pPr>
        <w:ind w:right="-29"/>
        <w:rPr>
          <w:sz w:val="14"/>
          <w:szCs w:val="14"/>
          <w:lang w:val="en-GB"/>
        </w:rPr>
      </w:pPr>
    </w:p>
    <w:tbl>
      <w:tblPr>
        <w:tblW w:w="9547" w:type="dxa"/>
        <w:tblInd w:w="-90" w:type="dxa"/>
        <w:tblLayout w:type="fixed"/>
        <w:tblLook w:val="0000" w:firstRow="0" w:lastRow="0" w:firstColumn="0" w:lastColumn="0" w:noHBand="0" w:noVBand="0"/>
      </w:tblPr>
      <w:tblGrid>
        <w:gridCol w:w="5803"/>
        <w:gridCol w:w="1872"/>
        <w:gridCol w:w="1872"/>
      </w:tblGrid>
      <w:tr w:rsidR="0067614C" w:rsidRPr="00150F2F" w14:paraId="4848355A" w14:textId="77777777" w:rsidTr="000A7389">
        <w:tc>
          <w:tcPr>
            <w:tcW w:w="5803" w:type="dxa"/>
            <w:vAlign w:val="bottom"/>
          </w:tcPr>
          <w:p w14:paraId="39C43A3D" w14:textId="77777777" w:rsidR="0067614C" w:rsidRPr="00150F2F" w:rsidRDefault="0067614C" w:rsidP="00CC7437">
            <w:pPr>
              <w:pStyle w:val="a"/>
              <w:tabs>
                <w:tab w:val="right" w:pos="9810"/>
              </w:tabs>
              <w:ind w:right="0"/>
              <w:rPr>
                <w:rFonts w:ascii="Arial" w:eastAsia="Angsana New" w:cs="Arial"/>
                <w:sz w:val="20"/>
                <w:szCs w:val="20"/>
                <w:cs/>
              </w:rPr>
            </w:pPr>
          </w:p>
        </w:tc>
        <w:tc>
          <w:tcPr>
            <w:tcW w:w="1872" w:type="dxa"/>
            <w:tcBorders>
              <w:top w:val="single" w:sz="4" w:space="0" w:color="auto"/>
              <w:bottom w:val="single" w:sz="4" w:space="0" w:color="auto"/>
            </w:tcBorders>
            <w:vAlign w:val="bottom"/>
          </w:tcPr>
          <w:p w14:paraId="37FB0356" w14:textId="77777777" w:rsidR="0067614C" w:rsidRPr="00150F2F" w:rsidRDefault="0067614C" w:rsidP="00CC7437">
            <w:pPr>
              <w:pStyle w:val="a"/>
              <w:ind w:right="-72"/>
              <w:jc w:val="right"/>
              <w:rPr>
                <w:rFonts w:ascii="Arial" w:cs="Arial"/>
                <w:b/>
                <w:bCs/>
                <w:sz w:val="20"/>
                <w:szCs w:val="20"/>
                <w:cs/>
                <w:lang w:val="en-US"/>
              </w:rPr>
            </w:pPr>
            <w:r w:rsidRPr="00150F2F">
              <w:rPr>
                <w:rFonts w:ascii="Arial" w:cs="Arial"/>
                <w:b/>
                <w:bCs/>
                <w:sz w:val="20"/>
                <w:szCs w:val="20"/>
                <w:cs/>
                <w:lang w:val="en-US"/>
              </w:rPr>
              <w:t xml:space="preserve">Power </w:t>
            </w:r>
            <w:r w:rsidRPr="00150F2F">
              <w:rPr>
                <w:rFonts w:ascii="Arial" w:cs="Arial"/>
                <w:b/>
                <w:bCs/>
                <w:sz w:val="20"/>
                <w:szCs w:val="20"/>
                <w:lang w:val="en-US"/>
              </w:rPr>
              <w:t xml:space="preserve">business </w:t>
            </w:r>
            <w:r w:rsidRPr="00150F2F">
              <w:rPr>
                <w:rFonts w:ascii="Arial" w:cs="Arial"/>
                <w:b/>
                <w:bCs/>
                <w:sz w:val="20"/>
                <w:szCs w:val="20"/>
                <w:cs/>
                <w:lang w:val="en-US"/>
              </w:rPr>
              <w:t>(%</w:t>
            </w:r>
            <w:r w:rsidRPr="00150F2F">
              <w:rPr>
                <w:rFonts w:ascii="Arial" w:cs="Arial"/>
                <w:b/>
                <w:bCs/>
                <w:sz w:val="20"/>
                <w:szCs w:val="20"/>
                <w:lang w:val="en-US"/>
              </w:rPr>
              <w:t>)</w:t>
            </w:r>
          </w:p>
        </w:tc>
        <w:tc>
          <w:tcPr>
            <w:tcW w:w="1872" w:type="dxa"/>
            <w:tcBorders>
              <w:top w:val="single" w:sz="4" w:space="0" w:color="auto"/>
              <w:bottom w:val="single" w:sz="4" w:space="0" w:color="auto"/>
            </w:tcBorders>
            <w:vAlign w:val="bottom"/>
          </w:tcPr>
          <w:p w14:paraId="33BBD787" w14:textId="77777777" w:rsidR="0067614C" w:rsidRPr="00150F2F" w:rsidRDefault="0067614C" w:rsidP="00CC7437">
            <w:pPr>
              <w:pStyle w:val="a"/>
              <w:ind w:right="-72"/>
              <w:jc w:val="right"/>
              <w:rPr>
                <w:rFonts w:ascii="Arial" w:cs="Arial"/>
                <w:b/>
                <w:bCs/>
                <w:sz w:val="20"/>
                <w:szCs w:val="20"/>
                <w:cs/>
                <w:lang w:val="en-US"/>
              </w:rPr>
            </w:pPr>
            <w:r w:rsidRPr="00150F2F">
              <w:rPr>
                <w:rFonts w:ascii="Arial" w:cs="Arial"/>
                <w:b/>
                <w:bCs/>
                <w:sz w:val="20"/>
                <w:szCs w:val="20"/>
                <w:lang w:val="en-US"/>
              </w:rPr>
              <w:t>Water business (</w:t>
            </w:r>
            <w:r w:rsidRPr="00150F2F">
              <w:rPr>
                <w:rFonts w:ascii="Arial" w:cs="Arial"/>
                <w:b/>
                <w:bCs/>
                <w:sz w:val="20"/>
                <w:szCs w:val="20"/>
                <w:cs/>
                <w:lang w:val="en-US"/>
              </w:rPr>
              <w:t>%</w:t>
            </w:r>
            <w:r w:rsidRPr="00150F2F">
              <w:rPr>
                <w:rFonts w:ascii="Arial" w:cs="Arial"/>
                <w:b/>
                <w:bCs/>
                <w:sz w:val="20"/>
                <w:szCs w:val="20"/>
                <w:lang w:val="en-US"/>
              </w:rPr>
              <w:t>)</w:t>
            </w:r>
          </w:p>
        </w:tc>
      </w:tr>
      <w:tr w:rsidR="0067614C" w:rsidRPr="008D0121" w14:paraId="2FA4BE38" w14:textId="77777777" w:rsidTr="000A7389">
        <w:tc>
          <w:tcPr>
            <w:tcW w:w="5803" w:type="dxa"/>
            <w:vAlign w:val="bottom"/>
          </w:tcPr>
          <w:p w14:paraId="15339956" w14:textId="77777777" w:rsidR="0067614C" w:rsidRPr="008D0121" w:rsidRDefault="0067614C" w:rsidP="00CC7437">
            <w:pPr>
              <w:pStyle w:val="a"/>
              <w:tabs>
                <w:tab w:val="right" w:pos="9810"/>
              </w:tabs>
              <w:ind w:right="0"/>
              <w:rPr>
                <w:rFonts w:ascii="Arial" w:eastAsia="Angsana New" w:cs="Arial"/>
                <w:sz w:val="6"/>
                <w:szCs w:val="6"/>
                <w:cs/>
              </w:rPr>
            </w:pPr>
          </w:p>
        </w:tc>
        <w:tc>
          <w:tcPr>
            <w:tcW w:w="1872" w:type="dxa"/>
            <w:tcBorders>
              <w:top w:val="single" w:sz="4" w:space="0" w:color="auto"/>
            </w:tcBorders>
            <w:vAlign w:val="bottom"/>
          </w:tcPr>
          <w:p w14:paraId="778E3156" w14:textId="77777777" w:rsidR="0067614C" w:rsidRPr="008D0121" w:rsidRDefault="0067614C" w:rsidP="00CC7437">
            <w:pPr>
              <w:pStyle w:val="a"/>
              <w:ind w:right="-72"/>
              <w:jc w:val="right"/>
              <w:rPr>
                <w:rFonts w:ascii="Arial" w:eastAsia="Angsana New" w:cs="Arial"/>
                <w:sz w:val="6"/>
                <w:szCs w:val="6"/>
                <w:lang w:val="en-US"/>
              </w:rPr>
            </w:pPr>
          </w:p>
        </w:tc>
        <w:tc>
          <w:tcPr>
            <w:tcW w:w="1872" w:type="dxa"/>
            <w:tcBorders>
              <w:top w:val="single" w:sz="4" w:space="0" w:color="auto"/>
            </w:tcBorders>
            <w:vAlign w:val="bottom"/>
          </w:tcPr>
          <w:p w14:paraId="250799D1" w14:textId="77777777" w:rsidR="0067614C" w:rsidRPr="008D0121" w:rsidRDefault="0067614C" w:rsidP="00CC7437">
            <w:pPr>
              <w:pStyle w:val="a"/>
              <w:ind w:right="-72"/>
              <w:jc w:val="right"/>
              <w:rPr>
                <w:rFonts w:ascii="Arial" w:eastAsia="Angsana New" w:cs="Arial"/>
                <w:sz w:val="6"/>
                <w:szCs w:val="6"/>
                <w:lang w:val="en-US"/>
              </w:rPr>
            </w:pPr>
          </w:p>
        </w:tc>
      </w:tr>
      <w:tr w:rsidR="00104892" w:rsidRPr="00150F2F" w14:paraId="4887F02B" w14:textId="77777777" w:rsidTr="000A7389">
        <w:tc>
          <w:tcPr>
            <w:tcW w:w="5803" w:type="dxa"/>
          </w:tcPr>
          <w:p w14:paraId="5E223545"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Gross margin</w:t>
            </w:r>
          </w:p>
        </w:tc>
        <w:tc>
          <w:tcPr>
            <w:tcW w:w="1872" w:type="dxa"/>
            <w:shd w:val="clear" w:color="auto" w:fill="auto"/>
            <w:vAlign w:val="bottom"/>
          </w:tcPr>
          <w:p w14:paraId="61628A7B" w14:textId="55A94E80" w:rsidR="00104892" w:rsidRPr="00150F2F" w:rsidRDefault="00104892" w:rsidP="00104892">
            <w:pPr>
              <w:pStyle w:val="a"/>
              <w:ind w:right="-72"/>
              <w:jc w:val="right"/>
              <w:rPr>
                <w:rFonts w:ascii="Arial" w:eastAsia="Angsana New" w:cs="Arial"/>
                <w:sz w:val="20"/>
                <w:szCs w:val="20"/>
                <w:lang w:val="en-GB"/>
              </w:rPr>
            </w:pPr>
            <w:r w:rsidRPr="00150F2F">
              <w:rPr>
                <w:rFonts w:ascii="Arial" w:eastAsia="Angsana New" w:cs="Arial"/>
                <w:sz w:val="20"/>
                <w:szCs w:val="20"/>
                <w:cs/>
              </w:rPr>
              <w:t>-</w:t>
            </w:r>
          </w:p>
        </w:tc>
        <w:tc>
          <w:tcPr>
            <w:tcW w:w="1872" w:type="dxa"/>
            <w:shd w:val="clear" w:color="auto" w:fill="auto"/>
            <w:vAlign w:val="bottom"/>
          </w:tcPr>
          <w:p w14:paraId="1C677889" w14:textId="292122B4" w:rsidR="00104892" w:rsidRPr="00150F2F" w:rsidRDefault="00150F2F" w:rsidP="00104892">
            <w:pPr>
              <w:pStyle w:val="a"/>
              <w:ind w:right="-72"/>
              <w:jc w:val="right"/>
              <w:rPr>
                <w:rFonts w:ascii="Arial" w:eastAsia="Angsana New" w:cstheme="minorBidi"/>
                <w:sz w:val="20"/>
                <w:szCs w:val="20"/>
                <w:cs/>
                <w:lang w:val="en-GB"/>
              </w:rPr>
            </w:pPr>
            <w:r w:rsidRPr="00150F2F">
              <w:rPr>
                <w:rFonts w:ascii="Arial" w:eastAsia="Angsana New" w:cs="Arial"/>
                <w:sz w:val="20"/>
                <w:szCs w:val="20"/>
                <w:lang w:val="en-GB"/>
              </w:rPr>
              <w:t>2</w:t>
            </w:r>
            <w:r w:rsidR="00BF56D5">
              <w:rPr>
                <w:rFonts w:ascii="Arial" w:eastAsia="Angsana New" w:cs="Arial"/>
                <w:sz w:val="20"/>
                <w:szCs w:val="20"/>
                <w:lang w:val="en-GB"/>
              </w:rPr>
              <w:t>4</w:t>
            </w:r>
            <w:r w:rsidRPr="00150F2F">
              <w:rPr>
                <w:rFonts w:ascii="Arial" w:eastAsia="Angsana New" w:cs="Arial"/>
                <w:sz w:val="20"/>
                <w:szCs w:val="20"/>
                <w:lang w:val="en-GB"/>
              </w:rPr>
              <w:t>.5</w:t>
            </w:r>
          </w:p>
        </w:tc>
      </w:tr>
      <w:tr w:rsidR="00104892" w:rsidRPr="00150F2F" w14:paraId="6B1ADA90" w14:textId="77777777" w:rsidTr="000A7389">
        <w:tc>
          <w:tcPr>
            <w:tcW w:w="5803" w:type="dxa"/>
          </w:tcPr>
          <w:p w14:paraId="221577A4"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Growth rate</w:t>
            </w:r>
          </w:p>
        </w:tc>
        <w:tc>
          <w:tcPr>
            <w:tcW w:w="1872" w:type="dxa"/>
            <w:shd w:val="clear" w:color="auto" w:fill="auto"/>
            <w:vAlign w:val="bottom"/>
          </w:tcPr>
          <w:p w14:paraId="2C9B9623" w14:textId="3B3AD06E" w:rsidR="00104892" w:rsidRPr="00150F2F" w:rsidRDefault="00104892" w:rsidP="00104892">
            <w:pPr>
              <w:pStyle w:val="a"/>
              <w:ind w:right="-72"/>
              <w:jc w:val="right"/>
              <w:rPr>
                <w:rFonts w:ascii="Arial" w:eastAsia="Angsana New" w:cs="Arial"/>
                <w:sz w:val="20"/>
                <w:szCs w:val="20"/>
                <w:lang w:val="en-GB"/>
              </w:rPr>
            </w:pPr>
            <w:r w:rsidRPr="00150F2F">
              <w:rPr>
                <w:rFonts w:ascii="Arial" w:eastAsia="Angsana New" w:cs="Arial"/>
                <w:sz w:val="20"/>
                <w:szCs w:val="20"/>
                <w:cs/>
              </w:rPr>
              <w:t>(</w:t>
            </w:r>
            <w:r w:rsidR="002B1948">
              <w:rPr>
                <w:rFonts w:ascii="Arial" w:eastAsia="Angsana New" w:cs="Arial"/>
                <w:sz w:val="20"/>
                <w:szCs w:val="20"/>
                <w:lang w:val="en-GB"/>
              </w:rPr>
              <w:t>3</w:t>
            </w:r>
            <w:r w:rsidR="00150F2F" w:rsidRPr="00150F2F">
              <w:rPr>
                <w:rFonts w:ascii="Arial" w:eastAsia="Angsana New" w:cs="Arial"/>
                <w:sz w:val="20"/>
                <w:szCs w:val="20"/>
                <w:lang w:val="en-GB"/>
              </w:rPr>
              <w:t>.</w:t>
            </w:r>
            <w:r w:rsidR="002B1948">
              <w:rPr>
                <w:rFonts w:ascii="Arial" w:eastAsia="Angsana New" w:cs="Arial"/>
                <w:sz w:val="20"/>
                <w:szCs w:val="20"/>
                <w:lang w:val="en-GB"/>
              </w:rPr>
              <w:t>6</w:t>
            </w:r>
            <w:r w:rsidRPr="00150F2F">
              <w:rPr>
                <w:rFonts w:ascii="Arial" w:eastAsia="Angsana New" w:cs="Arial"/>
                <w:sz w:val="20"/>
                <w:szCs w:val="20"/>
                <w:cs/>
              </w:rPr>
              <w:t>)</w:t>
            </w:r>
          </w:p>
        </w:tc>
        <w:tc>
          <w:tcPr>
            <w:tcW w:w="1872" w:type="dxa"/>
            <w:shd w:val="clear" w:color="auto" w:fill="auto"/>
            <w:vAlign w:val="bottom"/>
          </w:tcPr>
          <w:p w14:paraId="67DB8219" w14:textId="1E27227A" w:rsidR="00104892" w:rsidRPr="00150F2F" w:rsidRDefault="002B1948" w:rsidP="00104892">
            <w:pPr>
              <w:pStyle w:val="a"/>
              <w:ind w:right="-72"/>
              <w:jc w:val="right"/>
              <w:rPr>
                <w:rFonts w:ascii="Arial" w:eastAsia="Angsana New" w:cs="Arial"/>
                <w:sz w:val="20"/>
                <w:szCs w:val="20"/>
                <w:cs/>
                <w:lang w:val="en-GB"/>
              </w:rPr>
            </w:pPr>
            <w:r>
              <w:rPr>
                <w:rFonts w:ascii="Arial" w:eastAsia="Angsana New" w:cs="Arial"/>
                <w:sz w:val="20"/>
                <w:szCs w:val="20"/>
                <w:lang w:val="en-GB"/>
              </w:rPr>
              <w:t>0.6</w:t>
            </w:r>
          </w:p>
        </w:tc>
      </w:tr>
      <w:tr w:rsidR="00104892" w:rsidRPr="000A7389" w14:paraId="73AD5364" w14:textId="77777777" w:rsidTr="000A7389">
        <w:tc>
          <w:tcPr>
            <w:tcW w:w="5803" w:type="dxa"/>
          </w:tcPr>
          <w:p w14:paraId="003FAC38" w14:textId="77777777" w:rsidR="00104892" w:rsidRPr="00150F2F" w:rsidRDefault="00104892" w:rsidP="00104892">
            <w:pPr>
              <w:pStyle w:val="a"/>
              <w:tabs>
                <w:tab w:val="right" w:pos="9810"/>
              </w:tabs>
              <w:ind w:right="0"/>
              <w:rPr>
                <w:rFonts w:ascii="Arial" w:eastAsia="Angsana New" w:cs="Arial"/>
                <w:sz w:val="20"/>
                <w:szCs w:val="20"/>
                <w:lang w:val="en-GB"/>
              </w:rPr>
            </w:pPr>
            <w:r w:rsidRPr="00150F2F">
              <w:rPr>
                <w:rFonts w:ascii="Arial" w:eastAsia="Angsana New" w:cs="Arial"/>
                <w:sz w:val="20"/>
                <w:szCs w:val="20"/>
                <w:lang w:val="en-GB"/>
              </w:rPr>
              <w:t>Discount rate</w:t>
            </w:r>
          </w:p>
        </w:tc>
        <w:tc>
          <w:tcPr>
            <w:tcW w:w="1872" w:type="dxa"/>
            <w:shd w:val="clear" w:color="auto" w:fill="auto"/>
            <w:vAlign w:val="bottom"/>
          </w:tcPr>
          <w:p w14:paraId="25BE9505" w14:textId="12D5F764" w:rsidR="00104892" w:rsidRPr="00150F2F" w:rsidRDefault="002B1948" w:rsidP="00104892">
            <w:pPr>
              <w:pStyle w:val="a"/>
              <w:ind w:right="-72"/>
              <w:jc w:val="right"/>
              <w:rPr>
                <w:rFonts w:ascii="Arial" w:eastAsia="Angsana New" w:cs="Arial"/>
                <w:sz w:val="20"/>
                <w:szCs w:val="20"/>
                <w:lang w:val="en-GB"/>
              </w:rPr>
            </w:pPr>
            <w:r>
              <w:rPr>
                <w:rFonts w:ascii="Arial" w:eastAsia="Angsana New" w:cs="Arial"/>
                <w:sz w:val="20"/>
                <w:szCs w:val="20"/>
                <w:lang w:val="en-GB"/>
              </w:rPr>
              <w:t>7</w:t>
            </w:r>
            <w:r w:rsidR="00150F2F" w:rsidRPr="00150F2F">
              <w:rPr>
                <w:rFonts w:ascii="Arial" w:eastAsia="Angsana New" w:cs="Arial"/>
                <w:sz w:val="20"/>
                <w:szCs w:val="20"/>
                <w:lang w:val="en-GB"/>
              </w:rPr>
              <w:t>.</w:t>
            </w:r>
            <w:r>
              <w:rPr>
                <w:rFonts w:ascii="Arial" w:eastAsia="Angsana New" w:cs="Arial"/>
                <w:sz w:val="20"/>
                <w:szCs w:val="20"/>
                <w:lang w:val="en-GB"/>
              </w:rPr>
              <w:t>1</w:t>
            </w:r>
          </w:p>
        </w:tc>
        <w:tc>
          <w:tcPr>
            <w:tcW w:w="1872" w:type="dxa"/>
            <w:shd w:val="clear" w:color="auto" w:fill="auto"/>
            <w:vAlign w:val="bottom"/>
          </w:tcPr>
          <w:p w14:paraId="1B67AEE5" w14:textId="4A05CB52" w:rsidR="00104892" w:rsidRPr="00150F2F" w:rsidRDefault="002B1948" w:rsidP="00104892">
            <w:pPr>
              <w:pStyle w:val="a"/>
              <w:ind w:right="-72"/>
              <w:jc w:val="right"/>
              <w:rPr>
                <w:rFonts w:ascii="Arial" w:eastAsia="Angsana New" w:cs="Arial"/>
                <w:sz w:val="20"/>
                <w:szCs w:val="20"/>
                <w:lang w:val="en-GB"/>
              </w:rPr>
            </w:pPr>
            <w:r>
              <w:rPr>
                <w:rFonts w:ascii="Arial" w:eastAsia="Angsana New" w:cs="Arial"/>
                <w:sz w:val="20"/>
                <w:szCs w:val="20"/>
                <w:lang w:val="en-GB"/>
              </w:rPr>
              <w:t>12</w:t>
            </w:r>
            <w:r w:rsidR="00150F2F" w:rsidRPr="00150F2F">
              <w:rPr>
                <w:rFonts w:ascii="Arial" w:eastAsia="Angsana New" w:cs="Arial"/>
                <w:sz w:val="20"/>
                <w:szCs w:val="20"/>
                <w:lang w:val="en-GB"/>
              </w:rPr>
              <w:t>.</w:t>
            </w:r>
            <w:r>
              <w:rPr>
                <w:rFonts w:ascii="Arial" w:eastAsia="Angsana New" w:cs="Arial"/>
                <w:sz w:val="20"/>
                <w:szCs w:val="20"/>
                <w:lang w:val="en-GB"/>
              </w:rPr>
              <w:t>4</w:t>
            </w:r>
          </w:p>
        </w:tc>
      </w:tr>
    </w:tbl>
    <w:p w14:paraId="5074C9E7" w14:textId="09D6AE1D" w:rsidR="00E6472A" w:rsidRPr="000A7389" w:rsidRDefault="00E6472A" w:rsidP="000C54AC">
      <w:pPr>
        <w:jc w:val="both"/>
        <w:rPr>
          <w:sz w:val="14"/>
          <w:szCs w:val="14"/>
          <w:lang w:val="en-GB"/>
        </w:rPr>
      </w:pPr>
    </w:p>
    <w:p w14:paraId="0BE251AD" w14:textId="77777777" w:rsidR="000A7389" w:rsidRPr="000A7389" w:rsidRDefault="000A7389" w:rsidP="000C54AC">
      <w:pPr>
        <w:jc w:val="both"/>
        <w:rPr>
          <w:sz w:val="14"/>
          <w:szCs w:val="14"/>
          <w:lang w:val="en-GB"/>
        </w:rPr>
      </w:pPr>
    </w:p>
    <w:tbl>
      <w:tblPr>
        <w:tblW w:w="9465" w:type="dxa"/>
        <w:tblInd w:w="-5" w:type="dxa"/>
        <w:tblLayout w:type="fixed"/>
        <w:tblLook w:val="0400" w:firstRow="0" w:lastRow="0" w:firstColumn="0" w:lastColumn="0" w:noHBand="0" w:noVBand="1"/>
      </w:tblPr>
      <w:tblGrid>
        <w:gridCol w:w="9465"/>
      </w:tblGrid>
      <w:tr w:rsidR="000C54AC" w:rsidRPr="00B82043" w14:paraId="62077006" w14:textId="77777777" w:rsidTr="00E6472A">
        <w:trPr>
          <w:trHeight w:val="386"/>
        </w:trPr>
        <w:tc>
          <w:tcPr>
            <w:tcW w:w="9465" w:type="dxa"/>
            <w:shd w:val="clear" w:color="auto" w:fill="FFA543"/>
            <w:vAlign w:val="center"/>
            <w:hideMark/>
          </w:tcPr>
          <w:p w14:paraId="3163F053" w14:textId="548FD39C" w:rsidR="000C54AC" w:rsidRPr="00B82043" w:rsidRDefault="00DF2F34" w:rsidP="00F5379A">
            <w:pPr>
              <w:pStyle w:val="Heading1"/>
              <w:tabs>
                <w:tab w:val="left" w:pos="551"/>
              </w:tabs>
              <w:rPr>
                <w:rFonts w:cs="Arial"/>
                <w:lang w:val="en-GB"/>
              </w:rPr>
            </w:pPr>
            <w:bookmarkStart w:id="75" w:name="_Toc48736106"/>
            <w:r w:rsidRPr="00B82043">
              <w:rPr>
                <w:rFonts w:cs="Arial"/>
                <w:lang w:val="en-GB"/>
              </w:rPr>
              <w:t>19</w:t>
            </w:r>
            <w:r w:rsidR="000C54AC" w:rsidRPr="00B82043">
              <w:rPr>
                <w:rFonts w:cs="Arial"/>
                <w:lang w:val="en-GB"/>
              </w:rPr>
              <w:tab/>
              <w:t>Deferred income taxes</w:t>
            </w:r>
            <w:bookmarkEnd w:id="75"/>
          </w:p>
        </w:tc>
      </w:tr>
    </w:tbl>
    <w:p w14:paraId="52618825" w14:textId="77777777" w:rsidR="000C54AC" w:rsidRPr="000A7389" w:rsidRDefault="000C54AC" w:rsidP="000C54AC">
      <w:pPr>
        <w:jc w:val="both"/>
        <w:rPr>
          <w:sz w:val="14"/>
          <w:szCs w:val="14"/>
          <w:lang w:val="en-GB"/>
        </w:rPr>
      </w:pPr>
    </w:p>
    <w:p w14:paraId="02B0D7D9" w14:textId="77777777" w:rsidR="000C54AC" w:rsidRPr="00B82043" w:rsidRDefault="000C54AC" w:rsidP="000C54AC">
      <w:pPr>
        <w:jc w:val="both"/>
        <w:rPr>
          <w:sz w:val="20"/>
          <w:szCs w:val="20"/>
          <w:lang w:val="en-GB"/>
        </w:rPr>
      </w:pPr>
      <w:r w:rsidRPr="00B82043">
        <w:rPr>
          <w:sz w:val="20"/>
          <w:szCs w:val="20"/>
          <w:lang w:val="en-GB"/>
        </w:rPr>
        <w:t>The analysis of deferred tax assets and deferred tax liabilities is as follows:</w:t>
      </w:r>
    </w:p>
    <w:p w14:paraId="55556298" w14:textId="77777777" w:rsidR="000C54AC" w:rsidRPr="000A7389" w:rsidRDefault="000C54AC" w:rsidP="000C54AC">
      <w:pPr>
        <w:jc w:val="both"/>
        <w:rPr>
          <w:sz w:val="14"/>
          <w:szCs w:val="14"/>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0C54AC" w:rsidRPr="00B82043" w14:paraId="184EC0C1" w14:textId="77777777" w:rsidTr="00634256">
        <w:tc>
          <w:tcPr>
            <w:tcW w:w="3961" w:type="dxa"/>
            <w:tcBorders>
              <w:top w:val="nil"/>
              <w:left w:val="nil"/>
              <w:bottom w:val="nil"/>
              <w:right w:val="nil"/>
            </w:tcBorders>
          </w:tcPr>
          <w:p w14:paraId="47B434FE" w14:textId="77777777" w:rsidR="000C54AC" w:rsidRPr="00B82043" w:rsidRDefault="000C54AC">
            <w:pPr>
              <w:spacing w:line="256" w:lineRule="auto"/>
              <w:ind w:left="-72"/>
              <w:jc w:val="both"/>
              <w:rPr>
                <w:b/>
                <w:sz w:val="20"/>
                <w:szCs w:val="20"/>
                <w:lang w:val="en-GB"/>
              </w:rPr>
            </w:pPr>
          </w:p>
        </w:tc>
        <w:tc>
          <w:tcPr>
            <w:tcW w:w="2694" w:type="dxa"/>
            <w:gridSpan w:val="2"/>
            <w:tcBorders>
              <w:top w:val="single" w:sz="4" w:space="0" w:color="000000"/>
              <w:left w:val="nil"/>
              <w:bottom w:val="single" w:sz="4" w:space="0" w:color="000000"/>
              <w:right w:val="nil"/>
            </w:tcBorders>
            <w:hideMark/>
          </w:tcPr>
          <w:p w14:paraId="6761C199" w14:textId="77777777" w:rsidR="000C54AC" w:rsidRPr="00B82043" w:rsidRDefault="000C54AC">
            <w:pPr>
              <w:spacing w:line="256" w:lineRule="auto"/>
              <w:ind w:left="-40" w:right="-72"/>
              <w:jc w:val="center"/>
              <w:rPr>
                <w:b/>
                <w:sz w:val="20"/>
                <w:szCs w:val="20"/>
                <w:lang w:val="en-GB"/>
              </w:rPr>
            </w:pPr>
            <w:r w:rsidRPr="00B82043">
              <w:rPr>
                <w:b/>
                <w:sz w:val="20"/>
                <w:szCs w:val="20"/>
                <w:lang w:val="en-GB"/>
              </w:rPr>
              <w:t>Consolidated</w:t>
            </w:r>
          </w:p>
          <w:p w14:paraId="2C4CF5CE" w14:textId="77777777" w:rsidR="000C54AC" w:rsidRPr="00B82043" w:rsidRDefault="000C54AC">
            <w:pPr>
              <w:spacing w:line="256" w:lineRule="auto"/>
              <w:ind w:right="-72"/>
              <w:jc w:val="center"/>
              <w:rPr>
                <w:b/>
                <w:sz w:val="20"/>
                <w:szCs w:val="20"/>
                <w:lang w:val="en-GB"/>
              </w:rPr>
            </w:pPr>
            <w:r w:rsidRPr="00B82043">
              <w:rPr>
                <w:b/>
                <w:sz w:val="20"/>
                <w:szCs w:val="20"/>
                <w:lang w:val="en-GB"/>
              </w:rPr>
              <w:t>financial statements</w:t>
            </w:r>
          </w:p>
        </w:tc>
        <w:tc>
          <w:tcPr>
            <w:tcW w:w="2780" w:type="dxa"/>
            <w:gridSpan w:val="3"/>
            <w:tcBorders>
              <w:top w:val="single" w:sz="4" w:space="0" w:color="000000"/>
              <w:left w:val="nil"/>
              <w:bottom w:val="single" w:sz="4" w:space="0" w:color="000000"/>
              <w:right w:val="nil"/>
            </w:tcBorders>
            <w:hideMark/>
          </w:tcPr>
          <w:p w14:paraId="1F7EB6E8" w14:textId="77777777" w:rsidR="000C54AC" w:rsidRPr="00B82043" w:rsidRDefault="000C54AC">
            <w:pPr>
              <w:spacing w:line="256" w:lineRule="auto"/>
              <w:ind w:left="-40" w:right="-72"/>
              <w:jc w:val="center"/>
              <w:rPr>
                <w:b/>
                <w:sz w:val="20"/>
                <w:szCs w:val="20"/>
                <w:lang w:val="en-GB"/>
              </w:rPr>
            </w:pPr>
            <w:r w:rsidRPr="00B82043">
              <w:rPr>
                <w:b/>
                <w:sz w:val="20"/>
                <w:szCs w:val="20"/>
                <w:lang w:val="en-GB"/>
              </w:rPr>
              <w:t>Separate</w:t>
            </w:r>
          </w:p>
          <w:p w14:paraId="5B3B984E" w14:textId="77777777" w:rsidR="000C54AC" w:rsidRPr="00B82043" w:rsidRDefault="000C54AC">
            <w:pPr>
              <w:spacing w:line="256" w:lineRule="auto"/>
              <w:ind w:left="-40" w:right="-72"/>
              <w:jc w:val="center"/>
              <w:rPr>
                <w:b/>
                <w:sz w:val="20"/>
                <w:szCs w:val="20"/>
                <w:lang w:val="en-GB"/>
              </w:rPr>
            </w:pPr>
            <w:r w:rsidRPr="00B82043">
              <w:rPr>
                <w:b/>
                <w:sz w:val="20"/>
                <w:szCs w:val="20"/>
                <w:lang w:val="en-GB"/>
              </w:rPr>
              <w:t>financial statements</w:t>
            </w:r>
          </w:p>
        </w:tc>
      </w:tr>
      <w:tr w:rsidR="00634256" w:rsidRPr="00B82043" w14:paraId="5128CC91" w14:textId="77777777" w:rsidTr="00634256">
        <w:tc>
          <w:tcPr>
            <w:tcW w:w="3961" w:type="dxa"/>
            <w:tcBorders>
              <w:top w:val="nil"/>
              <w:left w:val="nil"/>
              <w:bottom w:val="nil"/>
              <w:right w:val="nil"/>
            </w:tcBorders>
          </w:tcPr>
          <w:p w14:paraId="20456C7B" w14:textId="77777777" w:rsidR="00634256" w:rsidRPr="00B82043" w:rsidRDefault="00634256" w:rsidP="00634256">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225F5F49" w14:textId="0316BA59" w:rsidR="00634256" w:rsidRPr="00B82043" w:rsidRDefault="00634256" w:rsidP="00634256">
            <w:pPr>
              <w:spacing w:line="256" w:lineRule="auto"/>
              <w:ind w:left="-40" w:right="-72"/>
              <w:jc w:val="right"/>
              <w:rPr>
                <w:b/>
                <w:sz w:val="20"/>
                <w:szCs w:val="20"/>
                <w:lang w:val="en-GB"/>
              </w:rPr>
            </w:pPr>
            <w:r w:rsidRPr="00B82043">
              <w:rPr>
                <w:b/>
                <w:bCs/>
                <w:spacing w:val="-8"/>
                <w:sz w:val="18"/>
                <w:szCs w:val="18"/>
                <w:lang w:val="en-GB"/>
              </w:rPr>
              <w:t>2020</w:t>
            </w:r>
          </w:p>
        </w:tc>
        <w:tc>
          <w:tcPr>
            <w:tcW w:w="1369" w:type="dxa"/>
            <w:gridSpan w:val="2"/>
            <w:tcBorders>
              <w:top w:val="single" w:sz="4" w:space="0" w:color="000000"/>
              <w:left w:val="nil"/>
              <w:bottom w:val="nil"/>
              <w:right w:val="nil"/>
            </w:tcBorders>
          </w:tcPr>
          <w:p w14:paraId="3EF0F46D" w14:textId="487AC465" w:rsidR="00634256" w:rsidRPr="00B82043" w:rsidRDefault="00634256" w:rsidP="00634256">
            <w:pPr>
              <w:spacing w:line="256" w:lineRule="auto"/>
              <w:ind w:left="-40" w:right="-72"/>
              <w:jc w:val="right"/>
              <w:rPr>
                <w:b/>
                <w:sz w:val="20"/>
                <w:szCs w:val="20"/>
                <w:lang w:val="en-GB"/>
              </w:rPr>
            </w:pPr>
            <w:r w:rsidRPr="00B82043">
              <w:rPr>
                <w:b/>
                <w:bCs/>
                <w:spacing w:val="-8"/>
                <w:sz w:val="18"/>
                <w:szCs w:val="18"/>
              </w:rPr>
              <w:t>2019</w:t>
            </w:r>
          </w:p>
        </w:tc>
        <w:tc>
          <w:tcPr>
            <w:tcW w:w="1369" w:type="dxa"/>
            <w:tcBorders>
              <w:top w:val="single" w:sz="4" w:space="0" w:color="000000"/>
              <w:left w:val="nil"/>
              <w:bottom w:val="nil"/>
              <w:right w:val="nil"/>
            </w:tcBorders>
            <w:hideMark/>
          </w:tcPr>
          <w:p w14:paraId="3CDDCD71" w14:textId="62728716" w:rsidR="00634256" w:rsidRPr="00B82043" w:rsidRDefault="00634256" w:rsidP="00634256">
            <w:pPr>
              <w:spacing w:line="256" w:lineRule="auto"/>
              <w:ind w:left="-40" w:right="-72"/>
              <w:jc w:val="right"/>
              <w:rPr>
                <w:b/>
                <w:sz w:val="20"/>
                <w:szCs w:val="20"/>
                <w:lang w:val="en-GB"/>
              </w:rPr>
            </w:pPr>
            <w:r w:rsidRPr="00B82043">
              <w:rPr>
                <w:b/>
                <w:bCs/>
                <w:spacing w:val="-8"/>
                <w:sz w:val="18"/>
                <w:szCs w:val="18"/>
                <w:lang w:val="en-GB"/>
              </w:rPr>
              <w:t>2020</w:t>
            </w:r>
          </w:p>
        </w:tc>
        <w:tc>
          <w:tcPr>
            <w:tcW w:w="1369" w:type="dxa"/>
            <w:tcBorders>
              <w:top w:val="single" w:sz="4" w:space="0" w:color="000000"/>
              <w:left w:val="nil"/>
              <w:bottom w:val="nil"/>
              <w:right w:val="nil"/>
            </w:tcBorders>
          </w:tcPr>
          <w:p w14:paraId="5FA8288F" w14:textId="69F3B7F8" w:rsidR="00634256" w:rsidRPr="00B82043" w:rsidRDefault="00634256" w:rsidP="00634256">
            <w:pPr>
              <w:spacing w:line="256" w:lineRule="auto"/>
              <w:ind w:left="-40" w:right="-72"/>
              <w:jc w:val="right"/>
              <w:rPr>
                <w:b/>
                <w:sz w:val="20"/>
                <w:szCs w:val="20"/>
                <w:lang w:val="en-GB"/>
              </w:rPr>
            </w:pPr>
            <w:r w:rsidRPr="00B82043">
              <w:rPr>
                <w:b/>
                <w:bCs/>
                <w:spacing w:val="-8"/>
                <w:sz w:val="18"/>
                <w:szCs w:val="18"/>
              </w:rPr>
              <w:t>2019</w:t>
            </w:r>
          </w:p>
        </w:tc>
      </w:tr>
      <w:tr w:rsidR="000C54AC" w:rsidRPr="00B82043" w14:paraId="01192C69" w14:textId="77777777" w:rsidTr="00634256">
        <w:tc>
          <w:tcPr>
            <w:tcW w:w="3961" w:type="dxa"/>
            <w:tcBorders>
              <w:top w:val="nil"/>
              <w:left w:val="nil"/>
              <w:bottom w:val="nil"/>
              <w:right w:val="nil"/>
            </w:tcBorders>
          </w:tcPr>
          <w:p w14:paraId="253CAF9E" w14:textId="77777777" w:rsidR="000C54AC" w:rsidRPr="00B82043" w:rsidRDefault="000C54AC">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242A0B2E" w14:textId="77777777" w:rsidR="000C54AC" w:rsidRPr="00B82043" w:rsidRDefault="000C54AC">
            <w:pPr>
              <w:spacing w:line="256" w:lineRule="auto"/>
              <w:ind w:left="-40" w:right="-72"/>
              <w:jc w:val="right"/>
              <w:rPr>
                <w:b/>
                <w:sz w:val="20"/>
                <w:szCs w:val="20"/>
                <w:lang w:val="en-GB"/>
              </w:rPr>
            </w:pPr>
            <w:r w:rsidRPr="00B82043">
              <w:rPr>
                <w:b/>
                <w:sz w:val="20"/>
                <w:szCs w:val="20"/>
                <w:lang w:val="en-GB"/>
              </w:rPr>
              <w:t>Baht</w:t>
            </w:r>
          </w:p>
        </w:tc>
        <w:tc>
          <w:tcPr>
            <w:tcW w:w="1369" w:type="dxa"/>
            <w:gridSpan w:val="2"/>
            <w:tcBorders>
              <w:top w:val="nil"/>
              <w:left w:val="nil"/>
              <w:bottom w:val="single" w:sz="4" w:space="0" w:color="000000"/>
              <w:right w:val="nil"/>
            </w:tcBorders>
            <w:hideMark/>
          </w:tcPr>
          <w:p w14:paraId="7BFBA1D3" w14:textId="77777777" w:rsidR="000C54AC" w:rsidRPr="00B82043" w:rsidRDefault="000C54AC">
            <w:pPr>
              <w:spacing w:line="256" w:lineRule="auto"/>
              <w:ind w:left="-40" w:right="-72"/>
              <w:jc w:val="right"/>
              <w:rPr>
                <w:b/>
                <w:sz w:val="20"/>
                <w:szCs w:val="20"/>
                <w:lang w:val="en-GB"/>
              </w:rPr>
            </w:pPr>
            <w:r w:rsidRPr="00B82043">
              <w:rPr>
                <w:b/>
                <w:sz w:val="20"/>
                <w:szCs w:val="20"/>
                <w:lang w:val="en-GB"/>
              </w:rPr>
              <w:t>Baht</w:t>
            </w:r>
          </w:p>
        </w:tc>
        <w:tc>
          <w:tcPr>
            <w:tcW w:w="1369" w:type="dxa"/>
            <w:tcBorders>
              <w:top w:val="nil"/>
              <w:left w:val="nil"/>
              <w:bottom w:val="single" w:sz="4" w:space="0" w:color="000000"/>
              <w:right w:val="nil"/>
            </w:tcBorders>
            <w:hideMark/>
          </w:tcPr>
          <w:p w14:paraId="7F7C0BBE" w14:textId="77777777" w:rsidR="000C54AC" w:rsidRPr="00B82043" w:rsidRDefault="000C54AC">
            <w:pPr>
              <w:spacing w:line="256" w:lineRule="auto"/>
              <w:ind w:left="-40" w:right="-72"/>
              <w:jc w:val="right"/>
              <w:rPr>
                <w:b/>
                <w:sz w:val="20"/>
                <w:szCs w:val="20"/>
                <w:lang w:val="en-GB"/>
              </w:rPr>
            </w:pPr>
            <w:r w:rsidRPr="00B82043">
              <w:rPr>
                <w:b/>
                <w:sz w:val="20"/>
                <w:szCs w:val="20"/>
                <w:lang w:val="en-GB"/>
              </w:rPr>
              <w:t>Baht</w:t>
            </w:r>
          </w:p>
        </w:tc>
        <w:tc>
          <w:tcPr>
            <w:tcW w:w="1369" w:type="dxa"/>
            <w:tcBorders>
              <w:top w:val="nil"/>
              <w:left w:val="nil"/>
              <w:bottom w:val="single" w:sz="4" w:space="0" w:color="000000"/>
              <w:right w:val="nil"/>
            </w:tcBorders>
            <w:hideMark/>
          </w:tcPr>
          <w:p w14:paraId="54DB6E09" w14:textId="77777777" w:rsidR="000C54AC" w:rsidRPr="00B82043" w:rsidRDefault="000C54AC">
            <w:pPr>
              <w:spacing w:line="256" w:lineRule="auto"/>
              <w:ind w:left="-40" w:right="-72"/>
              <w:jc w:val="right"/>
              <w:rPr>
                <w:b/>
                <w:sz w:val="20"/>
                <w:szCs w:val="20"/>
                <w:lang w:val="en-GB"/>
              </w:rPr>
            </w:pPr>
            <w:r w:rsidRPr="00B82043">
              <w:rPr>
                <w:b/>
                <w:sz w:val="20"/>
                <w:szCs w:val="20"/>
                <w:lang w:val="en-GB"/>
              </w:rPr>
              <w:t>Baht</w:t>
            </w:r>
          </w:p>
        </w:tc>
      </w:tr>
      <w:tr w:rsidR="000C54AC" w:rsidRPr="008D0121" w14:paraId="72AE2BB0" w14:textId="77777777" w:rsidTr="00634256">
        <w:tc>
          <w:tcPr>
            <w:tcW w:w="3961" w:type="dxa"/>
            <w:tcBorders>
              <w:top w:val="nil"/>
              <w:left w:val="nil"/>
              <w:bottom w:val="nil"/>
              <w:right w:val="nil"/>
            </w:tcBorders>
            <w:vAlign w:val="bottom"/>
          </w:tcPr>
          <w:p w14:paraId="3DC96327" w14:textId="77777777" w:rsidR="000C54AC" w:rsidRPr="008D0121" w:rsidRDefault="000C54AC">
            <w:pPr>
              <w:spacing w:line="256" w:lineRule="auto"/>
              <w:ind w:left="-72"/>
              <w:jc w:val="both"/>
              <w:rPr>
                <w:sz w:val="6"/>
                <w:szCs w:val="6"/>
                <w:lang w:val="en-GB"/>
              </w:rPr>
            </w:pPr>
          </w:p>
        </w:tc>
        <w:tc>
          <w:tcPr>
            <w:tcW w:w="1367" w:type="dxa"/>
            <w:tcBorders>
              <w:top w:val="single" w:sz="4" w:space="0" w:color="000000"/>
              <w:left w:val="nil"/>
              <w:bottom w:val="nil"/>
              <w:right w:val="nil"/>
            </w:tcBorders>
            <w:shd w:val="clear" w:color="auto" w:fill="FAFAFA"/>
          </w:tcPr>
          <w:p w14:paraId="71EDB30C" w14:textId="77777777" w:rsidR="000C54AC" w:rsidRPr="008D0121" w:rsidRDefault="000C54AC">
            <w:pPr>
              <w:spacing w:line="256" w:lineRule="auto"/>
              <w:ind w:left="-40" w:right="-72"/>
              <w:jc w:val="right"/>
              <w:rPr>
                <w:b/>
                <w:sz w:val="6"/>
                <w:szCs w:val="6"/>
                <w:lang w:val="en-GB"/>
              </w:rPr>
            </w:pPr>
          </w:p>
        </w:tc>
        <w:tc>
          <w:tcPr>
            <w:tcW w:w="1369" w:type="dxa"/>
            <w:gridSpan w:val="2"/>
            <w:tcBorders>
              <w:top w:val="single" w:sz="4" w:space="0" w:color="000000"/>
              <w:left w:val="nil"/>
              <w:bottom w:val="nil"/>
              <w:right w:val="nil"/>
            </w:tcBorders>
          </w:tcPr>
          <w:p w14:paraId="46FABD88" w14:textId="77777777" w:rsidR="000C54AC" w:rsidRPr="008D0121" w:rsidRDefault="000C54AC">
            <w:pPr>
              <w:spacing w:line="256" w:lineRule="auto"/>
              <w:ind w:left="-40" w:right="-72"/>
              <w:jc w:val="right"/>
              <w:rPr>
                <w:b/>
                <w:sz w:val="6"/>
                <w:szCs w:val="6"/>
                <w:lang w:val="en-GB"/>
              </w:rPr>
            </w:pPr>
          </w:p>
        </w:tc>
        <w:tc>
          <w:tcPr>
            <w:tcW w:w="1369" w:type="dxa"/>
            <w:tcBorders>
              <w:top w:val="single" w:sz="4" w:space="0" w:color="000000"/>
              <w:left w:val="nil"/>
              <w:bottom w:val="nil"/>
              <w:right w:val="nil"/>
            </w:tcBorders>
            <w:shd w:val="clear" w:color="auto" w:fill="FAFAFA"/>
          </w:tcPr>
          <w:p w14:paraId="1C45F315" w14:textId="77777777" w:rsidR="000C54AC" w:rsidRPr="008D0121" w:rsidRDefault="000C54AC">
            <w:pPr>
              <w:spacing w:line="256" w:lineRule="auto"/>
              <w:ind w:left="-40" w:right="-72"/>
              <w:jc w:val="right"/>
              <w:rPr>
                <w:b/>
                <w:sz w:val="6"/>
                <w:szCs w:val="6"/>
                <w:lang w:val="en-GB"/>
              </w:rPr>
            </w:pPr>
          </w:p>
        </w:tc>
        <w:tc>
          <w:tcPr>
            <w:tcW w:w="1369" w:type="dxa"/>
            <w:tcBorders>
              <w:top w:val="single" w:sz="4" w:space="0" w:color="000000"/>
              <w:left w:val="nil"/>
              <w:bottom w:val="nil"/>
              <w:right w:val="nil"/>
            </w:tcBorders>
          </w:tcPr>
          <w:p w14:paraId="428B3CF4" w14:textId="77777777" w:rsidR="000C54AC" w:rsidRPr="008D0121" w:rsidRDefault="000C54AC">
            <w:pPr>
              <w:spacing w:line="256" w:lineRule="auto"/>
              <w:ind w:left="-40" w:right="-72"/>
              <w:jc w:val="right"/>
              <w:rPr>
                <w:b/>
                <w:sz w:val="6"/>
                <w:szCs w:val="6"/>
                <w:lang w:val="en-GB"/>
              </w:rPr>
            </w:pPr>
          </w:p>
        </w:tc>
      </w:tr>
      <w:tr w:rsidR="000C54AC" w:rsidRPr="00B82043" w14:paraId="0E99C2A1" w14:textId="77777777" w:rsidTr="00634256">
        <w:tc>
          <w:tcPr>
            <w:tcW w:w="3961" w:type="dxa"/>
            <w:tcBorders>
              <w:top w:val="nil"/>
              <w:left w:val="nil"/>
              <w:bottom w:val="nil"/>
              <w:right w:val="nil"/>
            </w:tcBorders>
            <w:vAlign w:val="bottom"/>
            <w:hideMark/>
          </w:tcPr>
          <w:p w14:paraId="1ECEF0FB" w14:textId="77777777" w:rsidR="000C54AC" w:rsidRPr="00B82043" w:rsidRDefault="000C54AC">
            <w:pPr>
              <w:spacing w:line="256" w:lineRule="auto"/>
              <w:ind w:left="-72"/>
              <w:jc w:val="both"/>
              <w:rPr>
                <w:sz w:val="18"/>
                <w:szCs w:val="18"/>
                <w:lang w:val="en-GB"/>
              </w:rPr>
            </w:pPr>
            <w:r w:rsidRPr="00B82043">
              <w:rPr>
                <w:b/>
                <w:sz w:val="18"/>
                <w:szCs w:val="18"/>
                <w:lang w:val="en-GB"/>
              </w:rPr>
              <w:t>Deferred tax assets:</w:t>
            </w:r>
          </w:p>
        </w:tc>
        <w:tc>
          <w:tcPr>
            <w:tcW w:w="1367" w:type="dxa"/>
            <w:tcBorders>
              <w:top w:val="nil"/>
              <w:left w:val="nil"/>
              <w:bottom w:val="nil"/>
              <w:right w:val="nil"/>
            </w:tcBorders>
            <w:shd w:val="clear" w:color="auto" w:fill="FAFAFA"/>
          </w:tcPr>
          <w:p w14:paraId="03FF9259" w14:textId="77777777" w:rsidR="000C54AC" w:rsidRPr="00B82043" w:rsidRDefault="000C54AC">
            <w:pPr>
              <w:spacing w:line="256" w:lineRule="auto"/>
              <w:ind w:left="-40" w:right="-72"/>
              <w:jc w:val="right"/>
              <w:rPr>
                <w:bCs/>
                <w:sz w:val="18"/>
                <w:szCs w:val="18"/>
                <w:lang w:val="en-GB"/>
              </w:rPr>
            </w:pPr>
          </w:p>
        </w:tc>
        <w:tc>
          <w:tcPr>
            <w:tcW w:w="1369" w:type="dxa"/>
            <w:gridSpan w:val="2"/>
            <w:tcBorders>
              <w:top w:val="nil"/>
              <w:left w:val="nil"/>
              <w:bottom w:val="nil"/>
              <w:right w:val="nil"/>
            </w:tcBorders>
          </w:tcPr>
          <w:p w14:paraId="7E9E068B" w14:textId="77777777" w:rsidR="000C54AC" w:rsidRPr="00B82043" w:rsidRDefault="000C54AC">
            <w:pPr>
              <w:spacing w:line="256" w:lineRule="auto"/>
              <w:ind w:left="-40" w:right="-72"/>
              <w:jc w:val="right"/>
              <w:rPr>
                <w:bCs/>
                <w:sz w:val="18"/>
                <w:szCs w:val="18"/>
                <w:lang w:val="en-GB"/>
              </w:rPr>
            </w:pPr>
          </w:p>
        </w:tc>
        <w:tc>
          <w:tcPr>
            <w:tcW w:w="1369" w:type="dxa"/>
            <w:tcBorders>
              <w:top w:val="nil"/>
              <w:left w:val="nil"/>
              <w:bottom w:val="nil"/>
              <w:right w:val="nil"/>
            </w:tcBorders>
            <w:shd w:val="clear" w:color="auto" w:fill="FAFAFA"/>
          </w:tcPr>
          <w:p w14:paraId="0F6DF4C4" w14:textId="77777777" w:rsidR="000C54AC" w:rsidRPr="00B82043" w:rsidRDefault="000C54AC">
            <w:pPr>
              <w:spacing w:line="256" w:lineRule="auto"/>
              <w:ind w:left="-40" w:right="-72"/>
              <w:jc w:val="right"/>
              <w:rPr>
                <w:bCs/>
                <w:sz w:val="18"/>
                <w:szCs w:val="18"/>
                <w:lang w:val="en-GB"/>
              </w:rPr>
            </w:pPr>
          </w:p>
        </w:tc>
        <w:tc>
          <w:tcPr>
            <w:tcW w:w="1369" w:type="dxa"/>
            <w:tcBorders>
              <w:top w:val="nil"/>
              <w:left w:val="nil"/>
              <w:bottom w:val="nil"/>
              <w:right w:val="nil"/>
            </w:tcBorders>
          </w:tcPr>
          <w:p w14:paraId="0853B6D5" w14:textId="77777777" w:rsidR="000C54AC" w:rsidRPr="00B82043" w:rsidRDefault="000C54AC">
            <w:pPr>
              <w:spacing w:line="256" w:lineRule="auto"/>
              <w:ind w:left="-40" w:right="-72"/>
              <w:jc w:val="right"/>
              <w:rPr>
                <w:bCs/>
                <w:sz w:val="18"/>
                <w:szCs w:val="18"/>
                <w:lang w:val="en-GB"/>
              </w:rPr>
            </w:pPr>
          </w:p>
        </w:tc>
      </w:tr>
      <w:tr w:rsidR="000C54AC" w:rsidRPr="00B82043" w14:paraId="3FF6EBA4" w14:textId="77777777" w:rsidTr="00634256">
        <w:tc>
          <w:tcPr>
            <w:tcW w:w="3961" w:type="dxa"/>
            <w:tcBorders>
              <w:top w:val="nil"/>
              <w:left w:val="nil"/>
              <w:bottom w:val="nil"/>
              <w:right w:val="nil"/>
            </w:tcBorders>
            <w:hideMark/>
          </w:tcPr>
          <w:p w14:paraId="436DDA7A" w14:textId="77777777" w:rsidR="000C54AC" w:rsidRPr="00B82043" w:rsidRDefault="000C54AC">
            <w:pPr>
              <w:spacing w:line="256" w:lineRule="auto"/>
              <w:ind w:left="-72"/>
              <w:jc w:val="both"/>
              <w:rPr>
                <w:sz w:val="18"/>
                <w:szCs w:val="18"/>
                <w:lang w:val="en-GB"/>
              </w:rPr>
            </w:pPr>
            <w:r w:rsidRPr="00B82043">
              <w:rPr>
                <w:sz w:val="18"/>
                <w:szCs w:val="18"/>
                <w:lang w:val="en-GB"/>
              </w:rPr>
              <w:t xml:space="preserve">Deferred tax asset to be recovered </w:t>
            </w:r>
          </w:p>
          <w:p w14:paraId="6863646B" w14:textId="77777777" w:rsidR="000C54AC" w:rsidRPr="00B82043" w:rsidRDefault="000C54AC">
            <w:pPr>
              <w:spacing w:line="256" w:lineRule="auto"/>
              <w:ind w:left="-72"/>
              <w:jc w:val="both"/>
              <w:rPr>
                <w:sz w:val="18"/>
                <w:szCs w:val="18"/>
                <w:lang w:val="en-GB"/>
              </w:rPr>
            </w:pPr>
            <w:r w:rsidRPr="00B82043">
              <w:rPr>
                <w:sz w:val="18"/>
                <w:szCs w:val="18"/>
                <w:lang w:val="en-GB"/>
              </w:rPr>
              <w:t xml:space="preserve">   more than 12 months </w:t>
            </w:r>
          </w:p>
        </w:tc>
        <w:tc>
          <w:tcPr>
            <w:tcW w:w="1367" w:type="dxa"/>
            <w:tcBorders>
              <w:top w:val="nil"/>
              <w:left w:val="nil"/>
              <w:bottom w:val="single" w:sz="4" w:space="0" w:color="000000"/>
              <w:right w:val="nil"/>
            </w:tcBorders>
            <w:shd w:val="clear" w:color="auto" w:fill="FAFAFA"/>
          </w:tcPr>
          <w:p w14:paraId="48103E81" w14:textId="77777777" w:rsidR="000C54AC" w:rsidRPr="00B82043" w:rsidRDefault="000C54AC">
            <w:pPr>
              <w:spacing w:line="256" w:lineRule="auto"/>
              <w:ind w:left="-40" w:right="-72"/>
              <w:jc w:val="right"/>
              <w:rPr>
                <w:bCs/>
                <w:sz w:val="18"/>
                <w:szCs w:val="18"/>
                <w:lang w:val="en-GB"/>
              </w:rPr>
            </w:pPr>
          </w:p>
          <w:p w14:paraId="323AA857" w14:textId="62CF78C1" w:rsidR="000C54AC" w:rsidRPr="00B82043" w:rsidRDefault="006C6F10">
            <w:pPr>
              <w:spacing w:line="256" w:lineRule="auto"/>
              <w:ind w:left="-40" w:right="-72"/>
              <w:jc w:val="right"/>
              <w:rPr>
                <w:bCs/>
                <w:sz w:val="18"/>
                <w:szCs w:val="18"/>
                <w:lang w:val="en-GB"/>
              </w:rPr>
            </w:pPr>
            <w:r w:rsidRPr="00B82043">
              <w:rPr>
                <w:noProof/>
                <w:sz w:val="18"/>
                <w:szCs w:val="18"/>
              </w:rPr>
              <w:t>1,157,156</w:t>
            </w:r>
          </w:p>
        </w:tc>
        <w:tc>
          <w:tcPr>
            <w:tcW w:w="1369" w:type="dxa"/>
            <w:gridSpan w:val="2"/>
            <w:tcBorders>
              <w:top w:val="nil"/>
              <w:left w:val="nil"/>
              <w:bottom w:val="single" w:sz="4" w:space="0" w:color="000000"/>
              <w:right w:val="nil"/>
            </w:tcBorders>
          </w:tcPr>
          <w:p w14:paraId="0F58E468" w14:textId="77777777" w:rsidR="000C54AC" w:rsidRPr="00B82043" w:rsidRDefault="000C54AC">
            <w:pPr>
              <w:spacing w:line="256" w:lineRule="auto"/>
              <w:ind w:left="-40" w:right="-72"/>
              <w:jc w:val="right"/>
              <w:rPr>
                <w:bCs/>
                <w:sz w:val="18"/>
                <w:szCs w:val="18"/>
                <w:lang w:val="en-GB"/>
              </w:rPr>
            </w:pPr>
          </w:p>
          <w:p w14:paraId="603F123E" w14:textId="2C0762A0" w:rsidR="000C54AC" w:rsidRPr="00B82043" w:rsidRDefault="00CC7437">
            <w:pPr>
              <w:spacing w:line="256" w:lineRule="auto"/>
              <w:ind w:left="-40" w:right="-72"/>
              <w:jc w:val="right"/>
              <w:rPr>
                <w:bCs/>
                <w:sz w:val="18"/>
                <w:szCs w:val="18"/>
                <w:lang w:val="en-GB"/>
              </w:rPr>
            </w:pPr>
            <w:r w:rsidRPr="00B82043">
              <w:rPr>
                <w:bCs/>
                <w:sz w:val="18"/>
                <w:szCs w:val="18"/>
                <w:lang w:val="en-GB"/>
              </w:rPr>
              <w:t>154,004</w:t>
            </w:r>
          </w:p>
        </w:tc>
        <w:tc>
          <w:tcPr>
            <w:tcW w:w="1369" w:type="dxa"/>
            <w:tcBorders>
              <w:top w:val="nil"/>
              <w:left w:val="nil"/>
              <w:bottom w:val="single" w:sz="4" w:space="0" w:color="000000"/>
              <w:right w:val="nil"/>
            </w:tcBorders>
            <w:shd w:val="clear" w:color="auto" w:fill="FAFAFA"/>
          </w:tcPr>
          <w:p w14:paraId="6EABB1A8" w14:textId="77777777" w:rsidR="000C54AC" w:rsidRPr="00B82043" w:rsidRDefault="000C54AC">
            <w:pPr>
              <w:spacing w:line="256" w:lineRule="auto"/>
              <w:ind w:left="-40" w:right="-72"/>
              <w:jc w:val="right"/>
              <w:rPr>
                <w:bCs/>
                <w:sz w:val="18"/>
                <w:szCs w:val="18"/>
                <w:lang w:val="en-GB"/>
              </w:rPr>
            </w:pPr>
          </w:p>
          <w:p w14:paraId="4BCB71C4" w14:textId="6F0CD552" w:rsidR="000C54AC" w:rsidRPr="00B82043" w:rsidRDefault="006C6F10">
            <w:pPr>
              <w:spacing w:line="256" w:lineRule="auto"/>
              <w:ind w:left="-40" w:right="-72"/>
              <w:jc w:val="right"/>
              <w:rPr>
                <w:bCs/>
                <w:sz w:val="18"/>
                <w:szCs w:val="18"/>
                <w:lang w:val="en-GB"/>
              </w:rPr>
            </w:pPr>
            <w:r w:rsidRPr="00B82043">
              <w:rPr>
                <w:bCs/>
                <w:sz w:val="18"/>
                <w:szCs w:val="18"/>
                <w:lang w:val="en-GB"/>
              </w:rPr>
              <w:t>-</w:t>
            </w:r>
          </w:p>
        </w:tc>
        <w:tc>
          <w:tcPr>
            <w:tcW w:w="1369" w:type="dxa"/>
            <w:tcBorders>
              <w:top w:val="nil"/>
              <w:left w:val="nil"/>
              <w:bottom w:val="single" w:sz="4" w:space="0" w:color="000000"/>
              <w:right w:val="nil"/>
            </w:tcBorders>
          </w:tcPr>
          <w:p w14:paraId="56F4C360" w14:textId="77777777" w:rsidR="00CC7437" w:rsidRPr="00B82043" w:rsidRDefault="00CC7437">
            <w:pPr>
              <w:spacing w:line="256" w:lineRule="auto"/>
              <w:ind w:left="-40" w:right="-72"/>
              <w:jc w:val="right"/>
              <w:rPr>
                <w:bCs/>
                <w:sz w:val="18"/>
                <w:szCs w:val="18"/>
                <w:lang w:val="en-GB"/>
              </w:rPr>
            </w:pPr>
          </w:p>
          <w:p w14:paraId="438AD414" w14:textId="43644929" w:rsidR="000C54AC" w:rsidRPr="00B82043" w:rsidRDefault="00CC7437" w:rsidP="00CC7437">
            <w:pPr>
              <w:spacing w:line="256" w:lineRule="auto"/>
              <w:ind w:left="-40" w:right="-72"/>
              <w:jc w:val="right"/>
              <w:rPr>
                <w:bCs/>
                <w:sz w:val="18"/>
                <w:szCs w:val="18"/>
                <w:lang w:val="en-GB"/>
              </w:rPr>
            </w:pPr>
            <w:r w:rsidRPr="00B82043">
              <w:rPr>
                <w:bCs/>
                <w:sz w:val="18"/>
                <w:szCs w:val="18"/>
                <w:lang w:val="en-GB"/>
              </w:rPr>
              <w:t>-</w:t>
            </w:r>
          </w:p>
        </w:tc>
      </w:tr>
      <w:tr w:rsidR="000C54AC" w:rsidRPr="000A7389" w14:paraId="26E4A7B7" w14:textId="77777777" w:rsidTr="00634256">
        <w:tc>
          <w:tcPr>
            <w:tcW w:w="3961" w:type="dxa"/>
            <w:tcBorders>
              <w:top w:val="nil"/>
              <w:left w:val="nil"/>
              <w:bottom w:val="nil"/>
              <w:right w:val="nil"/>
            </w:tcBorders>
            <w:vAlign w:val="bottom"/>
          </w:tcPr>
          <w:p w14:paraId="13CC0E48" w14:textId="77777777" w:rsidR="000C54AC" w:rsidRPr="000A7389" w:rsidRDefault="000C54AC">
            <w:pPr>
              <w:spacing w:line="256" w:lineRule="auto"/>
              <w:ind w:left="-72"/>
              <w:jc w:val="both"/>
              <w:rPr>
                <w:sz w:val="14"/>
                <w:szCs w:val="14"/>
                <w:lang w:val="en-GB"/>
              </w:rPr>
            </w:pPr>
          </w:p>
        </w:tc>
        <w:tc>
          <w:tcPr>
            <w:tcW w:w="1367" w:type="dxa"/>
            <w:tcBorders>
              <w:top w:val="single" w:sz="4" w:space="0" w:color="000000"/>
              <w:left w:val="nil"/>
              <w:bottom w:val="nil"/>
              <w:right w:val="nil"/>
            </w:tcBorders>
            <w:shd w:val="clear" w:color="auto" w:fill="FAFAFA"/>
          </w:tcPr>
          <w:p w14:paraId="164CAAF0" w14:textId="77777777" w:rsidR="000C54AC" w:rsidRPr="000A7389" w:rsidRDefault="000C54AC">
            <w:pPr>
              <w:spacing w:line="256" w:lineRule="auto"/>
              <w:ind w:left="-40" w:right="-72"/>
              <w:jc w:val="right"/>
              <w:rPr>
                <w:bCs/>
                <w:sz w:val="14"/>
                <w:szCs w:val="14"/>
                <w:lang w:val="en-GB"/>
              </w:rPr>
            </w:pPr>
          </w:p>
        </w:tc>
        <w:tc>
          <w:tcPr>
            <w:tcW w:w="1369" w:type="dxa"/>
            <w:gridSpan w:val="2"/>
            <w:tcBorders>
              <w:top w:val="single" w:sz="4" w:space="0" w:color="000000"/>
              <w:left w:val="nil"/>
              <w:bottom w:val="nil"/>
              <w:right w:val="nil"/>
            </w:tcBorders>
          </w:tcPr>
          <w:p w14:paraId="1646774E" w14:textId="77777777" w:rsidR="000C54AC" w:rsidRPr="000A7389" w:rsidRDefault="000C54AC">
            <w:pPr>
              <w:spacing w:line="256" w:lineRule="auto"/>
              <w:ind w:left="-40" w:right="-72"/>
              <w:jc w:val="right"/>
              <w:rPr>
                <w:bCs/>
                <w:sz w:val="14"/>
                <w:szCs w:val="14"/>
                <w:lang w:val="en-GB"/>
              </w:rPr>
            </w:pPr>
          </w:p>
        </w:tc>
        <w:tc>
          <w:tcPr>
            <w:tcW w:w="1369" w:type="dxa"/>
            <w:tcBorders>
              <w:top w:val="single" w:sz="4" w:space="0" w:color="000000"/>
              <w:left w:val="nil"/>
              <w:bottom w:val="nil"/>
              <w:right w:val="nil"/>
            </w:tcBorders>
            <w:shd w:val="clear" w:color="auto" w:fill="FAFAFA"/>
          </w:tcPr>
          <w:p w14:paraId="285BB511" w14:textId="77777777" w:rsidR="000C54AC" w:rsidRPr="000A7389" w:rsidRDefault="000C54AC">
            <w:pPr>
              <w:spacing w:line="256" w:lineRule="auto"/>
              <w:ind w:left="-40" w:right="-72"/>
              <w:jc w:val="right"/>
              <w:rPr>
                <w:bCs/>
                <w:sz w:val="14"/>
                <w:szCs w:val="14"/>
                <w:lang w:val="en-GB"/>
              </w:rPr>
            </w:pPr>
          </w:p>
        </w:tc>
        <w:tc>
          <w:tcPr>
            <w:tcW w:w="1369" w:type="dxa"/>
            <w:tcBorders>
              <w:top w:val="single" w:sz="4" w:space="0" w:color="000000"/>
              <w:left w:val="nil"/>
              <w:bottom w:val="nil"/>
              <w:right w:val="nil"/>
            </w:tcBorders>
          </w:tcPr>
          <w:p w14:paraId="613E1CD3" w14:textId="77777777" w:rsidR="000C54AC" w:rsidRPr="000A7389" w:rsidRDefault="000C54AC">
            <w:pPr>
              <w:spacing w:line="256" w:lineRule="auto"/>
              <w:ind w:left="-40" w:right="-72"/>
              <w:jc w:val="right"/>
              <w:rPr>
                <w:bCs/>
                <w:sz w:val="14"/>
                <w:szCs w:val="14"/>
                <w:lang w:val="en-GB"/>
              </w:rPr>
            </w:pPr>
          </w:p>
        </w:tc>
      </w:tr>
      <w:tr w:rsidR="000C54AC" w:rsidRPr="00B82043" w14:paraId="47BFBF31" w14:textId="77777777" w:rsidTr="00634256">
        <w:tc>
          <w:tcPr>
            <w:tcW w:w="3961" w:type="dxa"/>
            <w:tcBorders>
              <w:top w:val="nil"/>
              <w:left w:val="nil"/>
              <w:bottom w:val="nil"/>
              <w:right w:val="nil"/>
            </w:tcBorders>
            <w:vAlign w:val="bottom"/>
            <w:hideMark/>
          </w:tcPr>
          <w:p w14:paraId="2D02E1E3" w14:textId="77777777" w:rsidR="000C54AC" w:rsidRPr="00B82043" w:rsidRDefault="000C54AC">
            <w:pPr>
              <w:spacing w:line="256" w:lineRule="auto"/>
              <w:ind w:left="-72"/>
              <w:jc w:val="both"/>
              <w:rPr>
                <w:sz w:val="18"/>
                <w:szCs w:val="18"/>
                <w:lang w:val="en-GB"/>
              </w:rPr>
            </w:pPr>
            <w:r w:rsidRPr="00B82043">
              <w:rPr>
                <w:b/>
                <w:sz w:val="18"/>
                <w:szCs w:val="18"/>
                <w:lang w:val="en-GB"/>
              </w:rPr>
              <w:t>Deferred tax liabilities:</w:t>
            </w:r>
          </w:p>
        </w:tc>
        <w:tc>
          <w:tcPr>
            <w:tcW w:w="1367" w:type="dxa"/>
            <w:tcBorders>
              <w:top w:val="nil"/>
              <w:left w:val="nil"/>
              <w:bottom w:val="nil"/>
              <w:right w:val="nil"/>
            </w:tcBorders>
            <w:shd w:val="clear" w:color="auto" w:fill="FAFAFA"/>
          </w:tcPr>
          <w:p w14:paraId="62A0831A" w14:textId="77777777" w:rsidR="000C54AC" w:rsidRPr="00B82043" w:rsidRDefault="000C54AC">
            <w:pPr>
              <w:spacing w:line="256" w:lineRule="auto"/>
              <w:ind w:left="-40" w:right="-72"/>
              <w:jc w:val="right"/>
              <w:rPr>
                <w:b/>
                <w:sz w:val="18"/>
                <w:szCs w:val="18"/>
                <w:lang w:val="en-GB"/>
              </w:rPr>
            </w:pPr>
          </w:p>
        </w:tc>
        <w:tc>
          <w:tcPr>
            <w:tcW w:w="1369" w:type="dxa"/>
            <w:gridSpan w:val="2"/>
            <w:tcBorders>
              <w:top w:val="nil"/>
              <w:left w:val="nil"/>
              <w:bottom w:val="nil"/>
              <w:right w:val="nil"/>
            </w:tcBorders>
          </w:tcPr>
          <w:p w14:paraId="42D25AC8" w14:textId="77777777" w:rsidR="000C54AC" w:rsidRPr="00B82043" w:rsidRDefault="000C54AC">
            <w:pPr>
              <w:spacing w:line="256" w:lineRule="auto"/>
              <w:ind w:left="-40" w:right="-72"/>
              <w:jc w:val="right"/>
              <w:rPr>
                <w:b/>
                <w:sz w:val="18"/>
                <w:szCs w:val="18"/>
                <w:lang w:val="en-GB"/>
              </w:rPr>
            </w:pPr>
          </w:p>
        </w:tc>
        <w:tc>
          <w:tcPr>
            <w:tcW w:w="1369" w:type="dxa"/>
            <w:tcBorders>
              <w:top w:val="nil"/>
              <w:left w:val="nil"/>
              <w:bottom w:val="nil"/>
              <w:right w:val="nil"/>
            </w:tcBorders>
            <w:shd w:val="clear" w:color="auto" w:fill="FAFAFA"/>
          </w:tcPr>
          <w:p w14:paraId="1AF1786F" w14:textId="77777777" w:rsidR="000C54AC" w:rsidRPr="00B82043" w:rsidRDefault="000C54AC">
            <w:pPr>
              <w:spacing w:line="256" w:lineRule="auto"/>
              <w:ind w:left="-40" w:right="-72"/>
              <w:jc w:val="right"/>
              <w:rPr>
                <w:b/>
                <w:sz w:val="18"/>
                <w:szCs w:val="18"/>
                <w:lang w:val="en-GB"/>
              </w:rPr>
            </w:pPr>
          </w:p>
        </w:tc>
        <w:tc>
          <w:tcPr>
            <w:tcW w:w="1369" w:type="dxa"/>
            <w:tcBorders>
              <w:top w:val="nil"/>
              <w:left w:val="nil"/>
              <w:bottom w:val="nil"/>
              <w:right w:val="nil"/>
            </w:tcBorders>
          </w:tcPr>
          <w:p w14:paraId="3CA602A1" w14:textId="77777777" w:rsidR="000C54AC" w:rsidRPr="00B82043" w:rsidRDefault="000C54AC">
            <w:pPr>
              <w:spacing w:line="256" w:lineRule="auto"/>
              <w:ind w:left="-40" w:right="-72"/>
              <w:jc w:val="right"/>
              <w:rPr>
                <w:b/>
                <w:sz w:val="18"/>
                <w:szCs w:val="18"/>
                <w:lang w:val="en-GB"/>
              </w:rPr>
            </w:pPr>
          </w:p>
        </w:tc>
      </w:tr>
      <w:tr w:rsidR="006C6F10" w:rsidRPr="00B82043" w14:paraId="0730D64D" w14:textId="77777777" w:rsidTr="00C6707F">
        <w:tc>
          <w:tcPr>
            <w:tcW w:w="3961" w:type="dxa"/>
            <w:tcBorders>
              <w:top w:val="nil"/>
              <w:left w:val="nil"/>
              <w:bottom w:val="nil"/>
              <w:right w:val="nil"/>
            </w:tcBorders>
            <w:hideMark/>
          </w:tcPr>
          <w:p w14:paraId="22169970" w14:textId="77777777" w:rsidR="006C6F10" w:rsidRPr="00B82043" w:rsidRDefault="006C6F10" w:rsidP="006C6F10">
            <w:pPr>
              <w:spacing w:line="256" w:lineRule="auto"/>
              <w:ind w:left="-72"/>
              <w:jc w:val="both"/>
              <w:rPr>
                <w:sz w:val="18"/>
                <w:szCs w:val="18"/>
                <w:lang w:val="en-GB"/>
              </w:rPr>
            </w:pPr>
            <w:r w:rsidRPr="00B82043">
              <w:rPr>
                <w:sz w:val="18"/>
                <w:szCs w:val="18"/>
                <w:lang w:val="en-GB"/>
              </w:rPr>
              <w:t xml:space="preserve">Deferred tax liabilities to be settled </w:t>
            </w:r>
          </w:p>
          <w:p w14:paraId="580920F9" w14:textId="77777777" w:rsidR="006C6F10" w:rsidRPr="00B82043" w:rsidRDefault="006C6F10" w:rsidP="006C6F10">
            <w:pPr>
              <w:spacing w:line="256" w:lineRule="auto"/>
              <w:ind w:left="-72"/>
              <w:jc w:val="both"/>
              <w:rPr>
                <w:b/>
                <w:sz w:val="18"/>
                <w:szCs w:val="18"/>
                <w:lang w:val="en-GB"/>
              </w:rPr>
            </w:pPr>
            <w:r w:rsidRPr="00B82043">
              <w:rPr>
                <w:sz w:val="18"/>
                <w:szCs w:val="18"/>
                <w:lang w:val="en-GB"/>
              </w:rPr>
              <w:t xml:space="preserve">   within 12 months</w:t>
            </w:r>
          </w:p>
        </w:tc>
        <w:tc>
          <w:tcPr>
            <w:tcW w:w="1367" w:type="dxa"/>
            <w:tcBorders>
              <w:top w:val="nil"/>
              <w:left w:val="nil"/>
              <w:bottom w:val="nil"/>
              <w:right w:val="nil"/>
            </w:tcBorders>
            <w:shd w:val="clear" w:color="auto" w:fill="FAFAFA"/>
          </w:tcPr>
          <w:p w14:paraId="4BD5B2B1" w14:textId="77777777" w:rsidR="006C6F10" w:rsidRPr="00B82043" w:rsidRDefault="006C6F10" w:rsidP="006C6F10">
            <w:pPr>
              <w:spacing w:line="256" w:lineRule="auto"/>
              <w:ind w:left="-40" w:right="-72"/>
              <w:jc w:val="right"/>
              <w:rPr>
                <w:noProof/>
                <w:sz w:val="18"/>
                <w:szCs w:val="18"/>
              </w:rPr>
            </w:pPr>
          </w:p>
          <w:p w14:paraId="7142CEA4" w14:textId="731EDA38" w:rsidR="006C6F10" w:rsidRPr="00B82043" w:rsidRDefault="006C6F10" w:rsidP="006C6F10">
            <w:pPr>
              <w:spacing w:line="256" w:lineRule="auto"/>
              <w:ind w:left="-40" w:right="-72"/>
              <w:jc w:val="right"/>
              <w:rPr>
                <w:b/>
                <w:sz w:val="18"/>
                <w:szCs w:val="18"/>
                <w:lang w:val="en-GB"/>
              </w:rPr>
            </w:pPr>
            <w:r w:rsidRPr="00B82043">
              <w:rPr>
                <w:noProof/>
                <w:sz w:val="18"/>
                <w:szCs w:val="18"/>
              </w:rPr>
              <w:t>(1</w:t>
            </w:r>
            <w:r w:rsidR="00293304">
              <w:rPr>
                <w:noProof/>
                <w:sz w:val="18"/>
                <w:szCs w:val="18"/>
              </w:rPr>
              <w:t>3,454,772</w:t>
            </w:r>
            <w:r w:rsidRPr="00B82043">
              <w:rPr>
                <w:noProof/>
                <w:sz w:val="18"/>
                <w:szCs w:val="18"/>
              </w:rPr>
              <w:t>)</w:t>
            </w:r>
          </w:p>
        </w:tc>
        <w:tc>
          <w:tcPr>
            <w:tcW w:w="1369" w:type="dxa"/>
            <w:gridSpan w:val="2"/>
            <w:tcBorders>
              <w:top w:val="nil"/>
              <w:left w:val="nil"/>
              <w:bottom w:val="nil"/>
              <w:right w:val="nil"/>
            </w:tcBorders>
          </w:tcPr>
          <w:p w14:paraId="6203099C" w14:textId="77777777" w:rsidR="006C6F10" w:rsidRPr="00B82043" w:rsidRDefault="006C6F10" w:rsidP="006C6F10">
            <w:pPr>
              <w:spacing w:line="256" w:lineRule="auto"/>
              <w:ind w:left="-40" w:right="-72"/>
              <w:jc w:val="right"/>
              <w:rPr>
                <w:sz w:val="18"/>
                <w:szCs w:val="18"/>
              </w:rPr>
            </w:pPr>
          </w:p>
          <w:p w14:paraId="2AFE4FC8" w14:textId="2F837A99" w:rsidR="006C6F10" w:rsidRPr="00B82043" w:rsidRDefault="006C6F10" w:rsidP="006C6F10">
            <w:pPr>
              <w:spacing w:line="256" w:lineRule="auto"/>
              <w:ind w:left="-40" w:right="-72"/>
              <w:jc w:val="right"/>
              <w:rPr>
                <w:b/>
                <w:sz w:val="18"/>
                <w:szCs w:val="18"/>
                <w:lang w:val="en-GB"/>
              </w:rPr>
            </w:pPr>
            <w:r w:rsidRPr="00B82043">
              <w:rPr>
                <w:sz w:val="18"/>
                <w:szCs w:val="18"/>
              </w:rPr>
              <w:t>(16,276,256)</w:t>
            </w:r>
          </w:p>
        </w:tc>
        <w:tc>
          <w:tcPr>
            <w:tcW w:w="1369" w:type="dxa"/>
            <w:tcBorders>
              <w:top w:val="nil"/>
              <w:left w:val="nil"/>
              <w:bottom w:val="nil"/>
              <w:right w:val="nil"/>
            </w:tcBorders>
            <w:shd w:val="clear" w:color="auto" w:fill="FAFAFA"/>
            <w:vAlign w:val="bottom"/>
          </w:tcPr>
          <w:p w14:paraId="79477C33" w14:textId="43AC9221" w:rsidR="006C6F10" w:rsidRPr="00B82043" w:rsidRDefault="006C6F10" w:rsidP="006C6F10">
            <w:pPr>
              <w:spacing w:line="256" w:lineRule="auto"/>
              <w:ind w:left="-40" w:right="-72"/>
              <w:jc w:val="right"/>
              <w:rPr>
                <w:b/>
                <w:sz w:val="18"/>
                <w:szCs w:val="18"/>
                <w:lang w:val="en-GB"/>
              </w:rPr>
            </w:pPr>
            <w:r w:rsidRPr="00B82043">
              <w:rPr>
                <w:noProof/>
                <w:sz w:val="18"/>
                <w:szCs w:val="18"/>
              </w:rPr>
              <w:t>(12,</w:t>
            </w:r>
            <w:r w:rsidR="00293304">
              <w:rPr>
                <w:noProof/>
                <w:sz w:val="18"/>
                <w:szCs w:val="18"/>
              </w:rPr>
              <w:t>788,481</w:t>
            </w:r>
            <w:r w:rsidRPr="00B82043">
              <w:rPr>
                <w:noProof/>
                <w:sz w:val="18"/>
                <w:szCs w:val="18"/>
              </w:rPr>
              <w:t>)</w:t>
            </w:r>
          </w:p>
        </w:tc>
        <w:tc>
          <w:tcPr>
            <w:tcW w:w="1369" w:type="dxa"/>
            <w:tcBorders>
              <w:top w:val="nil"/>
              <w:left w:val="nil"/>
              <w:bottom w:val="nil"/>
              <w:right w:val="nil"/>
            </w:tcBorders>
          </w:tcPr>
          <w:p w14:paraId="4392F7BE" w14:textId="77777777" w:rsidR="006C6F10" w:rsidRPr="00B82043" w:rsidRDefault="006C6F10" w:rsidP="006C6F10">
            <w:pPr>
              <w:spacing w:line="256" w:lineRule="auto"/>
              <w:ind w:left="-40" w:right="-72"/>
              <w:jc w:val="right"/>
              <w:rPr>
                <w:sz w:val="18"/>
                <w:szCs w:val="18"/>
              </w:rPr>
            </w:pPr>
          </w:p>
          <w:p w14:paraId="4674BAD8" w14:textId="29949132" w:rsidR="006C6F10" w:rsidRPr="00B82043" w:rsidRDefault="006C6F10" w:rsidP="006C6F10">
            <w:pPr>
              <w:spacing w:line="256" w:lineRule="auto"/>
              <w:ind w:left="-40" w:right="-72"/>
              <w:jc w:val="right"/>
              <w:rPr>
                <w:b/>
                <w:sz w:val="18"/>
                <w:szCs w:val="18"/>
                <w:lang w:val="en-GB"/>
              </w:rPr>
            </w:pPr>
            <w:r w:rsidRPr="00B82043">
              <w:rPr>
                <w:sz w:val="18"/>
                <w:szCs w:val="18"/>
              </w:rPr>
              <w:t>(13,263,875)</w:t>
            </w:r>
          </w:p>
        </w:tc>
      </w:tr>
      <w:tr w:rsidR="006C6F10" w:rsidRPr="00B82043" w14:paraId="221DB2C4" w14:textId="77777777" w:rsidTr="00C6707F">
        <w:tc>
          <w:tcPr>
            <w:tcW w:w="3961" w:type="dxa"/>
            <w:tcBorders>
              <w:top w:val="nil"/>
              <w:left w:val="nil"/>
              <w:bottom w:val="nil"/>
              <w:right w:val="nil"/>
            </w:tcBorders>
            <w:hideMark/>
          </w:tcPr>
          <w:p w14:paraId="7799F5AD" w14:textId="77777777" w:rsidR="006C6F10" w:rsidRPr="00B82043" w:rsidRDefault="006C6F10" w:rsidP="006C6F10">
            <w:pPr>
              <w:spacing w:line="256" w:lineRule="auto"/>
              <w:ind w:left="-72"/>
              <w:jc w:val="both"/>
              <w:rPr>
                <w:sz w:val="18"/>
                <w:szCs w:val="18"/>
                <w:lang w:val="en-GB"/>
              </w:rPr>
            </w:pPr>
            <w:r w:rsidRPr="00B82043">
              <w:rPr>
                <w:sz w:val="18"/>
                <w:szCs w:val="18"/>
                <w:lang w:val="en-GB"/>
              </w:rPr>
              <w:t>Deferred tax liabilities to be settled</w:t>
            </w:r>
          </w:p>
          <w:p w14:paraId="6872E668" w14:textId="77777777" w:rsidR="006C6F10" w:rsidRPr="00B82043" w:rsidRDefault="006C6F10" w:rsidP="006C6F10">
            <w:pPr>
              <w:spacing w:line="256" w:lineRule="auto"/>
              <w:ind w:left="-72"/>
              <w:jc w:val="both"/>
              <w:rPr>
                <w:sz w:val="18"/>
                <w:szCs w:val="18"/>
                <w:lang w:val="en-GB"/>
              </w:rPr>
            </w:pPr>
            <w:r w:rsidRPr="00B82043">
              <w:rPr>
                <w:sz w:val="18"/>
                <w:szCs w:val="18"/>
                <w:lang w:val="en-GB"/>
              </w:rPr>
              <w:t xml:space="preserve">   more than 12 months </w:t>
            </w:r>
          </w:p>
        </w:tc>
        <w:tc>
          <w:tcPr>
            <w:tcW w:w="1367" w:type="dxa"/>
            <w:tcBorders>
              <w:top w:val="nil"/>
              <w:left w:val="nil"/>
              <w:bottom w:val="single" w:sz="4" w:space="0" w:color="000000"/>
              <w:right w:val="nil"/>
            </w:tcBorders>
            <w:shd w:val="clear" w:color="auto" w:fill="FAFAFA"/>
          </w:tcPr>
          <w:p w14:paraId="1AFE07AA" w14:textId="77777777" w:rsidR="006C6F10" w:rsidRPr="00B82043" w:rsidRDefault="006C6F10" w:rsidP="006C6F10">
            <w:pPr>
              <w:spacing w:line="256" w:lineRule="auto"/>
              <w:ind w:left="-40" w:right="-72"/>
              <w:jc w:val="right"/>
              <w:rPr>
                <w:b/>
                <w:sz w:val="18"/>
                <w:szCs w:val="18"/>
                <w:lang w:val="en-GB"/>
              </w:rPr>
            </w:pPr>
          </w:p>
          <w:p w14:paraId="1E78BD1B" w14:textId="14653B76" w:rsidR="006C6F10" w:rsidRPr="00B82043" w:rsidRDefault="006C6F10" w:rsidP="006C6F10">
            <w:pPr>
              <w:spacing w:line="256" w:lineRule="auto"/>
              <w:ind w:left="-40" w:right="-72"/>
              <w:jc w:val="right"/>
              <w:rPr>
                <w:b/>
                <w:sz w:val="18"/>
                <w:szCs w:val="18"/>
                <w:lang w:val="en-GB"/>
              </w:rPr>
            </w:pPr>
            <w:r w:rsidRPr="00B82043">
              <w:rPr>
                <w:noProof/>
                <w:sz w:val="18"/>
                <w:szCs w:val="18"/>
              </w:rPr>
              <w:t>(1</w:t>
            </w:r>
            <w:r w:rsidR="00293304">
              <w:rPr>
                <w:noProof/>
                <w:sz w:val="18"/>
                <w:szCs w:val="18"/>
              </w:rPr>
              <w:t>08,063,417</w:t>
            </w:r>
            <w:r w:rsidRPr="00B82043">
              <w:rPr>
                <w:noProof/>
                <w:sz w:val="18"/>
                <w:szCs w:val="18"/>
              </w:rPr>
              <w:t>)</w:t>
            </w:r>
          </w:p>
        </w:tc>
        <w:tc>
          <w:tcPr>
            <w:tcW w:w="1369" w:type="dxa"/>
            <w:gridSpan w:val="2"/>
            <w:tcBorders>
              <w:top w:val="nil"/>
              <w:left w:val="nil"/>
              <w:bottom w:val="single" w:sz="4" w:space="0" w:color="000000"/>
              <w:right w:val="nil"/>
            </w:tcBorders>
          </w:tcPr>
          <w:p w14:paraId="71050102" w14:textId="77777777" w:rsidR="006C6F10" w:rsidRPr="00B82043" w:rsidRDefault="006C6F10" w:rsidP="006C6F10">
            <w:pPr>
              <w:spacing w:line="256" w:lineRule="auto"/>
              <w:ind w:left="-40" w:right="-72"/>
              <w:jc w:val="right"/>
              <w:rPr>
                <w:sz w:val="18"/>
                <w:szCs w:val="18"/>
              </w:rPr>
            </w:pPr>
          </w:p>
          <w:p w14:paraId="034662E1" w14:textId="7836FFEC" w:rsidR="006C6F10" w:rsidRPr="00B82043" w:rsidRDefault="006C6F10" w:rsidP="006C6F10">
            <w:pPr>
              <w:spacing w:line="256" w:lineRule="auto"/>
              <w:ind w:left="-40" w:right="-72"/>
              <w:jc w:val="right"/>
              <w:rPr>
                <w:b/>
                <w:sz w:val="18"/>
                <w:szCs w:val="18"/>
                <w:lang w:val="en-GB"/>
              </w:rPr>
            </w:pPr>
            <w:r w:rsidRPr="00B82043">
              <w:rPr>
                <w:sz w:val="18"/>
                <w:szCs w:val="18"/>
              </w:rPr>
              <w:t>(106,517,032)</w:t>
            </w:r>
          </w:p>
        </w:tc>
        <w:tc>
          <w:tcPr>
            <w:tcW w:w="1369" w:type="dxa"/>
            <w:tcBorders>
              <w:top w:val="nil"/>
              <w:left w:val="nil"/>
              <w:bottom w:val="single" w:sz="4" w:space="0" w:color="000000"/>
              <w:right w:val="nil"/>
            </w:tcBorders>
            <w:shd w:val="clear" w:color="auto" w:fill="FAFAFA"/>
            <w:vAlign w:val="bottom"/>
          </w:tcPr>
          <w:p w14:paraId="07598AAC" w14:textId="0F1359DA" w:rsidR="006C6F10" w:rsidRPr="00B82043" w:rsidRDefault="006C6F10" w:rsidP="006C6F10">
            <w:pPr>
              <w:spacing w:line="256" w:lineRule="auto"/>
              <w:ind w:left="-40" w:right="-72"/>
              <w:jc w:val="right"/>
              <w:rPr>
                <w:b/>
                <w:sz w:val="18"/>
                <w:szCs w:val="18"/>
                <w:lang w:val="en-GB"/>
              </w:rPr>
            </w:pPr>
            <w:r w:rsidRPr="00B82043">
              <w:rPr>
                <w:noProof/>
                <w:sz w:val="18"/>
                <w:szCs w:val="18"/>
              </w:rPr>
              <w:t>(64,</w:t>
            </w:r>
            <w:r w:rsidR="00293304">
              <w:rPr>
                <w:noProof/>
                <w:sz w:val="18"/>
                <w:szCs w:val="18"/>
              </w:rPr>
              <w:t>316,669</w:t>
            </w:r>
            <w:r w:rsidRPr="00B82043">
              <w:rPr>
                <w:noProof/>
                <w:sz w:val="18"/>
                <w:szCs w:val="18"/>
              </w:rPr>
              <w:t>)</w:t>
            </w:r>
          </w:p>
        </w:tc>
        <w:tc>
          <w:tcPr>
            <w:tcW w:w="1369" w:type="dxa"/>
            <w:tcBorders>
              <w:top w:val="nil"/>
              <w:left w:val="nil"/>
              <w:bottom w:val="single" w:sz="4" w:space="0" w:color="000000"/>
              <w:right w:val="nil"/>
            </w:tcBorders>
          </w:tcPr>
          <w:p w14:paraId="15C9E348" w14:textId="77777777" w:rsidR="006C6F10" w:rsidRPr="00B82043" w:rsidRDefault="006C6F10" w:rsidP="006C6F10">
            <w:pPr>
              <w:spacing w:line="256" w:lineRule="auto"/>
              <w:ind w:left="-40" w:right="-72"/>
              <w:jc w:val="right"/>
              <w:rPr>
                <w:sz w:val="18"/>
                <w:szCs w:val="18"/>
              </w:rPr>
            </w:pPr>
          </w:p>
          <w:p w14:paraId="06310872" w14:textId="6804A8BA" w:rsidR="006C6F10" w:rsidRPr="00B82043" w:rsidRDefault="006C6F10" w:rsidP="006C6F10">
            <w:pPr>
              <w:spacing w:line="256" w:lineRule="auto"/>
              <w:ind w:left="-40" w:right="-72"/>
              <w:jc w:val="right"/>
              <w:rPr>
                <w:b/>
                <w:sz w:val="18"/>
                <w:szCs w:val="18"/>
                <w:lang w:val="en-GB"/>
              </w:rPr>
            </w:pPr>
            <w:r w:rsidRPr="00B82043">
              <w:rPr>
                <w:sz w:val="18"/>
                <w:szCs w:val="18"/>
              </w:rPr>
              <w:t>(80,037,299)</w:t>
            </w:r>
          </w:p>
        </w:tc>
      </w:tr>
      <w:tr w:rsidR="006C6F10" w:rsidRPr="008D0121" w14:paraId="3BED5DDF" w14:textId="77777777" w:rsidTr="00634256">
        <w:tc>
          <w:tcPr>
            <w:tcW w:w="3961" w:type="dxa"/>
            <w:tcBorders>
              <w:top w:val="nil"/>
              <w:left w:val="nil"/>
              <w:bottom w:val="nil"/>
              <w:right w:val="nil"/>
            </w:tcBorders>
          </w:tcPr>
          <w:p w14:paraId="685FC944" w14:textId="77777777" w:rsidR="006C6F10" w:rsidRPr="008D0121" w:rsidRDefault="006C6F10" w:rsidP="006C6F10">
            <w:pPr>
              <w:spacing w:line="256" w:lineRule="auto"/>
              <w:ind w:left="-72"/>
              <w:jc w:val="both"/>
              <w:rPr>
                <w:sz w:val="6"/>
                <w:szCs w:val="6"/>
                <w:lang w:val="en-GB"/>
              </w:rPr>
            </w:pPr>
          </w:p>
        </w:tc>
        <w:tc>
          <w:tcPr>
            <w:tcW w:w="1367" w:type="dxa"/>
            <w:tcBorders>
              <w:top w:val="single" w:sz="4" w:space="0" w:color="000000"/>
              <w:left w:val="nil"/>
              <w:bottom w:val="nil"/>
              <w:right w:val="nil"/>
            </w:tcBorders>
            <w:shd w:val="clear" w:color="auto" w:fill="FAFAFA"/>
          </w:tcPr>
          <w:p w14:paraId="3DB91B28" w14:textId="77777777" w:rsidR="006C6F10" w:rsidRPr="008D0121" w:rsidRDefault="006C6F10" w:rsidP="006C6F10">
            <w:pPr>
              <w:spacing w:line="256" w:lineRule="auto"/>
              <w:ind w:left="-40" w:right="-72"/>
              <w:jc w:val="right"/>
              <w:rPr>
                <w:b/>
                <w:sz w:val="6"/>
                <w:szCs w:val="6"/>
                <w:lang w:val="en-GB"/>
              </w:rPr>
            </w:pPr>
          </w:p>
        </w:tc>
        <w:tc>
          <w:tcPr>
            <w:tcW w:w="1369" w:type="dxa"/>
            <w:gridSpan w:val="2"/>
            <w:tcBorders>
              <w:top w:val="single" w:sz="4" w:space="0" w:color="000000"/>
              <w:left w:val="nil"/>
              <w:bottom w:val="nil"/>
              <w:right w:val="nil"/>
            </w:tcBorders>
          </w:tcPr>
          <w:p w14:paraId="0153A520" w14:textId="77777777" w:rsidR="006C6F10" w:rsidRPr="008D0121" w:rsidRDefault="006C6F10" w:rsidP="006C6F10">
            <w:pPr>
              <w:spacing w:line="256" w:lineRule="auto"/>
              <w:ind w:left="-40" w:right="-72"/>
              <w:jc w:val="right"/>
              <w:rPr>
                <w:b/>
                <w:sz w:val="6"/>
                <w:szCs w:val="6"/>
                <w:lang w:val="en-GB"/>
              </w:rPr>
            </w:pPr>
          </w:p>
        </w:tc>
        <w:tc>
          <w:tcPr>
            <w:tcW w:w="1369" w:type="dxa"/>
            <w:tcBorders>
              <w:top w:val="single" w:sz="4" w:space="0" w:color="000000"/>
              <w:left w:val="nil"/>
              <w:bottom w:val="nil"/>
              <w:right w:val="nil"/>
            </w:tcBorders>
            <w:shd w:val="clear" w:color="auto" w:fill="FAFAFA"/>
          </w:tcPr>
          <w:p w14:paraId="00F27D11" w14:textId="77777777" w:rsidR="006C6F10" w:rsidRPr="008D0121" w:rsidRDefault="006C6F10" w:rsidP="006C6F10">
            <w:pPr>
              <w:spacing w:line="256" w:lineRule="auto"/>
              <w:ind w:left="-40" w:right="-72"/>
              <w:jc w:val="right"/>
              <w:rPr>
                <w:b/>
                <w:sz w:val="6"/>
                <w:szCs w:val="6"/>
                <w:lang w:val="en-GB"/>
              </w:rPr>
            </w:pPr>
          </w:p>
        </w:tc>
        <w:tc>
          <w:tcPr>
            <w:tcW w:w="1369" w:type="dxa"/>
            <w:tcBorders>
              <w:top w:val="single" w:sz="4" w:space="0" w:color="000000"/>
              <w:left w:val="nil"/>
              <w:bottom w:val="nil"/>
              <w:right w:val="nil"/>
            </w:tcBorders>
          </w:tcPr>
          <w:p w14:paraId="71B4B0BE" w14:textId="77777777" w:rsidR="006C6F10" w:rsidRPr="008D0121" w:rsidRDefault="006C6F10" w:rsidP="006C6F10">
            <w:pPr>
              <w:spacing w:line="256" w:lineRule="auto"/>
              <w:ind w:left="-40" w:right="-72"/>
              <w:jc w:val="right"/>
              <w:rPr>
                <w:b/>
                <w:sz w:val="6"/>
                <w:szCs w:val="6"/>
                <w:lang w:val="en-GB"/>
              </w:rPr>
            </w:pPr>
          </w:p>
        </w:tc>
      </w:tr>
      <w:tr w:rsidR="006C6F10" w:rsidRPr="00B82043" w14:paraId="11D2DF98" w14:textId="77777777" w:rsidTr="00C6707F">
        <w:tc>
          <w:tcPr>
            <w:tcW w:w="3961" w:type="dxa"/>
            <w:tcBorders>
              <w:top w:val="nil"/>
              <w:left w:val="nil"/>
              <w:bottom w:val="nil"/>
              <w:right w:val="nil"/>
            </w:tcBorders>
            <w:vAlign w:val="bottom"/>
          </w:tcPr>
          <w:p w14:paraId="1C371472" w14:textId="77777777" w:rsidR="006C6F10" w:rsidRPr="00B82043" w:rsidRDefault="006C6F10" w:rsidP="006C6F10">
            <w:pPr>
              <w:spacing w:line="256" w:lineRule="auto"/>
              <w:ind w:left="-72"/>
              <w:jc w:val="both"/>
              <w:rPr>
                <w:sz w:val="18"/>
                <w:szCs w:val="18"/>
                <w:lang w:val="en-GB"/>
              </w:rPr>
            </w:pPr>
          </w:p>
        </w:tc>
        <w:tc>
          <w:tcPr>
            <w:tcW w:w="1367" w:type="dxa"/>
            <w:tcBorders>
              <w:top w:val="nil"/>
              <w:left w:val="nil"/>
              <w:bottom w:val="single" w:sz="4" w:space="0" w:color="000000"/>
              <w:right w:val="nil"/>
            </w:tcBorders>
            <w:shd w:val="clear" w:color="auto" w:fill="FAFAFA"/>
          </w:tcPr>
          <w:p w14:paraId="08182A7D" w14:textId="068F632F" w:rsidR="006C6F10" w:rsidRPr="00B82043" w:rsidRDefault="006C6F10" w:rsidP="006C6F10">
            <w:pPr>
              <w:spacing w:line="256" w:lineRule="auto"/>
              <w:ind w:left="-40" w:right="-72"/>
              <w:jc w:val="right"/>
              <w:rPr>
                <w:b/>
                <w:sz w:val="18"/>
                <w:szCs w:val="18"/>
                <w:lang w:val="en-GB"/>
              </w:rPr>
            </w:pPr>
            <w:r w:rsidRPr="00B82043">
              <w:rPr>
                <w:noProof/>
                <w:sz w:val="18"/>
                <w:szCs w:val="18"/>
              </w:rPr>
              <w:t>(121,518,189)</w:t>
            </w:r>
          </w:p>
        </w:tc>
        <w:tc>
          <w:tcPr>
            <w:tcW w:w="1369" w:type="dxa"/>
            <w:gridSpan w:val="2"/>
            <w:tcBorders>
              <w:top w:val="nil"/>
              <w:left w:val="nil"/>
              <w:bottom w:val="single" w:sz="4" w:space="0" w:color="000000"/>
              <w:right w:val="nil"/>
            </w:tcBorders>
          </w:tcPr>
          <w:p w14:paraId="2222C56B" w14:textId="2BD66E3A" w:rsidR="006C6F10" w:rsidRPr="00B82043" w:rsidRDefault="006C6F10" w:rsidP="006C6F10">
            <w:pPr>
              <w:spacing w:line="256" w:lineRule="auto"/>
              <w:ind w:left="-40" w:right="-72"/>
              <w:jc w:val="right"/>
              <w:rPr>
                <w:b/>
                <w:sz w:val="18"/>
                <w:szCs w:val="18"/>
                <w:lang w:val="en-GB"/>
              </w:rPr>
            </w:pPr>
            <w:r w:rsidRPr="00B82043">
              <w:rPr>
                <w:sz w:val="18"/>
                <w:szCs w:val="18"/>
              </w:rPr>
              <w:t>(122,793,288)</w:t>
            </w:r>
          </w:p>
        </w:tc>
        <w:tc>
          <w:tcPr>
            <w:tcW w:w="1369" w:type="dxa"/>
            <w:tcBorders>
              <w:top w:val="nil"/>
              <w:left w:val="nil"/>
              <w:bottom w:val="single" w:sz="4" w:space="0" w:color="000000"/>
              <w:right w:val="nil"/>
            </w:tcBorders>
            <w:shd w:val="clear" w:color="auto" w:fill="FAFAFA"/>
            <w:vAlign w:val="bottom"/>
          </w:tcPr>
          <w:p w14:paraId="2AFC62B4" w14:textId="2B0465DB" w:rsidR="006C6F10" w:rsidRPr="00B82043" w:rsidRDefault="006C6F10" w:rsidP="006C6F10">
            <w:pPr>
              <w:spacing w:line="256" w:lineRule="auto"/>
              <w:ind w:left="-40" w:right="-72"/>
              <w:jc w:val="right"/>
              <w:rPr>
                <w:b/>
                <w:sz w:val="18"/>
                <w:szCs w:val="18"/>
                <w:lang w:val="en-GB"/>
              </w:rPr>
            </w:pPr>
            <w:r w:rsidRPr="00B82043">
              <w:rPr>
                <w:noProof/>
                <w:sz w:val="18"/>
                <w:szCs w:val="18"/>
              </w:rPr>
              <w:t>(77,105,150)</w:t>
            </w:r>
          </w:p>
        </w:tc>
        <w:tc>
          <w:tcPr>
            <w:tcW w:w="1369" w:type="dxa"/>
            <w:tcBorders>
              <w:top w:val="nil"/>
              <w:left w:val="nil"/>
              <w:bottom w:val="single" w:sz="4" w:space="0" w:color="000000"/>
              <w:right w:val="nil"/>
            </w:tcBorders>
          </w:tcPr>
          <w:p w14:paraId="2F635C26" w14:textId="0B89A5D0" w:rsidR="006C6F10" w:rsidRPr="00B82043" w:rsidRDefault="006C6F10" w:rsidP="006C6F10">
            <w:pPr>
              <w:spacing w:line="256" w:lineRule="auto"/>
              <w:ind w:left="-40" w:right="-72"/>
              <w:jc w:val="right"/>
              <w:rPr>
                <w:b/>
                <w:sz w:val="18"/>
                <w:szCs w:val="18"/>
                <w:lang w:val="en-GB"/>
              </w:rPr>
            </w:pPr>
            <w:r w:rsidRPr="00B82043">
              <w:rPr>
                <w:sz w:val="18"/>
                <w:szCs w:val="18"/>
              </w:rPr>
              <w:t>(93,301,174)</w:t>
            </w:r>
          </w:p>
        </w:tc>
      </w:tr>
      <w:tr w:rsidR="006C6F10" w:rsidRPr="008D0121" w14:paraId="225755DB" w14:textId="77777777" w:rsidTr="00634256">
        <w:tc>
          <w:tcPr>
            <w:tcW w:w="3961" w:type="dxa"/>
            <w:tcBorders>
              <w:top w:val="nil"/>
              <w:left w:val="nil"/>
              <w:bottom w:val="nil"/>
              <w:right w:val="nil"/>
            </w:tcBorders>
            <w:vAlign w:val="bottom"/>
          </w:tcPr>
          <w:p w14:paraId="61D89020" w14:textId="77777777" w:rsidR="006C6F10" w:rsidRPr="008D0121" w:rsidRDefault="006C6F10" w:rsidP="006C6F10">
            <w:pPr>
              <w:spacing w:line="256" w:lineRule="auto"/>
              <w:ind w:left="-72"/>
              <w:jc w:val="both"/>
              <w:rPr>
                <w:sz w:val="6"/>
                <w:szCs w:val="6"/>
                <w:lang w:val="en-GB"/>
              </w:rPr>
            </w:pPr>
          </w:p>
        </w:tc>
        <w:tc>
          <w:tcPr>
            <w:tcW w:w="1367" w:type="dxa"/>
            <w:tcBorders>
              <w:top w:val="single" w:sz="4" w:space="0" w:color="000000"/>
              <w:left w:val="nil"/>
              <w:bottom w:val="nil"/>
              <w:right w:val="nil"/>
            </w:tcBorders>
            <w:shd w:val="clear" w:color="auto" w:fill="FAFAFA"/>
          </w:tcPr>
          <w:p w14:paraId="4C1E0785" w14:textId="77777777" w:rsidR="006C6F10" w:rsidRPr="008D0121" w:rsidRDefault="006C6F10" w:rsidP="006C6F10">
            <w:pPr>
              <w:spacing w:line="256" w:lineRule="auto"/>
              <w:ind w:left="-40" w:right="-72"/>
              <w:jc w:val="right"/>
              <w:rPr>
                <w:b/>
                <w:sz w:val="6"/>
                <w:szCs w:val="6"/>
                <w:lang w:val="en-GB"/>
              </w:rPr>
            </w:pPr>
          </w:p>
        </w:tc>
        <w:tc>
          <w:tcPr>
            <w:tcW w:w="1369" w:type="dxa"/>
            <w:gridSpan w:val="2"/>
            <w:tcBorders>
              <w:top w:val="single" w:sz="4" w:space="0" w:color="000000"/>
              <w:left w:val="nil"/>
              <w:bottom w:val="nil"/>
              <w:right w:val="nil"/>
            </w:tcBorders>
          </w:tcPr>
          <w:p w14:paraId="371368BC" w14:textId="77777777" w:rsidR="006C6F10" w:rsidRPr="008D0121" w:rsidRDefault="006C6F10" w:rsidP="006C6F10">
            <w:pPr>
              <w:spacing w:line="256" w:lineRule="auto"/>
              <w:ind w:left="-40" w:right="-72"/>
              <w:jc w:val="right"/>
              <w:rPr>
                <w:b/>
                <w:sz w:val="6"/>
                <w:szCs w:val="6"/>
                <w:lang w:val="en-GB"/>
              </w:rPr>
            </w:pPr>
          </w:p>
        </w:tc>
        <w:tc>
          <w:tcPr>
            <w:tcW w:w="1369" w:type="dxa"/>
            <w:tcBorders>
              <w:top w:val="single" w:sz="4" w:space="0" w:color="000000"/>
              <w:left w:val="nil"/>
              <w:bottom w:val="nil"/>
              <w:right w:val="nil"/>
            </w:tcBorders>
            <w:shd w:val="clear" w:color="auto" w:fill="FAFAFA"/>
          </w:tcPr>
          <w:p w14:paraId="7EA5D1F4" w14:textId="77777777" w:rsidR="006C6F10" w:rsidRPr="008D0121" w:rsidRDefault="006C6F10" w:rsidP="006C6F10">
            <w:pPr>
              <w:spacing w:line="256" w:lineRule="auto"/>
              <w:ind w:left="-40" w:right="-72"/>
              <w:jc w:val="right"/>
              <w:rPr>
                <w:b/>
                <w:sz w:val="6"/>
                <w:szCs w:val="6"/>
                <w:lang w:val="en-GB"/>
              </w:rPr>
            </w:pPr>
          </w:p>
        </w:tc>
        <w:tc>
          <w:tcPr>
            <w:tcW w:w="1369" w:type="dxa"/>
            <w:tcBorders>
              <w:top w:val="single" w:sz="4" w:space="0" w:color="000000"/>
              <w:left w:val="nil"/>
              <w:bottom w:val="nil"/>
              <w:right w:val="nil"/>
            </w:tcBorders>
          </w:tcPr>
          <w:p w14:paraId="3A747FCB" w14:textId="77777777" w:rsidR="006C6F10" w:rsidRPr="008D0121" w:rsidRDefault="006C6F10" w:rsidP="006C6F10">
            <w:pPr>
              <w:spacing w:line="256" w:lineRule="auto"/>
              <w:ind w:left="-40" w:right="-72"/>
              <w:jc w:val="right"/>
              <w:rPr>
                <w:b/>
                <w:sz w:val="6"/>
                <w:szCs w:val="6"/>
                <w:lang w:val="en-GB"/>
              </w:rPr>
            </w:pPr>
          </w:p>
        </w:tc>
      </w:tr>
      <w:tr w:rsidR="006C6F10" w:rsidRPr="00B82043" w14:paraId="37007848" w14:textId="77777777" w:rsidTr="00634256">
        <w:tc>
          <w:tcPr>
            <w:tcW w:w="3961" w:type="dxa"/>
            <w:tcBorders>
              <w:top w:val="nil"/>
              <w:left w:val="nil"/>
              <w:bottom w:val="nil"/>
              <w:right w:val="nil"/>
            </w:tcBorders>
            <w:hideMark/>
          </w:tcPr>
          <w:p w14:paraId="0B857480" w14:textId="77777777" w:rsidR="006C6F10" w:rsidRPr="00B82043" w:rsidRDefault="006C6F10" w:rsidP="006C6F10">
            <w:pPr>
              <w:spacing w:line="256" w:lineRule="auto"/>
              <w:ind w:left="-72"/>
              <w:jc w:val="both"/>
              <w:rPr>
                <w:sz w:val="18"/>
                <w:szCs w:val="18"/>
                <w:lang w:val="en-GB"/>
              </w:rPr>
            </w:pPr>
            <w:r w:rsidRPr="00B82043">
              <w:rPr>
                <w:b/>
                <w:sz w:val="18"/>
                <w:szCs w:val="18"/>
                <w:lang w:val="en-GB"/>
              </w:rPr>
              <w:t>Deferred tax asset (net)</w:t>
            </w:r>
          </w:p>
        </w:tc>
        <w:tc>
          <w:tcPr>
            <w:tcW w:w="1367" w:type="dxa"/>
            <w:tcBorders>
              <w:top w:val="nil"/>
              <w:left w:val="nil"/>
              <w:bottom w:val="single" w:sz="4" w:space="0" w:color="000000"/>
              <w:right w:val="nil"/>
            </w:tcBorders>
            <w:shd w:val="clear" w:color="auto" w:fill="FAFAFA"/>
          </w:tcPr>
          <w:p w14:paraId="19D2FFFC" w14:textId="1BB72E48" w:rsidR="006C6F10" w:rsidRPr="00B82043" w:rsidRDefault="006C6F10" w:rsidP="006C6F10">
            <w:pPr>
              <w:spacing w:line="256" w:lineRule="auto"/>
              <w:ind w:left="-40" w:right="-72"/>
              <w:jc w:val="right"/>
              <w:rPr>
                <w:b/>
                <w:sz w:val="18"/>
                <w:szCs w:val="18"/>
                <w:lang w:val="en-GB"/>
              </w:rPr>
            </w:pPr>
            <w:r w:rsidRPr="00B82043">
              <w:rPr>
                <w:noProof/>
                <w:sz w:val="18"/>
                <w:szCs w:val="18"/>
              </w:rPr>
              <w:t>(120,361,033)</w:t>
            </w:r>
          </w:p>
        </w:tc>
        <w:tc>
          <w:tcPr>
            <w:tcW w:w="1369" w:type="dxa"/>
            <w:gridSpan w:val="2"/>
            <w:tcBorders>
              <w:top w:val="nil"/>
              <w:left w:val="nil"/>
              <w:bottom w:val="single" w:sz="4" w:space="0" w:color="000000"/>
              <w:right w:val="nil"/>
            </w:tcBorders>
          </w:tcPr>
          <w:p w14:paraId="4EB323D6" w14:textId="26E157D1" w:rsidR="006C6F10" w:rsidRPr="00B82043" w:rsidRDefault="006C6F10" w:rsidP="006C6F10">
            <w:pPr>
              <w:spacing w:line="256" w:lineRule="auto"/>
              <w:ind w:left="-40" w:right="-72"/>
              <w:jc w:val="right"/>
              <w:rPr>
                <w:bCs/>
                <w:sz w:val="18"/>
                <w:szCs w:val="18"/>
                <w:lang w:val="en-GB"/>
              </w:rPr>
            </w:pPr>
            <w:r w:rsidRPr="00B82043">
              <w:rPr>
                <w:bCs/>
                <w:sz w:val="18"/>
                <w:szCs w:val="18"/>
                <w:lang w:val="en-GB"/>
              </w:rPr>
              <w:t>(122,639,284)</w:t>
            </w:r>
          </w:p>
        </w:tc>
        <w:tc>
          <w:tcPr>
            <w:tcW w:w="1369" w:type="dxa"/>
            <w:tcBorders>
              <w:top w:val="nil"/>
              <w:left w:val="nil"/>
              <w:bottom w:val="single" w:sz="4" w:space="0" w:color="000000"/>
              <w:right w:val="nil"/>
            </w:tcBorders>
            <w:shd w:val="clear" w:color="auto" w:fill="FAFAFA"/>
          </w:tcPr>
          <w:p w14:paraId="4972B8E9" w14:textId="7C70FEB7" w:rsidR="006C6F10" w:rsidRPr="00B82043" w:rsidRDefault="006C6F10" w:rsidP="006C6F10">
            <w:pPr>
              <w:spacing w:line="256" w:lineRule="auto"/>
              <w:ind w:left="-40" w:right="-72"/>
              <w:jc w:val="right"/>
              <w:rPr>
                <w:bCs/>
                <w:sz w:val="18"/>
                <w:szCs w:val="18"/>
                <w:lang w:val="en-GB"/>
              </w:rPr>
            </w:pPr>
            <w:r w:rsidRPr="00B82043">
              <w:rPr>
                <w:bCs/>
                <w:noProof/>
                <w:sz w:val="18"/>
                <w:szCs w:val="18"/>
              </w:rPr>
              <w:t>(77,105,150)</w:t>
            </w:r>
          </w:p>
        </w:tc>
        <w:tc>
          <w:tcPr>
            <w:tcW w:w="1369" w:type="dxa"/>
            <w:tcBorders>
              <w:top w:val="nil"/>
              <w:left w:val="nil"/>
              <w:bottom w:val="single" w:sz="4" w:space="0" w:color="000000"/>
              <w:right w:val="nil"/>
            </w:tcBorders>
          </w:tcPr>
          <w:p w14:paraId="512C9943" w14:textId="5A34C9E1" w:rsidR="006C6F10" w:rsidRPr="00B82043" w:rsidRDefault="006C6F10" w:rsidP="006C6F10">
            <w:pPr>
              <w:spacing w:line="256" w:lineRule="auto"/>
              <w:ind w:left="-40" w:right="-72"/>
              <w:jc w:val="right"/>
              <w:rPr>
                <w:bCs/>
                <w:sz w:val="18"/>
                <w:szCs w:val="18"/>
                <w:lang w:val="en-GB"/>
              </w:rPr>
            </w:pPr>
            <w:r w:rsidRPr="00B82043">
              <w:rPr>
                <w:bCs/>
                <w:sz w:val="18"/>
                <w:szCs w:val="18"/>
                <w:lang w:val="en-GB"/>
              </w:rPr>
              <w:t>(93,301,174)</w:t>
            </w:r>
          </w:p>
        </w:tc>
      </w:tr>
    </w:tbl>
    <w:p w14:paraId="5064FF7C" w14:textId="77777777" w:rsidR="00CC7437" w:rsidRPr="00B82043" w:rsidRDefault="00CC7437" w:rsidP="000C54AC">
      <w:pPr>
        <w:jc w:val="both"/>
        <w:rPr>
          <w:sz w:val="20"/>
          <w:szCs w:val="20"/>
          <w:lang w:val="en-GB"/>
        </w:rPr>
        <w:sectPr w:rsidR="00CC7437" w:rsidRPr="00B82043" w:rsidSect="002A2B97">
          <w:pgSz w:w="11907" w:h="16840"/>
          <w:pgMar w:top="1440" w:right="720" w:bottom="720" w:left="1728" w:header="720" w:footer="720" w:gutter="0"/>
          <w:cols w:space="720"/>
        </w:sectPr>
      </w:pPr>
    </w:p>
    <w:p w14:paraId="643D94E0" w14:textId="77777777" w:rsidR="000A7389" w:rsidRDefault="000A7389" w:rsidP="000C54AC">
      <w:pPr>
        <w:jc w:val="both"/>
        <w:rPr>
          <w:sz w:val="20"/>
          <w:szCs w:val="20"/>
          <w:lang w:val="en-GB"/>
        </w:rPr>
      </w:pPr>
    </w:p>
    <w:p w14:paraId="75AEA6D3" w14:textId="1E880BE8" w:rsidR="000C54AC" w:rsidRPr="00B82043" w:rsidRDefault="000C54AC" w:rsidP="000C54AC">
      <w:pPr>
        <w:jc w:val="both"/>
        <w:rPr>
          <w:sz w:val="20"/>
          <w:szCs w:val="20"/>
          <w:lang w:val="en-GB"/>
        </w:rPr>
      </w:pPr>
      <w:r w:rsidRPr="00B82043">
        <w:rPr>
          <w:sz w:val="20"/>
          <w:szCs w:val="20"/>
          <w:lang w:val="en-GB"/>
        </w:rPr>
        <w:t>The movements in deferred tax assets and liabilities during the year is as follows:</w:t>
      </w:r>
    </w:p>
    <w:p w14:paraId="5267A1A4" w14:textId="77777777" w:rsidR="00CC7437" w:rsidRPr="00B82043" w:rsidRDefault="00CC7437" w:rsidP="00CC7437">
      <w:pPr>
        <w:pStyle w:val="BodyText2"/>
        <w:ind w:left="90" w:right="-18" w:hanging="76"/>
        <w:jc w:val="thaiDistribute"/>
      </w:pPr>
    </w:p>
    <w:tbl>
      <w:tblPr>
        <w:tblW w:w="15400" w:type="dxa"/>
        <w:tblInd w:w="-90" w:type="dxa"/>
        <w:tblLayout w:type="fixed"/>
        <w:tblLook w:val="0000" w:firstRow="0" w:lastRow="0" w:firstColumn="0" w:lastColumn="0" w:noHBand="0" w:noVBand="0"/>
      </w:tblPr>
      <w:tblGrid>
        <w:gridCol w:w="5193"/>
        <w:gridCol w:w="1440"/>
        <w:gridCol w:w="1440"/>
        <w:gridCol w:w="1591"/>
        <w:gridCol w:w="1416"/>
        <w:gridCol w:w="1440"/>
        <w:gridCol w:w="1440"/>
        <w:gridCol w:w="1434"/>
        <w:gridCol w:w="6"/>
      </w:tblGrid>
      <w:tr w:rsidR="00266D45" w:rsidRPr="000A7389" w14:paraId="586FF165" w14:textId="77777777" w:rsidTr="000E6325">
        <w:trPr>
          <w:gridAfter w:val="1"/>
          <w:wAfter w:w="6" w:type="dxa"/>
        </w:trPr>
        <w:tc>
          <w:tcPr>
            <w:tcW w:w="5193" w:type="dxa"/>
            <w:vAlign w:val="bottom"/>
          </w:tcPr>
          <w:p w14:paraId="26169D2C" w14:textId="77777777" w:rsidR="00266D45" w:rsidRPr="000A7389" w:rsidRDefault="00266D45" w:rsidP="00E70A03">
            <w:pPr>
              <w:pStyle w:val="a"/>
              <w:tabs>
                <w:tab w:val="right" w:pos="9810"/>
              </w:tabs>
              <w:ind w:left="9" w:right="0"/>
              <w:rPr>
                <w:rFonts w:ascii="Arial" w:eastAsia="Angsana New" w:cs="Arial"/>
                <w:sz w:val="20"/>
                <w:szCs w:val="20"/>
                <w:cs/>
              </w:rPr>
            </w:pPr>
          </w:p>
        </w:tc>
        <w:tc>
          <w:tcPr>
            <w:tcW w:w="10201" w:type="dxa"/>
            <w:gridSpan w:val="7"/>
            <w:tcBorders>
              <w:top w:val="single" w:sz="4" w:space="0" w:color="auto"/>
            </w:tcBorders>
            <w:vAlign w:val="bottom"/>
          </w:tcPr>
          <w:p w14:paraId="68852F2E" w14:textId="5A0038DF" w:rsidR="00266D45" w:rsidRPr="000A7389" w:rsidRDefault="00266D45" w:rsidP="00266D45">
            <w:pPr>
              <w:spacing w:line="256" w:lineRule="auto"/>
              <w:ind w:left="-40" w:right="-72"/>
              <w:jc w:val="center"/>
              <w:rPr>
                <w:b/>
                <w:bCs/>
                <w:sz w:val="20"/>
                <w:szCs w:val="20"/>
              </w:rPr>
            </w:pPr>
            <w:r w:rsidRPr="00B82043">
              <w:rPr>
                <w:b/>
                <w:sz w:val="20"/>
                <w:szCs w:val="20"/>
                <w:lang w:val="en-GB"/>
              </w:rPr>
              <w:t>Consolidated</w:t>
            </w:r>
            <w:r>
              <w:rPr>
                <w:b/>
                <w:sz w:val="20"/>
                <w:szCs w:val="20"/>
                <w:lang w:val="en-GB"/>
              </w:rPr>
              <w:t xml:space="preserve"> </w:t>
            </w:r>
            <w:r w:rsidRPr="00B82043">
              <w:rPr>
                <w:b/>
                <w:sz w:val="20"/>
                <w:szCs w:val="20"/>
                <w:lang w:val="en-GB"/>
              </w:rPr>
              <w:t>financial statements</w:t>
            </w:r>
          </w:p>
        </w:tc>
      </w:tr>
      <w:tr w:rsidR="00E70A03" w:rsidRPr="000A7389" w14:paraId="3C93C052" w14:textId="77777777" w:rsidTr="000E6325">
        <w:tc>
          <w:tcPr>
            <w:tcW w:w="5193" w:type="dxa"/>
            <w:vAlign w:val="bottom"/>
          </w:tcPr>
          <w:p w14:paraId="58D15D84"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72FD653F" w14:textId="7B45FA8F"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1</w:t>
            </w:r>
            <w:r w:rsidRPr="000A7389">
              <w:rPr>
                <w:b/>
                <w:bCs/>
                <w:sz w:val="20"/>
                <w:szCs w:val="20"/>
              </w:rPr>
              <w:t xml:space="preserve"> January </w:t>
            </w:r>
            <w:r w:rsidRPr="000A7389">
              <w:rPr>
                <w:b/>
                <w:bCs/>
                <w:sz w:val="20"/>
                <w:szCs w:val="20"/>
              </w:rPr>
              <w:br/>
            </w:r>
            <w:r w:rsidRPr="000A7389">
              <w:rPr>
                <w:b/>
                <w:bCs/>
                <w:sz w:val="20"/>
                <w:szCs w:val="20"/>
                <w:lang w:val="en-GB"/>
              </w:rPr>
              <w:t>2019</w:t>
            </w:r>
          </w:p>
        </w:tc>
        <w:tc>
          <w:tcPr>
            <w:tcW w:w="1440" w:type="dxa"/>
            <w:tcBorders>
              <w:top w:val="single" w:sz="4" w:space="0" w:color="auto"/>
            </w:tcBorders>
            <w:vAlign w:val="bottom"/>
          </w:tcPr>
          <w:p w14:paraId="2C45A25E" w14:textId="25122110" w:rsidR="00E70A03" w:rsidRPr="000A7389" w:rsidRDefault="00E70A03" w:rsidP="00E70A03">
            <w:pPr>
              <w:ind w:left="-22" w:right="-72"/>
              <w:jc w:val="right"/>
              <w:rPr>
                <w:b/>
                <w:bCs/>
                <w:snapToGrid w:val="0"/>
                <w:sz w:val="20"/>
                <w:szCs w:val="20"/>
              </w:rPr>
            </w:pPr>
            <w:proofErr w:type="spellStart"/>
            <w:r w:rsidRPr="000A7389">
              <w:rPr>
                <w:b/>
                <w:bCs/>
                <w:snapToGrid w:val="0"/>
                <w:sz w:val="20"/>
                <w:szCs w:val="20"/>
              </w:rPr>
              <w:t>Recognised</w:t>
            </w:r>
            <w:proofErr w:type="spellEnd"/>
            <w:r w:rsidRPr="000A7389">
              <w:rPr>
                <w:b/>
                <w:bCs/>
                <w:snapToGrid w:val="0"/>
                <w:sz w:val="20"/>
                <w:szCs w:val="20"/>
              </w:rPr>
              <w:t xml:space="preserve"> to profit or loss</w:t>
            </w:r>
          </w:p>
        </w:tc>
        <w:tc>
          <w:tcPr>
            <w:tcW w:w="1591" w:type="dxa"/>
            <w:tcBorders>
              <w:top w:val="single" w:sz="4" w:space="0" w:color="auto"/>
            </w:tcBorders>
            <w:vAlign w:val="bottom"/>
          </w:tcPr>
          <w:p w14:paraId="4B64153A" w14:textId="77777777" w:rsidR="00E70A03" w:rsidRPr="000A7389" w:rsidRDefault="00E70A03" w:rsidP="00E70A03">
            <w:pPr>
              <w:ind w:left="-112" w:right="-72"/>
              <w:jc w:val="right"/>
              <w:rPr>
                <w:b/>
                <w:bCs/>
                <w:snapToGrid w:val="0"/>
                <w:sz w:val="20"/>
                <w:szCs w:val="20"/>
              </w:rPr>
            </w:pPr>
            <w:proofErr w:type="spellStart"/>
            <w:r w:rsidRPr="000A7389">
              <w:rPr>
                <w:b/>
                <w:bCs/>
                <w:snapToGrid w:val="0"/>
                <w:sz w:val="20"/>
                <w:szCs w:val="20"/>
              </w:rPr>
              <w:t>Recognised</w:t>
            </w:r>
            <w:proofErr w:type="spellEnd"/>
          </w:p>
          <w:p w14:paraId="7E2208FC" w14:textId="598F1C53" w:rsidR="00E70A03" w:rsidRPr="000A7389" w:rsidRDefault="00E70A03" w:rsidP="00E70A03">
            <w:pPr>
              <w:ind w:left="-22" w:right="-72"/>
              <w:jc w:val="right"/>
              <w:rPr>
                <w:b/>
                <w:bCs/>
                <w:snapToGrid w:val="0"/>
                <w:sz w:val="20"/>
                <w:szCs w:val="20"/>
              </w:rPr>
            </w:pPr>
            <w:r w:rsidRPr="000A7389">
              <w:rPr>
                <w:b/>
                <w:bCs/>
                <w:snapToGrid w:val="0"/>
                <w:sz w:val="20"/>
                <w:szCs w:val="20"/>
              </w:rPr>
              <w:t xml:space="preserve"> to other comprehensive income</w:t>
            </w:r>
          </w:p>
        </w:tc>
        <w:tc>
          <w:tcPr>
            <w:tcW w:w="1416" w:type="dxa"/>
            <w:tcBorders>
              <w:top w:val="single" w:sz="4" w:space="0" w:color="auto"/>
            </w:tcBorders>
            <w:vAlign w:val="bottom"/>
          </w:tcPr>
          <w:p w14:paraId="7ABFA959" w14:textId="114A028F"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31</w:t>
            </w:r>
            <w:r w:rsidRPr="000A7389">
              <w:rPr>
                <w:b/>
                <w:bCs/>
                <w:sz w:val="20"/>
                <w:szCs w:val="20"/>
              </w:rPr>
              <w:t xml:space="preserve"> December </w:t>
            </w:r>
            <w:r w:rsidRPr="000A7389">
              <w:rPr>
                <w:b/>
                <w:bCs/>
                <w:sz w:val="20"/>
                <w:szCs w:val="20"/>
              </w:rPr>
              <w:br/>
            </w:r>
            <w:r w:rsidRPr="000A7389">
              <w:rPr>
                <w:b/>
                <w:bCs/>
                <w:sz w:val="20"/>
                <w:szCs w:val="20"/>
                <w:lang w:val="en-GB"/>
              </w:rPr>
              <w:t>2019</w:t>
            </w:r>
          </w:p>
        </w:tc>
        <w:tc>
          <w:tcPr>
            <w:tcW w:w="1440" w:type="dxa"/>
            <w:tcBorders>
              <w:top w:val="single" w:sz="4" w:space="0" w:color="auto"/>
            </w:tcBorders>
            <w:vAlign w:val="bottom"/>
          </w:tcPr>
          <w:p w14:paraId="0CDED9A1" w14:textId="2ED3CE21" w:rsidR="00E70A03" w:rsidRPr="000A7389" w:rsidRDefault="00E70A03" w:rsidP="00E70A03">
            <w:pPr>
              <w:ind w:left="-112" w:right="-72"/>
              <w:jc w:val="right"/>
              <w:rPr>
                <w:b/>
                <w:bCs/>
                <w:snapToGrid w:val="0"/>
                <w:sz w:val="20"/>
                <w:szCs w:val="20"/>
                <w:lang w:val="en-GB"/>
              </w:rPr>
            </w:pPr>
            <w:r w:rsidRPr="000A7389">
              <w:rPr>
                <w:b/>
                <w:bCs/>
                <w:snapToGrid w:val="0"/>
                <w:sz w:val="20"/>
                <w:szCs w:val="20"/>
                <w:lang w:val="en-GB"/>
              </w:rPr>
              <w:t xml:space="preserve">Adjustment from changes </w:t>
            </w:r>
          </w:p>
          <w:p w14:paraId="0A0062F0" w14:textId="6975DBB4" w:rsidR="00E70A03" w:rsidRPr="000A7389" w:rsidRDefault="00E70A03" w:rsidP="00E70A03">
            <w:pPr>
              <w:ind w:left="-22" w:right="-72"/>
              <w:jc w:val="right"/>
              <w:rPr>
                <w:b/>
                <w:bCs/>
                <w:snapToGrid w:val="0"/>
                <w:sz w:val="20"/>
                <w:szCs w:val="20"/>
              </w:rPr>
            </w:pPr>
            <w:r w:rsidRPr="000A7389">
              <w:rPr>
                <w:b/>
                <w:bCs/>
                <w:snapToGrid w:val="0"/>
                <w:sz w:val="20"/>
                <w:szCs w:val="20"/>
                <w:lang w:val="en-GB"/>
              </w:rPr>
              <w:t>in accounting policy</w:t>
            </w:r>
            <w:r w:rsidRPr="000A7389">
              <w:rPr>
                <w:b/>
                <w:bCs/>
                <w:snapToGrid w:val="0"/>
                <w:sz w:val="20"/>
                <w:szCs w:val="20"/>
              </w:rPr>
              <w:t xml:space="preserve"> </w:t>
            </w:r>
          </w:p>
        </w:tc>
        <w:tc>
          <w:tcPr>
            <w:tcW w:w="1440" w:type="dxa"/>
            <w:tcBorders>
              <w:top w:val="single" w:sz="4" w:space="0" w:color="auto"/>
            </w:tcBorders>
            <w:vAlign w:val="bottom"/>
          </w:tcPr>
          <w:p w14:paraId="25D0BAA3" w14:textId="4086AF50" w:rsidR="00E70A03" w:rsidRPr="000A7389" w:rsidRDefault="00E70A03" w:rsidP="00E70A03">
            <w:pPr>
              <w:ind w:left="-22" w:right="-72"/>
              <w:jc w:val="right"/>
              <w:rPr>
                <w:b/>
                <w:bCs/>
                <w:snapToGrid w:val="0"/>
                <w:sz w:val="20"/>
                <w:szCs w:val="20"/>
              </w:rPr>
            </w:pPr>
            <w:proofErr w:type="spellStart"/>
            <w:r w:rsidRPr="000A7389">
              <w:rPr>
                <w:b/>
                <w:bCs/>
                <w:snapToGrid w:val="0"/>
                <w:sz w:val="20"/>
                <w:szCs w:val="20"/>
              </w:rPr>
              <w:t>Recognised</w:t>
            </w:r>
            <w:proofErr w:type="spellEnd"/>
            <w:r w:rsidRPr="000A7389">
              <w:rPr>
                <w:b/>
                <w:bCs/>
                <w:snapToGrid w:val="0"/>
                <w:sz w:val="20"/>
                <w:szCs w:val="20"/>
              </w:rPr>
              <w:t xml:space="preserve"> to profit or loss</w:t>
            </w:r>
          </w:p>
        </w:tc>
        <w:tc>
          <w:tcPr>
            <w:tcW w:w="1440" w:type="dxa"/>
            <w:gridSpan w:val="2"/>
            <w:tcBorders>
              <w:top w:val="single" w:sz="4" w:space="0" w:color="auto"/>
            </w:tcBorders>
            <w:vAlign w:val="bottom"/>
          </w:tcPr>
          <w:p w14:paraId="6A6194BB" w14:textId="157BAE99"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31</w:t>
            </w:r>
            <w:r w:rsidRPr="000A7389">
              <w:rPr>
                <w:b/>
                <w:bCs/>
                <w:sz w:val="20"/>
                <w:szCs w:val="20"/>
              </w:rPr>
              <w:t xml:space="preserve"> December </w:t>
            </w:r>
            <w:r w:rsidRPr="000A7389">
              <w:rPr>
                <w:b/>
                <w:bCs/>
                <w:sz w:val="20"/>
                <w:szCs w:val="20"/>
              </w:rPr>
              <w:br/>
            </w:r>
            <w:r w:rsidRPr="000A7389">
              <w:rPr>
                <w:b/>
                <w:bCs/>
                <w:sz w:val="20"/>
                <w:szCs w:val="20"/>
                <w:lang w:val="en-GB"/>
              </w:rPr>
              <w:t>2020</w:t>
            </w:r>
          </w:p>
        </w:tc>
      </w:tr>
      <w:tr w:rsidR="00E70A03" w:rsidRPr="000A7389" w14:paraId="452BD4EC" w14:textId="77777777" w:rsidTr="000E6325">
        <w:tc>
          <w:tcPr>
            <w:tcW w:w="5193" w:type="dxa"/>
            <w:vAlign w:val="bottom"/>
          </w:tcPr>
          <w:p w14:paraId="0B45E355"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vAlign w:val="bottom"/>
          </w:tcPr>
          <w:p w14:paraId="132EE9AE" w14:textId="77777777"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vAlign w:val="bottom"/>
          </w:tcPr>
          <w:p w14:paraId="7C938264" w14:textId="5F50F4F9"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591" w:type="dxa"/>
            <w:tcBorders>
              <w:bottom w:val="single" w:sz="4" w:space="0" w:color="auto"/>
            </w:tcBorders>
            <w:vAlign w:val="bottom"/>
          </w:tcPr>
          <w:p w14:paraId="09C77BBA" w14:textId="196E5B2D"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16" w:type="dxa"/>
            <w:tcBorders>
              <w:bottom w:val="single" w:sz="4" w:space="0" w:color="auto"/>
            </w:tcBorders>
            <w:vAlign w:val="bottom"/>
          </w:tcPr>
          <w:p w14:paraId="44E234EF" w14:textId="29FF2E84"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vAlign w:val="bottom"/>
          </w:tcPr>
          <w:p w14:paraId="751BC669" w14:textId="762907E0"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vAlign w:val="bottom"/>
          </w:tcPr>
          <w:p w14:paraId="35158EAA" w14:textId="4BE0409E"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gridSpan w:val="2"/>
            <w:tcBorders>
              <w:bottom w:val="single" w:sz="4" w:space="0" w:color="auto"/>
            </w:tcBorders>
            <w:vAlign w:val="bottom"/>
          </w:tcPr>
          <w:p w14:paraId="30EB125A" w14:textId="77777777"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r>
      <w:tr w:rsidR="00E70A03" w:rsidRPr="000A7389" w14:paraId="6465977E" w14:textId="77777777" w:rsidTr="000E6325">
        <w:tc>
          <w:tcPr>
            <w:tcW w:w="5193" w:type="dxa"/>
            <w:vAlign w:val="bottom"/>
          </w:tcPr>
          <w:p w14:paraId="3D942D7D"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78A1E062"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tcPr>
          <w:p w14:paraId="4D9372C7"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vAlign w:val="bottom"/>
          </w:tcPr>
          <w:p w14:paraId="752A16D8" w14:textId="41FE230D" w:rsidR="00E70A03" w:rsidRPr="000A7389" w:rsidRDefault="00E70A03" w:rsidP="00E70A03">
            <w:pPr>
              <w:pStyle w:val="a"/>
              <w:ind w:right="-72"/>
              <w:jc w:val="right"/>
              <w:rPr>
                <w:rFonts w:ascii="Arial" w:eastAsia="Angsana New" w:cs="Arial"/>
                <w:sz w:val="20"/>
                <w:szCs w:val="20"/>
                <w:lang w:val="en-US"/>
              </w:rPr>
            </w:pPr>
          </w:p>
        </w:tc>
        <w:tc>
          <w:tcPr>
            <w:tcW w:w="1416" w:type="dxa"/>
            <w:tcBorders>
              <w:top w:val="single" w:sz="4" w:space="0" w:color="auto"/>
            </w:tcBorders>
            <w:vAlign w:val="bottom"/>
          </w:tcPr>
          <w:p w14:paraId="6ABB576C"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6538780B"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3015CD49" w14:textId="4597A241" w:rsidR="00E70A03" w:rsidRPr="000A7389" w:rsidRDefault="00E70A03" w:rsidP="00E70A03">
            <w:pPr>
              <w:pStyle w:val="a"/>
              <w:ind w:right="-72"/>
              <w:jc w:val="right"/>
              <w:rPr>
                <w:rFonts w:ascii="Arial" w:eastAsia="Angsana New" w:cs="Arial"/>
                <w:sz w:val="20"/>
                <w:szCs w:val="20"/>
                <w:lang w:val="en-US"/>
              </w:rPr>
            </w:pPr>
          </w:p>
        </w:tc>
        <w:tc>
          <w:tcPr>
            <w:tcW w:w="1440" w:type="dxa"/>
            <w:gridSpan w:val="2"/>
            <w:tcBorders>
              <w:top w:val="single" w:sz="4" w:space="0" w:color="auto"/>
            </w:tcBorders>
            <w:shd w:val="clear" w:color="auto" w:fill="FAFAFA"/>
          </w:tcPr>
          <w:p w14:paraId="4568E6A8" w14:textId="77777777" w:rsidR="00E70A03" w:rsidRPr="000A7389" w:rsidRDefault="00E70A03" w:rsidP="00E70A03">
            <w:pPr>
              <w:pStyle w:val="a"/>
              <w:ind w:right="-72"/>
              <w:jc w:val="right"/>
              <w:rPr>
                <w:rFonts w:ascii="Arial" w:eastAsia="Angsana New" w:cs="Arial"/>
                <w:sz w:val="20"/>
                <w:szCs w:val="20"/>
                <w:lang w:val="en-US"/>
              </w:rPr>
            </w:pPr>
          </w:p>
        </w:tc>
      </w:tr>
      <w:tr w:rsidR="00E70A03" w:rsidRPr="000A7389" w14:paraId="5EC3F798" w14:textId="77777777" w:rsidTr="000E6325">
        <w:tc>
          <w:tcPr>
            <w:tcW w:w="5193" w:type="dxa"/>
            <w:vAlign w:val="bottom"/>
          </w:tcPr>
          <w:p w14:paraId="28719C29" w14:textId="77777777" w:rsidR="00E70A03" w:rsidRPr="002930E2" w:rsidRDefault="00E70A03" w:rsidP="00E70A03">
            <w:pPr>
              <w:pStyle w:val="a"/>
              <w:tabs>
                <w:tab w:val="right" w:pos="9810"/>
              </w:tabs>
              <w:ind w:left="9" w:right="0"/>
              <w:rPr>
                <w:rFonts w:ascii="Arial" w:eastAsia="Angsana New" w:cs="Arial"/>
                <w:b/>
                <w:bCs/>
                <w:sz w:val="20"/>
                <w:szCs w:val="20"/>
                <w:cs/>
              </w:rPr>
            </w:pPr>
            <w:r w:rsidRPr="002930E2">
              <w:rPr>
                <w:rFonts w:ascii="Arial" w:eastAsia="Angsana New" w:cs="Arial"/>
                <w:b/>
                <w:bCs/>
                <w:sz w:val="20"/>
                <w:szCs w:val="20"/>
                <w:cs/>
              </w:rPr>
              <w:t>Deferred tax assets</w:t>
            </w:r>
          </w:p>
        </w:tc>
        <w:tc>
          <w:tcPr>
            <w:tcW w:w="1440" w:type="dxa"/>
            <w:vAlign w:val="bottom"/>
          </w:tcPr>
          <w:p w14:paraId="29808D23" w14:textId="77777777" w:rsidR="00E70A03" w:rsidRPr="000A7389" w:rsidRDefault="00E70A03" w:rsidP="00E70A03">
            <w:pPr>
              <w:ind w:right="-72"/>
              <w:jc w:val="right"/>
              <w:rPr>
                <w:noProof/>
                <w:sz w:val="20"/>
                <w:szCs w:val="20"/>
                <w:lang w:val="en-GB"/>
              </w:rPr>
            </w:pPr>
          </w:p>
        </w:tc>
        <w:tc>
          <w:tcPr>
            <w:tcW w:w="1440" w:type="dxa"/>
          </w:tcPr>
          <w:p w14:paraId="219B816E" w14:textId="77777777" w:rsidR="00E70A03" w:rsidRPr="000A7389" w:rsidRDefault="00E70A03" w:rsidP="00E70A03">
            <w:pPr>
              <w:ind w:right="-72"/>
              <w:jc w:val="right"/>
              <w:rPr>
                <w:noProof/>
                <w:sz w:val="20"/>
                <w:szCs w:val="20"/>
                <w:lang w:val="en-GB"/>
              </w:rPr>
            </w:pPr>
          </w:p>
        </w:tc>
        <w:tc>
          <w:tcPr>
            <w:tcW w:w="1591" w:type="dxa"/>
            <w:vAlign w:val="bottom"/>
          </w:tcPr>
          <w:p w14:paraId="43B3530D" w14:textId="2CA719F4" w:rsidR="00E70A03" w:rsidRPr="000A7389" w:rsidRDefault="00E70A03" w:rsidP="00E70A03">
            <w:pPr>
              <w:ind w:right="-72"/>
              <w:jc w:val="right"/>
              <w:rPr>
                <w:noProof/>
                <w:sz w:val="20"/>
                <w:szCs w:val="20"/>
                <w:lang w:val="en-GB"/>
              </w:rPr>
            </w:pPr>
          </w:p>
        </w:tc>
        <w:tc>
          <w:tcPr>
            <w:tcW w:w="1416" w:type="dxa"/>
            <w:vAlign w:val="bottom"/>
          </w:tcPr>
          <w:p w14:paraId="518603AC" w14:textId="77777777" w:rsidR="00E70A03" w:rsidRPr="000A7389" w:rsidRDefault="00E70A03" w:rsidP="00E70A03">
            <w:pPr>
              <w:ind w:right="-72"/>
              <w:jc w:val="right"/>
              <w:rPr>
                <w:noProof/>
                <w:sz w:val="20"/>
                <w:szCs w:val="20"/>
                <w:lang w:val="en-GB"/>
              </w:rPr>
            </w:pPr>
          </w:p>
        </w:tc>
        <w:tc>
          <w:tcPr>
            <w:tcW w:w="1440" w:type="dxa"/>
            <w:shd w:val="clear" w:color="auto" w:fill="FAFAFA"/>
          </w:tcPr>
          <w:p w14:paraId="4CA8AB54" w14:textId="77777777" w:rsidR="00E70A03" w:rsidRPr="000A7389" w:rsidRDefault="00E70A03" w:rsidP="00E70A03">
            <w:pPr>
              <w:ind w:right="-72"/>
              <w:jc w:val="right"/>
              <w:rPr>
                <w:noProof/>
                <w:sz w:val="20"/>
                <w:szCs w:val="20"/>
                <w:lang w:val="en-GB"/>
              </w:rPr>
            </w:pPr>
          </w:p>
        </w:tc>
        <w:tc>
          <w:tcPr>
            <w:tcW w:w="1440" w:type="dxa"/>
            <w:shd w:val="clear" w:color="auto" w:fill="FAFAFA"/>
          </w:tcPr>
          <w:p w14:paraId="1D47B12F" w14:textId="4262356F" w:rsidR="00E70A03" w:rsidRPr="000A7389" w:rsidRDefault="00E70A03" w:rsidP="00E70A03">
            <w:pPr>
              <w:ind w:right="-72"/>
              <w:jc w:val="right"/>
              <w:rPr>
                <w:noProof/>
                <w:sz w:val="20"/>
                <w:szCs w:val="20"/>
                <w:lang w:val="en-GB"/>
              </w:rPr>
            </w:pPr>
          </w:p>
        </w:tc>
        <w:tc>
          <w:tcPr>
            <w:tcW w:w="1440" w:type="dxa"/>
            <w:gridSpan w:val="2"/>
            <w:shd w:val="clear" w:color="auto" w:fill="FAFAFA"/>
          </w:tcPr>
          <w:p w14:paraId="58DAD902" w14:textId="77777777" w:rsidR="00E70A03" w:rsidRPr="000A7389" w:rsidRDefault="00E70A03" w:rsidP="00E70A03">
            <w:pPr>
              <w:ind w:right="-72"/>
              <w:jc w:val="right"/>
              <w:rPr>
                <w:noProof/>
                <w:sz w:val="20"/>
                <w:szCs w:val="20"/>
                <w:lang w:val="en-GB"/>
              </w:rPr>
            </w:pPr>
          </w:p>
        </w:tc>
      </w:tr>
      <w:tr w:rsidR="00E70A03" w:rsidRPr="000A7389" w14:paraId="5CBBBF67" w14:textId="77777777" w:rsidTr="000E6325">
        <w:tc>
          <w:tcPr>
            <w:tcW w:w="5193" w:type="dxa"/>
            <w:vAlign w:val="bottom"/>
          </w:tcPr>
          <w:p w14:paraId="1EFE6234"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lang w:val="en-GB"/>
              </w:rPr>
              <w:t xml:space="preserve">   Allowance for doubtful account</w:t>
            </w:r>
          </w:p>
        </w:tc>
        <w:tc>
          <w:tcPr>
            <w:tcW w:w="1440" w:type="dxa"/>
            <w:vAlign w:val="bottom"/>
          </w:tcPr>
          <w:p w14:paraId="200A3285" w14:textId="4E1DCA30" w:rsidR="00E70A03" w:rsidRPr="000A7389" w:rsidRDefault="00E70A03" w:rsidP="00E70A03">
            <w:pPr>
              <w:ind w:right="-72"/>
              <w:jc w:val="right"/>
              <w:rPr>
                <w:noProof/>
                <w:sz w:val="20"/>
                <w:szCs w:val="20"/>
                <w:lang w:val="en-GB"/>
              </w:rPr>
            </w:pPr>
            <w:r w:rsidRPr="000A7389">
              <w:rPr>
                <w:noProof/>
                <w:sz w:val="20"/>
                <w:szCs w:val="20"/>
                <w:lang w:val="en-GB"/>
              </w:rPr>
              <w:t>1,845,399</w:t>
            </w:r>
          </w:p>
        </w:tc>
        <w:tc>
          <w:tcPr>
            <w:tcW w:w="1440" w:type="dxa"/>
            <w:vAlign w:val="bottom"/>
          </w:tcPr>
          <w:p w14:paraId="3CF5349B" w14:textId="67E26928" w:rsidR="00E70A03" w:rsidRPr="000A7389" w:rsidRDefault="00E70A03" w:rsidP="00E70A03">
            <w:pPr>
              <w:ind w:right="-72"/>
              <w:jc w:val="right"/>
              <w:rPr>
                <w:noProof/>
                <w:sz w:val="20"/>
                <w:szCs w:val="20"/>
                <w:lang w:val="en-GB"/>
              </w:rPr>
            </w:pPr>
            <w:r w:rsidRPr="000A7389">
              <w:rPr>
                <w:noProof/>
                <w:sz w:val="20"/>
                <w:szCs w:val="20"/>
                <w:lang w:val="en-GB"/>
              </w:rPr>
              <w:t>162,985</w:t>
            </w:r>
          </w:p>
        </w:tc>
        <w:tc>
          <w:tcPr>
            <w:tcW w:w="1591" w:type="dxa"/>
            <w:vAlign w:val="bottom"/>
          </w:tcPr>
          <w:p w14:paraId="4240D2B0" w14:textId="4E947CEE"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4BDF7085" w14:textId="067FDF7E" w:rsidR="00E70A03" w:rsidRPr="000A7389" w:rsidRDefault="00E70A03" w:rsidP="00E70A03">
            <w:pPr>
              <w:ind w:right="-72"/>
              <w:jc w:val="right"/>
              <w:rPr>
                <w:noProof/>
                <w:sz w:val="20"/>
                <w:szCs w:val="20"/>
                <w:lang w:val="en-GB"/>
              </w:rPr>
            </w:pPr>
            <w:r w:rsidRPr="000A7389">
              <w:rPr>
                <w:noProof/>
                <w:sz w:val="20"/>
                <w:szCs w:val="20"/>
                <w:lang w:val="en-GB"/>
              </w:rPr>
              <w:t>2,008,384</w:t>
            </w:r>
          </w:p>
        </w:tc>
        <w:tc>
          <w:tcPr>
            <w:tcW w:w="1440" w:type="dxa"/>
            <w:shd w:val="clear" w:color="auto" w:fill="FAFAFA"/>
            <w:vAlign w:val="bottom"/>
          </w:tcPr>
          <w:p w14:paraId="08D8A2E0" w14:textId="1F2010AB" w:rsidR="00E70A03" w:rsidRPr="000A7389" w:rsidRDefault="00E70A03" w:rsidP="00E70A03">
            <w:pPr>
              <w:ind w:right="-72"/>
              <w:jc w:val="right"/>
              <w:rPr>
                <w:noProof/>
                <w:sz w:val="20"/>
                <w:szCs w:val="20"/>
              </w:rPr>
            </w:pPr>
            <w:r w:rsidRPr="000A7389">
              <w:rPr>
                <w:noProof/>
                <w:sz w:val="20"/>
                <w:szCs w:val="20"/>
              </w:rPr>
              <w:t>250,228</w:t>
            </w:r>
          </w:p>
        </w:tc>
        <w:tc>
          <w:tcPr>
            <w:tcW w:w="1440" w:type="dxa"/>
            <w:shd w:val="clear" w:color="auto" w:fill="FAFAFA"/>
            <w:vAlign w:val="bottom"/>
          </w:tcPr>
          <w:p w14:paraId="55EC7C33" w14:textId="7DC1A4B5" w:rsidR="00E70A03" w:rsidRPr="000A7389" w:rsidRDefault="00E70A03" w:rsidP="00E70A03">
            <w:pPr>
              <w:ind w:right="-72"/>
              <w:jc w:val="right"/>
              <w:rPr>
                <w:noProof/>
                <w:sz w:val="20"/>
                <w:szCs w:val="20"/>
                <w:lang w:val="en-GB"/>
              </w:rPr>
            </w:pPr>
            <w:r w:rsidRPr="000A7389">
              <w:rPr>
                <w:noProof/>
                <w:sz w:val="20"/>
                <w:szCs w:val="20"/>
              </w:rPr>
              <w:t>225,070</w:t>
            </w:r>
          </w:p>
        </w:tc>
        <w:tc>
          <w:tcPr>
            <w:tcW w:w="1440" w:type="dxa"/>
            <w:gridSpan w:val="2"/>
            <w:shd w:val="clear" w:color="auto" w:fill="FAFAFA"/>
            <w:vAlign w:val="bottom"/>
          </w:tcPr>
          <w:p w14:paraId="11E6C261" w14:textId="7D8BF94B" w:rsidR="00E70A03" w:rsidRPr="000A7389" w:rsidRDefault="00E70A03" w:rsidP="00E70A03">
            <w:pPr>
              <w:ind w:right="-72"/>
              <w:jc w:val="right"/>
              <w:rPr>
                <w:noProof/>
                <w:sz w:val="20"/>
                <w:szCs w:val="20"/>
                <w:lang w:val="en-GB"/>
              </w:rPr>
            </w:pPr>
            <w:r w:rsidRPr="000A7389">
              <w:rPr>
                <w:noProof/>
                <w:sz w:val="20"/>
                <w:szCs w:val="20"/>
              </w:rPr>
              <w:t>2,483,682</w:t>
            </w:r>
          </w:p>
        </w:tc>
      </w:tr>
      <w:tr w:rsidR="00E70A03" w:rsidRPr="000A7389" w14:paraId="671F3FD6" w14:textId="77777777" w:rsidTr="000E6325">
        <w:tc>
          <w:tcPr>
            <w:tcW w:w="5193" w:type="dxa"/>
            <w:vAlign w:val="bottom"/>
          </w:tcPr>
          <w:p w14:paraId="0E011186" w14:textId="4612C922" w:rsidR="00E70A03" w:rsidRPr="000A7389" w:rsidRDefault="00E70A03" w:rsidP="00E70A03">
            <w:pPr>
              <w:pStyle w:val="a"/>
              <w:tabs>
                <w:tab w:val="right" w:pos="9810"/>
              </w:tabs>
              <w:ind w:left="9" w:right="0"/>
              <w:rPr>
                <w:rFonts w:ascii="Arial" w:eastAsia="Angsana New" w:cs="Arial"/>
                <w:sz w:val="20"/>
                <w:szCs w:val="20"/>
                <w:lang w:val="en-US"/>
              </w:rPr>
            </w:pPr>
            <w:r w:rsidRPr="000A7389">
              <w:rPr>
                <w:rFonts w:ascii="Arial" w:eastAsia="Angsana New" w:cs="Arial"/>
                <w:sz w:val="20"/>
                <w:szCs w:val="20"/>
                <w:cs/>
              </w:rPr>
              <w:t xml:space="preserve">  </w:t>
            </w:r>
            <w:r w:rsidR="00C52220">
              <w:rPr>
                <w:rFonts w:ascii="Arial" w:eastAsia="Angsana New" w:cstheme="minorBidi" w:hint="cs"/>
                <w:sz w:val="20"/>
                <w:szCs w:val="20"/>
                <w:cs/>
              </w:rPr>
              <w:t xml:space="preserve"> </w:t>
            </w:r>
            <w:r w:rsidRPr="000A7389">
              <w:rPr>
                <w:rFonts w:ascii="Arial" w:eastAsia="Angsana New" w:cs="Arial"/>
                <w:sz w:val="20"/>
                <w:szCs w:val="20"/>
                <w:lang w:val="en-US"/>
              </w:rPr>
              <w:t>Cash received in advance</w:t>
            </w:r>
          </w:p>
        </w:tc>
        <w:tc>
          <w:tcPr>
            <w:tcW w:w="1440" w:type="dxa"/>
            <w:vAlign w:val="bottom"/>
          </w:tcPr>
          <w:p w14:paraId="5A09EC3D" w14:textId="104DE3A2"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vAlign w:val="bottom"/>
          </w:tcPr>
          <w:p w14:paraId="49B8C098" w14:textId="3D74567C"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vAlign w:val="bottom"/>
          </w:tcPr>
          <w:p w14:paraId="4FC1584A" w14:textId="30D30D71"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4764FD41" w14:textId="72A41C55"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vAlign w:val="bottom"/>
          </w:tcPr>
          <w:p w14:paraId="1AED4A0A" w14:textId="2C2C2000"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08546F73" w14:textId="79ED2D3C" w:rsidR="00E70A03" w:rsidRPr="000A7389" w:rsidRDefault="00E70A03" w:rsidP="00E70A03">
            <w:pPr>
              <w:ind w:right="-72"/>
              <w:jc w:val="right"/>
              <w:rPr>
                <w:noProof/>
                <w:sz w:val="20"/>
                <w:szCs w:val="20"/>
                <w:lang w:val="en-GB"/>
              </w:rPr>
            </w:pPr>
            <w:r w:rsidRPr="000A7389">
              <w:rPr>
                <w:noProof/>
                <w:sz w:val="20"/>
                <w:szCs w:val="20"/>
              </w:rPr>
              <w:t>534,962</w:t>
            </w:r>
          </w:p>
        </w:tc>
        <w:tc>
          <w:tcPr>
            <w:tcW w:w="1440" w:type="dxa"/>
            <w:gridSpan w:val="2"/>
            <w:shd w:val="clear" w:color="auto" w:fill="FAFAFA"/>
            <w:vAlign w:val="bottom"/>
          </w:tcPr>
          <w:p w14:paraId="151F26C6" w14:textId="06D70B58" w:rsidR="00E70A03" w:rsidRPr="000A7389" w:rsidRDefault="00E70A03" w:rsidP="00E70A03">
            <w:pPr>
              <w:ind w:right="-72"/>
              <w:jc w:val="right"/>
              <w:rPr>
                <w:noProof/>
                <w:sz w:val="20"/>
                <w:szCs w:val="20"/>
                <w:lang w:val="en-GB"/>
              </w:rPr>
            </w:pPr>
            <w:r w:rsidRPr="000A7389">
              <w:rPr>
                <w:noProof/>
                <w:sz w:val="20"/>
                <w:szCs w:val="20"/>
              </w:rPr>
              <w:t>534,962</w:t>
            </w:r>
          </w:p>
        </w:tc>
      </w:tr>
      <w:tr w:rsidR="00E70A03" w:rsidRPr="000A7389" w14:paraId="5E468643" w14:textId="77777777" w:rsidTr="000E6325">
        <w:tc>
          <w:tcPr>
            <w:tcW w:w="5193" w:type="dxa"/>
            <w:vAlign w:val="bottom"/>
          </w:tcPr>
          <w:p w14:paraId="29AACD27"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cs/>
              </w:rPr>
              <w:t xml:space="preserve">   Employee benefit obligations</w:t>
            </w:r>
          </w:p>
        </w:tc>
        <w:tc>
          <w:tcPr>
            <w:tcW w:w="1440" w:type="dxa"/>
            <w:vAlign w:val="bottom"/>
          </w:tcPr>
          <w:p w14:paraId="188D18E1" w14:textId="0815A82B" w:rsidR="00E70A03" w:rsidRPr="000A7389" w:rsidRDefault="00E70A03" w:rsidP="00E70A03">
            <w:pPr>
              <w:ind w:right="-72"/>
              <w:jc w:val="right"/>
              <w:rPr>
                <w:noProof/>
                <w:sz w:val="20"/>
                <w:szCs w:val="20"/>
                <w:lang w:val="en-GB"/>
              </w:rPr>
            </w:pPr>
            <w:r w:rsidRPr="000A7389">
              <w:rPr>
                <w:noProof/>
                <w:sz w:val="20"/>
                <w:szCs w:val="20"/>
                <w:lang w:val="en-GB"/>
              </w:rPr>
              <w:t>3,407,890</w:t>
            </w:r>
          </w:p>
        </w:tc>
        <w:tc>
          <w:tcPr>
            <w:tcW w:w="1440" w:type="dxa"/>
            <w:vAlign w:val="bottom"/>
          </w:tcPr>
          <w:p w14:paraId="01C7BEB7" w14:textId="41E12D66" w:rsidR="00E70A03" w:rsidRPr="000A7389" w:rsidRDefault="00E70A03" w:rsidP="00E70A03">
            <w:pPr>
              <w:ind w:right="-72"/>
              <w:jc w:val="right"/>
              <w:rPr>
                <w:noProof/>
                <w:sz w:val="20"/>
                <w:szCs w:val="20"/>
                <w:lang w:val="en-GB"/>
              </w:rPr>
            </w:pPr>
            <w:r w:rsidRPr="000A7389">
              <w:rPr>
                <w:noProof/>
                <w:sz w:val="20"/>
                <w:szCs w:val="20"/>
                <w:lang w:val="en-GB"/>
              </w:rPr>
              <w:t>713,743</w:t>
            </w:r>
          </w:p>
        </w:tc>
        <w:tc>
          <w:tcPr>
            <w:tcW w:w="1591" w:type="dxa"/>
            <w:vAlign w:val="bottom"/>
          </w:tcPr>
          <w:p w14:paraId="78001CB1" w14:textId="29AD1211" w:rsidR="00E70A03" w:rsidRPr="000A7389" w:rsidRDefault="00E70A03" w:rsidP="00E70A03">
            <w:pPr>
              <w:ind w:right="-72"/>
              <w:jc w:val="right"/>
              <w:rPr>
                <w:noProof/>
                <w:sz w:val="20"/>
                <w:szCs w:val="20"/>
                <w:lang w:val="en-GB"/>
              </w:rPr>
            </w:pPr>
            <w:r w:rsidRPr="000A7389">
              <w:rPr>
                <w:noProof/>
                <w:sz w:val="20"/>
                <w:szCs w:val="20"/>
                <w:lang w:val="en-GB"/>
              </w:rPr>
              <w:t>(353,941)</w:t>
            </w:r>
          </w:p>
        </w:tc>
        <w:tc>
          <w:tcPr>
            <w:tcW w:w="1416" w:type="dxa"/>
            <w:vAlign w:val="bottom"/>
          </w:tcPr>
          <w:p w14:paraId="3759B1E8" w14:textId="24756C75" w:rsidR="00E70A03" w:rsidRPr="000A7389" w:rsidRDefault="00E70A03" w:rsidP="00E70A03">
            <w:pPr>
              <w:ind w:right="-72"/>
              <w:jc w:val="right"/>
              <w:rPr>
                <w:noProof/>
                <w:sz w:val="20"/>
                <w:szCs w:val="20"/>
                <w:lang w:val="en-GB"/>
              </w:rPr>
            </w:pPr>
            <w:r w:rsidRPr="000A7389">
              <w:rPr>
                <w:noProof/>
                <w:sz w:val="20"/>
                <w:szCs w:val="20"/>
                <w:lang w:val="en-GB"/>
              </w:rPr>
              <w:t>3,767,692</w:t>
            </w:r>
          </w:p>
        </w:tc>
        <w:tc>
          <w:tcPr>
            <w:tcW w:w="1440" w:type="dxa"/>
            <w:shd w:val="clear" w:color="auto" w:fill="FAFAFA"/>
            <w:vAlign w:val="bottom"/>
          </w:tcPr>
          <w:p w14:paraId="16D90C89" w14:textId="33D47C76"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070AD1A6" w14:textId="1C3E2333" w:rsidR="00E70A03" w:rsidRPr="000A7389" w:rsidRDefault="00E70A03" w:rsidP="00E70A03">
            <w:pPr>
              <w:ind w:right="-72"/>
              <w:jc w:val="right"/>
              <w:rPr>
                <w:noProof/>
                <w:sz w:val="20"/>
                <w:szCs w:val="20"/>
                <w:lang w:val="en-GB"/>
              </w:rPr>
            </w:pPr>
            <w:r w:rsidRPr="000A7389">
              <w:rPr>
                <w:noProof/>
                <w:sz w:val="20"/>
                <w:szCs w:val="20"/>
              </w:rPr>
              <w:t>746,327</w:t>
            </w:r>
          </w:p>
        </w:tc>
        <w:tc>
          <w:tcPr>
            <w:tcW w:w="1440" w:type="dxa"/>
            <w:gridSpan w:val="2"/>
            <w:shd w:val="clear" w:color="auto" w:fill="FAFAFA"/>
            <w:vAlign w:val="bottom"/>
          </w:tcPr>
          <w:p w14:paraId="7E996862" w14:textId="460DCDFF" w:rsidR="00E70A03" w:rsidRPr="000A7389" w:rsidRDefault="00E70A03" w:rsidP="00E70A03">
            <w:pPr>
              <w:ind w:right="-72"/>
              <w:jc w:val="right"/>
              <w:rPr>
                <w:noProof/>
                <w:sz w:val="20"/>
                <w:szCs w:val="20"/>
                <w:lang w:val="en-GB"/>
              </w:rPr>
            </w:pPr>
            <w:r w:rsidRPr="000A7389">
              <w:rPr>
                <w:noProof/>
                <w:sz w:val="20"/>
                <w:szCs w:val="20"/>
              </w:rPr>
              <w:t>4,514,019</w:t>
            </w:r>
          </w:p>
        </w:tc>
      </w:tr>
      <w:tr w:rsidR="00E70A03" w:rsidRPr="000A7389" w14:paraId="2ABA0355" w14:textId="77777777" w:rsidTr="000E6325">
        <w:tc>
          <w:tcPr>
            <w:tcW w:w="5193" w:type="dxa"/>
            <w:vAlign w:val="bottom"/>
          </w:tcPr>
          <w:p w14:paraId="5299B28C"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cs/>
              </w:rPr>
              <w:t xml:space="preserve">   </w:t>
            </w:r>
            <w:r w:rsidRPr="000A7389">
              <w:rPr>
                <w:rFonts w:ascii="Arial" w:eastAsia="Angsana New" w:cs="Arial"/>
                <w:sz w:val="20"/>
                <w:szCs w:val="20"/>
                <w:lang w:val="en-US"/>
              </w:rPr>
              <w:t>Cash paid for transfer of water business</w:t>
            </w:r>
          </w:p>
        </w:tc>
        <w:tc>
          <w:tcPr>
            <w:tcW w:w="1440" w:type="dxa"/>
            <w:vAlign w:val="bottom"/>
          </w:tcPr>
          <w:p w14:paraId="6D638883" w14:textId="59111082" w:rsidR="00E70A03" w:rsidRPr="000A7389" w:rsidRDefault="00E70A03" w:rsidP="00E70A03">
            <w:pPr>
              <w:ind w:right="-72"/>
              <w:jc w:val="right"/>
              <w:rPr>
                <w:noProof/>
                <w:sz w:val="20"/>
                <w:szCs w:val="20"/>
                <w:lang w:val="en-GB"/>
              </w:rPr>
            </w:pPr>
            <w:r w:rsidRPr="000A7389">
              <w:rPr>
                <w:noProof/>
                <w:sz w:val="20"/>
                <w:szCs w:val="20"/>
                <w:lang w:val="en-GB"/>
              </w:rPr>
              <w:t>518,555,858</w:t>
            </w:r>
          </w:p>
        </w:tc>
        <w:tc>
          <w:tcPr>
            <w:tcW w:w="1440" w:type="dxa"/>
            <w:vAlign w:val="bottom"/>
          </w:tcPr>
          <w:p w14:paraId="0A98EF47" w14:textId="7EB32284" w:rsidR="00E70A03" w:rsidRPr="000A7389" w:rsidRDefault="00E70A03" w:rsidP="00E70A03">
            <w:pPr>
              <w:ind w:right="-72"/>
              <w:jc w:val="right"/>
              <w:rPr>
                <w:noProof/>
                <w:sz w:val="20"/>
                <w:szCs w:val="20"/>
                <w:lang w:val="en-GB"/>
              </w:rPr>
            </w:pPr>
            <w:r w:rsidRPr="000A7389">
              <w:rPr>
                <w:noProof/>
                <w:sz w:val="20"/>
                <w:szCs w:val="20"/>
                <w:lang w:val="en-GB"/>
              </w:rPr>
              <w:t>(10,976,000)</w:t>
            </w:r>
          </w:p>
        </w:tc>
        <w:tc>
          <w:tcPr>
            <w:tcW w:w="1591" w:type="dxa"/>
            <w:vAlign w:val="bottom"/>
          </w:tcPr>
          <w:p w14:paraId="1E78F9C3" w14:textId="6A2F23F0"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22125E2C" w14:textId="05C2CE09" w:rsidR="00E70A03" w:rsidRPr="000A7389" w:rsidRDefault="00E70A03" w:rsidP="00E70A03">
            <w:pPr>
              <w:ind w:right="-72"/>
              <w:jc w:val="right"/>
              <w:rPr>
                <w:noProof/>
                <w:sz w:val="20"/>
                <w:szCs w:val="20"/>
                <w:lang w:val="en-GB"/>
              </w:rPr>
            </w:pPr>
            <w:r w:rsidRPr="000A7389">
              <w:rPr>
                <w:noProof/>
                <w:sz w:val="20"/>
                <w:szCs w:val="20"/>
                <w:lang w:val="en-GB"/>
              </w:rPr>
              <w:t>507,579,858</w:t>
            </w:r>
          </w:p>
        </w:tc>
        <w:tc>
          <w:tcPr>
            <w:tcW w:w="1440" w:type="dxa"/>
            <w:shd w:val="clear" w:color="auto" w:fill="FAFAFA"/>
            <w:vAlign w:val="bottom"/>
          </w:tcPr>
          <w:p w14:paraId="06006B45" w14:textId="79B79A3F"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35B37788" w14:textId="1FC28F4E" w:rsidR="00E70A03" w:rsidRPr="000A7389" w:rsidRDefault="00E70A03" w:rsidP="00E70A03">
            <w:pPr>
              <w:ind w:right="-72"/>
              <w:jc w:val="right"/>
              <w:rPr>
                <w:noProof/>
                <w:sz w:val="20"/>
                <w:szCs w:val="20"/>
                <w:lang w:val="en-GB"/>
              </w:rPr>
            </w:pPr>
            <w:r w:rsidRPr="000A7389">
              <w:rPr>
                <w:noProof/>
                <w:sz w:val="20"/>
                <w:szCs w:val="20"/>
              </w:rPr>
              <w:t>(10,976,000)</w:t>
            </w:r>
          </w:p>
        </w:tc>
        <w:tc>
          <w:tcPr>
            <w:tcW w:w="1440" w:type="dxa"/>
            <w:gridSpan w:val="2"/>
            <w:shd w:val="clear" w:color="auto" w:fill="FAFAFA"/>
            <w:vAlign w:val="bottom"/>
          </w:tcPr>
          <w:p w14:paraId="53CE41AA" w14:textId="382B2117" w:rsidR="00E70A03" w:rsidRPr="000A7389" w:rsidRDefault="00E70A03" w:rsidP="00E70A03">
            <w:pPr>
              <w:ind w:right="-72"/>
              <w:jc w:val="right"/>
              <w:rPr>
                <w:noProof/>
                <w:sz w:val="20"/>
                <w:szCs w:val="20"/>
                <w:lang w:val="en-GB"/>
              </w:rPr>
            </w:pPr>
            <w:r w:rsidRPr="000A7389">
              <w:rPr>
                <w:noProof/>
                <w:sz w:val="20"/>
                <w:szCs w:val="20"/>
              </w:rPr>
              <w:t>496,603,858</w:t>
            </w:r>
          </w:p>
        </w:tc>
      </w:tr>
      <w:tr w:rsidR="00E70A03" w:rsidRPr="000A7389" w14:paraId="2A57B26B" w14:textId="77777777" w:rsidTr="000E6325">
        <w:tc>
          <w:tcPr>
            <w:tcW w:w="5193" w:type="dxa"/>
            <w:vAlign w:val="bottom"/>
          </w:tcPr>
          <w:p w14:paraId="3D1E8EEC" w14:textId="77777777" w:rsidR="00E70A03" w:rsidRPr="000A7389" w:rsidRDefault="00E70A03" w:rsidP="00E70A03">
            <w:pPr>
              <w:pStyle w:val="a"/>
              <w:tabs>
                <w:tab w:val="right" w:pos="9810"/>
              </w:tabs>
              <w:ind w:left="9" w:right="0"/>
              <w:rPr>
                <w:rFonts w:ascii="Arial" w:eastAsia="Angsana New" w:cs="Arial"/>
                <w:sz w:val="20"/>
                <w:szCs w:val="20"/>
                <w:cs/>
              </w:rPr>
            </w:pPr>
            <w:r w:rsidRPr="000A7389">
              <w:rPr>
                <w:rFonts w:ascii="Arial" w:eastAsia="Angsana New" w:cs="Arial"/>
                <w:sz w:val="20"/>
                <w:szCs w:val="20"/>
                <w:cs/>
              </w:rPr>
              <w:t xml:space="preserve">   Provision liabilities from water business</w:t>
            </w:r>
          </w:p>
        </w:tc>
        <w:tc>
          <w:tcPr>
            <w:tcW w:w="1440" w:type="dxa"/>
            <w:vAlign w:val="bottom"/>
          </w:tcPr>
          <w:p w14:paraId="585DD2AB" w14:textId="0E82F1A8" w:rsidR="00E70A03" w:rsidRPr="000A7389" w:rsidRDefault="00E70A03" w:rsidP="00E70A03">
            <w:pPr>
              <w:ind w:right="-72"/>
              <w:jc w:val="right"/>
              <w:rPr>
                <w:noProof/>
                <w:sz w:val="20"/>
                <w:szCs w:val="20"/>
                <w:lang w:val="en-GB"/>
              </w:rPr>
            </w:pPr>
            <w:r w:rsidRPr="000A7389">
              <w:rPr>
                <w:noProof/>
                <w:sz w:val="20"/>
                <w:szCs w:val="20"/>
                <w:lang w:val="en-GB"/>
              </w:rPr>
              <w:t>66,314,349</w:t>
            </w:r>
          </w:p>
        </w:tc>
        <w:tc>
          <w:tcPr>
            <w:tcW w:w="1440" w:type="dxa"/>
            <w:vAlign w:val="bottom"/>
          </w:tcPr>
          <w:p w14:paraId="780A87D1" w14:textId="507D7F6A" w:rsidR="00E70A03" w:rsidRPr="000A7389" w:rsidRDefault="00E70A03" w:rsidP="00E70A03">
            <w:pPr>
              <w:ind w:right="-72"/>
              <w:jc w:val="right"/>
              <w:rPr>
                <w:noProof/>
                <w:sz w:val="20"/>
                <w:szCs w:val="20"/>
                <w:lang w:val="en-GB"/>
              </w:rPr>
            </w:pPr>
            <w:r w:rsidRPr="000A7389">
              <w:rPr>
                <w:noProof/>
                <w:sz w:val="20"/>
                <w:szCs w:val="20"/>
                <w:lang w:val="en-GB"/>
              </w:rPr>
              <w:t>1,778,928</w:t>
            </w:r>
          </w:p>
        </w:tc>
        <w:tc>
          <w:tcPr>
            <w:tcW w:w="1591" w:type="dxa"/>
            <w:vAlign w:val="bottom"/>
          </w:tcPr>
          <w:p w14:paraId="2267C948" w14:textId="53E35DD0"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02A19CDC" w14:textId="1F331506" w:rsidR="00E70A03" w:rsidRPr="000A7389" w:rsidRDefault="00E70A03" w:rsidP="00E70A03">
            <w:pPr>
              <w:ind w:right="-72"/>
              <w:jc w:val="right"/>
              <w:rPr>
                <w:noProof/>
                <w:sz w:val="20"/>
                <w:szCs w:val="20"/>
                <w:lang w:val="en-GB"/>
              </w:rPr>
            </w:pPr>
            <w:r w:rsidRPr="000A7389">
              <w:rPr>
                <w:noProof/>
                <w:sz w:val="20"/>
                <w:szCs w:val="20"/>
                <w:lang w:val="en-GB"/>
              </w:rPr>
              <w:t>68,093,277</w:t>
            </w:r>
          </w:p>
        </w:tc>
        <w:tc>
          <w:tcPr>
            <w:tcW w:w="1440" w:type="dxa"/>
            <w:shd w:val="clear" w:color="auto" w:fill="FAFAFA"/>
            <w:vAlign w:val="bottom"/>
          </w:tcPr>
          <w:p w14:paraId="3A773257" w14:textId="13A56BDC"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0D0B6543" w14:textId="591FF7ED" w:rsidR="00E70A03" w:rsidRPr="000A7389" w:rsidRDefault="00E70A03" w:rsidP="00E70A03">
            <w:pPr>
              <w:ind w:right="-72"/>
              <w:jc w:val="right"/>
              <w:rPr>
                <w:noProof/>
                <w:sz w:val="20"/>
                <w:szCs w:val="20"/>
                <w:lang w:val="en-GB"/>
              </w:rPr>
            </w:pPr>
            <w:r w:rsidRPr="000A7389">
              <w:rPr>
                <w:noProof/>
                <w:sz w:val="20"/>
                <w:szCs w:val="20"/>
              </w:rPr>
              <w:t>1,448,948</w:t>
            </w:r>
          </w:p>
        </w:tc>
        <w:tc>
          <w:tcPr>
            <w:tcW w:w="1440" w:type="dxa"/>
            <w:gridSpan w:val="2"/>
            <w:shd w:val="clear" w:color="auto" w:fill="FAFAFA"/>
            <w:vAlign w:val="bottom"/>
          </w:tcPr>
          <w:p w14:paraId="573F16BA" w14:textId="4D80E131" w:rsidR="00E70A03" w:rsidRPr="000A7389" w:rsidRDefault="00E70A03" w:rsidP="00E70A03">
            <w:pPr>
              <w:ind w:right="-72"/>
              <w:jc w:val="right"/>
              <w:rPr>
                <w:noProof/>
                <w:sz w:val="20"/>
                <w:szCs w:val="20"/>
                <w:lang w:val="en-GB"/>
              </w:rPr>
            </w:pPr>
            <w:r w:rsidRPr="000A7389">
              <w:rPr>
                <w:noProof/>
                <w:sz w:val="20"/>
                <w:szCs w:val="20"/>
              </w:rPr>
              <w:t>69,542,225</w:t>
            </w:r>
          </w:p>
        </w:tc>
      </w:tr>
      <w:tr w:rsidR="00E70A03" w:rsidRPr="000A7389" w14:paraId="6DF9448F" w14:textId="77777777" w:rsidTr="000E6325">
        <w:tc>
          <w:tcPr>
            <w:tcW w:w="5193" w:type="dxa"/>
            <w:vAlign w:val="bottom"/>
          </w:tcPr>
          <w:p w14:paraId="5224FD0B" w14:textId="0288BCD1" w:rsidR="00E70A03" w:rsidRPr="000A7389" w:rsidRDefault="00E70A03" w:rsidP="00E70A03">
            <w:pPr>
              <w:pStyle w:val="a"/>
              <w:tabs>
                <w:tab w:val="right" w:pos="9810"/>
              </w:tabs>
              <w:ind w:left="9" w:right="0"/>
              <w:rPr>
                <w:rFonts w:ascii="Arial" w:eastAsia="Angsana New" w:cs="Arial"/>
                <w:sz w:val="20"/>
                <w:szCs w:val="20"/>
                <w:lang w:val="en-US"/>
              </w:rPr>
            </w:pPr>
            <w:r w:rsidRPr="000A7389">
              <w:rPr>
                <w:rFonts w:ascii="Arial" w:eastAsia="Angsana New" w:cs="Arial"/>
                <w:sz w:val="20"/>
                <w:szCs w:val="20"/>
                <w:cs/>
              </w:rPr>
              <w:t xml:space="preserve">  </w:t>
            </w:r>
            <w:r w:rsidR="00C52220">
              <w:rPr>
                <w:rFonts w:ascii="Arial" w:eastAsia="Angsana New" w:cstheme="minorBidi" w:hint="cs"/>
                <w:sz w:val="20"/>
                <w:szCs w:val="20"/>
                <w:cs/>
              </w:rPr>
              <w:t xml:space="preserve"> </w:t>
            </w:r>
            <w:r w:rsidRPr="000A7389">
              <w:rPr>
                <w:rFonts w:ascii="Arial" w:eastAsia="Angsana New" w:cs="Arial"/>
                <w:sz w:val="20"/>
                <w:szCs w:val="20"/>
                <w:lang w:val="en-US"/>
              </w:rPr>
              <w:t>Lease liabilities</w:t>
            </w:r>
          </w:p>
        </w:tc>
        <w:tc>
          <w:tcPr>
            <w:tcW w:w="1440" w:type="dxa"/>
            <w:vAlign w:val="bottom"/>
          </w:tcPr>
          <w:p w14:paraId="700C72F3" w14:textId="0E7205B8"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vAlign w:val="bottom"/>
          </w:tcPr>
          <w:p w14:paraId="28A2B9F5" w14:textId="0034B10D"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vAlign w:val="bottom"/>
          </w:tcPr>
          <w:p w14:paraId="05C4B237" w14:textId="1B4CE7CD"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65F5A306" w14:textId="19B39FD4"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vAlign w:val="bottom"/>
          </w:tcPr>
          <w:p w14:paraId="7D0E8A3E" w14:textId="4C278BE5"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1B7BFC1E" w14:textId="09D2F506" w:rsidR="00E70A03" w:rsidRPr="000A7389" w:rsidRDefault="00E70A03" w:rsidP="00E70A03">
            <w:pPr>
              <w:ind w:right="-72"/>
              <w:jc w:val="right"/>
              <w:rPr>
                <w:noProof/>
                <w:sz w:val="20"/>
                <w:szCs w:val="20"/>
                <w:lang w:val="en-GB"/>
              </w:rPr>
            </w:pPr>
            <w:r w:rsidRPr="000A7389">
              <w:rPr>
                <w:noProof/>
                <w:sz w:val="20"/>
                <w:szCs w:val="20"/>
              </w:rPr>
              <w:t>48,457,673</w:t>
            </w:r>
          </w:p>
        </w:tc>
        <w:tc>
          <w:tcPr>
            <w:tcW w:w="1440" w:type="dxa"/>
            <w:gridSpan w:val="2"/>
            <w:shd w:val="clear" w:color="auto" w:fill="FAFAFA"/>
            <w:vAlign w:val="bottom"/>
          </w:tcPr>
          <w:p w14:paraId="1FF7515E" w14:textId="06A964E8" w:rsidR="00E70A03" w:rsidRPr="000A7389" w:rsidRDefault="00E70A03" w:rsidP="00E70A03">
            <w:pPr>
              <w:ind w:right="-72"/>
              <w:jc w:val="right"/>
              <w:rPr>
                <w:noProof/>
                <w:sz w:val="20"/>
                <w:szCs w:val="20"/>
                <w:lang w:val="en-GB"/>
              </w:rPr>
            </w:pPr>
            <w:r w:rsidRPr="000A7389">
              <w:rPr>
                <w:noProof/>
                <w:sz w:val="20"/>
                <w:szCs w:val="20"/>
              </w:rPr>
              <w:t>48,457,673</w:t>
            </w:r>
          </w:p>
        </w:tc>
      </w:tr>
      <w:tr w:rsidR="00E70A03" w:rsidRPr="000A7389" w14:paraId="5DA35713" w14:textId="77777777" w:rsidTr="000E6325">
        <w:tc>
          <w:tcPr>
            <w:tcW w:w="5193" w:type="dxa"/>
            <w:vAlign w:val="bottom"/>
          </w:tcPr>
          <w:p w14:paraId="55A95A8B" w14:textId="53423ECC" w:rsidR="00E70A03" w:rsidRPr="000A7389" w:rsidRDefault="00E70A03" w:rsidP="00E70A03">
            <w:pPr>
              <w:pStyle w:val="a"/>
              <w:tabs>
                <w:tab w:val="right" w:pos="9810"/>
              </w:tabs>
              <w:ind w:left="9" w:right="0"/>
              <w:rPr>
                <w:rFonts w:ascii="Arial" w:eastAsia="Angsana New" w:cs="Arial"/>
                <w:sz w:val="20"/>
                <w:szCs w:val="20"/>
                <w:lang w:val="en-US"/>
              </w:rPr>
            </w:pPr>
            <w:r w:rsidRPr="000A7389">
              <w:rPr>
                <w:rFonts w:ascii="Arial" w:eastAsia="Angsana New" w:cs="Arial"/>
                <w:sz w:val="20"/>
                <w:szCs w:val="20"/>
                <w:cs/>
              </w:rPr>
              <w:t xml:space="preserve">  </w:t>
            </w:r>
            <w:r w:rsidR="00C52220">
              <w:rPr>
                <w:rFonts w:ascii="Arial" w:eastAsia="Angsana New" w:cstheme="minorBidi" w:hint="cs"/>
                <w:sz w:val="20"/>
                <w:szCs w:val="20"/>
                <w:cs/>
              </w:rPr>
              <w:t xml:space="preserve"> </w:t>
            </w:r>
            <w:r w:rsidRPr="000A7389">
              <w:rPr>
                <w:rFonts w:ascii="Arial" w:eastAsia="Angsana New" w:cs="Arial"/>
                <w:sz w:val="20"/>
                <w:szCs w:val="20"/>
                <w:lang w:val="en-US"/>
              </w:rPr>
              <w:t>Provision for maintenance</w:t>
            </w:r>
          </w:p>
        </w:tc>
        <w:tc>
          <w:tcPr>
            <w:tcW w:w="1440" w:type="dxa"/>
            <w:vAlign w:val="bottom"/>
          </w:tcPr>
          <w:p w14:paraId="5D0363A1" w14:textId="2C964797"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vAlign w:val="bottom"/>
          </w:tcPr>
          <w:p w14:paraId="66120F39" w14:textId="779D85F6"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vAlign w:val="bottom"/>
          </w:tcPr>
          <w:p w14:paraId="5DDEE196" w14:textId="09CBCF1C"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4A811634" w14:textId="5FBBD0FB"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vAlign w:val="bottom"/>
          </w:tcPr>
          <w:p w14:paraId="23956CCD" w14:textId="242EBA24"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553D9325" w14:textId="31DA6D07" w:rsidR="00E70A03" w:rsidRPr="000A7389" w:rsidRDefault="00E70A03" w:rsidP="00E70A03">
            <w:pPr>
              <w:ind w:right="-72"/>
              <w:jc w:val="right"/>
              <w:rPr>
                <w:noProof/>
                <w:sz w:val="20"/>
                <w:szCs w:val="20"/>
                <w:lang w:val="en-GB"/>
              </w:rPr>
            </w:pPr>
            <w:r w:rsidRPr="000A7389">
              <w:rPr>
                <w:noProof/>
                <w:sz w:val="20"/>
                <w:szCs w:val="20"/>
              </w:rPr>
              <w:t>362,050</w:t>
            </w:r>
          </w:p>
        </w:tc>
        <w:tc>
          <w:tcPr>
            <w:tcW w:w="1440" w:type="dxa"/>
            <w:gridSpan w:val="2"/>
            <w:shd w:val="clear" w:color="auto" w:fill="FAFAFA"/>
            <w:vAlign w:val="bottom"/>
          </w:tcPr>
          <w:p w14:paraId="3BAC5771" w14:textId="313B6778" w:rsidR="00E70A03" w:rsidRPr="000A7389" w:rsidRDefault="00E70A03" w:rsidP="00E70A03">
            <w:pPr>
              <w:ind w:right="-72"/>
              <w:jc w:val="right"/>
              <w:rPr>
                <w:noProof/>
                <w:sz w:val="20"/>
                <w:szCs w:val="20"/>
                <w:lang w:val="en-GB"/>
              </w:rPr>
            </w:pPr>
            <w:r w:rsidRPr="000A7389">
              <w:rPr>
                <w:noProof/>
                <w:sz w:val="20"/>
                <w:szCs w:val="20"/>
              </w:rPr>
              <w:t>362,050</w:t>
            </w:r>
          </w:p>
        </w:tc>
      </w:tr>
      <w:tr w:rsidR="00E70A03" w:rsidRPr="000A7389" w14:paraId="69575B68" w14:textId="77777777" w:rsidTr="000E6325">
        <w:tc>
          <w:tcPr>
            <w:tcW w:w="5193" w:type="dxa"/>
            <w:vAlign w:val="bottom"/>
          </w:tcPr>
          <w:p w14:paraId="525621B0"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4D573B7F"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vAlign w:val="bottom"/>
          </w:tcPr>
          <w:p w14:paraId="2C34BD84"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vAlign w:val="bottom"/>
          </w:tcPr>
          <w:p w14:paraId="269259D2" w14:textId="345E9988" w:rsidR="00E70A03" w:rsidRPr="000A7389" w:rsidRDefault="00E70A03" w:rsidP="00E70A03">
            <w:pPr>
              <w:pStyle w:val="a"/>
              <w:ind w:right="-72"/>
              <w:jc w:val="right"/>
              <w:rPr>
                <w:rFonts w:ascii="Arial" w:eastAsia="Angsana New" w:cs="Arial"/>
                <w:sz w:val="20"/>
                <w:szCs w:val="20"/>
                <w:lang w:val="en-US"/>
              </w:rPr>
            </w:pPr>
          </w:p>
        </w:tc>
        <w:tc>
          <w:tcPr>
            <w:tcW w:w="1416" w:type="dxa"/>
            <w:tcBorders>
              <w:top w:val="single" w:sz="4" w:space="0" w:color="auto"/>
            </w:tcBorders>
            <w:vAlign w:val="bottom"/>
          </w:tcPr>
          <w:p w14:paraId="578C893B"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vAlign w:val="bottom"/>
          </w:tcPr>
          <w:p w14:paraId="452855EF"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vAlign w:val="bottom"/>
          </w:tcPr>
          <w:p w14:paraId="45798243" w14:textId="367BC459" w:rsidR="00E70A03" w:rsidRPr="000A7389" w:rsidRDefault="00E70A03" w:rsidP="00E70A03">
            <w:pPr>
              <w:pStyle w:val="a"/>
              <w:ind w:right="-72"/>
              <w:jc w:val="right"/>
              <w:rPr>
                <w:rFonts w:ascii="Arial" w:eastAsia="Angsana New" w:cs="Arial"/>
                <w:sz w:val="20"/>
                <w:szCs w:val="20"/>
                <w:lang w:val="en-US"/>
              </w:rPr>
            </w:pPr>
          </w:p>
        </w:tc>
        <w:tc>
          <w:tcPr>
            <w:tcW w:w="1440" w:type="dxa"/>
            <w:gridSpan w:val="2"/>
            <w:tcBorders>
              <w:top w:val="single" w:sz="4" w:space="0" w:color="auto"/>
            </w:tcBorders>
            <w:shd w:val="clear" w:color="auto" w:fill="FAFAFA"/>
            <w:vAlign w:val="bottom"/>
          </w:tcPr>
          <w:p w14:paraId="16C04658" w14:textId="77777777" w:rsidR="00E70A03" w:rsidRPr="000A7389" w:rsidRDefault="00E70A03" w:rsidP="00E70A03">
            <w:pPr>
              <w:pStyle w:val="a"/>
              <w:ind w:right="-72"/>
              <w:jc w:val="right"/>
              <w:rPr>
                <w:rFonts w:ascii="Arial" w:eastAsia="Angsana New" w:cs="Arial"/>
                <w:sz w:val="20"/>
                <w:szCs w:val="20"/>
                <w:lang w:val="en-US"/>
              </w:rPr>
            </w:pPr>
          </w:p>
        </w:tc>
      </w:tr>
      <w:tr w:rsidR="00E70A03" w:rsidRPr="000A7389" w14:paraId="21984FFA" w14:textId="77777777" w:rsidTr="000E6325">
        <w:tc>
          <w:tcPr>
            <w:tcW w:w="5193" w:type="dxa"/>
            <w:vAlign w:val="bottom"/>
          </w:tcPr>
          <w:p w14:paraId="575AA2E2"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vAlign w:val="bottom"/>
          </w:tcPr>
          <w:p w14:paraId="4B27ACD7" w14:textId="0B6F9863" w:rsidR="00E70A03" w:rsidRPr="000A7389" w:rsidRDefault="00E70A03" w:rsidP="00E70A03">
            <w:pPr>
              <w:ind w:right="-72"/>
              <w:jc w:val="right"/>
              <w:rPr>
                <w:noProof/>
                <w:sz w:val="20"/>
                <w:szCs w:val="20"/>
                <w:lang w:val="en-GB"/>
              </w:rPr>
            </w:pPr>
            <w:r w:rsidRPr="000A7389">
              <w:rPr>
                <w:noProof/>
                <w:sz w:val="20"/>
                <w:szCs w:val="20"/>
                <w:lang w:val="en-GB"/>
              </w:rPr>
              <w:t>590,123,496</w:t>
            </w:r>
          </w:p>
        </w:tc>
        <w:tc>
          <w:tcPr>
            <w:tcW w:w="1440" w:type="dxa"/>
            <w:tcBorders>
              <w:bottom w:val="single" w:sz="4" w:space="0" w:color="auto"/>
            </w:tcBorders>
            <w:vAlign w:val="bottom"/>
          </w:tcPr>
          <w:p w14:paraId="724828AC" w14:textId="5335C9D5" w:rsidR="00E70A03" w:rsidRPr="000A7389" w:rsidRDefault="00E70A03" w:rsidP="00E70A03">
            <w:pPr>
              <w:ind w:right="-72"/>
              <w:jc w:val="right"/>
              <w:rPr>
                <w:noProof/>
                <w:sz w:val="20"/>
                <w:szCs w:val="20"/>
                <w:lang w:val="en-GB"/>
              </w:rPr>
            </w:pPr>
            <w:r w:rsidRPr="000A7389">
              <w:rPr>
                <w:noProof/>
                <w:sz w:val="20"/>
                <w:szCs w:val="20"/>
                <w:lang w:val="en-GB"/>
              </w:rPr>
              <w:t>(8,320,344)</w:t>
            </w:r>
          </w:p>
        </w:tc>
        <w:tc>
          <w:tcPr>
            <w:tcW w:w="1591" w:type="dxa"/>
            <w:tcBorders>
              <w:bottom w:val="single" w:sz="4" w:space="0" w:color="auto"/>
            </w:tcBorders>
            <w:vAlign w:val="bottom"/>
          </w:tcPr>
          <w:p w14:paraId="4C1E8DCB" w14:textId="21F72F5A" w:rsidR="00E70A03" w:rsidRPr="000A7389" w:rsidRDefault="00E70A03" w:rsidP="00E70A03">
            <w:pPr>
              <w:ind w:right="-72"/>
              <w:jc w:val="right"/>
              <w:rPr>
                <w:noProof/>
                <w:sz w:val="20"/>
                <w:szCs w:val="20"/>
                <w:lang w:val="en-GB"/>
              </w:rPr>
            </w:pPr>
            <w:r w:rsidRPr="000A7389">
              <w:rPr>
                <w:noProof/>
                <w:sz w:val="20"/>
                <w:szCs w:val="20"/>
                <w:lang w:val="en-GB"/>
              </w:rPr>
              <w:t>(353,941)</w:t>
            </w:r>
          </w:p>
        </w:tc>
        <w:tc>
          <w:tcPr>
            <w:tcW w:w="1416" w:type="dxa"/>
            <w:tcBorders>
              <w:bottom w:val="single" w:sz="4" w:space="0" w:color="auto"/>
            </w:tcBorders>
            <w:vAlign w:val="bottom"/>
          </w:tcPr>
          <w:p w14:paraId="4B328ED8" w14:textId="1509EC48" w:rsidR="00E70A03" w:rsidRPr="000A7389" w:rsidRDefault="00E70A03" w:rsidP="00E70A03">
            <w:pPr>
              <w:ind w:right="-72"/>
              <w:jc w:val="right"/>
              <w:rPr>
                <w:noProof/>
                <w:sz w:val="20"/>
                <w:szCs w:val="20"/>
                <w:lang w:val="en-GB"/>
              </w:rPr>
            </w:pPr>
            <w:r w:rsidRPr="000A7389">
              <w:rPr>
                <w:noProof/>
                <w:sz w:val="20"/>
                <w:szCs w:val="20"/>
                <w:lang w:val="en-GB"/>
              </w:rPr>
              <w:t>581,449,211</w:t>
            </w:r>
          </w:p>
        </w:tc>
        <w:tc>
          <w:tcPr>
            <w:tcW w:w="1440" w:type="dxa"/>
            <w:tcBorders>
              <w:bottom w:val="single" w:sz="4" w:space="0" w:color="auto"/>
            </w:tcBorders>
            <w:shd w:val="clear" w:color="auto" w:fill="FAFAFA"/>
            <w:vAlign w:val="bottom"/>
          </w:tcPr>
          <w:p w14:paraId="35111832" w14:textId="2FA7CAC6" w:rsidR="00E70A03" w:rsidRPr="000A7389" w:rsidRDefault="00E70A03" w:rsidP="00E70A03">
            <w:pPr>
              <w:ind w:right="-72"/>
              <w:jc w:val="right"/>
              <w:rPr>
                <w:noProof/>
                <w:sz w:val="20"/>
                <w:szCs w:val="20"/>
              </w:rPr>
            </w:pPr>
            <w:r w:rsidRPr="000A7389">
              <w:rPr>
                <w:noProof/>
                <w:sz w:val="20"/>
                <w:szCs w:val="20"/>
              </w:rPr>
              <w:t>250,228</w:t>
            </w:r>
          </w:p>
        </w:tc>
        <w:tc>
          <w:tcPr>
            <w:tcW w:w="1440" w:type="dxa"/>
            <w:tcBorders>
              <w:bottom w:val="single" w:sz="4" w:space="0" w:color="auto"/>
            </w:tcBorders>
            <w:shd w:val="clear" w:color="auto" w:fill="FAFAFA"/>
            <w:vAlign w:val="bottom"/>
          </w:tcPr>
          <w:p w14:paraId="6D9ED619" w14:textId="3775963B" w:rsidR="00E70A03" w:rsidRPr="000A7389" w:rsidRDefault="00E70A03" w:rsidP="00E70A03">
            <w:pPr>
              <w:ind w:right="-72"/>
              <w:jc w:val="right"/>
              <w:rPr>
                <w:noProof/>
                <w:sz w:val="20"/>
                <w:szCs w:val="20"/>
                <w:lang w:val="en-GB"/>
              </w:rPr>
            </w:pPr>
            <w:r w:rsidRPr="000A7389">
              <w:rPr>
                <w:noProof/>
                <w:sz w:val="20"/>
                <w:szCs w:val="20"/>
              </w:rPr>
              <w:t>40,799,030</w:t>
            </w:r>
          </w:p>
        </w:tc>
        <w:tc>
          <w:tcPr>
            <w:tcW w:w="1440" w:type="dxa"/>
            <w:gridSpan w:val="2"/>
            <w:tcBorders>
              <w:bottom w:val="single" w:sz="4" w:space="0" w:color="auto"/>
            </w:tcBorders>
            <w:shd w:val="clear" w:color="auto" w:fill="FAFAFA"/>
            <w:vAlign w:val="bottom"/>
          </w:tcPr>
          <w:p w14:paraId="6A60E0AD" w14:textId="65038708" w:rsidR="00E70A03" w:rsidRPr="000A7389" w:rsidRDefault="00E70A03" w:rsidP="00E70A03">
            <w:pPr>
              <w:ind w:right="-72"/>
              <w:jc w:val="right"/>
              <w:rPr>
                <w:noProof/>
                <w:sz w:val="20"/>
                <w:szCs w:val="20"/>
                <w:lang w:val="en-GB"/>
              </w:rPr>
            </w:pPr>
            <w:r w:rsidRPr="000A7389">
              <w:rPr>
                <w:noProof/>
                <w:sz w:val="20"/>
                <w:szCs w:val="20"/>
              </w:rPr>
              <w:t>622,498,469</w:t>
            </w:r>
          </w:p>
        </w:tc>
      </w:tr>
      <w:tr w:rsidR="00E70A03" w:rsidRPr="000A7389" w14:paraId="667DDE23" w14:textId="77777777" w:rsidTr="000E6325">
        <w:tc>
          <w:tcPr>
            <w:tcW w:w="5193" w:type="dxa"/>
            <w:vAlign w:val="bottom"/>
          </w:tcPr>
          <w:p w14:paraId="6B40E3D0" w14:textId="77777777" w:rsidR="00E70A03" w:rsidRPr="000A7389" w:rsidRDefault="00E70A03" w:rsidP="00E70A03">
            <w:pPr>
              <w:pStyle w:val="a"/>
              <w:tabs>
                <w:tab w:val="right" w:pos="9810"/>
              </w:tabs>
              <w:ind w:left="9" w:right="0"/>
              <w:rPr>
                <w:rFonts w:ascii="Arial" w:eastAsia="Angsana New" w:cs="Arial"/>
                <w:b/>
                <w:bCs/>
                <w:sz w:val="20"/>
                <w:szCs w:val="20"/>
                <w:cs/>
              </w:rPr>
            </w:pPr>
          </w:p>
        </w:tc>
        <w:tc>
          <w:tcPr>
            <w:tcW w:w="1440" w:type="dxa"/>
            <w:tcBorders>
              <w:top w:val="single" w:sz="4" w:space="0" w:color="auto"/>
            </w:tcBorders>
            <w:vAlign w:val="bottom"/>
          </w:tcPr>
          <w:p w14:paraId="33709308"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vAlign w:val="bottom"/>
          </w:tcPr>
          <w:p w14:paraId="0D8C38D5" w14:textId="77777777" w:rsidR="00E70A03" w:rsidRPr="000A7389" w:rsidRDefault="00E70A03" w:rsidP="00E70A03">
            <w:pPr>
              <w:ind w:right="-72"/>
              <w:jc w:val="right"/>
              <w:rPr>
                <w:noProof/>
                <w:sz w:val="20"/>
                <w:szCs w:val="20"/>
                <w:lang w:val="en-GB"/>
              </w:rPr>
            </w:pPr>
          </w:p>
        </w:tc>
        <w:tc>
          <w:tcPr>
            <w:tcW w:w="1591" w:type="dxa"/>
            <w:tcBorders>
              <w:top w:val="single" w:sz="4" w:space="0" w:color="auto"/>
            </w:tcBorders>
            <w:vAlign w:val="bottom"/>
          </w:tcPr>
          <w:p w14:paraId="00C5661D" w14:textId="554D3237" w:rsidR="00E70A03" w:rsidRPr="000A7389" w:rsidRDefault="00E70A03" w:rsidP="00E70A03">
            <w:pPr>
              <w:ind w:right="-72"/>
              <w:jc w:val="right"/>
              <w:rPr>
                <w:noProof/>
                <w:sz w:val="20"/>
                <w:szCs w:val="20"/>
                <w:lang w:val="en-GB"/>
              </w:rPr>
            </w:pPr>
          </w:p>
        </w:tc>
        <w:tc>
          <w:tcPr>
            <w:tcW w:w="1416" w:type="dxa"/>
            <w:tcBorders>
              <w:top w:val="single" w:sz="4" w:space="0" w:color="auto"/>
            </w:tcBorders>
            <w:vAlign w:val="bottom"/>
          </w:tcPr>
          <w:p w14:paraId="2FEB0F99"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26BBF283"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67C228BD" w14:textId="6BDA09EE" w:rsidR="00E70A03" w:rsidRPr="000A7389" w:rsidRDefault="00E70A03" w:rsidP="00E70A03">
            <w:pPr>
              <w:ind w:right="-72"/>
              <w:jc w:val="right"/>
              <w:rPr>
                <w:noProof/>
                <w:sz w:val="20"/>
                <w:szCs w:val="20"/>
                <w:lang w:val="en-GB"/>
              </w:rPr>
            </w:pPr>
          </w:p>
        </w:tc>
        <w:tc>
          <w:tcPr>
            <w:tcW w:w="1440" w:type="dxa"/>
            <w:gridSpan w:val="2"/>
            <w:tcBorders>
              <w:top w:val="single" w:sz="4" w:space="0" w:color="auto"/>
            </w:tcBorders>
            <w:shd w:val="clear" w:color="auto" w:fill="FAFAFA"/>
            <w:vAlign w:val="bottom"/>
          </w:tcPr>
          <w:p w14:paraId="3DD9C596" w14:textId="77777777" w:rsidR="00E70A03" w:rsidRPr="000A7389" w:rsidRDefault="00E70A03" w:rsidP="00E70A03">
            <w:pPr>
              <w:ind w:right="-72"/>
              <w:jc w:val="right"/>
              <w:rPr>
                <w:noProof/>
                <w:sz w:val="20"/>
                <w:szCs w:val="20"/>
                <w:lang w:val="en-GB"/>
              </w:rPr>
            </w:pPr>
          </w:p>
        </w:tc>
      </w:tr>
      <w:tr w:rsidR="00E70A03" w:rsidRPr="000A7389" w14:paraId="02BAF180" w14:textId="77777777" w:rsidTr="000E6325">
        <w:tc>
          <w:tcPr>
            <w:tcW w:w="5193" w:type="dxa"/>
            <w:vAlign w:val="bottom"/>
          </w:tcPr>
          <w:p w14:paraId="05BFCBF8" w14:textId="77777777" w:rsidR="00E70A03" w:rsidRPr="002930E2" w:rsidRDefault="00E70A03" w:rsidP="00E70A03">
            <w:pPr>
              <w:pStyle w:val="a"/>
              <w:tabs>
                <w:tab w:val="right" w:pos="9810"/>
              </w:tabs>
              <w:ind w:left="9" w:right="0"/>
              <w:rPr>
                <w:rFonts w:ascii="Arial" w:eastAsia="Angsana New" w:cs="Arial"/>
                <w:b/>
                <w:bCs/>
                <w:sz w:val="20"/>
                <w:szCs w:val="20"/>
                <w:cs/>
              </w:rPr>
            </w:pPr>
            <w:r w:rsidRPr="002930E2">
              <w:rPr>
                <w:rFonts w:ascii="Arial" w:eastAsia="Angsana New" w:cs="Arial"/>
                <w:b/>
                <w:bCs/>
                <w:sz w:val="20"/>
                <w:szCs w:val="20"/>
                <w:cs/>
              </w:rPr>
              <w:t>Deferred tax liabilities</w:t>
            </w:r>
          </w:p>
        </w:tc>
        <w:tc>
          <w:tcPr>
            <w:tcW w:w="1440" w:type="dxa"/>
            <w:vAlign w:val="bottom"/>
          </w:tcPr>
          <w:p w14:paraId="2A00A81C" w14:textId="77777777" w:rsidR="00E70A03" w:rsidRPr="000A7389" w:rsidRDefault="00E70A03" w:rsidP="00E70A03">
            <w:pPr>
              <w:ind w:right="-72"/>
              <w:jc w:val="right"/>
              <w:rPr>
                <w:noProof/>
                <w:sz w:val="20"/>
                <w:szCs w:val="20"/>
                <w:lang w:val="en-GB"/>
              </w:rPr>
            </w:pPr>
          </w:p>
        </w:tc>
        <w:tc>
          <w:tcPr>
            <w:tcW w:w="1440" w:type="dxa"/>
            <w:vAlign w:val="bottom"/>
          </w:tcPr>
          <w:p w14:paraId="0A38A1E1" w14:textId="77777777" w:rsidR="00E70A03" w:rsidRPr="000A7389" w:rsidRDefault="00E70A03" w:rsidP="00E70A03">
            <w:pPr>
              <w:ind w:right="-72"/>
              <w:jc w:val="right"/>
              <w:rPr>
                <w:noProof/>
                <w:sz w:val="20"/>
                <w:szCs w:val="20"/>
                <w:lang w:val="en-GB"/>
              </w:rPr>
            </w:pPr>
          </w:p>
        </w:tc>
        <w:tc>
          <w:tcPr>
            <w:tcW w:w="1591" w:type="dxa"/>
            <w:vAlign w:val="bottom"/>
          </w:tcPr>
          <w:p w14:paraId="763E0ACB" w14:textId="576CF67B" w:rsidR="00E70A03" w:rsidRPr="000A7389" w:rsidRDefault="00E70A03" w:rsidP="00E70A03">
            <w:pPr>
              <w:ind w:right="-72"/>
              <w:jc w:val="right"/>
              <w:rPr>
                <w:noProof/>
                <w:sz w:val="20"/>
                <w:szCs w:val="20"/>
                <w:lang w:val="en-GB"/>
              </w:rPr>
            </w:pPr>
          </w:p>
        </w:tc>
        <w:tc>
          <w:tcPr>
            <w:tcW w:w="1416" w:type="dxa"/>
            <w:vAlign w:val="bottom"/>
          </w:tcPr>
          <w:p w14:paraId="4530F8AB" w14:textId="77777777" w:rsidR="00E70A03" w:rsidRPr="000A7389" w:rsidRDefault="00E70A03" w:rsidP="00E70A03">
            <w:pPr>
              <w:ind w:right="-72"/>
              <w:jc w:val="right"/>
              <w:rPr>
                <w:noProof/>
                <w:sz w:val="20"/>
                <w:szCs w:val="20"/>
                <w:lang w:val="en-GB"/>
              </w:rPr>
            </w:pPr>
          </w:p>
        </w:tc>
        <w:tc>
          <w:tcPr>
            <w:tcW w:w="1440" w:type="dxa"/>
            <w:shd w:val="clear" w:color="auto" w:fill="FAFAFA"/>
            <w:vAlign w:val="bottom"/>
          </w:tcPr>
          <w:p w14:paraId="7FA0D310" w14:textId="77777777" w:rsidR="00E70A03" w:rsidRPr="000A7389" w:rsidRDefault="00E70A03" w:rsidP="00E70A03">
            <w:pPr>
              <w:ind w:right="-72"/>
              <w:jc w:val="right"/>
              <w:rPr>
                <w:noProof/>
                <w:sz w:val="20"/>
                <w:szCs w:val="20"/>
                <w:lang w:val="en-GB"/>
              </w:rPr>
            </w:pPr>
          </w:p>
        </w:tc>
        <w:tc>
          <w:tcPr>
            <w:tcW w:w="1440" w:type="dxa"/>
            <w:shd w:val="clear" w:color="auto" w:fill="FAFAFA"/>
            <w:vAlign w:val="bottom"/>
          </w:tcPr>
          <w:p w14:paraId="02C099C2" w14:textId="13535998" w:rsidR="00E70A03" w:rsidRPr="000A7389" w:rsidRDefault="00E70A03" w:rsidP="00E70A03">
            <w:pPr>
              <w:ind w:right="-72"/>
              <w:jc w:val="right"/>
              <w:rPr>
                <w:noProof/>
                <w:sz w:val="20"/>
                <w:szCs w:val="20"/>
                <w:lang w:val="en-GB"/>
              </w:rPr>
            </w:pPr>
          </w:p>
        </w:tc>
        <w:tc>
          <w:tcPr>
            <w:tcW w:w="1440" w:type="dxa"/>
            <w:gridSpan w:val="2"/>
            <w:shd w:val="clear" w:color="auto" w:fill="FAFAFA"/>
            <w:vAlign w:val="bottom"/>
          </w:tcPr>
          <w:p w14:paraId="2BEEC9A8" w14:textId="77777777" w:rsidR="00E70A03" w:rsidRPr="000A7389" w:rsidRDefault="00E70A03" w:rsidP="00E70A03">
            <w:pPr>
              <w:ind w:right="-72"/>
              <w:jc w:val="right"/>
              <w:rPr>
                <w:noProof/>
                <w:sz w:val="20"/>
                <w:szCs w:val="20"/>
                <w:lang w:val="en-GB"/>
              </w:rPr>
            </w:pPr>
          </w:p>
        </w:tc>
      </w:tr>
      <w:tr w:rsidR="00E70A03" w:rsidRPr="000A7389" w14:paraId="6EFDDC23" w14:textId="77777777" w:rsidTr="000E6325">
        <w:tc>
          <w:tcPr>
            <w:tcW w:w="5193" w:type="dxa"/>
            <w:vAlign w:val="bottom"/>
          </w:tcPr>
          <w:p w14:paraId="58CF6934" w14:textId="77777777" w:rsidR="00E70A03" w:rsidRPr="000A7389" w:rsidRDefault="00E70A03" w:rsidP="00E70A03">
            <w:pPr>
              <w:ind w:left="9"/>
              <w:rPr>
                <w:sz w:val="20"/>
                <w:szCs w:val="20"/>
              </w:rPr>
            </w:pPr>
            <w:r w:rsidRPr="000A7389">
              <w:rPr>
                <w:sz w:val="20"/>
                <w:szCs w:val="20"/>
              </w:rPr>
              <w:t xml:space="preserve">   Right to operate and distribute industrial water and </w:t>
            </w:r>
          </w:p>
          <w:p w14:paraId="2803E874" w14:textId="77777777" w:rsidR="00E70A03" w:rsidRPr="000A7389" w:rsidRDefault="00E70A03" w:rsidP="00E70A03">
            <w:pPr>
              <w:ind w:left="284"/>
              <w:rPr>
                <w:sz w:val="20"/>
                <w:szCs w:val="20"/>
                <w:cs/>
              </w:rPr>
            </w:pPr>
            <w:r w:rsidRPr="000A7389">
              <w:rPr>
                <w:sz w:val="20"/>
                <w:szCs w:val="20"/>
              </w:rPr>
              <w:t xml:space="preserve">   waste management</w:t>
            </w:r>
          </w:p>
        </w:tc>
        <w:tc>
          <w:tcPr>
            <w:tcW w:w="1440" w:type="dxa"/>
            <w:vAlign w:val="bottom"/>
          </w:tcPr>
          <w:p w14:paraId="38F97E96" w14:textId="5E07CD94" w:rsidR="00E70A03" w:rsidRPr="000A7389" w:rsidRDefault="00E70A03" w:rsidP="00E70A03">
            <w:pPr>
              <w:ind w:right="-72"/>
              <w:jc w:val="right"/>
              <w:rPr>
                <w:noProof/>
                <w:sz w:val="20"/>
                <w:szCs w:val="20"/>
                <w:lang w:val="en-GB"/>
              </w:rPr>
            </w:pPr>
            <w:r w:rsidRPr="000A7389">
              <w:rPr>
                <w:noProof/>
                <w:sz w:val="20"/>
                <w:szCs w:val="20"/>
                <w:lang w:val="en-GB"/>
              </w:rPr>
              <w:t>(390,582,680)</w:t>
            </w:r>
          </w:p>
        </w:tc>
        <w:tc>
          <w:tcPr>
            <w:tcW w:w="1440" w:type="dxa"/>
            <w:vAlign w:val="bottom"/>
          </w:tcPr>
          <w:p w14:paraId="562C94DD" w14:textId="6C669210" w:rsidR="00E70A03" w:rsidRPr="000A7389" w:rsidRDefault="00E70A03" w:rsidP="00E70A03">
            <w:pPr>
              <w:ind w:right="-72"/>
              <w:jc w:val="right"/>
              <w:rPr>
                <w:noProof/>
                <w:sz w:val="20"/>
                <w:szCs w:val="20"/>
                <w:lang w:val="en-GB"/>
              </w:rPr>
            </w:pPr>
            <w:r w:rsidRPr="000A7389">
              <w:rPr>
                <w:noProof/>
                <w:sz w:val="20"/>
                <w:szCs w:val="20"/>
                <w:lang w:val="en-GB"/>
              </w:rPr>
              <w:t>7,380,444</w:t>
            </w:r>
          </w:p>
        </w:tc>
        <w:tc>
          <w:tcPr>
            <w:tcW w:w="1591" w:type="dxa"/>
            <w:vAlign w:val="bottom"/>
          </w:tcPr>
          <w:p w14:paraId="567A0F2A" w14:textId="77FD562B"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23A4B3D3" w14:textId="3D4C1942" w:rsidR="00E70A03" w:rsidRPr="000A7389" w:rsidRDefault="00E70A03" w:rsidP="00E70A03">
            <w:pPr>
              <w:ind w:right="-72"/>
              <w:jc w:val="right"/>
              <w:rPr>
                <w:noProof/>
                <w:sz w:val="20"/>
                <w:szCs w:val="20"/>
                <w:lang w:val="en-GB"/>
              </w:rPr>
            </w:pPr>
            <w:r w:rsidRPr="000A7389">
              <w:rPr>
                <w:noProof/>
                <w:sz w:val="20"/>
                <w:szCs w:val="20"/>
                <w:lang w:val="en-GB"/>
              </w:rPr>
              <w:t>(383,202,236)</w:t>
            </w:r>
          </w:p>
        </w:tc>
        <w:tc>
          <w:tcPr>
            <w:tcW w:w="1440" w:type="dxa"/>
            <w:shd w:val="clear" w:color="auto" w:fill="FAFAFA"/>
            <w:vAlign w:val="bottom"/>
          </w:tcPr>
          <w:p w14:paraId="169CA6CA" w14:textId="531AE3A6"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009358E8" w14:textId="57CE0B84" w:rsidR="00E70A03" w:rsidRPr="000A7389" w:rsidRDefault="00E70A03" w:rsidP="00E70A03">
            <w:pPr>
              <w:ind w:right="-72"/>
              <w:jc w:val="right"/>
              <w:rPr>
                <w:noProof/>
                <w:sz w:val="20"/>
                <w:szCs w:val="20"/>
                <w:lang w:val="en-GB"/>
              </w:rPr>
            </w:pPr>
            <w:r w:rsidRPr="000A7389">
              <w:rPr>
                <w:noProof/>
                <w:sz w:val="20"/>
                <w:szCs w:val="20"/>
              </w:rPr>
              <w:t>7,546,921</w:t>
            </w:r>
          </w:p>
        </w:tc>
        <w:tc>
          <w:tcPr>
            <w:tcW w:w="1440" w:type="dxa"/>
            <w:gridSpan w:val="2"/>
            <w:shd w:val="clear" w:color="auto" w:fill="FAFAFA"/>
            <w:vAlign w:val="bottom"/>
          </w:tcPr>
          <w:p w14:paraId="6C1EA71C" w14:textId="6452C4BA" w:rsidR="00E70A03" w:rsidRPr="000A7389" w:rsidRDefault="00E70A03" w:rsidP="00E70A03">
            <w:pPr>
              <w:ind w:right="-72"/>
              <w:jc w:val="right"/>
              <w:rPr>
                <w:noProof/>
                <w:sz w:val="20"/>
                <w:szCs w:val="20"/>
                <w:lang w:val="en-GB"/>
              </w:rPr>
            </w:pPr>
            <w:r w:rsidRPr="000A7389">
              <w:rPr>
                <w:noProof/>
                <w:sz w:val="20"/>
                <w:szCs w:val="20"/>
              </w:rPr>
              <w:t>(375,655,315)</w:t>
            </w:r>
          </w:p>
        </w:tc>
      </w:tr>
      <w:tr w:rsidR="00E70A03" w:rsidRPr="000A7389" w14:paraId="21D7C1E1" w14:textId="77777777" w:rsidTr="000E6325">
        <w:tc>
          <w:tcPr>
            <w:tcW w:w="5193" w:type="dxa"/>
            <w:vAlign w:val="bottom"/>
          </w:tcPr>
          <w:p w14:paraId="1BF30FCC" w14:textId="77777777" w:rsidR="00E70A03" w:rsidRPr="000A7389" w:rsidRDefault="00E70A03" w:rsidP="00E70A03">
            <w:pPr>
              <w:ind w:left="9"/>
              <w:rPr>
                <w:sz w:val="20"/>
                <w:szCs w:val="20"/>
              </w:rPr>
            </w:pPr>
            <w:r w:rsidRPr="000A7389">
              <w:rPr>
                <w:sz w:val="20"/>
                <w:szCs w:val="20"/>
              </w:rPr>
              <w:t xml:space="preserve">   Depreciation</w:t>
            </w:r>
          </w:p>
        </w:tc>
        <w:tc>
          <w:tcPr>
            <w:tcW w:w="1440" w:type="dxa"/>
            <w:vAlign w:val="bottom"/>
          </w:tcPr>
          <w:p w14:paraId="56B1B9EF" w14:textId="47EB1685" w:rsidR="00E70A03" w:rsidRPr="000A7389" w:rsidRDefault="00E70A03" w:rsidP="00E70A03">
            <w:pPr>
              <w:ind w:right="-72"/>
              <w:jc w:val="right"/>
              <w:rPr>
                <w:noProof/>
                <w:sz w:val="20"/>
                <w:szCs w:val="20"/>
                <w:lang w:val="en-GB"/>
              </w:rPr>
            </w:pPr>
            <w:r w:rsidRPr="000A7389">
              <w:rPr>
                <w:noProof/>
                <w:sz w:val="20"/>
                <w:szCs w:val="20"/>
                <w:lang w:val="en-GB"/>
              </w:rPr>
              <w:t>(312,122,060)</w:t>
            </w:r>
          </w:p>
        </w:tc>
        <w:tc>
          <w:tcPr>
            <w:tcW w:w="1440" w:type="dxa"/>
            <w:vAlign w:val="bottom"/>
          </w:tcPr>
          <w:p w14:paraId="4C600338" w14:textId="20CBD585" w:rsidR="00E70A03" w:rsidRPr="000A7389" w:rsidRDefault="00E70A03" w:rsidP="00E70A03">
            <w:pPr>
              <w:ind w:right="-72"/>
              <w:jc w:val="right"/>
              <w:rPr>
                <w:noProof/>
                <w:sz w:val="20"/>
                <w:szCs w:val="20"/>
                <w:lang w:val="en-GB"/>
              </w:rPr>
            </w:pPr>
            <w:r w:rsidRPr="000A7389">
              <w:rPr>
                <w:noProof/>
                <w:sz w:val="20"/>
                <w:szCs w:val="20"/>
                <w:lang w:val="en-GB"/>
              </w:rPr>
              <w:t>15,135,233</w:t>
            </w:r>
          </w:p>
        </w:tc>
        <w:tc>
          <w:tcPr>
            <w:tcW w:w="1591" w:type="dxa"/>
            <w:vAlign w:val="bottom"/>
          </w:tcPr>
          <w:p w14:paraId="7B36E1D5" w14:textId="755975DD"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0382AAAF" w14:textId="4B37A413" w:rsidR="00E70A03" w:rsidRPr="000A7389" w:rsidRDefault="00E70A03" w:rsidP="00E70A03">
            <w:pPr>
              <w:ind w:right="-72"/>
              <w:jc w:val="right"/>
              <w:rPr>
                <w:noProof/>
                <w:sz w:val="20"/>
                <w:szCs w:val="20"/>
                <w:lang w:val="en-GB"/>
              </w:rPr>
            </w:pPr>
            <w:r w:rsidRPr="000A7389">
              <w:rPr>
                <w:noProof/>
                <w:sz w:val="20"/>
                <w:szCs w:val="20"/>
                <w:lang w:val="en-GB"/>
              </w:rPr>
              <w:t>(296,986,827)</w:t>
            </w:r>
          </w:p>
        </w:tc>
        <w:tc>
          <w:tcPr>
            <w:tcW w:w="1440" w:type="dxa"/>
            <w:shd w:val="clear" w:color="auto" w:fill="FAFAFA"/>
            <w:vAlign w:val="bottom"/>
          </w:tcPr>
          <w:p w14:paraId="1DFAC284" w14:textId="499C295A"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46DAAA41" w14:textId="12B75313" w:rsidR="00E70A03" w:rsidRPr="000A7389" w:rsidRDefault="00E70A03" w:rsidP="00E70A03">
            <w:pPr>
              <w:ind w:right="-72"/>
              <w:jc w:val="right"/>
              <w:rPr>
                <w:noProof/>
                <w:sz w:val="20"/>
                <w:szCs w:val="20"/>
                <w:lang w:val="en-GB"/>
              </w:rPr>
            </w:pPr>
            <w:r w:rsidRPr="000A7389">
              <w:rPr>
                <w:noProof/>
                <w:sz w:val="20"/>
                <w:szCs w:val="20"/>
              </w:rPr>
              <w:t>14,775,472</w:t>
            </w:r>
          </w:p>
        </w:tc>
        <w:tc>
          <w:tcPr>
            <w:tcW w:w="1440" w:type="dxa"/>
            <w:gridSpan w:val="2"/>
            <w:shd w:val="clear" w:color="auto" w:fill="FAFAFA"/>
            <w:vAlign w:val="bottom"/>
          </w:tcPr>
          <w:p w14:paraId="34DD1E14" w14:textId="075B9408" w:rsidR="00E70A03" w:rsidRPr="000A7389" w:rsidRDefault="00E70A03" w:rsidP="00E70A03">
            <w:pPr>
              <w:ind w:right="-72"/>
              <w:jc w:val="right"/>
              <w:rPr>
                <w:noProof/>
                <w:sz w:val="20"/>
                <w:szCs w:val="20"/>
                <w:lang w:val="en-GB"/>
              </w:rPr>
            </w:pPr>
            <w:r w:rsidRPr="000A7389">
              <w:rPr>
                <w:noProof/>
                <w:sz w:val="20"/>
                <w:szCs w:val="20"/>
              </w:rPr>
              <w:t>(282,211,355)</w:t>
            </w:r>
          </w:p>
        </w:tc>
      </w:tr>
      <w:tr w:rsidR="00E70A03" w:rsidRPr="000A7389" w14:paraId="3E32109A" w14:textId="77777777" w:rsidTr="000E6325">
        <w:tc>
          <w:tcPr>
            <w:tcW w:w="5193" w:type="dxa"/>
            <w:vAlign w:val="bottom"/>
          </w:tcPr>
          <w:p w14:paraId="26433127" w14:textId="429C6F5B" w:rsidR="00E70A03" w:rsidRPr="000A7389" w:rsidRDefault="00E70A03" w:rsidP="00E70A03">
            <w:pPr>
              <w:ind w:left="9"/>
              <w:rPr>
                <w:sz w:val="20"/>
                <w:szCs w:val="20"/>
              </w:rPr>
            </w:pPr>
            <w:r w:rsidRPr="000A7389">
              <w:rPr>
                <w:sz w:val="20"/>
                <w:szCs w:val="20"/>
              </w:rPr>
              <w:t xml:space="preserve">   Right</w:t>
            </w:r>
            <w:r w:rsidR="002930E2">
              <w:rPr>
                <w:sz w:val="20"/>
                <w:szCs w:val="20"/>
              </w:rPr>
              <w:t>-</w:t>
            </w:r>
            <w:r w:rsidRPr="000A7389">
              <w:rPr>
                <w:sz w:val="20"/>
                <w:szCs w:val="20"/>
              </w:rPr>
              <w:t>of</w:t>
            </w:r>
            <w:r w:rsidR="002930E2">
              <w:rPr>
                <w:sz w:val="20"/>
                <w:szCs w:val="20"/>
              </w:rPr>
              <w:t>-</w:t>
            </w:r>
            <w:r w:rsidRPr="000A7389">
              <w:rPr>
                <w:sz w:val="20"/>
                <w:szCs w:val="20"/>
              </w:rPr>
              <w:t>use asset</w:t>
            </w:r>
          </w:p>
        </w:tc>
        <w:tc>
          <w:tcPr>
            <w:tcW w:w="1440" w:type="dxa"/>
            <w:vAlign w:val="bottom"/>
          </w:tcPr>
          <w:p w14:paraId="7AC176C3" w14:textId="043FF939"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vAlign w:val="bottom"/>
          </w:tcPr>
          <w:p w14:paraId="6AF60F9F" w14:textId="340BD4FC"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vAlign w:val="bottom"/>
          </w:tcPr>
          <w:p w14:paraId="7CC23F78" w14:textId="024AE5BE"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4309D069" w14:textId="6A92E51B"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vAlign w:val="bottom"/>
          </w:tcPr>
          <w:p w14:paraId="34088EF3" w14:textId="06EB3791"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6A8D22AF" w14:textId="380507C9" w:rsidR="00E70A03" w:rsidRPr="000A7389" w:rsidRDefault="00E70A03" w:rsidP="00E70A03">
            <w:pPr>
              <w:ind w:right="-72"/>
              <w:jc w:val="right"/>
              <w:rPr>
                <w:noProof/>
                <w:sz w:val="20"/>
                <w:szCs w:val="20"/>
                <w:lang w:val="en-GB"/>
              </w:rPr>
            </w:pPr>
            <w:r w:rsidRPr="000A7389">
              <w:rPr>
                <w:noProof/>
                <w:sz w:val="20"/>
                <w:szCs w:val="20"/>
              </w:rPr>
              <w:t>(45,932,402)</w:t>
            </w:r>
          </w:p>
        </w:tc>
        <w:tc>
          <w:tcPr>
            <w:tcW w:w="1440" w:type="dxa"/>
            <w:gridSpan w:val="2"/>
            <w:shd w:val="clear" w:color="auto" w:fill="FAFAFA"/>
            <w:vAlign w:val="bottom"/>
          </w:tcPr>
          <w:p w14:paraId="029C388C" w14:textId="35018649" w:rsidR="00E70A03" w:rsidRPr="000A7389" w:rsidRDefault="00E70A03" w:rsidP="00E70A03">
            <w:pPr>
              <w:ind w:right="-72"/>
              <w:jc w:val="right"/>
              <w:rPr>
                <w:noProof/>
                <w:sz w:val="20"/>
                <w:szCs w:val="20"/>
                <w:lang w:val="en-GB"/>
              </w:rPr>
            </w:pPr>
            <w:r w:rsidRPr="000A7389">
              <w:rPr>
                <w:noProof/>
                <w:sz w:val="20"/>
                <w:szCs w:val="20"/>
              </w:rPr>
              <w:t>(45,932,402)</w:t>
            </w:r>
          </w:p>
        </w:tc>
      </w:tr>
      <w:tr w:rsidR="00981041" w:rsidRPr="000A7389" w14:paraId="35354951" w14:textId="77777777" w:rsidTr="000E6325">
        <w:tc>
          <w:tcPr>
            <w:tcW w:w="5193" w:type="dxa"/>
            <w:vAlign w:val="bottom"/>
          </w:tcPr>
          <w:p w14:paraId="3D25B1F2" w14:textId="0C2507DE" w:rsidR="00981041" w:rsidRPr="000A7389" w:rsidRDefault="00981041" w:rsidP="00981041">
            <w:pPr>
              <w:ind w:left="9"/>
              <w:rPr>
                <w:sz w:val="20"/>
                <w:szCs w:val="20"/>
              </w:rPr>
            </w:pPr>
            <w:r w:rsidRPr="000A7389">
              <w:rPr>
                <w:sz w:val="20"/>
                <w:szCs w:val="20"/>
              </w:rPr>
              <w:t xml:space="preserve">   </w:t>
            </w:r>
            <w:r>
              <w:rPr>
                <w:sz w:val="20"/>
                <w:szCs w:val="20"/>
              </w:rPr>
              <w:t>F</w:t>
            </w:r>
            <w:r w:rsidRPr="000A7389">
              <w:rPr>
                <w:sz w:val="20"/>
                <w:szCs w:val="20"/>
              </w:rPr>
              <w:t xml:space="preserve">inancial assets </w:t>
            </w:r>
            <w:r>
              <w:rPr>
                <w:sz w:val="20"/>
                <w:szCs w:val="20"/>
              </w:rPr>
              <w:t>m</w:t>
            </w:r>
            <w:r w:rsidRPr="000A7389">
              <w:rPr>
                <w:sz w:val="20"/>
                <w:szCs w:val="20"/>
              </w:rPr>
              <w:t xml:space="preserve">easured at </w:t>
            </w:r>
            <w:r>
              <w:rPr>
                <w:sz w:val="20"/>
                <w:szCs w:val="20"/>
              </w:rPr>
              <w:t>FVPL</w:t>
            </w:r>
            <w:r>
              <w:rPr>
                <w:sz w:val="20"/>
                <w:szCs w:val="20"/>
              </w:rPr>
              <w:br/>
              <w:t xml:space="preserve">     </w:t>
            </w:r>
            <w:proofErr w:type="gramStart"/>
            <w:r>
              <w:rPr>
                <w:sz w:val="20"/>
                <w:szCs w:val="20"/>
              </w:rPr>
              <w:t xml:space="preserve">   (</w:t>
            </w:r>
            <w:proofErr w:type="gramEnd"/>
            <w:r>
              <w:rPr>
                <w:sz w:val="20"/>
                <w:szCs w:val="20"/>
              </w:rPr>
              <w:t>2019: L</w:t>
            </w:r>
            <w:r w:rsidRPr="000A7389">
              <w:rPr>
                <w:sz w:val="20"/>
                <w:szCs w:val="20"/>
              </w:rPr>
              <w:t>ong-term investment</w:t>
            </w:r>
            <w:r>
              <w:rPr>
                <w:sz w:val="20"/>
                <w:szCs w:val="20"/>
              </w:rPr>
              <w:t>)</w:t>
            </w:r>
          </w:p>
        </w:tc>
        <w:tc>
          <w:tcPr>
            <w:tcW w:w="1440" w:type="dxa"/>
            <w:vAlign w:val="bottom"/>
          </w:tcPr>
          <w:p w14:paraId="6A28717F" w14:textId="714F1D0D" w:rsidR="00981041" w:rsidRPr="000A7389" w:rsidRDefault="00981041" w:rsidP="00981041">
            <w:pPr>
              <w:ind w:right="-72"/>
              <w:jc w:val="right"/>
              <w:rPr>
                <w:noProof/>
                <w:sz w:val="20"/>
                <w:szCs w:val="20"/>
                <w:lang w:val="en-GB"/>
              </w:rPr>
            </w:pPr>
            <w:r w:rsidRPr="000A7389">
              <w:rPr>
                <w:noProof/>
                <w:sz w:val="20"/>
                <w:szCs w:val="20"/>
                <w:lang w:val="en-GB"/>
              </w:rPr>
              <w:t>(24,986,040)</w:t>
            </w:r>
          </w:p>
        </w:tc>
        <w:tc>
          <w:tcPr>
            <w:tcW w:w="1440" w:type="dxa"/>
            <w:vAlign w:val="bottom"/>
          </w:tcPr>
          <w:p w14:paraId="2C96F426" w14:textId="031A683A" w:rsidR="00981041" w:rsidRPr="000A7389" w:rsidRDefault="00981041" w:rsidP="00981041">
            <w:pPr>
              <w:ind w:right="-72"/>
              <w:jc w:val="right"/>
              <w:rPr>
                <w:noProof/>
                <w:sz w:val="20"/>
                <w:szCs w:val="20"/>
                <w:lang w:val="en-GB"/>
              </w:rPr>
            </w:pPr>
            <w:r w:rsidRPr="000A7389">
              <w:rPr>
                <w:noProof/>
                <w:sz w:val="20"/>
                <w:szCs w:val="20"/>
                <w:lang w:val="en-GB"/>
              </w:rPr>
              <w:t>2,774,537</w:t>
            </w:r>
          </w:p>
        </w:tc>
        <w:tc>
          <w:tcPr>
            <w:tcW w:w="1591" w:type="dxa"/>
            <w:vAlign w:val="bottom"/>
          </w:tcPr>
          <w:p w14:paraId="36211592" w14:textId="271D1DDD" w:rsidR="00981041" w:rsidRPr="000A7389" w:rsidRDefault="00981041" w:rsidP="00981041">
            <w:pPr>
              <w:ind w:right="-72"/>
              <w:jc w:val="right"/>
              <w:rPr>
                <w:noProof/>
                <w:sz w:val="20"/>
                <w:szCs w:val="20"/>
                <w:lang w:val="en-GB"/>
              </w:rPr>
            </w:pPr>
            <w:r w:rsidRPr="000A7389">
              <w:rPr>
                <w:noProof/>
                <w:sz w:val="20"/>
                <w:szCs w:val="20"/>
                <w:lang w:val="en-GB"/>
              </w:rPr>
              <w:t>-</w:t>
            </w:r>
          </w:p>
        </w:tc>
        <w:tc>
          <w:tcPr>
            <w:tcW w:w="1416" w:type="dxa"/>
            <w:vAlign w:val="bottom"/>
          </w:tcPr>
          <w:p w14:paraId="2E454B9F" w14:textId="230F61E2" w:rsidR="00981041" w:rsidRPr="000A7389" w:rsidRDefault="00981041" w:rsidP="00981041">
            <w:pPr>
              <w:ind w:right="-72"/>
              <w:jc w:val="right"/>
              <w:rPr>
                <w:noProof/>
                <w:sz w:val="20"/>
                <w:szCs w:val="20"/>
                <w:lang w:val="en-GB"/>
              </w:rPr>
            </w:pPr>
            <w:r w:rsidRPr="000A7389">
              <w:rPr>
                <w:noProof/>
                <w:sz w:val="20"/>
                <w:szCs w:val="20"/>
                <w:lang w:val="en-GB"/>
              </w:rPr>
              <w:t>(22,211,503)</w:t>
            </w:r>
          </w:p>
        </w:tc>
        <w:tc>
          <w:tcPr>
            <w:tcW w:w="1440" w:type="dxa"/>
            <w:shd w:val="clear" w:color="auto" w:fill="FAFAFA"/>
          </w:tcPr>
          <w:p w14:paraId="66D1FBEB" w14:textId="78F8EA75" w:rsidR="00981041" w:rsidRPr="000A7389" w:rsidRDefault="00981041" w:rsidP="00981041">
            <w:pPr>
              <w:ind w:right="-72"/>
              <w:jc w:val="right"/>
              <w:rPr>
                <w:noProof/>
                <w:sz w:val="20"/>
                <w:szCs w:val="20"/>
                <w:lang w:val="en-GB"/>
              </w:rPr>
            </w:pPr>
            <w:r>
              <w:rPr>
                <w:noProof/>
                <w:sz w:val="20"/>
                <w:szCs w:val="20"/>
              </w:rPr>
              <w:br/>
            </w:r>
            <w:r w:rsidRPr="00981041">
              <w:rPr>
                <w:noProof/>
                <w:sz w:val="20"/>
                <w:szCs w:val="20"/>
              </w:rPr>
              <w:t>(15,042,999)</w:t>
            </w:r>
          </w:p>
        </w:tc>
        <w:tc>
          <w:tcPr>
            <w:tcW w:w="1440" w:type="dxa"/>
            <w:shd w:val="clear" w:color="auto" w:fill="FAFAFA"/>
          </w:tcPr>
          <w:p w14:paraId="3372D47A" w14:textId="66AF8A56" w:rsidR="00981041" w:rsidRPr="000A7389" w:rsidRDefault="00981041" w:rsidP="00981041">
            <w:pPr>
              <w:ind w:right="-72"/>
              <w:jc w:val="right"/>
              <w:rPr>
                <w:noProof/>
                <w:sz w:val="20"/>
                <w:szCs w:val="20"/>
                <w:lang w:val="en-GB"/>
              </w:rPr>
            </w:pPr>
            <w:r>
              <w:rPr>
                <w:noProof/>
                <w:sz w:val="20"/>
                <w:szCs w:val="20"/>
              </w:rPr>
              <w:br/>
            </w:r>
            <w:r w:rsidRPr="000A7389">
              <w:rPr>
                <w:noProof/>
                <w:sz w:val="20"/>
                <w:szCs w:val="20"/>
              </w:rPr>
              <w:t>-</w:t>
            </w:r>
          </w:p>
        </w:tc>
        <w:tc>
          <w:tcPr>
            <w:tcW w:w="1440" w:type="dxa"/>
            <w:gridSpan w:val="2"/>
            <w:shd w:val="clear" w:color="auto" w:fill="FAFAFA"/>
          </w:tcPr>
          <w:p w14:paraId="6812D2FE" w14:textId="775AFA94" w:rsidR="00981041" w:rsidRPr="000A7389" w:rsidRDefault="00981041" w:rsidP="00981041">
            <w:pPr>
              <w:ind w:right="-72"/>
              <w:jc w:val="right"/>
              <w:rPr>
                <w:noProof/>
                <w:sz w:val="20"/>
                <w:szCs w:val="20"/>
                <w:lang w:val="en-GB"/>
              </w:rPr>
            </w:pPr>
            <w:r>
              <w:rPr>
                <w:noProof/>
                <w:sz w:val="20"/>
                <w:szCs w:val="20"/>
              </w:rPr>
              <w:br/>
            </w:r>
            <w:r w:rsidRPr="000A7389">
              <w:rPr>
                <w:noProof/>
                <w:sz w:val="20"/>
                <w:szCs w:val="20"/>
              </w:rPr>
              <w:t>(37,254,502)</w:t>
            </w:r>
          </w:p>
        </w:tc>
      </w:tr>
      <w:tr w:rsidR="00E70A03" w:rsidRPr="000A7389" w14:paraId="76AEC1FC" w14:textId="77777777" w:rsidTr="000E6325">
        <w:tc>
          <w:tcPr>
            <w:tcW w:w="5193" w:type="dxa"/>
            <w:vAlign w:val="bottom"/>
          </w:tcPr>
          <w:p w14:paraId="03920B0A" w14:textId="77777777" w:rsidR="00E70A03" w:rsidRPr="000A7389" w:rsidRDefault="00E70A03" w:rsidP="00E70A03">
            <w:pPr>
              <w:ind w:left="9"/>
              <w:rPr>
                <w:sz w:val="20"/>
                <w:szCs w:val="20"/>
              </w:rPr>
            </w:pPr>
            <w:r w:rsidRPr="000A7389">
              <w:rPr>
                <w:sz w:val="20"/>
                <w:szCs w:val="20"/>
              </w:rPr>
              <w:t xml:space="preserve">   Debenture underwriting fees</w:t>
            </w:r>
          </w:p>
        </w:tc>
        <w:tc>
          <w:tcPr>
            <w:tcW w:w="1440" w:type="dxa"/>
            <w:vAlign w:val="bottom"/>
          </w:tcPr>
          <w:p w14:paraId="14BE3C4D" w14:textId="29FB9DA3" w:rsidR="00E70A03" w:rsidRPr="000A7389" w:rsidRDefault="00E70A03" w:rsidP="00E70A03">
            <w:pPr>
              <w:ind w:right="-72"/>
              <w:jc w:val="right"/>
              <w:rPr>
                <w:noProof/>
                <w:sz w:val="20"/>
                <w:szCs w:val="20"/>
                <w:lang w:val="en-GB"/>
              </w:rPr>
            </w:pPr>
            <w:r w:rsidRPr="000A7389">
              <w:rPr>
                <w:noProof/>
                <w:sz w:val="20"/>
                <w:szCs w:val="20"/>
                <w:lang w:val="en-GB"/>
              </w:rPr>
              <w:t>(2,428,823)</w:t>
            </w:r>
          </w:p>
        </w:tc>
        <w:tc>
          <w:tcPr>
            <w:tcW w:w="1440" w:type="dxa"/>
            <w:vAlign w:val="bottom"/>
          </w:tcPr>
          <w:p w14:paraId="6042E73B" w14:textId="34DB5107" w:rsidR="00E70A03" w:rsidRPr="000A7389" w:rsidRDefault="00E70A03" w:rsidP="00E70A03">
            <w:pPr>
              <w:ind w:right="-72"/>
              <w:jc w:val="right"/>
              <w:rPr>
                <w:noProof/>
                <w:sz w:val="20"/>
                <w:szCs w:val="20"/>
                <w:lang w:val="en-GB"/>
              </w:rPr>
            </w:pPr>
            <w:r w:rsidRPr="000A7389">
              <w:rPr>
                <w:noProof/>
                <w:sz w:val="20"/>
                <w:szCs w:val="20"/>
                <w:lang w:val="en-GB"/>
              </w:rPr>
              <w:t>933,082</w:t>
            </w:r>
          </w:p>
        </w:tc>
        <w:tc>
          <w:tcPr>
            <w:tcW w:w="1591" w:type="dxa"/>
            <w:vAlign w:val="bottom"/>
          </w:tcPr>
          <w:p w14:paraId="611C1C41" w14:textId="5A261E72"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vAlign w:val="bottom"/>
          </w:tcPr>
          <w:p w14:paraId="0E74D1FE" w14:textId="33813BED" w:rsidR="00E70A03" w:rsidRPr="000A7389" w:rsidRDefault="00E70A03" w:rsidP="00E70A03">
            <w:pPr>
              <w:ind w:right="-72"/>
              <w:jc w:val="right"/>
              <w:rPr>
                <w:noProof/>
                <w:sz w:val="20"/>
                <w:szCs w:val="20"/>
                <w:lang w:val="en-GB"/>
              </w:rPr>
            </w:pPr>
            <w:r w:rsidRPr="000A7389">
              <w:rPr>
                <w:noProof/>
                <w:sz w:val="20"/>
                <w:szCs w:val="20"/>
                <w:lang w:val="en-GB"/>
              </w:rPr>
              <w:t>(1,495,741)</w:t>
            </w:r>
          </w:p>
        </w:tc>
        <w:tc>
          <w:tcPr>
            <w:tcW w:w="1440" w:type="dxa"/>
            <w:shd w:val="clear" w:color="auto" w:fill="FAFAFA"/>
          </w:tcPr>
          <w:p w14:paraId="67D82BDC" w14:textId="0E66D288"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tcPr>
          <w:p w14:paraId="32A8B1B9" w14:textId="4E63DB12" w:rsidR="00E70A03" w:rsidRPr="000A7389" w:rsidRDefault="00E70A03" w:rsidP="00E70A03">
            <w:pPr>
              <w:ind w:right="-72"/>
              <w:jc w:val="right"/>
              <w:rPr>
                <w:noProof/>
                <w:sz w:val="20"/>
                <w:szCs w:val="20"/>
                <w:lang w:val="en-GB"/>
              </w:rPr>
            </w:pPr>
            <w:r w:rsidRPr="000A7389">
              <w:rPr>
                <w:noProof/>
                <w:sz w:val="20"/>
                <w:szCs w:val="20"/>
              </w:rPr>
              <w:t>151,607</w:t>
            </w:r>
          </w:p>
        </w:tc>
        <w:tc>
          <w:tcPr>
            <w:tcW w:w="1440" w:type="dxa"/>
            <w:gridSpan w:val="2"/>
            <w:shd w:val="clear" w:color="auto" w:fill="FAFAFA"/>
          </w:tcPr>
          <w:p w14:paraId="5F987433" w14:textId="555683C0" w:rsidR="00E70A03" w:rsidRPr="000A7389" w:rsidRDefault="00E70A03" w:rsidP="00E70A03">
            <w:pPr>
              <w:ind w:right="-72"/>
              <w:jc w:val="right"/>
              <w:rPr>
                <w:noProof/>
                <w:sz w:val="20"/>
                <w:szCs w:val="20"/>
                <w:lang w:val="en-GB"/>
              </w:rPr>
            </w:pPr>
            <w:r w:rsidRPr="000A7389">
              <w:rPr>
                <w:noProof/>
                <w:sz w:val="20"/>
                <w:szCs w:val="20"/>
              </w:rPr>
              <w:t>(1,344,134)</w:t>
            </w:r>
          </w:p>
        </w:tc>
      </w:tr>
      <w:tr w:rsidR="00E70A03" w:rsidRPr="000A7389" w14:paraId="6AD62F72" w14:textId="77777777" w:rsidTr="000E6325">
        <w:tc>
          <w:tcPr>
            <w:tcW w:w="5193" w:type="dxa"/>
            <w:vAlign w:val="bottom"/>
          </w:tcPr>
          <w:p w14:paraId="2954CB3F" w14:textId="77777777" w:rsidR="00E70A03" w:rsidRPr="000A7389" w:rsidRDefault="00E70A03" w:rsidP="00E70A03">
            <w:pPr>
              <w:ind w:left="9"/>
              <w:rPr>
                <w:sz w:val="20"/>
                <w:szCs w:val="20"/>
              </w:rPr>
            </w:pPr>
            <w:r w:rsidRPr="000A7389">
              <w:rPr>
                <w:sz w:val="20"/>
                <w:szCs w:val="20"/>
              </w:rPr>
              <w:t xml:space="preserve">   Interest expenses paid on borrowings</w:t>
            </w:r>
          </w:p>
        </w:tc>
        <w:tc>
          <w:tcPr>
            <w:tcW w:w="1440" w:type="dxa"/>
            <w:tcBorders>
              <w:bottom w:val="single" w:sz="4" w:space="0" w:color="auto"/>
            </w:tcBorders>
            <w:vAlign w:val="bottom"/>
          </w:tcPr>
          <w:p w14:paraId="3505FC8A" w14:textId="059CFBA0"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Borders>
              <w:bottom w:val="single" w:sz="4" w:space="0" w:color="auto"/>
            </w:tcBorders>
            <w:vAlign w:val="bottom"/>
          </w:tcPr>
          <w:p w14:paraId="7F113B6A" w14:textId="726DD8B4" w:rsidR="00E70A03" w:rsidRPr="000A7389" w:rsidRDefault="00E70A03" w:rsidP="00E70A03">
            <w:pPr>
              <w:ind w:right="-72"/>
              <w:jc w:val="right"/>
              <w:rPr>
                <w:noProof/>
                <w:sz w:val="20"/>
                <w:szCs w:val="20"/>
                <w:lang w:val="en-GB"/>
              </w:rPr>
            </w:pPr>
            <w:r w:rsidRPr="000A7389">
              <w:rPr>
                <w:noProof/>
                <w:sz w:val="20"/>
                <w:szCs w:val="20"/>
                <w:lang w:val="en-GB"/>
              </w:rPr>
              <w:t>(192,188)</w:t>
            </w:r>
          </w:p>
        </w:tc>
        <w:tc>
          <w:tcPr>
            <w:tcW w:w="1591" w:type="dxa"/>
            <w:tcBorders>
              <w:bottom w:val="single" w:sz="4" w:space="0" w:color="auto"/>
            </w:tcBorders>
            <w:vAlign w:val="bottom"/>
          </w:tcPr>
          <w:p w14:paraId="41B60D01" w14:textId="7C8CF19F"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tcBorders>
              <w:bottom w:val="single" w:sz="4" w:space="0" w:color="auto"/>
            </w:tcBorders>
            <w:vAlign w:val="bottom"/>
          </w:tcPr>
          <w:p w14:paraId="001DB529" w14:textId="13EB52F7" w:rsidR="00E70A03" w:rsidRPr="000A7389" w:rsidRDefault="00E70A03" w:rsidP="00E70A03">
            <w:pPr>
              <w:ind w:right="-72"/>
              <w:jc w:val="right"/>
              <w:rPr>
                <w:noProof/>
                <w:sz w:val="20"/>
                <w:szCs w:val="20"/>
                <w:lang w:val="en-GB"/>
              </w:rPr>
            </w:pPr>
            <w:r w:rsidRPr="000A7389">
              <w:rPr>
                <w:noProof/>
                <w:sz w:val="20"/>
                <w:szCs w:val="20"/>
                <w:lang w:val="en-GB"/>
              </w:rPr>
              <w:t>(192,188)</w:t>
            </w:r>
          </w:p>
        </w:tc>
        <w:tc>
          <w:tcPr>
            <w:tcW w:w="1440" w:type="dxa"/>
            <w:tcBorders>
              <w:bottom w:val="single" w:sz="4" w:space="0" w:color="auto"/>
            </w:tcBorders>
            <w:shd w:val="clear" w:color="auto" w:fill="FAFAFA"/>
          </w:tcPr>
          <w:p w14:paraId="019AA8FC" w14:textId="19A771FE" w:rsidR="00E70A03" w:rsidRPr="000A7389" w:rsidRDefault="00E70A03" w:rsidP="00E70A03">
            <w:pPr>
              <w:ind w:right="-72"/>
              <w:jc w:val="right"/>
              <w:rPr>
                <w:noProof/>
                <w:sz w:val="20"/>
                <w:szCs w:val="20"/>
              </w:rPr>
            </w:pPr>
            <w:r w:rsidRPr="000A7389">
              <w:rPr>
                <w:noProof/>
                <w:sz w:val="20"/>
                <w:szCs w:val="20"/>
              </w:rPr>
              <w:t>-</w:t>
            </w:r>
          </w:p>
        </w:tc>
        <w:tc>
          <w:tcPr>
            <w:tcW w:w="1440" w:type="dxa"/>
            <w:tcBorders>
              <w:bottom w:val="single" w:sz="4" w:space="0" w:color="auto"/>
            </w:tcBorders>
            <w:shd w:val="clear" w:color="auto" w:fill="FAFAFA"/>
          </w:tcPr>
          <w:p w14:paraId="0EBB988D" w14:textId="6B178D75" w:rsidR="00E70A03" w:rsidRPr="000A7389" w:rsidRDefault="00E70A03" w:rsidP="00E70A03">
            <w:pPr>
              <w:ind w:right="-72"/>
              <w:jc w:val="right"/>
              <w:rPr>
                <w:noProof/>
                <w:sz w:val="20"/>
                <w:szCs w:val="20"/>
                <w:lang w:val="en-GB"/>
              </w:rPr>
            </w:pPr>
            <w:r w:rsidRPr="000A7389">
              <w:rPr>
                <w:noProof/>
                <w:sz w:val="20"/>
                <w:szCs w:val="20"/>
              </w:rPr>
              <w:t>(269,606)</w:t>
            </w:r>
          </w:p>
        </w:tc>
        <w:tc>
          <w:tcPr>
            <w:tcW w:w="1440" w:type="dxa"/>
            <w:gridSpan w:val="2"/>
            <w:tcBorders>
              <w:bottom w:val="single" w:sz="4" w:space="0" w:color="auto"/>
            </w:tcBorders>
            <w:shd w:val="clear" w:color="auto" w:fill="FAFAFA"/>
          </w:tcPr>
          <w:p w14:paraId="73359D08" w14:textId="3DE5978A" w:rsidR="00E70A03" w:rsidRPr="000A7389" w:rsidRDefault="00E70A03" w:rsidP="00E70A03">
            <w:pPr>
              <w:ind w:right="-72"/>
              <w:jc w:val="right"/>
              <w:rPr>
                <w:noProof/>
                <w:sz w:val="20"/>
                <w:szCs w:val="20"/>
                <w:lang w:val="en-GB"/>
              </w:rPr>
            </w:pPr>
            <w:r w:rsidRPr="000A7389">
              <w:rPr>
                <w:noProof/>
                <w:sz w:val="20"/>
                <w:szCs w:val="20"/>
              </w:rPr>
              <w:t>(461,794)</w:t>
            </w:r>
          </w:p>
        </w:tc>
      </w:tr>
      <w:tr w:rsidR="00E70A03" w:rsidRPr="000A7389" w14:paraId="345C46F1" w14:textId="77777777" w:rsidTr="000E6325">
        <w:tc>
          <w:tcPr>
            <w:tcW w:w="5193" w:type="dxa"/>
            <w:vAlign w:val="bottom"/>
          </w:tcPr>
          <w:p w14:paraId="35E705DA"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7AD84326"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vAlign w:val="bottom"/>
          </w:tcPr>
          <w:p w14:paraId="3E62D1B9"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vAlign w:val="bottom"/>
          </w:tcPr>
          <w:p w14:paraId="55950988" w14:textId="5321450C" w:rsidR="00E70A03" w:rsidRPr="000A7389" w:rsidRDefault="00E70A03" w:rsidP="00E70A03">
            <w:pPr>
              <w:pStyle w:val="a"/>
              <w:ind w:right="-72"/>
              <w:jc w:val="right"/>
              <w:rPr>
                <w:rFonts w:ascii="Arial" w:eastAsia="Angsana New" w:cs="Arial"/>
                <w:sz w:val="20"/>
                <w:szCs w:val="20"/>
                <w:lang w:val="en-US"/>
              </w:rPr>
            </w:pPr>
          </w:p>
        </w:tc>
        <w:tc>
          <w:tcPr>
            <w:tcW w:w="1416" w:type="dxa"/>
            <w:tcBorders>
              <w:top w:val="single" w:sz="4" w:space="0" w:color="auto"/>
            </w:tcBorders>
            <w:vAlign w:val="bottom"/>
          </w:tcPr>
          <w:p w14:paraId="519B82A4"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vAlign w:val="bottom"/>
          </w:tcPr>
          <w:p w14:paraId="41A2A4F1"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55EFBE6B" w14:textId="2551792E" w:rsidR="00E70A03" w:rsidRPr="000A7389" w:rsidRDefault="00E70A03" w:rsidP="00E70A03">
            <w:pPr>
              <w:ind w:right="-72"/>
              <w:jc w:val="right"/>
              <w:rPr>
                <w:noProof/>
                <w:sz w:val="20"/>
                <w:szCs w:val="20"/>
                <w:lang w:val="en-GB"/>
              </w:rPr>
            </w:pPr>
          </w:p>
        </w:tc>
        <w:tc>
          <w:tcPr>
            <w:tcW w:w="1440" w:type="dxa"/>
            <w:gridSpan w:val="2"/>
            <w:tcBorders>
              <w:top w:val="single" w:sz="4" w:space="0" w:color="auto"/>
            </w:tcBorders>
            <w:shd w:val="clear" w:color="auto" w:fill="FAFAFA"/>
            <w:vAlign w:val="bottom"/>
          </w:tcPr>
          <w:p w14:paraId="7BDEFB51" w14:textId="77777777" w:rsidR="00E70A03" w:rsidRPr="000A7389" w:rsidRDefault="00E70A03" w:rsidP="00E70A03">
            <w:pPr>
              <w:ind w:right="-72"/>
              <w:jc w:val="right"/>
              <w:rPr>
                <w:noProof/>
                <w:sz w:val="20"/>
                <w:szCs w:val="20"/>
                <w:lang w:val="en-GB"/>
              </w:rPr>
            </w:pPr>
          </w:p>
        </w:tc>
      </w:tr>
      <w:tr w:rsidR="00E70A03" w:rsidRPr="000A7389" w14:paraId="6D3F3823" w14:textId="77777777" w:rsidTr="000E6325">
        <w:tc>
          <w:tcPr>
            <w:tcW w:w="5193" w:type="dxa"/>
            <w:vAlign w:val="bottom"/>
          </w:tcPr>
          <w:p w14:paraId="531A5069"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vAlign w:val="bottom"/>
          </w:tcPr>
          <w:p w14:paraId="338BA336" w14:textId="6E6A1415" w:rsidR="00E70A03" w:rsidRPr="000A7389" w:rsidRDefault="00E70A03" w:rsidP="00E70A03">
            <w:pPr>
              <w:ind w:right="-72"/>
              <w:jc w:val="right"/>
              <w:rPr>
                <w:noProof/>
                <w:sz w:val="20"/>
                <w:szCs w:val="20"/>
                <w:lang w:val="en-GB"/>
              </w:rPr>
            </w:pPr>
            <w:r w:rsidRPr="000A7389">
              <w:rPr>
                <w:noProof/>
                <w:sz w:val="20"/>
                <w:szCs w:val="20"/>
                <w:lang w:val="en-GB"/>
              </w:rPr>
              <w:t>(730,119,603)</w:t>
            </w:r>
          </w:p>
        </w:tc>
        <w:tc>
          <w:tcPr>
            <w:tcW w:w="1440" w:type="dxa"/>
            <w:tcBorders>
              <w:bottom w:val="single" w:sz="4" w:space="0" w:color="auto"/>
            </w:tcBorders>
            <w:vAlign w:val="bottom"/>
          </w:tcPr>
          <w:p w14:paraId="5E027836" w14:textId="7691596B" w:rsidR="00E70A03" w:rsidRPr="000A7389" w:rsidRDefault="00E70A03" w:rsidP="00E70A03">
            <w:pPr>
              <w:ind w:right="-72"/>
              <w:jc w:val="right"/>
              <w:rPr>
                <w:noProof/>
                <w:sz w:val="20"/>
                <w:szCs w:val="20"/>
                <w:lang w:val="en-GB"/>
              </w:rPr>
            </w:pPr>
            <w:r w:rsidRPr="000A7389">
              <w:rPr>
                <w:noProof/>
                <w:sz w:val="20"/>
                <w:szCs w:val="20"/>
                <w:lang w:val="en-GB"/>
              </w:rPr>
              <w:t>26,031,108</w:t>
            </w:r>
          </w:p>
        </w:tc>
        <w:tc>
          <w:tcPr>
            <w:tcW w:w="1591" w:type="dxa"/>
            <w:tcBorders>
              <w:bottom w:val="single" w:sz="4" w:space="0" w:color="auto"/>
            </w:tcBorders>
            <w:vAlign w:val="bottom"/>
          </w:tcPr>
          <w:p w14:paraId="0F012B02" w14:textId="11D15023" w:rsidR="00E70A03" w:rsidRPr="000A7389" w:rsidRDefault="00E70A03" w:rsidP="00E70A03">
            <w:pPr>
              <w:ind w:right="-72"/>
              <w:jc w:val="right"/>
              <w:rPr>
                <w:noProof/>
                <w:sz w:val="20"/>
                <w:szCs w:val="20"/>
                <w:lang w:val="en-GB"/>
              </w:rPr>
            </w:pPr>
            <w:r w:rsidRPr="000A7389">
              <w:rPr>
                <w:noProof/>
                <w:sz w:val="20"/>
                <w:szCs w:val="20"/>
                <w:lang w:val="en-GB"/>
              </w:rPr>
              <w:t>-</w:t>
            </w:r>
          </w:p>
        </w:tc>
        <w:tc>
          <w:tcPr>
            <w:tcW w:w="1416" w:type="dxa"/>
            <w:tcBorders>
              <w:bottom w:val="single" w:sz="4" w:space="0" w:color="auto"/>
            </w:tcBorders>
            <w:vAlign w:val="bottom"/>
          </w:tcPr>
          <w:p w14:paraId="3ADB9DC8" w14:textId="4E6E94AC" w:rsidR="00E70A03" w:rsidRPr="000A7389" w:rsidRDefault="00E70A03" w:rsidP="00E70A03">
            <w:pPr>
              <w:ind w:right="-72"/>
              <w:jc w:val="right"/>
              <w:rPr>
                <w:noProof/>
                <w:sz w:val="20"/>
                <w:szCs w:val="20"/>
                <w:lang w:val="en-GB"/>
              </w:rPr>
            </w:pPr>
            <w:r w:rsidRPr="000A7389">
              <w:rPr>
                <w:noProof/>
                <w:sz w:val="20"/>
                <w:szCs w:val="20"/>
                <w:lang w:val="en-GB"/>
              </w:rPr>
              <w:t>(704,088,495)</w:t>
            </w:r>
          </w:p>
        </w:tc>
        <w:tc>
          <w:tcPr>
            <w:tcW w:w="1440" w:type="dxa"/>
            <w:tcBorders>
              <w:bottom w:val="single" w:sz="4" w:space="0" w:color="auto"/>
            </w:tcBorders>
            <w:shd w:val="clear" w:color="auto" w:fill="FAFAFA"/>
            <w:vAlign w:val="bottom"/>
          </w:tcPr>
          <w:p w14:paraId="366C3317" w14:textId="47CCD4CC" w:rsidR="00E70A03" w:rsidRPr="000A7389" w:rsidRDefault="00E70A03" w:rsidP="00E70A03">
            <w:pPr>
              <w:ind w:right="-72"/>
              <w:jc w:val="right"/>
              <w:rPr>
                <w:noProof/>
                <w:sz w:val="20"/>
                <w:szCs w:val="20"/>
              </w:rPr>
            </w:pPr>
            <w:r w:rsidRPr="000A7389">
              <w:rPr>
                <w:noProof/>
                <w:sz w:val="20"/>
                <w:szCs w:val="20"/>
              </w:rPr>
              <w:t>(15,042,999)</w:t>
            </w:r>
          </w:p>
        </w:tc>
        <w:tc>
          <w:tcPr>
            <w:tcW w:w="1440" w:type="dxa"/>
            <w:tcBorders>
              <w:bottom w:val="single" w:sz="4" w:space="0" w:color="auto"/>
            </w:tcBorders>
            <w:shd w:val="clear" w:color="auto" w:fill="FAFAFA"/>
            <w:vAlign w:val="bottom"/>
          </w:tcPr>
          <w:p w14:paraId="1640C206" w14:textId="179E7E9E" w:rsidR="00E70A03" w:rsidRPr="000A7389" w:rsidRDefault="00E70A03" w:rsidP="00E70A03">
            <w:pPr>
              <w:ind w:right="-72"/>
              <w:jc w:val="right"/>
              <w:rPr>
                <w:noProof/>
                <w:sz w:val="20"/>
                <w:szCs w:val="20"/>
                <w:lang w:val="en-GB"/>
              </w:rPr>
            </w:pPr>
            <w:r w:rsidRPr="000A7389">
              <w:rPr>
                <w:noProof/>
                <w:sz w:val="20"/>
                <w:szCs w:val="20"/>
              </w:rPr>
              <w:t>(23,728,008)</w:t>
            </w:r>
          </w:p>
        </w:tc>
        <w:tc>
          <w:tcPr>
            <w:tcW w:w="1440" w:type="dxa"/>
            <w:gridSpan w:val="2"/>
            <w:tcBorders>
              <w:bottom w:val="single" w:sz="4" w:space="0" w:color="auto"/>
            </w:tcBorders>
            <w:shd w:val="clear" w:color="auto" w:fill="FAFAFA"/>
            <w:vAlign w:val="bottom"/>
          </w:tcPr>
          <w:p w14:paraId="7A0A03C3" w14:textId="79EE08D3" w:rsidR="00E70A03" w:rsidRPr="000A7389" w:rsidRDefault="00E70A03" w:rsidP="00E70A03">
            <w:pPr>
              <w:ind w:right="-72"/>
              <w:jc w:val="right"/>
              <w:rPr>
                <w:noProof/>
                <w:sz w:val="20"/>
                <w:szCs w:val="20"/>
                <w:lang w:val="en-GB"/>
              </w:rPr>
            </w:pPr>
            <w:r w:rsidRPr="000A7389">
              <w:rPr>
                <w:noProof/>
                <w:sz w:val="20"/>
                <w:szCs w:val="20"/>
              </w:rPr>
              <w:t>(742,859,502)</w:t>
            </w:r>
          </w:p>
        </w:tc>
      </w:tr>
      <w:tr w:rsidR="00E70A03" w:rsidRPr="000A7389" w14:paraId="568DA9DC" w14:textId="77777777" w:rsidTr="000E6325">
        <w:tc>
          <w:tcPr>
            <w:tcW w:w="5193" w:type="dxa"/>
            <w:vAlign w:val="bottom"/>
          </w:tcPr>
          <w:p w14:paraId="2D5990ED" w14:textId="77777777" w:rsidR="00E70A03" w:rsidRPr="000A7389" w:rsidRDefault="00E70A03" w:rsidP="00E70A03">
            <w:pPr>
              <w:ind w:left="9"/>
              <w:rPr>
                <w:b/>
                <w:bCs/>
                <w:snapToGrid w:val="0"/>
                <w:sz w:val="20"/>
                <w:szCs w:val="20"/>
              </w:rPr>
            </w:pPr>
          </w:p>
        </w:tc>
        <w:tc>
          <w:tcPr>
            <w:tcW w:w="1440" w:type="dxa"/>
            <w:tcBorders>
              <w:top w:val="single" w:sz="4" w:space="0" w:color="auto"/>
            </w:tcBorders>
            <w:vAlign w:val="bottom"/>
          </w:tcPr>
          <w:p w14:paraId="60199176"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vAlign w:val="bottom"/>
          </w:tcPr>
          <w:p w14:paraId="38EE14D5" w14:textId="77777777" w:rsidR="00E70A03" w:rsidRPr="000A7389" w:rsidRDefault="00E70A03" w:rsidP="00E70A03">
            <w:pPr>
              <w:ind w:right="-72"/>
              <w:jc w:val="right"/>
              <w:rPr>
                <w:noProof/>
                <w:sz w:val="20"/>
                <w:szCs w:val="20"/>
                <w:lang w:val="en-GB"/>
              </w:rPr>
            </w:pPr>
          </w:p>
        </w:tc>
        <w:tc>
          <w:tcPr>
            <w:tcW w:w="1591" w:type="dxa"/>
            <w:tcBorders>
              <w:top w:val="single" w:sz="4" w:space="0" w:color="auto"/>
            </w:tcBorders>
            <w:vAlign w:val="bottom"/>
          </w:tcPr>
          <w:p w14:paraId="4FEE5301" w14:textId="1FCA8F74" w:rsidR="00E70A03" w:rsidRPr="000A7389" w:rsidRDefault="00E70A03" w:rsidP="00E70A03">
            <w:pPr>
              <w:ind w:right="-72"/>
              <w:jc w:val="right"/>
              <w:rPr>
                <w:noProof/>
                <w:sz w:val="20"/>
                <w:szCs w:val="20"/>
                <w:lang w:val="en-GB"/>
              </w:rPr>
            </w:pPr>
          </w:p>
        </w:tc>
        <w:tc>
          <w:tcPr>
            <w:tcW w:w="1416" w:type="dxa"/>
            <w:tcBorders>
              <w:top w:val="single" w:sz="4" w:space="0" w:color="auto"/>
            </w:tcBorders>
            <w:vAlign w:val="bottom"/>
          </w:tcPr>
          <w:p w14:paraId="04F31FDD"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0167DEEE"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7E1A143C" w14:textId="6FF0BBF7" w:rsidR="00E70A03" w:rsidRPr="000A7389" w:rsidRDefault="00E70A03" w:rsidP="00E70A03">
            <w:pPr>
              <w:ind w:right="-72"/>
              <w:jc w:val="right"/>
              <w:rPr>
                <w:noProof/>
                <w:sz w:val="20"/>
                <w:szCs w:val="20"/>
                <w:lang w:val="en-GB"/>
              </w:rPr>
            </w:pPr>
          </w:p>
        </w:tc>
        <w:tc>
          <w:tcPr>
            <w:tcW w:w="1440" w:type="dxa"/>
            <w:gridSpan w:val="2"/>
            <w:tcBorders>
              <w:top w:val="single" w:sz="4" w:space="0" w:color="auto"/>
            </w:tcBorders>
            <w:shd w:val="clear" w:color="auto" w:fill="FAFAFA"/>
            <w:vAlign w:val="bottom"/>
          </w:tcPr>
          <w:p w14:paraId="6232EBD1" w14:textId="77777777" w:rsidR="00E70A03" w:rsidRPr="000A7389" w:rsidRDefault="00E70A03" w:rsidP="00E70A03">
            <w:pPr>
              <w:ind w:right="-72"/>
              <w:jc w:val="right"/>
              <w:rPr>
                <w:noProof/>
                <w:sz w:val="20"/>
                <w:szCs w:val="20"/>
                <w:lang w:val="en-GB"/>
              </w:rPr>
            </w:pPr>
          </w:p>
        </w:tc>
      </w:tr>
      <w:tr w:rsidR="00E70A03" w:rsidRPr="000A7389" w14:paraId="4981C728" w14:textId="77777777" w:rsidTr="000E6325">
        <w:tc>
          <w:tcPr>
            <w:tcW w:w="5193" w:type="dxa"/>
            <w:vAlign w:val="bottom"/>
          </w:tcPr>
          <w:p w14:paraId="13BA3D35" w14:textId="77777777" w:rsidR="00E70A03" w:rsidRPr="002930E2" w:rsidRDefault="00E70A03" w:rsidP="00E70A03">
            <w:pPr>
              <w:ind w:left="9"/>
              <w:rPr>
                <w:b/>
                <w:bCs/>
                <w:snapToGrid w:val="0"/>
                <w:sz w:val="20"/>
                <w:szCs w:val="20"/>
              </w:rPr>
            </w:pPr>
            <w:r w:rsidRPr="002930E2">
              <w:rPr>
                <w:b/>
                <w:bCs/>
                <w:sz w:val="20"/>
                <w:szCs w:val="20"/>
              </w:rPr>
              <w:t>Deferred income tax, net</w:t>
            </w:r>
          </w:p>
        </w:tc>
        <w:tc>
          <w:tcPr>
            <w:tcW w:w="1440" w:type="dxa"/>
            <w:tcBorders>
              <w:bottom w:val="single" w:sz="4" w:space="0" w:color="auto"/>
            </w:tcBorders>
            <w:vAlign w:val="bottom"/>
          </w:tcPr>
          <w:p w14:paraId="6ACADD63" w14:textId="598CE397" w:rsidR="00E70A03" w:rsidRPr="000A7389" w:rsidRDefault="00E70A03" w:rsidP="00E70A03">
            <w:pPr>
              <w:ind w:right="-72"/>
              <w:jc w:val="right"/>
              <w:rPr>
                <w:noProof/>
                <w:sz w:val="20"/>
                <w:szCs w:val="20"/>
                <w:cs/>
                <w:lang w:val="en-GB"/>
              </w:rPr>
            </w:pPr>
            <w:r w:rsidRPr="000A7389">
              <w:rPr>
                <w:noProof/>
                <w:sz w:val="20"/>
                <w:szCs w:val="20"/>
                <w:lang w:val="en-GB"/>
              </w:rPr>
              <w:t>(139,996,107)</w:t>
            </w:r>
          </w:p>
        </w:tc>
        <w:tc>
          <w:tcPr>
            <w:tcW w:w="1440" w:type="dxa"/>
            <w:tcBorders>
              <w:bottom w:val="single" w:sz="4" w:space="0" w:color="auto"/>
            </w:tcBorders>
            <w:vAlign w:val="bottom"/>
          </w:tcPr>
          <w:p w14:paraId="7FCD631A" w14:textId="0D03EBA2" w:rsidR="00E70A03" w:rsidRPr="000A7389" w:rsidRDefault="00E70A03" w:rsidP="00E70A03">
            <w:pPr>
              <w:ind w:right="-72"/>
              <w:jc w:val="right"/>
              <w:rPr>
                <w:noProof/>
                <w:sz w:val="20"/>
                <w:szCs w:val="20"/>
                <w:lang w:val="en-GB"/>
              </w:rPr>
            </w:pPr>
            <w:r w:rsidRPr="000A7389">
              <w:rPr>
                <w:noProof/>
                <w:sz w:val="20"/>
                <w:szCs w:val="20"/>
                <w:lang w:val="en-GB"/>
              </w:rPr>
              <w:t>17,710,764</w:t>
            </w:r>
          </w:p>
        </w:tc>
        <w:tc>
          <w:tcPr>
            <w:tcW w:w="1591" w:type="dxa"/>
            <w:tcBorders>
              <w:bottom w:val="single" w:sz="4" w:space="0" w:color="auto"/>
            </w:tcBorders>
            <w:vAlign w:val="bottom"/>
          </w:tcPr>
          <w:p w14:paraId="039C1595" w14:textId="6456B2C8" w:rsidR="00E70A03" w:rsidRPr="000A7389" w:rsidRDefault="00E70A03" w:rsidP="00E70A03">
            <w:pPr>
              <w:ind w:right="-72"/>
              <w:jc w:val="right"/>
              <w:rPr>
                <w:noProof/>
                <w:sz w:val="20"/>
                <w:szCs w:val="20"/>
                <w:cs/>
                <w:lang w:val="en-GB"/>
              </w:rPr>
            </w:pPr>
            <w:r w:rsidRPr="000A7389">
              <w:rPr>
                <w:noProof/>
                <w:sz w:val="20"/>
                <w:szCs w:val="20"/>
                <w:lang w:val="en-GB"/>
              </w:rPr>
              <w:t>(353,941)</w:t>
            </w:r>
          </w:p>
        </w:tc>
        <w:tc>
          <w:tcPr>
            <w:tcW w:w="1416" w:type="dxa"/>
            <w:tcBorders>
              <w:bottom w:val="single" w:sz="4" w:space="0" w:color="auto"/>
            </w:tcBorders>
            <w:vAlign w:val="bottom"/>
          </w:tcPr>
          <w:p w14:paraId="15F496ED" w14:textId="71AB4860" w:rsidR="00E70A03" w:rsidRPr="000A7389" w:rsidRDefault="00E70A03" w:rsidP="00E70A03">
            <w:pPr>
              <w:ind w:right="-72"/>
              <w:jc w:val="right"/>
              <w:rPr>
                <w:noProof/>
                <w:sz w:val="20"/>
                <w:szCs w:val="20"/>
                <w:cs/>
                <w:lang w:val="en-GB"/>
              </w:rPr>
            </w:pPr>
            <w:r w:rsidRPr="000A7389">
              <w:rPr>
                <w:noProof/>
                <w:sz w:val="20"/>
                <w:szCs w:val="20"/>
                <w:lang w:val="en-GB"/>
              </w:rPr>
              <w:t>(122,639,284)</w:t>
            </w:r>
          </w:p>
        </w:tc>
        <w:tc>
          <w:tcPr>
            <w:tcW w:w="1440" w:type="dxa"/>
            <w:tcBorders>
              <w:bottom w:val="single" w:sz="4" w:space="0" w:color="auto"/>
            </w:tcBorders>
            <w:shd w:val="clear" w:color="auto" w:fill="FAFAFA"/>
            <w:vAlign w:val="bottom"/>
          </w:tcPr>
          <w:p w14:paraId="16AD4CB9" w14:textId="180C6071" w:rsidR="00E70A03" w:rsidRPr="000A7389" w:rsidRDefault="00E70A03" w:rsidP="00E70A03">
            <w:pPr>
              <w:ind w:right="-72"/>
              <w:jc w:val="right"/>
              <w:rPr>
                <w:noProof/>
                <w:sz w:val="20"/>
                <w:szCs w:val="20"/>
              </w:rPr>
            </w:pPr>
            <w:r w:rsidRPr="000A7389">
              <w:rPr>
                <w:noProof/>
                <w:sz w:val="20"/>
                <w:szCs w:val="20"/>
              </w:rPr>
              <w:t>(14,792,771)</w:t>
            </w:r>
          </w:p>
        </w:tc>
        <w:tc>
          <w:tcPr>
            <w:tcW w:w="1440" w:type="dxa"/>
            <w:tcBorders>
              <w:bottom w:val="single" w:sz="4" w:space="0" w:color="auto"/>
            </w:tcBorders>
            <w:shd w:val="clear" w:color="auto" w:fill="FAFAFA"/>
            <w:vAlign w:val="bottom"/>
          </w:tcPr>
          <w:p w14:paraId="634EB280" w14:textId="08E00F08" w:rsidR="00E70A03" w:rsidRPr="000A7389" w:rsidRDefault="00E70A03" w:rsidP="00E70A03">
            <w:pPr>
              <w:ind w:right="-72"/>
              <w:jc w:val="right"/>
              <w:rPr>
                <w:noProof/>
                <w:sz w:val="20"/>
                <w:szCs w:val="20"/>
                <w:lang w:val="en-GB"/>
              </w:rPr>
            </w:pPr>
            <w:r w:rsidRPr="000A7389">
              <w:rPr>
                <w:noProof/>
                <w:sz w:val="20"/>
                <w:szCs w:val="20"/>
              </w:rPr>
              <w:t>17,071,022</w:t>
            </w:r>
          </w:p>
        </w:tc>
        <w:tc>
          <w:tcPr>
            <w:tcW w:w="1440" w:type="dxa"/>
            <w:gridSpan w:val="2"/>
            <w:tcBorders>
              <w:bottom w:val="single" w:sz="4" w:space="0" w:color="auto"/>
            </w:tcBorders>
            <w:shd w:val="clear" w:color="auto" w:fill="FAFAFA"/>
            <w:vAlign w:val="bottom"/>
          </w:tcPr>
          <w:p w14:paraId="1914AEC7" w14:textId="3C798374" w:rsidR="00E70A03" w:rsidRPr="000A7389" w:rsidRDefault="00E70A03" w:rsidP="00E70A03">
            <w:pPr>
              <w:ind w:right="-72"/>
              <w:jc w:val="right"/>
              <w:rPr>
                <w:noProof/>
                <w:sz w:val="20"/>
                <w:szCs w:val="20"/>
                <w:lang w:val="en-GB"/>
              </w:rPr>
            </w:pPr>
            <w:r w:rsidRPr="000A7389">
              <w:rPr>
                <w:noProof/>
                <w:sz w:val="20"/>
                <w:szCs w:val="20"/>
              </w:rPr>
              <w:t>(120,361,033)</w:t>
            </w:r>
          </w:p>
        </w:tc>
      </w:tr>
    </w:tbl>
    <w:p w14:paraId="12C23295" w14:textId="77777777" w:rsidR="00CC7437" w:rsidRPr="00160752" w:rsidRDefault="00CC7437" w:rsidP="00160752">
      <w:pPr>
        <w:pStyle w:val="BodyText2"/>
        <w:ind w:left="142" w:right="-18" w:firstLine="398"/>
        <w:jc w:val="thaiDistribute"/>
        <w:rPr>
          <w:highlight w:val="yellow"/>
          <w:lang w:val="en-GB"/>
        </w:rPr>
      </w:pPr>
    </w:p>
    <w:p w14:paraId="3F1B4AEE" w14:textId="77777777" w:rsidR="00CC7437" w:rsidRPr="00B82043" w:rsidRDefault="00CC7437" w:rsidP="00CC7437">
      <w:pPr>
        <w:rPr>
          <w:rFonts w:eastAsia="Angsana New"/>
          <w:b/>
          <w:bCs/>
          <w:sz w:val="18"/>
          <w:szCs w:val="18"/>
        </w:rPr>
      </w:pPr>
      <w:r w:rsidRPr="00B82043">
        <w:rPr>
          <w:rFonts w:eastAsia="Angsana New"/>
          <w:b/>
          <w:bCs/>
          <w:sz w:val="18"/>
          <w:szCs w:val="18"/>
          <w:highlight w:val="yellow"/>
        </w:rPr>
        <w:br w:type="page"/>
      </w:r>
    </w:p>
    <w:p w14:paraId="74159610" w14:textId="77777777" w:rsidR="00CC7437" w:rsidRPr="00B82043" w:rsidRDefault="00CC7437" w:rsidP="00CC7437">
      <w:pPr>
        <w:rPr>
          <w:rFonts w:eastAsia="Angsana New"/>
          <w:b/>
          <w:bCs/>
          <w:sz w:val="18"/>
          <w:szCs w:val="18"/>
        </w:rPr>
      </w:pPr>
    </w:p>
    <w:tbl>
      <w:tblPr>
        <w:tblW w:w="15406" w:type="dxa"/>
        <w:tblInd w:w="-90" w:type="dxa"/>
        <w:tblLayout w:type="fixed"/>
        <w:tblLook w:val="0000" w:firstRow="0" w:lastRow="0" w:firstColumn="0" w:lastColumn="0" w:noHBand="0" w:noVBand="0"/>
      </w:tblPr>
      <w:tblGrid>
        <w:gridCol w:w="5193"/>
        <w:gridCol w:w="1440"/>
        <w:gridCol w:w="1440"/>
        <w:gridCol w:w="1591"/>
        <w:gridCol w:w="1417"/>
        <w:gridCol w:w="1440"/>
        <w:gridCol w:w="1440"/>
        <w:gridCol w:w="1445"/>
      </w:tblGrid>
      <w:tr w:rsidR="00266D45" w:rsidRPr="000A7389" w14:paraId="18E2D72A" w14:textId="77777777" w:rsidTr="000E6325">
        <w:tc>
          <w:tcPr>
            <w:tcW w:w="5193" w:type="dxa"/>
            <w:vAlign w:val="bottom"/>
          </w:tcPr>
          <w:p w14:paraId="5FB013E9" w14:textId="77777777" w:rsidR="00266D45" w:rsidRPr="000A7389" w:rsidRDefault="00266D45" w:rsidP="00E70A03">
            <w:pPr>
              <w:pStyle w:val="a"/>
              <w:tabs>
                <w:tab w:val="right" w:pos="9810"/>
              </w:tabs>
              <w:ind w:left="9" w:right="0"/>
              <w:rPr>
                <w:rFonts w:ascii="Arial" w:eastAsia="Angsana New" w:cs="Arial"/>
                <w:sz w:val="20"/>
                <w:szCs w:val="20"/>
                <w:cs/>
              </w:rPr>
            </w:pPr>
          </w:p>
        </w:tc>
        <w:tc>
          <w:tcPr>
            <w:tcW w:w="10213" w:type="dxa"/>
            <w:gridSpan w:val="7"/>
            <w:tcBorders>
              <w:top w:val="single" w:sz="4" w:space="0" w:color="auto"/>
            </w:tcBorders>
            <w:vAlign w:val="center"/>
          </w:tcPr>
          <w:p w14:paraId="35E7CE51" w14:textId="017F16A5" w:rsidR="00266D45" w:rsidRPr="000A7389" w:rsidRDefault="00266D45" w:rsidP="00266D45">
            <w:pPr>
              <w:spacing w:line="256" w:lineRule="auto"/>
              <w:ind w:left="-40" w:right="-72"/>
              <w:jc w:val="center"/>
              <w:rPr>
                <w:b/>
                <w:bCs/>
                <w:sz w:val="20"/>
                <w:szCs w:val="20"/>
              </w:rPr>
            </w:pPr>
            <w:r w:rsidRPr="00B82043">
              <w:rPr>
                <w:b/>
                <w:sz w:val="20"/>
                <w:szCs w:val="20"/>
                <w:lang w:val="en-GB"/>
              </w:rPr>
              <w:t>Separate</w:t>
            </w:r>
            <w:r>
              <w:rPr>
                <w:b/>
                <w:sz w:val="20"/>
                <w:szCs w:val="20"/>
                <w:lang w:val="en-GB"/>
              </w:rPr>
              <w:t xml:space="preserve"> </w:t>
            </w:r>
            <w:r w:rsidRPr="00B82043">
              <w:rPr>
                <w:b/>
                <w:sz w:val="20"/>
                <w:szCs w:val="20"/>
                <w:lang w:val="en-GB"/>
              </w:rPr>
              <w:t>financial statements</w:t>
            </w:r>
          </w:p>
        </w:tc>
      </w:tr>
      <w:tr w:rsidR="00E70A03" w:rsidRPr="000A7389" w14:paraId="6AB06F1F" w14:textId="77777777" w:rsidTr="000E6325">
        <w:tc>
          <w:tcPr>
            <w:tcW w:w="5193" w:type="dxa"/>
            <w:vAlign w:val="bottom"/>
          </w:tcPr>
          <w:p w14:paraId="212B0277"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0A0A5C56" w14:textId="6D2A6DF7"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1</w:t>
            </w:r>
            <w:r w:rsidRPr="000A7389">
              <w:rPr>
                <w:b/>
                <w:bCs/>
                <w:sz w:val="20"/>
                <w:szCs w:val="20"/>
              </w:rPr>
              <w:t xml:space="preserve"> January </w:t>
            </w:r>
            <w:r w:rsidRPr="000A7389">
              <w:rPr>
                <w:b/>
                <w:bCs/>
                <w:sz w:val="20"/>
                <w:szCs w:val="20"/>
              </w:rPr>
              <w:br/>
            </w:r>
            <w:r w:rsidRPr="000A7389">
              <w:rPr>
                <w:b/>
                <w:bCs/>
                <w:sz w:val="20"/>
                <w:szCs w:val="20"/>
                <w:lang w:val="en-GB"/>
              </w:rPr>
              <w:t>2019</w:t>
            </w:r>
          </w:p>
        </w:tc>
        <w:tc>
          <w:tcPr>
            <w:tcW w:w="1440" w:type="dxa"/>
            <w:tcBorders>
              <w:top w:val="single" w:sz="4" w:space="0" w:color="auto"/>
            </w:tcBorders>
            <w:vAlign w:val="bottom"/>
          </w:tcPr>
          <w:p w14:paraId="5FC5BF35" w14:textId="0432E0EE" w:rsidR="00E70A03" w:rsidRPr="000A7389" w:rsidRDefault="00E70A03" w:rsidP="00E70A03">
            <w:pPr>
              <w:ind w:left="-22" w:right="-72"/>
              <w:jc w:val="right"/>
              <w:rPr>
                <w:b/>
                <w:bCs/>
                <w:snapToGrid w:val="0"/>
                <w:sz w:val="20"/>
                <w:szCs w:val="20"/>
              </w:rPr>
            </w:pPr>
            <w:proofErr w:type="spellStart"/>
            <w:r w:rsidRPr="000A7389">
              <w:rPr>
                <w:b/>
                <w:bCs/>
                <w:snapToGrid w:val="0"/>
                <w:sz w:val="20"/>
                <w:szCs w:val="20"/>
              </w:rPr>
              <w:t>Recognised</w:t>
            </w:r>
            <w:proofErr w:type="spellEnd"/>
            <w:r w:rsidRPr="000A7389">
              <w:rPr>
                <w:b/>
                <w:bCs/>
                <w:snapToGrid w:val="0"/>
                <w:sz w:val="20"/>
                <w:szCs w:val="20"/>
              </w:rPr>
              <w:t xml:space="preserve"> to profit or loss</w:t>
            </w:r>
          </w:p>
        </w:tc>
        <w:tc>
          <w:tcPr>
            <w:tcW w:w="1591" w:type="dxa"/>
            <w:tcBorders>
              <w:top w:val="single" w:sz="4" w:space="0" w:color="auto"/>
            </w:tcBorders>
            <w:vAlign w:val="bottom"/>
          </w:tcPr>
          <w:p w14:paraId="24B753CD" w14:textId="77777777" w:rsidR="00E70A03" w:rsidRPr="000A7389" w:rsidRDefault="00E70A03" w:rsidP="00E70A03">
            <w:pPr>
              <w:ind w:left="-112" w:right="-72"/>
              <w:jc w:val="right"/>
              <w:rPr>
                <w:b/>
                <w:bCs/>
                <w:snapToGrid w:val="0"/>
                <w:sz w:val="20"/>
                <w:szCs w:val="20"/>
              </w:rPr>
            </w:pPr>
            <w:proofErr w:type="spellStart"/>
            <w:r w:rsidRPr="000A7389">
              <w:rPr>
                <w:b/>
                <w:bCs/>
                <w:snapToGrid w:val="0"/>
                <w:sz w:val="20"/>
                <w:szCs w:val="20"/>
              </w:rPr>
              <w:t>Recognised</w:t>
            </w:r>
            <w:proofErr w:type="spellEnd"/>
          </w:p>
          <w:p w14:paraId="4A84FF32" w14:textId="2816A9F4" w:rsidR="00E70A03" w:rsidRPr="000A7389" w:rsidRDefault="00E70A03" w:rsidP="00E70A03">
            <w:pPr>
              <w:ind w:left="-22" w:right="-72"/>
              <w:jc w:val="right"/>
              <w:rPr>
                <w:b/>
                <w:bCs/>
                <w:snapToGrid w:val="0"/>
                <w:sz w:val="20"/>
                <w:szCs w:val="20"/>
              </w:rPr>
            </w:pPr>
            <w:r w:rsidRPr="000A7389">
              <w:rPr>
                <w:b/>
                <w:bCs/>
                <w:snapToGrid w:val="0"/>
                <w:sz w:val="20"/>
                <w:szCs w:val="20"/>
              </w:rPr>
              <w:t xml:space="preserve"> to other comprehensive income</w:t>
            </w:r>
          </w:p>
        </w:tc>
        <w:tc>
          <w:tcPr>
            <w:tcW w:w="1417" w:type="dxa"/>
            <w:tcBorders>
              <w:top w:val="single" w:sz="4" w:space="0" w:color="auto"/>
            </w:tcBorders>
            <w:vAlign w:val="bottom"/>
          </w:tcPr>
          <w:p w14:paraId="6B3F0497" w14:textId="1AC9511A"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31</w:t>
            </w:r>
            <w:r w:rsidRPr="000A7389">
              <w:rPr>
                <w:b/>
                <w:bCs/>
                <w:sz w:val="20"/>
                <w:szCs w:val="20"/>
              </w:rPr>
              <w:t xml:space="preserve"> December </w:t>
            </w:r>
            <w:r w:rsidRPr="000A7389">
              <w:rPr>
                <w:b/>
                <w:bCs/>
                <w:sz w:val="20"/>
                <w:szCs w:val="20"/>
              </w:rPr>
              <w:br/>
            </w:r>
            <w:r w:rsidRPr="000A7389">
              <w:rPr>
                <w:b/>
                <w:bCs/>
                <w:sz w:val="20"/>
                <w:szCs w:val="20"/>
                <w:lang w:val="en-GB"/>
              </w:rPr>
              <w:t>2019</w:t>
            </w:r>
          </w:p>
        </w:tc>
        <w:tc>
          <w:tcPr>
            <w:tcW w:w="1440" w:type="dxa"/>
            <w:tcBorders>
              <w:top w:val="single" w:sz="4" w:space="0" w:color="auto"/>
            </w:tcBorders>
            <w:vAlign w:val="bottom"/>
          </w:tcPr>
          <w:p w14:paraId="01F2E2CF" w14:textId="77777777" w:rsidR="00E70A03" w:rsidRPr="000A7389" w:rsidRDefault="00E70A03" w:rsidP="00E70A03">
            <w:pPr>
              <w:ind w:left="-112" w:right="-72"/>
              <w:jc w:val="right"/>
              <w:rPr>
                <w:b/>
                <w:bCs/>
                <w:snapToGrid w:val="0"/>
                <w:sz w:val="20"/>
                <w:szCs w:val="20"/>
                <w:lang w:val="en-GB"/>
              </w:rPr>
            </w:pPr>
            <w:r w:rsidRPr="000A7389">
              <w:rPr>
                <w:b/>
                <w:bCs/>
                <w:snapToGrid w:val="0"/>
                <w:sz w:val="20"/>
                <w:szCs w:val="20"/>
                <w:lang w:val="en-GB"/>
              </w:rPr>
              <w:t xml:space="preserve">Adjustment from changes </w:t>
            </w:r>
          </w:p>
          <w:p w14:paraId="00CF59AC" w14:textId="5DF3E242" w:rsidR="00E70A03" w:rsidRPr="000A7389" w:rsidRDefault="00E70A03" w:rsidP="00E70A03">
            <w:pPr>
              <w:ind w:left="-22" w:right="-72"/>
              <w:jc w:val="right"/>
              <w:rPr>
                <w:b/>
                <w:bCs/>
                <w:snapToGrid w:val="0"/>
                <w:sz w:val="20"/>
                <w:szCs w:val="20"/>
              </w:rPr>
            </w:pPr>
            <w:r w:rsidRPr="000A7389">
              <w:rPr>
                <w:b/>
                <w:bCs/>
                <w:snapToGrid w:val="0"/>
                <w:sz w:val="20"/>
                <w:szCs w:val="20"/>
                <w:lang w:val="en-GB"/>
              </w:rPr>
              <w:t>in accounting policy</w:t>
            </w:r>
            <w:r w:rsidRPr="000A7389">
              <w:rPr>
                <w:b/>
                <w:bCs/>
                <w:snapToGrid w:val="0"/>
                <w:sz w:val="20"/>
                <w:szCs w:val="20"/>
              </w:rPr>
              <w:t xml:space="preserve"> </w:t>
            </w:r>
          </w:p>
        </w:tc>
        <w:tc>
          <w:tcPr>
            <w:tcW w:w="1440" w:type="dxa"/>
            <w:tcBorders>
              <w:top w:val="single" w:sz="4" w:space="0" w:color="auto"/>
            </w:tcBorders>
            <w:vAlign w:val="bottom"/>
          </w:tcPr>
          <w:p w14:paraId="6BA0167B" w14:textId="0AF1FEF9" w:rsidR="00E70A03" w:rsidRPr="000A7389" w:rsidRDefault="00E70A03" w:rsidP="00E70A03">
            <w:pPr>
              <w:ind w:left="-22" w:right="-72"/>
              <w:jc w:val="right"/>
              <w:rPr>
                <w:b/>
                <w:bCs/>
                <w:snapToGrid w:val="0"/>
                <w:sz w:val="20"/>
                <w:szCs w:val="20"/>
              </w:rPr>
            </w:pPr>
            <w:proofErr w:type="spellStart"/>
            <w:r w:rsidRPr="000A7389">
              <w:rPr>
                <w:b/>
                <w:bCs/>
                <w:snapToGrid w:val="0"/>
                <w:sz w:val="20"/>
                <w:szCs w:val="20"/>
              </w:rPr>
              <w:t>Recognised</w:t>
            </w:r>
            <w:proofErr w:type="spellEnd"/>
            <w:r w:rsidRPr="000A7389">
              <w:rPr>
                <w:b/>
                <w:bCs/>
                <w:snapToGrid w:val="0"/>
                <w:sz w:val="20"/>
                <w:szCs w:val="20"/>
              </w:rPr>
              <w:t xml:space="preserve"> to profit or loss</w:t>
            </w:r>
          </w:p>
        </w:tc>
        <w:tc>
          <w:tcPr>
            <w:tcW w:w="1445" w:type="dxa"/>
            <w:tcBorders>
              <w:top w:val="single" w:sz="4" w:space="0" w:color="auto"/>
            </w:tcBorders>
            <w:vAlign w:val="bottom"/>
          </w:tcPr>
          <w:p w14:paraId="2B580479" w14:textId="6DC9BB4B" w:rsidR="00E70A03" w:rsidRPr="000A7389" w:rsidRDefault="00E70A03" w:rsidP="00E70A03">
            <w:pPr>
              <w:ind w:right="-72"/>
              <w:jc w:val="right"/>
              <w:rPr>
                <w:b/>
                <w:bCs/>
                <w:snapToGrid w:val="0"/>
                <w:sz w:val="20"/>
                <w:szCs w:val="20"/>
              </w:rPr>
            </w:pPr>
            <w:r w:rsidRPr="000A7389">
              <w:rPr>
                <w:b/>
                <w:bCs/>
                <w:sz w:val="20"/>
                <w:szCs w:val="20"/>
              </w:rPr>
              <w:t xml:space="preserve">As at </w:t>
            </w:r>
            <w:r w:rsidRPr="000A7389">
              <w:rPr>
                <w:b/>
                <w:bCs/>
                <w:sz w:val="20"/>
                <w:szCs w:val="20"/>
              </w:rPr>
              <w:br/>
            </w:r>
            <w:r w:rsidRPr="000A7389">
              <w:rPr>
                <w:b/>
                <w:bCs/>
                <w:sz w:val="20"/>
                <w:szCs w:val="20"/>
                <w:lang w:val="en-GB"/>
              </w:rPr>
              <w:t>31</w:t>
            </w:r>
            <w:r w:rsidRPr="000A7389">
              <w:rPr>
                <w:b/>
                <w:bCs/>
                <w:sz w:val="20"/>
                <w:szCs w:val="20"/>
              </w:rPr>
              <w:t xml:space="preserve"> December </w:t>
            </w:r>
            <w:r w:rsidRPr="000A7389">
              <w:rPr>
                <w:b/>
                <w:bCs/>
                <w:sz w:val="20"/>
                <w:szCs w:val="20"/>
              </w:rPr>
              <w:br/>
            </w:r>
            <w:r w:rsidRPr="000A7389">
              <w:rPr>
                <w:b/>
                <w:bCs/>
                <w:sz w:val="20"/>
                <w:szCs w:val="20"/>
                <w:lang w:val="en-GB"/>
              </w:rPr>
              <w:t>2020</w:t>
            </w:r>
          </w:p>
        </w:tc>
      </w:tr>
      <w:tr w:rsidR="00E70A03" w:rsidRPr="000A7389" w14:paraId="0A46694E" w14:textId="77777777" w:rsidTr="000E6325">
        <w:tc>
          <w:tcPr>
            <w:tcW w:w="5193" w:type="dxa"/>
            <w:vAlign w:val="bottom"/>
          </w:tcPr>
          <w:p w14:paraId="0DA3D7F3"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vAlign w:val="bottom"/>
          </w:tcPr>
          <w:p w14:paraId="61A03707" w14:textId="77777777" w:rsidR="00E70A03" w:rsidRPr="000A7389" w:rsidRDefault="00E70A03" w:rsidP="00E70A03">
            <w:pPr>
              <w:pStyle w:val="a"/>
              <w:ind w:left="60" w:right="-72" w:hanging="60"/>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tcPr>
          <w:p w14:paraId="3BEBBF06" w14:textId="4325A7A5" w:rsidR="00E70A03" w:rsidRPr="000A7389" w:rsidRDefault="002930E2" w:rsidP="00E70A03">
            <w:pPr>
              <w:pStyle w:val="a"/>
              <w:ind w:right="-72"/>
              <w:jc w:val="right"/>
              <w:rPr>
                <w:rFonts w:ascii="Arial" w:cs="Arial"/>
                <w:b/>
                <w:bCs/>
                <w:sz w:val="20"/>
                <w:szCs w:val="20"/>
                <w:lang w:val="en-US"/>
              </w:rPr>
            </w:pPr>
            <w:r>
              <w:rPr>
                <w:rFonts w:ascii="Arial" w:cs="Arial"/>
                <w:b/>
                <w:bCs/>
                <w:sz w:val="20"/>
                <w:szCs w:val="20"/>
                <w:lang w:val="en-US"/>
              </w:rPr>
              <w:t>Baht</w:t>
            </w:r>
          </w:p>
        </w:tc>
        <w:tc>
          <w:tcPr>
            <w:tcW w:w="1591" w:type="dxa"/>
            <w:tcBorders>
              <w:bottom w:val="single" w:sz="4" w:space="0" w:color="auto"/>
            </w:tcBorders>
            <w:vAlign w:val="bottom"/>
          </w:tcPr>
          <w:p w14:paraId="5A6BF8C2" w14:textId="4045416D"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17" w:type="dxa"/>
            <w:tcBorders>
              <w:bottom w:val="single" w:sz="4" w:space="0" w:color="auto"/>
            </w:tcBorders>
            <w:vAlign w:val="bottom"/>
          </w:tcPr>
          <w:p w14:paraId="7B3315EC" w14:textId="77777777"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vAlign w:val="bottom"/>
          </w:tcPr>
          <w:p w14:paraId="4C3EE991" w14:textId="703BED9F"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0" w:type="dxa"/>
            <w:tcBorders>
              <w:bottom w:val="single" w:sz="4" w:space="0" w:color="auto"/>
            </w:tcBorders>
            <w:vAlign w:val="bottom"/>
          </w:tcPr>
          <w:p w14:paraId="71DCEAB4" w14:textId="2DAFCC57"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445" w:type="dxa"/>
            <w:tcBorders>
              <w:bottom w:val="single" w:sz="4" w:space="0" w:color="auto"/>
            </w:tcBorders>
            <w:vAlign w:val="bottom"/>
          </w:tcPr>
          <w:p w14:paraId="7B5F18C6" w14:textId="77777777" w:rsidR="00E70A03" w:rsidRPr="000A7389" w:rsidRDefault="00E70A03" w:rsidP="00E70A03">
            <w:pPr>
              <w:pStyle w:val="a"/>
              <w:ind w:right="-72"/>
              <w:jc w:val="right"/>
              <w:rPr>
                <w:rFonts w:ascii="Arial" w:cs="Arial"/>
                <w:b/>
                <w:bCs/>
                <w:sz w:val="20"/>
                <w:szCs w:val="20"/>
                <w:lang w:val="en-US"/>
              </w:rPr>
            </w:pPr>
            <w:r w:rsidRPr="000A7389">
              <w:rPr>
                <w:rFonts w:ascii="Arial" w:cs="Arial"/>
                <w:b/>
                <w:bCs/>
                <w:sz w:val="20"/>
                <w:szCs w:val="20"/>
                <w:lang w:val="en-US"/>
              </w:rPr>
              <w:t>Baht</w:t>
            </w:r>
          </w:p>
        </w:tc>
      </w:tr>
      <w:tr w:rsidR="00E70A03" w:rsidRPr="000A7389" w14:paraId="4E49353A" w14:textId="77777777" w:rsidTr="000E6325">
        <w:tc>
          <w:tcPr>
            <w:tcW w:w="5193" w:type="dxa"/>
            <w:vAlign w:val="bottom"/>
          </w:tcPr>
          <w:p w14:paraId="4A42951A"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775ED006"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tcPr>
          <w:p w14:paraId="143AB663"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vAlign w:val="bottom"/>
          </w:tcPr>
          <w:p w14:paraId="0B5F5E42" w14:textId="5E0C2D82" w:rsidR="00E70A03" w:rsidRPr="000A7389" w:rsidRDefault="00E70A03" w:rsidP="00E70A03">
            <w:pPr>
              <w:pStyle w:val="a"/>
              <w:ind w:right="-72"/>
              <w:jc w:val="right"/>
              <w:rPr>
                <w:rFonts w:ascii="Arial" w:eastAsia="Angsana New" w:cs="Arial"/>
                <w:sz w:val="20"/>
                <w:szCs w:val="20"/>
                <w:lang w:val="en-US"/>
              </w:rPr>
            </w:pPr>
          </w:p>
        </w:tc>
        <w:tc>
          <w:tcPr>
            <w:tcW w:w="1417" w:type="dxa"/>
            <w:tcBorders>
              <w:top w:val="single" w:sz="4" w:space="0" w:color="auto"/>
            </w:tcBorders>
            <w:vAlign w:val="bottom"/>
          </w:tcPr>
          <w:p w14:paraId="64AFC8FD"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3F58BB6B"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vAlign w:val="bottom"/>
          </w:tcPr>
          <w:p w14:paraId="46BE88E5" w14:textId="24933B5A" w:rsidR="00E70A03" w:rsidRPr="000A7389" w:rsidRDefault="00E70A03" w:rsidP="00E70A03">
            <w:pPr>
              <w:pStyle w:val="a"/>
              <w:ind w:right="-72"/>
              <w:jc w:val="right"/>
              <w:rPr>
                <w:rFonts w:ascii="Arial" w:eastAsia="Angsana New" w:cs="Arial"/>
                <w:sz w:val="20"/>
                <w:szCs w:val="20"/>
                <w:lang w:val="en-US"/>
              </w:rPr>
            </w:pPr>
          </w:p>
        </w:tc>
        <w:tc>
          <w:tcPr>
            <w:tcW w:w="1445" w:type="dxa"/>
            <w:tcBorders>
              <w:top w:val="single" w:sz="4" w:space="0" w:color="auto"/>
            </w:tcBorders>
            <w:shd w:val="clear" w:color="auto" w:fill="FAFAFA"/>
            <w:vAlign w:val="bottom"/>
          </w:tcPr>
          <w:p w14:paraId="2C22CE18" w14:textId="77777777" w:rsidR="00E70A03" w:rsidRPr="000A7389" w:rsidRDefault="00E70A03" w:rsidP="00E70A03">
            <w:pPr>
              <w:pStyle w:val="a"/>
              <w:ind w:right="-72"/>
              <w:jc w:val="right"/>
              <w:rPr>
                <w:rFonts w:ascii="Arial" w:eastAsia="Angsana New" w:cs="Arial"/>
                <w:sz w:val="20"/>
                <w:szCs w:val="20"/>
                <w:lang w:val="en-US"/>
              </w:rPr>
            </w:pPr>
          </w:p>
        </w:tc>
      </w:tr>
      <w:tr w:rsidR="00E70A03" w:rsidRPr="000A7389" w14:paraId="7C7176AA" w14:textId="77777777" w:rsidTr="000E6325">
        <w:tc>
          <w:tcPr>
            <w:tcW w:w="5193" w:type="dxa"/>
            <w:vAlign w:val="bottom"/>
          </w:tcPr>
          <w:p w14:paraId="698BC8FC" w14:textId="77777777" w:rsidR="00E70A03" w:rsidRPr="002930E2" w:rsidRDefault="00E70A03" w:rsidP="00E70A03">
            <w:pPr>
              <w:pStyle w:val="a"/>
              <w:tabs>
                <w:tab w:val="right" w:pos="9810"/>
              </w:tabs>
              <w:ind w:left="9" w:right="0"/>
              <w:rPr>
                <w:rFonts w:ascii="Arial" w:eastAsia="Angsana New" w:cs="Arial"/>
                <w:b/>
                <w:bCs/>
                <w:sz w:val="20"/>
                <w:szCs w:val="20"/>
                <w:cs/>
              </w:rPr>
            </w:pPr>
            <w:r w:rsidRPr="002930E2">
              <w:rPr>
                <w:rFonts w:ascii="Arial" w:eastAsia="Angsana New" w:cs="Arial"/>
                <w:b/>
                <w:bCs/>
                <w:sz w:val="20"/>
                <w:szCs w:val="20"/>
                <w:cs/>
              </w:rPr>
              <w:t>Deferred tax assets</w:t>
            </w:r>
          </w:p>
        </w:tc>
        <w:tc>
          <w:tcPr>
            <w:tcW w:w="1440" w:type="dxa"/>
            <w:vAlign w:val="bottom"/>
          </w:tcPr>
          <w:p w14:paraId="32AA605C" w14:textId="77777777" w:rsidR="00E70A03" w:rsidRPr="000A7389" w:rsidRDefault="00E70A03" w:rsidP="00E70A03">
            <w:pPr>
              <w:ind w:right="-72"/>
              <w:jc w:val="right"/>
              <w:rPr>
                <w:noProof/>
                <w:sz w:val="20"/>
                <w:szCs w:val="20"/>
                <w:lang w:val="en-GB"/>
              </w:rPr>
            </w:pPr>
          </w:p>
        </w:tc>
        <w:tc>
          <w:tcPr>
            <w:tcW w:w="1440" w:type="dxa"/>
          </w:tcPr>
          <w:p w14:paraId="0EA0AF17" w14:textId="77777777" w:rsidR="00E70A03" w:rsidRPr="000A7389" w:rsidRDefault="00E70A03" w:rsidP="00E70A03">
            <w:pPr>
              <w:ind w:right="-72"/>
              <w:jc w:val="right"/>
              <w:rPr>
                <w:noProof/>
                <w:sz w:val="20"/>
                <w:szCs w:val="20"/>
                <w:lang w:val="en-GB"/>
              </w:rPr>
            </w:pPr>
          </w:p>
        </w:tc>
        <w:tc>
          <w:tcPr>
            <w:tcW w:w="1591" w:type="dxa"/>
            <w:vAlign w:val="bottom"/>
          </w:tcPr>
          <w:p w14:paraId="4D3F8A14" w14:textId="2B73A57E" w:rsidR="00E70A03" w:rsidRPr="000A7389" w:rsidRDefault="00E70A03" w:rsidP="00E70A03">
            <w:pPr>
              <w:ind w:right="-72"/>
              <w:jc w:val="right"/>
              <w:rPr>
                <w:noProof/>
                <w:sz w:val="20"/>
                <w:szCs w:val="20"/>
                <w:lang w:val="en-GB"/>
              </w:rPr>
            </w:pPr>
          </w:p>
        </w:tc>
        <w:tc>
          <w:tcPr>
            <w:tcW w:w="1417" w:type="dxa"/>
            <w:vAlign w:val="bottom"/>
          </w:tcPr>
          <w:p w14:paraId="19A1073F" w14:textId="77777777" w:rsidR="00E70A03" w:rsidRPr="000A7389" w:rsidRDefault="00E70A03" w:rsidP="00E70A03">
            <w:pPr>
              <w:ind w:right="-72"/>
              <w:jc w:val="right"/>
              <w:rPr>
                <w:noProof/>
                <w:sz w:val="20"/>
                <w:szCs w:val="20"/>
                <w:lang w:val="en-GB"/>
              </w:rPr>
            </w:pPr>
          </w:p>
        </w:tc>
        <w:tc>
          <w:tcPr>
            <w:tcW w:w="1440" w:type="dxa"/>
            <w:shd w:val="clear" w:color="auto" w:fill="FAFAFA"/>
            <w:vAlign w:val="bottom"/>
          </w:tcPr>
          <w:p w14:paraId="0372F334" w14:textId="77777777" w:rsidR="00E70A03" w:rsidRPr="000A7389" w:rsidRDefault="00E70A03" w:rsidP="00E70A03">
            <w:pPr>
              <w:ind w:right="-72"/>
              <w:jc w:val="right"/>
              <w:rPr>
                <w:noProof/>
                <w:sz w:val="20"/>
                <w:szCs w:val="20"/>
                <w:lang w:val="en-GB"/>
              </w:rPr>
            </w:pPr>
          </w:p>
        </w:tc>
        <w:tc>
          <w:tcPr>
            <w:tcW w:w="1440" w:type="dxa"/>
            <w:shd w:val="clear" w:color="auto" w:fill="FAFAFA"/>
            <w:vAlign w:val="bottom"/>
          </w:tcPr>
          <w:p w14:paraId="519FB787" w14:textId="4A1ADBE6" w:rsidR="00E70A03" w:rsidRPr="000A7389" w:rsidRDefault="00E70A03" w:rsidP="00E70A03">
            <w:pPr>
              <w:ind w:right="-72"/>
              <w:jc w:val="right"/>
              <w:rPr>
                <w:noProof/>
                <w:sz w:val="20"/>
                <w:szCs w:val="20"/>
                <w:lang w:val="en-GB"/>
              </w:rPr>
            </w:pPr>
          </w:p>
        </w:tc>
        <w:tc>
          <w:tcPr>
            <w:tcW w:w="1445" w:type="dxa"/>
            <w:shd w:val="clear" w:color="auto" w:fill="FAFAFA"/>
            <w:vAlign w:val="bottom"/>
          </w:tcPr>
          <w:p w14:paraId="6C0AFBF9" w14:textId="77777777" w:rsidR="00E70A03" w:rsidRPr="000A7389" w:rsidRDefault="00E70A03" w:rsidP="00E70A03">
            <w:pPr>
              <w:ind w:right="-72"/>
              <w:jc w:val="right"/>
              <w:rPr>
                <w:noProof/>
                <w:sz w:val="20"/>
                <w:szCs w:val="20"/>
                <w:lang w:val="en-GB"/>
              </w:rPr>
            </w:pPr>
          </w:p>
        </w:tc>
      </w:tr>
      <w:tr w:rsidR="00E70A03" w:rsidRPr="000A7389" w14:paraId="2BC8AB40" w14:textId="77777777" w:rsidTr="000E6325">
        <w:tc>
          <w:tcPr>
            <w:tcW w:w="5193" w:type="dxa"/>
            <w:vAlign w:val="bottom"/>
          </w:tcPr>
          <w:p w14:paraId="27E257AA"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lang w:val="en-GB"/>
              </w:rPr>
              <w:t xml:space="preserve">   Allowance for doubtful account</w:t>
            </w:r>
          </w:p>
        </w:tc>
        <w:tc>
          <w:tcPr>
            <w:tcW w:w="1440" w:type="dxa"/>
          </w:tcPr>
          <w:p w14:paraId="3149CAA2" w14:textId="48F9B57A" w:rsidR="00E70A03" w:rsidRPr="000A7389" w:rsidRDefault="00E70A03" w:rsidP="00E70A03">
            <w:pPr>
              <w:ind w:right="-72"/>
              <w:jc w:val="right"/>
              <w:rPr>
                <w:noProof/>
                <w:sz w:val="20"/>
                <w:szCs w:val="20"/>
                <w:lang w:val="en-GB"/>
              </w:rPr>
            </w:pPr>
            <w:r w:rsidRPr="000A7389">
              <w:rPr>
                <w:noProof/>
                <w:sz w:val="20"/>
                <w:szCs w:val="20"/>
                <w:lang w:val="en-GB"/>
              </w:rPr>
              <w:t>1,845,399</w:t>
            </w:r>
          </w:p>
        </w:tc>
        <w:tc>
          <w:tcPr>
            <w:tcW w:w="1440" w:type="dxa"/>
          </w:tcPr>
          <w:p w14:paraId="02A2A38A" w14:textId="2EB3E14A" w:rsidR="00E70A03" w:rsidRPr="000A7389" w:rsidRDefault="00E70A03" w:rsidP="00E70A03">
            <w:pPr>
              <w:ind w:right="-72"/>
              <w:jc w:val="right"/>
              <w:rPr>
                <w:noProof/>
                <w:sz w:val="20"/>
                <w:szCs w:val="20"/>
                <w:lang w:val="en-GB"/>
              </w:rPr>
            </w:pPr>
            <w:r w:rsidRPr="000A7389">
              <w:rPr>
                <w:noProof/>
                <w:sz w:val="20"/>
                <w:szCs w:val="20"/>
                <w:lang w:val="en-GB"/>
              </w:rPr>
              <w:t>162,985</w:t>
            </w:r>
          </w:p>
        </w:tc>
        <w:tc>
          <w:tcPr>
            <w:tcW w:w="1591" w:type="dxa"/>
          </w:tcPr>
          <w:p w14:paraId="76EF7354" w14:textId="537DD5CC"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5B284C7C" w14:textId="4D8139F2" w:rsidR="00E70A03" w:rsidRPr="000A7389" w:rsidRDefault="00E70A03" w:rsidP="00E70A03">
            <w:pPr>
              <w:ind w:right="-72"/>
              <w:jc w:val="right"/>
              <w:rPr>
                <w:noProof/>
                <w:sz w:val="20"/>
                <w:szCs w:val="20"/>
                <w:lang w:val="en-GB"/>
              </w:rPr>
            </w:pPr>
            <w:r w:rsidRPr="000A7389">
              <w:rPr>
                <w:noProof/>
                <w:sz w:val="20"/>
                <w:szCs w:val="20"/>
                <w:lang w:val="en-GB"/>
              </w:rPr>
              <w:t>2,008,384</w:t>
            </w:r>
          </w:p>
        </w:tc>
        <w:tc>
          <w:tcPr>
            <w:tcW w:w="1440" w:type="dxa"/>
            <w:shd w:val="clear" w:color="auto" w:fill="FAFAFA"/>
          </w:tcPr>
          <w:p w14:paraId="5E161FBB" w14:textId="77ED990E" w:rsidR="00E70A03" w:rsidRPr="000A7389" w:rsidRDefault="00E70A03" w:rsidP="00E70A03">
            <w:pPr>
              <w:ind w:right="-72"/>
              <w:jc w:val="right"/>
              <w:rPr>
                <w:noProof/>
                <w:sz w:val="20"/>
                <w:szCs w:val="20"/>
              </w:rPr>
            </w:pPr>
            <w:r w:rsidRPr="000A7389">
              <w:rPr>
                <w:noProof/>
                <w:sz w:val="20"/>
                <w:szCs w:val="20"/>
              </w:rPr>
              <w:t>250,228</w:t>
            </w:r>
          </w:p>
        </w:tc>
        <w:tc>
          <w:tcPr>
            <w:tcW w:w="1440" w:type="dxa"/>
            <w:shd w:val="clear" w:color="auto" w:fill="FAFAFA"/>
            <w:vAlign w:val="bottom"/>
          </w:tcPr>
          <w:p w14:paraId="340B0B56" w14:textId="6BE8D3E6" w:rsidR="00E70A03" w:rsidRPr="000A7389" w:rsidRDefault="00E70A03" w:rsidP="00E70A03">
            <w:pPr>
              <w:ind w:right="-72"/>
              <w:jc w:val="right"/>
              <w:rPr>
                <w:noProof/>
                <w:sz w:val="20"/>
                <w:szCs w:val="20"/>
                <w:lang w:val="en-GB"/>
              </w:rPr>
            </w:pPr>
            <w:r w:rsidRPr="000A7389">
              <w:rPr>
                <w:noProof/>
                <w:sz w:val="20"/>
                <w:szCs w:val="20"/>
              </w:rPr>
              <w:t>225,070</w:t>
            </w:r>
          </w:p>
        </w:tc>
        <w:tc>
          <w:tcPr>
            <w:tcW w:w="1445" w:type="dxa"/>
            <w:shd w:val="clear" w:color="auto" w:fill="FAFAFA"/>
          </w:tcPr>
          <w:p w14:paraId="7D8D2B72" w14:textId="419AB60A" w:rsidR="00E70A03" w:rsidRPr="000A7389" w:rsidRDefault="00E70A03" w:rsidP="00E70A03">
            <w:pPr>
              <w:ind w:right="-72"/>
              <w:jc w:val="right"/>
              <w:rPr>
                <w:noProof/>
                <w:sz w:val="20"/>
                <w:szCs w:val="20"/>
                <w:lang w:val="en-GB"/>
              </w:rPr>
            </w:pPr>
            <w:r w:rsidRPr="000A7389">
              <w:rPr>
                <w:noProof/>
                <w:sz w:val="20"/>
                <w:szCs w:val="20"/>
              </w:rPr>
              <w:t>2,483,682</w:t>
            </w:r>
          </w:p>
        </w:tc>
      </w:tr>
      <w:tr w:rsidR="00E70A03" w:rsidRPr="000A7389" w14:paraId="78ECE187" w14:textId="77777777" w:rsidTr="000E6325">
        <w:tc>
          <w:tcPr>
            <w:tcW w:w="5193" w:type="dxa"/>
            <w:vAlign w:val="bottom"/>
          </w:tcPr>
          <w:p w14:paraId="0372600E" w14:textId="60CDB9D2" w:rsidR="00E70A03" w:rsidRPr="000A7389" w:rsidRDefault="00E70A03" w:rsidP="00E70A03">
            <w:pPr>
              <w:pStyle w:val="a"/>
              <w:tabs>
                <w:tab w:val="right" w:pos="9810"/>
              </w:tabs>
              <w:ind w:left="9" w:right="0"/>
              <w:rPr>
                <w:rFonts w:ascii="Arial" w:eastAsia="Angsana New" w:cs="Arial"/>
                <w:sz w:val="20"/>
                <w:szCs w:val="20"/>
                <w:cs/>
              </w:rPr>
            </w:pPr>
            <w:r w:rsidRPr="000A7389">
              <w:rPr>
                <w:rFonts w:ascii="Arial" w:eastAsia="Angsana New" w:cs="Arial"/>
                <w:sz w:val="20"/>
                <w:szCs w:val="20"/>
                <w:lang w:val="en-US"/>
              </w:rPr>
              <w:t xml:space="preserve">   Cash received in advance</w:t>
            </w:r>
          </w:p>
        </w:tc>
        <w:tc>
          <w:tcPr>
            <w:tcW w:w="1440" w:type="dxa"/>
          </w:tcPr>
          <w:p w14:paraId="55DBB600" w14:textId="0620080D"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Pr>
          <w:p w14:paraId="68E211B0" w14:textId="5C895C52"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tcPr>
          <w:p w14:paraId="43CD7829" w14:textId="3F82C140"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3C8793F6" w14:textId="615EEC24"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tcPr>
          <w:p w14:paraId="60394DC5" w14:textId="71159AE1"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384420C1" w14:textId="11CC2878" w:rsidR="00E70A03" w:rsidRPr="000A7389" w:rsidRDefault="00E70A03" w:rsidP="00E70A03">
            <w:pPr>
              <w:ind w:right="-72"/>
              <w:jc w:val="right"/>
              <w:rPr>
                <w:noProof/>
                <w:sz w:val="20"/>
                <w:szCs w:val="20"/>
                <w:lang w:val="en-GB"/>
              </w:rPr>
            </w:pPr>
            <w:r w:rsidRPr="000A7389">
              <w:rPr>
                <w:noProof/>
                <w:sz w:val="20"/>
                <w:szCs w:val="20"/>
              </w:rPr>
              <w:t>534,962</w:t>
            </w:r>
          </w:p>
        </w:tc>
        <w:tc>
          <w:tcPr>
            <w:tcW w:w="1445" w:type="dxa"/>
            <w:shd w:val="clear" w:color="auto" w:fill="FAFAFA"/>
            <w:vAlign w:val="bottom"/>
          </w:tcPr>
          <w:p w14:paraId="058275C6" w14:textId="1DF0A691" w:rsidR="00E70A03" w:rsidRPr="000A7389" w:rsidRDefault="00E70A03" w:rsidP="00E70A03">
            <w:pPr>
              <w:ind w:right="-72"/>
              <w:jc w:val="right"/>
              <w:rPr>
                <w:noProof/>
                <w:sz w:val="20"/>
                <w:szCs w:val="20"/>
                <w:lang w:val="en-GB"/>
              </w:rPr>
            </w:pPr>
            <w:r w:rsidRPr="000A7389">
              <w:rPr>
                <w:noProof/>
                <w:sz w:val="20"/>
                <w:szCs w:val="20"/>
              </w:rPr>
              <w:t>534,962</w:t>
            </w:r>
          </w:p>
        </w:tc>
      </w:tr>
      <w:tr w:rsidR="00E70A03" w:rsidRPr="000A7389" w14:paraId="6D5AD0E8" w14:textId="77777777" w:rsidTr="000E6325">
        <w:tc>
          <w:tcPr>
            <w:tcW w:w="5193" w:type="dxa"/>
            <w:vAlign w:val="bottom"/>
          </w:tcPr>
          <w:p w14:paraId="4C5E9363"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cs/>
              </w:rPr>
              <w:t xml:space="preserve">   Employee benefit obligations</w:t>
            </w:r>
          </w:p>
        </w:tc>
        <w:tc>
          <w:tcPr>
            <w:tcW w:w="1440" w:type="dxa"/>
          </w:tcPr>
          <w:p w14:paraId="63490E56" w14:textId="0F3BC364" w:rsidR="00E70A03" w:rsidRPr="000A7389" w:rsidRDefault="00E70A03" w:rsidP="00E70A03">
            <w:pPr>
              <w:ind w:right="-72"/>
              <w:jc w:val="right"/>
              <w:rPr>
                <w:noProof/>
                <w:sz w:val="20"/>
                <w:szCs w:val="20"/>
                <w:lang w:val="en-GB"/>
              </w:rPr>
            </w:pPr>
            <w:r w:rsidRPr="000A7389">
              <w:rPr>
                <w:noProof/>
                <w:sz w:val="20"/>
                <w:szCs w:val="20"/>
                <w:lang w:val="en-GB"/>
              </w:rPr>
              <w:t>3,407,890</w:t>
            </w:r>
          </w:p>
        </w:tc>
        <w:tc>
          <w:tcPr>
            <w:tcW w:w="1440" w:type="dxa"/>
          </w:tcPr>
          <w:p w14:paraId="2BD0290E" w14:textId="02C393B2" w:rsidR="00E70A03" w:rsidRPr="000A7389" w:rsidRDefault="00E70A03" w:rsidP="00E70A03">
            <w:pPr>
              <w:ind w:right="-72"/>
              <w:jc w:val="right"/>
              <w:rPr>
                <w:noProof/>
                <w:sz w:val="20"/>
                <w:szCs w:val="20"/>
                <w:lang w:val="en-GB"/>
              </w:rPr>
            </w:pPr>
            <w:r w:rsidRPr="000A7389">
              <w:rPr>
                <w:noProof/>
                <w:sz w:val="20"/>
                <w:szCs w:val="20"/>
                <w:lang w:val="en-GB"/>
              </w:rPr>
              <w:t>713,743</w:t>
            </w:r>
          </w:p>
        </w:tc>
        <w:tc>
          <w:tcPr>
            <w:tcW w:w="1591" w:type="dxa"/>
          </w:tcPr>
          <w:p w14:paraId="04B7DD20" w14:textId="0CE09FD1" w:rsidR="00E70A03" w:rsidRPr="000A7389" w:rsidRDefault="00E70A03" w:rsidP="00E70A03">
            <w:pPr>
              <w:ind w:right="-72"/>
              <w:jc w:val="right"/>
              <w:rPr>
                <w:noProof/>
                <w:sz w:val="20"/>
                <w:szCs w:val="20"/>
                <w:lang w:val="en-GB"/>
              </w:rPr>
            </w:pPr>
            <w:r w:rsidRPr="000A7389">
              <w:rPr>
                <w:noProof/>
                <w:sz w:val="20"/>
                <w:szCs w:val="20"/>
                <w:lang w:val="en-GB"/>
              </w:rPr>
              <w:t>(353,941)</w:t>
            </w:r>
          </w:p>
        </w:tc>
        <w:tc>
          <w:tcPr>
            <w:tcW w:w="1417" w:type="dxa"/>
          </w:tcPr>
          <w:p w14:paraId="1CAACCF9" w14:textId="15756AA5" w:rsidR="00E70A03" w:rsidRPr="000A7389" w:rsidRDefault="00E70A03" w:rsidP="00E70A03">
            <w:pPr>
              <w:ind w:right="-72"/>
              <w:jc w:val="right"/>
              <w:rPr>
                <w:noProof/>
                <w:sz w:val="20"/>
                <w:szCs w:val="20"/>
                <w:lang w:val="en-GB"/>
              </w:rPr>
            </w:pPr>
            <w:r w:rsidRPr="000A7389">
              <w:rPr>
                <w:noProof/>
                <w:sz w:val="20"/>
                <w:szCs w:val="20"/>
                <w:lang w:val="en-GB"/>
              </w:rPr>
              <w:t>3,767,692</w:t>
            </w:r>
          </w:p>
        </w:tc>
        <w:tc>
          <w:tcPr>
            <w:tcW w:w="1440" w:type="dxa"/>
            <w:shd w:val="clear" w:color="auto" w:fill="FAFAFA"/>
          </w:tcPr>
          <w:p w14:paraId="162E68E1" w14:textId="64E3A00C"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5F8636B6" w14:textId="11697807" w:rsidR="00E70A03" w:rsidRPr="000A7389" w:rsidRDefault="00E70A03" w:rsidP="00E70A03">
            <w:pPr>
              <w:ind w:right="-72"/>
              <w:jc w:val="right"/>
              <w:rPr>
                <w:noProof/>
                <w:sz w:val="20"/>
                <w:szCs w:val="20"/>
                <w:lang w:val="en-GB"/>
              </w:rPr>
            </w:pPr>
            <w:r w:rsidRPr="000A7389">
              <w:rPr>
                <w:noProof/>
                <w:sz w:val="20"/>
                <w:szCs w:val="20"/>
              </w:rPr>
              <w:t>746,327</w:t>
            </w:r>
          </w:p>
        </w:tc>
        <w:tc>
          <w:tcPr>
            <w:tcW w:w="1445" w:type="dxa"/>
            <w:shd w:val="clear" w:color="auto" w:fill="FAFAFA"/>
            <w:vAlign w:val="bottom"/>
          </w:tcPr>
          <w:p w14:paraId="4DA5D14A" w14:textId="0B5E8EE8" w:rsidR="00E70A03" w:rsidRPr="000A7389" w:rsidRDefault="00E70A03" w:rsidP="00E70A03">
            <w:pPr>
              <w:ind w:right="-72"/>
              <w:jc w:val="right"/>
              <w:rPr>
                <w:noProof/>
                <w:sz w:val="20"/>
                <w:szCs w:val="20"/>
                <w:lang w:val="en-GB"/>
              </w:rPr>
            </w:pPr>
            <w:r w:rsidRPr="000A7389">
              <w:rPr>
                <w:noProof/>
                <w:sz w:val="20"/>
                <w:szCs w:val="20"/>
              </w:rPr>
              <w:t>4,514,019</w:t>
            </w:r>
          </w:p>
        </w:tc>
      </w:tr>
      <w:tr w:rsidR="00E70A03" w:rsidRPr="000A7389" w14:paraId="109C8E80" w14:textId="77777777" w:rsidTr="000E6325">
        <w:tc>
          <w:tcPr>
            <w:tcW w:w="5193" w:type="dxa"/>
            <w:vAlign w:val="bottom"/>
          </w:tcPr>
          <w:p w14:paraId="500D49FE" w14:textId="77777777" w:rsidR="00E70A03" w:rsidRPr="000A7389" w:rsidRDefault="00E70A03" w:rsidP="00E70A03">
            <w:pPr>
              <w:pStyle w:val="a"/>
              <w:tabs>
                <w:tab w:val="right" w:pos="9810"/>
              </w:tabs>
              <w:ind w:left="9" w:right="0"/>
              <w:rPr>
                <w:rFonts w:ascii="Arial" w:eastAsia="Angsana New" w:cs="Arial"/>
                <w:sz w:val="20"/>
                <w:szCs w:val="20"/>
                <w:lang w:val="en-GB"/>
              </w:rPr>
            </w:pPr>
            <w:r w:rsidRPr="000A7389">
              <w:rPr>
                <w:rFonts w:ascii="Arial" w:eastAsia="Angsana New" w:cs="Arial"/>
                <w:sz w:val="20"/>
                <w:szCs w:val="20"/>
                <w:cs/>
              </w:rPr>
              <w:t xml:space="preserve">   </w:t>
            </w:r>
            <w:r w:rsidRPr="000A7389">
              <w:rPr>
                <w:rFonts w:ascii="Arial" w:eastAsia="Angsana New" w:cs="Arial"/>
                <w:sz w:val="20"/>
                <w:szCs w:val="20"/>
                <w:lang w:val="en-US"/>
              </w:rPr>
              <w:t>Cash paid for transfer of water business</w:t>
            </w:r>
          </w:p>
        </w:tc>
        <w:tc>
          <w:tcPr>
            <w:tcW w:w="1440" w:type="dxa"/>
          </w:tcPr>
          <w:p w14:paraId="28DC7CE7" w14:textId="25EDDB2E" w:rsidR="00E70A03" w:rsidRPr="000A7389" w:rsidRDefault="00E70A03" w:rsidP="00E70A03">
            <w:pPr>
              <w:ind w:right="-72"/>
              <w:jc w:val="right"/>
              <w:rPr>
                <w:noProof/>
                <w:sz w:val="20"/>
                <w:szCs w:val="20"/>
                <w:lang w:val="en-GB"/>
              </w:rPr>
            </w:pPr>
            <w:r w:rsidRPr="000A7389">
              <w:rPr>
                <w:noProof/>
                <w:sz w:val="20"/>
                <w:szCs w:val="20"/>
                <w:lang w:val="en-GB"/>
              </w:rPr>
              <w:t>518,555,858</w:t>
            </w:r>
          </w:p>
        </w:tc>
        <w:tc>
          <w:tcPr>
            <w:tcW w:w="1440" w:type="dxa"/>
          </w:tcPr>
          <w:p w14:paraId="5073B0F9" w14:textId="30FE435C" w:rsidR="00E70A03" w:rsidRPr="000A7389" w:rsidRDefault="00E70A03" w:rsidP="00E70A03">
            <w:pPr>
              <w:ind w:right="-72"/>
              <w:jc w:val="right"/>
              <w:rPr>
                <w:noProof/>
                <w:sz w:val="20"/>
                <w:szCs w:val="20"/>
                <w:lang w:val="en-GB"/>
              </w:rPr>
            </w:pPr>
            <w:r w:rsidRPr="000A7389">
              <w:rPr>
                <w:noProof/>
                <w:sz w:val="20"/>
                <w:szCs w:val="20"/>
                <w:lang w:val="en-GB"/>
              </w:rPr>
              <w:t>(10,976,000)</w:t>
            </w:r>
          </w:p>
        </w:tc>
        <w:tc>
          <w:tcPr>
            <w:tcW w:w="1591" w:type="dxa"/>
          </w:tcPr>
          <w:p w14:paraId="2DB0656A" w14:textId="148B4874"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632F4F86" w14:textId="1BD2EFA1" w:rsidR="00E70A03" w:rsidRPr="000A7389" w:rsidRDefault="00E70A03" w:rsidP="00E70A03">
            <w:pPr>
              <w:ind w:right="-72"/>
              <w:jc w:val="right"/>
              <w:rPr>
                <w:noProof/>
                <w:sz w:val="20"/>
                <w:szCs w:val="20"/>
                <w:lang w:val="en-GB"/>
              </w:rPr>
            </w:pPr>
            <w:r w:rsidRPr="000A7389">
              <w:rPr>
                <w:noProof/>
                <w:sz w:val="20"/>
                <w:szCs w:val="20"/>
                <w:lang w:val="en-GB"/>
              </w:rPr>
              <w:t>507,579,858</w:t>
            </w:r>
          </w:p>
        </w:tc>
        <w:tc>
          <w:tcPr>
            <w:tcW w:w="1440" w:type="dxa"/>
            <w:shd w:val="clear" w:color="auto" w:fill="FAFAFA"/>
          </w:tcPr>
          <w:p w14:paraId="27D16B33" w14:textId="0B7FE55F"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290AB47A" w14:textId="0D7A4C65" w:rsidR="00E70A03" w:rsidRPr="000A7389" w:rsidRDefault="00E70A03" w:rsidP="00E70A03">
            <w:pPr>
              <w:ind w:right="-72"/>
              <w:jc w:val="right"/>
              <w:rPr>
                <w:noProof/>
                <w:sz w:val="20"/>
                <w:szCs w:val="20"/>
                <w:lang w:val="en-GB"/>
              </w:rPr>
            </w:pPr>
            <w:r w:rsidRPr="000A7389">
              <w:rPr>
                <w:noProof/>
                <w:sz w:val="20"/>
                <w:szCs w:val="20"/>
              </w:rPr>
              <w:t>(10,976,000)</w:t>
            </w:r>
          </w:p>
        </w:tc>
        <w:tc>
          <w:tcPr>
            <w:tcW w:w="1445" w:type="dxa"/>
            <w:shd w:val="clear" w:color="auto" w:fill="FAFAFA"/>
            <w:vAlign w:val="bottom"/>
          </w:tcPr>
          <w:p w14:paraId="7F3E35A2" w14:textId="2A95C519" w:rsidR="00E70A03" w:rsidRPr="000A7389" w:rsidRDefault="00E70A03" w:rsidP="00E70A03">
            <w:pPr>
              <w:ind w:right="-72"/>
              <w:jc w:val="right"/>
              <w:rPr>
                <w:noProof/>
                <w:sz w:val="20"/>
                <w:szCs w:val="20"/>
                <w:lang w:val="en-GB"/>
              </w:rPr>
            </w:pPr>
            <w:r w:rsidRPr="000A7389">
              <w:rPr>
                <w:noProof/>
                <w:sz w:val="20"/>
                <w:szCs w:val="20"/>
              </w:rPr>
              <w:t>496,603,858</w:t>
            </w:r>
          </w:p>
        </w:tc>
      </w:tr>
      <w:tr w:rsidR="00E70A03" w:rsidRPr="000A7389" w14:paraId="6C6B04D7" w14:textId="77777777" w:rsidTr="000E6325">
        <w:tc>
          <w:tcPr>
            <w:tcW w:w="5193" w:type="dxa"/>
            <w:vAlign w:val="bottom"/>
          </w:tcPr>
          <w:p w14:paraId="611387B6" w14:textId="77777777" w:rsidR="00E70A03" w:rsidRPr="000A7389" w:rsidRDefault="00E70A03" w:rsidP="00E70A03">
            <w:pPr>
              <w:pStyle w:val="a"/>
              <w:tabs>
                <w:tab w:val="right" w:pos="9810"/>
              </w:tabs>
              <w:ind w:left="9" w:right="0"/>
              <w:rPr>
                <w:rFonts w:ascii="Arial" w:eastAsia="Angsana New" w:cs="Arial"/>
                <w:sz w:val="20"/>
                <w:szCs w:val="20"/>
                <w:cs/>
              </w:rPr>
            </w:pPr>
            <w:r w:rsidRPr="000A7389">
              <w:rPr>
                <w:rFonts w:ascii="Arial" w:eastAsia="Angsana New" w:cs="Arial"/>
                <w:sz w:val="20"/>
                <w:szCs w:val="20"/>
                <w:cs/>
              </w:rPr>
              <w:t xml:space="preserve">   Provision liabilities from water business</w:t>
            </w:r>
          </w:p>
        </w:tc>
        <w:tc>
          <w:tcPr>
            <w:tcW w:w="1440" w:type="dxa"/>
          </w:tcPr>
          <w:p w14:paraId="454A2855" w14:textId="56E61602" w:rsidR="00E70A03" w:rsidRPr="000A7389" w:rsidRDefault="00E70A03" w:rsidP="00E70A03">
            <w:pPr>
              <w:ind w:right="-72"/>
              <w:jc w:val="right"/>
              <w:rPr>
                <w:noProof/>
                <w:sz w:val="20"/>
                <w:szCs w:val="20"/>
                <w:lang w:val="en-GB"/>
              </w:rPr>
            </w:pPr>
            <w:r w:rsidRPr="000A7389">
              <w:rPr>
                <w:noProof/>
                <w:sz w:val="20"/>
                <w:szCs w:val="20"/>
                <w:lang w:val="en-GB"/>
              </w:rPr>
              <w:t>66,314,349</w:t>
            </w:r>
          </w:p>
        </w:tc>
        <w:tc>
          <w:tcPr>
            <w:tcW w:w="1440" w:type="dxa"/>
          </w:tcPr>
          <w:p w14:paraId="50D1789C" w14:textId="53E72F6E" w:rsidR="00E70A03" w:rsidRPr="000A7389" w:rsidRDefault="00E70A03" w:rsidP="00E70A03">
            <w:pPr>
              <w:ind w:right="-72"/>
              <w:jc w:val="right"/>
              <w:rPr>
                <w:noProof/>
                <w:sz w:val="20"/>
                <w:szCs w:val="20"/>
                <w:lang w:val="en-GB"/>
              </w:rPr>
            </w:pPr>
            <w:r w:rsidRPr="000A7389">
              <w:rPr>
                <w:noProof/>
                <w:sz w:val="20"/>
                <w:szCs w:val="20"/>
                <w:lang w:val="en-GB"/>
              </w:rPr>
              <w:t>182,726</w:t>
            </w:r>
          </w:p>
        </w:tc>
        <w:tc>
          <w:tcPr>
            <w:tcW w:w="1591" w:type="dxa"/>
          </w:tcPr>
          <w:p w14:paraId="48FA2F34" w14:textId="6F6049DD"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40F1AE10" w14:textId="53797CA8" w:rsidR="00E70A03" w:rsidRPr="000A7389" w:rsidRDefault="00E70A03" w:rsidP="00E70A03">
            <w:pPr>
              <w:ind w:right="-72"/>
              <w:jc w:val="right"/>
              <w:rPr>
                <w:noProof/>
                <w:sz w:val="20"/>
                <w:szCs w:val="20"/>
                <w:lang w:val="en-GB"/>
              </w:rPr>
            </w:pPr>
            <w:r w:rsidRPr="000A7389">
              <w:rPr>
                <w:noProof/>
                <w:sz w:val="20"/>
                <w:szCs w:val="20"/>
                <w:lang w:val="en-GB"/>
              </w:rPr>
              <w:t>66,497,075</w:t>
            </w:r>
          </w:p>
        </w:tc>
        <w:tc>
          <w:tcPr>
            <w:tcW w:w="1440" w:type="dxa"/>
            <w:shd w:val="clear" w:color="auto" w:fill="FAFAFA"/>
          </w:tcPr>
          <w:p w14:paraId="301177CE" w14:textId="448F2E66"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12AF834B" w14:textId="280A5952" w:rsidR="00E70A03" w:rsidRPr="000A7389" w:rsidRDefault="00E70A03" w:rsidP="00E70A03">
            <w:pPr>
              <w:ind w:right="-72"/>
              <w:jc w:val="right"/>
              <w:rPr>
                <w:noProof/>
                <w:sz w:val="20"/>
                <w:szCs w:val="20"/>
                <w:lang w:val="en-GB"/>
              </w:rPr>
            </w:pPr>
            <w:r w:rsidRPr="000A7389">
              <w:rPr>
                <w:noProof/>
                <w:sz w:val="20"/>
                <w:szCs w:val="20"/>
              </w:rPr>
              <w:t>1,245,179</w:t>
            </w:r>
          </w:p>
        </w:tc>
        <w:tc>
          <w:tcPr>
            <w:tcW w:w="1445" w:type="dxa"/>
            <w:shd w:val="clear" w:color="auto" w:fill="FAFAFA"/>
            <w:vAlign w:val="bottom"/>
          </w:tcPr>
          <w:p w14:paraId="7C1C8018" w14:textId="629552A5" w:rsidR="00E70A03" w:rsidRPr="000A7389" w:rsidRDefault="00E70A03" w:rsidP="00E70A03">
            <w:pPr>
              <w:ind w:right="-72"/>
              <w:jc w:val="right"/>
              <w:rPr>
                <w:noProof/>
                <w:sz w:val="20"/>
                <w:szCs w:val="20"/>
                <w:lang w:val="en-GB"/>
              </w:rPr>
            </w:pPr>
            <w:r w:rsidRPr="000A7389">
              <w:rPr>
                <w:noProof/>
                <w:sz w:val="20"/>
                <w:szCs w:val="20"/>
              </w:rPr>
              <w:t>67,742,254</w:t>
            </w:r>
          </w:p>
        </w:tc>
      </w:tr>
      <w:tr w:rsidR="00E70A03" w:rsidRPr="000A7389" w14:paraId="79AC3D96" w14:textId="77777777" w:rsidTr="000E6325">
        <w:tc>
          <w:tcPr>
            <w:tcW w:w="5193" w:type="dxa"/>
            <w:vAlign w:val="bottom"/>
          </w:tcPr>
          <w:p w14:paraId="3FA66E41" w14:textId="604005E5" w:rsidR="00E70A03" w:rsidRPr="000A7389" w:rsidRDefault="00E70A03" w:rsidP="00E70A03">
            <w:pPr>
              <w:pStyle w:val="a"/>
              <w:tabs>
                <w:tab w:val="right" w:pos="9810"/>
              </w:tabs>
              <w:ind w:left="9" w:right="0"/>
              <w:rPr>
                <w:rFonts w:ascii="Arial" w:eastAsia="Angsana New" w:cs="Arial"/>
                <w:sz w:val="20"/>
                <w:szCs w:val="20"/>
                <w:cs/>
              </w:rPr>
            </w:pPr>
            <w:r w:rsidRPr="000A7389">
              <w:rPr>
                <w:rFonts w:ascii="Arial" w:eastAsia="Angsana New" w:cs="Arial"/>
                <w:sz w:val="20"/>
                <w:szCs w:val="20"/>
                <w:lang w:val="en-US"/>
              </w:rPr>
              <w:t xml:space="preserve">   Lease liabilities</w:t>
            </w:r>
          </w:p>
        </w:tc>
        <w:tc>
          <w:tcPr>
            <w:tcW w:w="1440" w:type="dxa"/>
          </w:tcPr>
          <w:p w14:paraId="6EE07A31" w14:textId="7D7B09A2"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Pr>
          <w:p w14:paraId="34BCAE0D" w14:textId="7497A875"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tcPr>
          <w:p w14:paraId="456DF320" w14:textId="7D4782F2"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2614FAA1" w14:textId="6FDC20A4"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tcPr>
          <w:p w14:paraId="61B3937C" w14:textId="43F3E46F"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0DDFAA77" w14:textId="292DEB96" w:rsidR="00E70A03" w:rsidRPr="000A7389" w:rsidRDefault="00E70A03" w:rsidP="00E70A03">
            <w:pPr>
              <w:ind w:right="-72"/>
              <w:jc w:val="right"/>
              <w:rPr>
                <w:noProof/>
                <w:sz w:val="20"/>
                <w:szCs w:val="20"/>
                <w:lang w:val="en-GB"/>
              </w:rPr>
            </w:pPr>
            <w:r w:rsidRPr="000A7389">
              <w:rPr>
                <w:noProof/>
                <w:sz w:val="20"/>
                <w:szCs w:val="20"/>
              </w:rPr>
              <w:t>34,787,729</w:t>
            </w:r>
          </w:p>
        </w:tc>
        <w:tc>
          <w:tcPr>
            <w:tcW w:w="1445" w:type="dxa"/>
            <w:shd w:val="clear" w:color="auto" w:fill="FAFAFA"/>
            <w:vAlign w:val="bottom"/>
          </w:tcPr>
          <w:p w14:paraId="56BF083F" w14:textId="450C2F4A" w:rsidR="00E70A03" w:rsidRPr="000A7389" w:rsidRDefault="00E70A03" w:rsidP="00E70A03">
            <w:pPr>
              <w:ind w:right="-72"/>
              <w:jc w:val="right"/>
              <w:rPr>
                <w:noProof/>
                <w:sz w:val="20"/>
                <w:szCs w:val="20"/>
                <w:lang w:val="en-GB"/>
              </w:rPr>
            </w:pPr>
            <w:r w:rsidRPr="000A7389">
              <w:rPr>
                <w:noProof/>
                <w:sz w:val="20"/>
                <w:szCs w:val="20"/>
              </w:rPr>
              <w:t>34,787,729</w:t>
            </w:r>
          </w:p>
        </w:tc>
      </w:tr>
      <w:tr w:rsidR="00E70A03" w:rsidRPr="000A7389" w14:paraId="7D5F4BF9" w14:textId="77777777" w:rsidTr="000E6325">
        <w:tc>
          <w:tcPr>
            <w:tcW w:w="5193" w:type="dxa"/>
            <w:vAlign w:val="bottom"/>
          </w:tcPr>
          <w:p w14:paraId="60A58A24" w14:textId="7518404A" w:rsidR="00E70A03" w:rsidRPr="000A7389" w:rsidRDefault="0036390A" w:rsidP="0036390A">
            <w:pPr>
              <w:pStyle w:val="a"/>
              <w:tabs>
                <w:tab w:val="right" w:pos="9810"/>
              </w:tabs>
              <w:ind w:right="0"/>
              <w:rPr>
                <w:rFonts w:ascii="Arial" w:eastAsia="Angsana New" w:cs="Arial"/>
                <w:sz w:val="20"/>
                <w:szCs w:val="20"/>
                <w:cs/>
              </w:rPr>
            </w:pPr>
            <w:r>
              <w:rPr>
                <w:rFonts w:ascii="Arial" w:eastAsia="Angsana New" w:cs="Arial"/>
                <w:sz w:val="20"/>
                <w:szCs w:val="20"/>
                <w:lang w:val="en-US"/>
              </w:rPr>
              <w:t xml:space="preserve">   </w:t>
            </w:r>
            <w:r w:rsidRPr="000A7389">
              <w:rPr>
                <w:rFonts w:ascii="Arial" w:eastAsia="Angsana New" w:cs="Arial"/>
                <w:sz w:val="20"/>
                <w:szCs w:val="20"/>
                <w:lang w:val="en-US"/>
              </w:rPr>
              <w:t>Provision for maintenance</w:t>
            </w:r>
          </w:p>
        </w:tc>
        <w:tc>
          <w:tcPr>
            <w:tcW w:w="1440" w:type="dxa"/>
            <w:tcBorders>
              <w:bottom w:val="single" w:sz="4" w:space="0" w:color="auto"/>
            </w:tcBorders>
          </w:tcPr>
          <w:p w14:paraId="49B15F6B" w14:textId="5B77AAB1"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Borders>
              <w:bottom w:val="single" w:sz="4" w:space="0" w:color="auto"/>
            </w:tcBorders>
          </w:tcPr>
          <w:p w14:paraId="7C282F60" w14:textId="18DC2E6E" w:rsidR="00E70A03" w:rsidRPr="000A7389" w:rsidRDefault="00E70A03" w:rsidP="00E70A03">
            <w:pPr>
              <w:ind w:right="-72"/>
              <w:jc w:val="right"/>
              <w:rPr>
                <w:noProof/>
                <w:sz w:val="20"/>
                <w:szCs w:val="20"/>
                <w:lang w:val="en-GB"/>
              </w:rPr>
            </w:pPr>
            <w:r w:rsidRPr="000A7389">
              <w:rPr>
                <w:rFonts w:eastAsia="Angsana New"/>
                <w:sz w:val="20"/>
                <w:szCs w:val="20"/>
              </w:rPr>
              <w:t>-</w:t>
            </w:r>
          </w:p>
        </w:tc>
        <w:tc>
          <w:tcPr>
            <w:tcW w:w="1591" w:type="dxa"/>
            <w:tcBorders>
              <w:bottom w:val="single" w:sz="4" w:space="0" w:color="auto"/>
            </w:tcBorders>
          </w:tcPr>
          <w:p w14:paraId="34A66BA1" w14:textId="31D7C536" w:rsidR="00E70A03" w:rsidRPr="000A7389" w:rsidRDefault="00E70A03" w:rsidP="00E70A03">
            <w:pPr>
              <w:ind w:right="-72"/>
              <w:jc w:val="right"/>
              <w:rPr>
                <w:noProof/>
                <w:sz w:val="20"/>
                <w:szCs w:val="20"/>
                <w:lang w:val="en-GB"/>
              </w:rPr>
            </w:pPr>
            <w:r w:rsidRPr="000A7389">
              <w:rPr>
                <w:rFonts w:eastAsia="Angsana New"/>
                <w:sz w:val="20"/>
                <w:szCs w:val="20"/>
              </w:rPr>
              <w:t>-</w:t>
            </w:r>
          </w:p>
        </w:tc>
        <w:tc>
          <w:tcPr>
            <w:tcW w:w="1417" w:type="dxa"/>
            <w:tcBorders>
              <w:bottom w:val="single" w:sz="4" w:space="0" w:color="auto"/>
            </w:tcBorders>
          </w:tcPr>
          <w:p w14:paraId="6F7BDE92" w14:textId="7352A29A" w:rsidR="00E70A03" w:rsidRPr="000A7389" w:rsidRDefault="00E70A03" w:rsidP="00E70A03">
            <w:pPr>
              <w:ind w:right="-72"/>
              <w:jc w:val="right"/>
              <w:rPr>
                <w:noProof/>
                <w:sz w:val="20"/>
                <w:szCs w:val="20"/>
                <w:lang w:val="en-GB"/>
              </w:rPr>
            </w:pPr>
            <w:r w:rsidRPr="000A7389">
              <w:rPr>
                <w:rFonts w:eastAsia="Angsana New"/>
                <w:sz w:val="20"/>
                <w:szCs w:val="20"/>
              </w:rPr>
              <w:t>-</w:t>
            </w:r>
          </w:p>
        </w:tc>
        <w:tc>
          <w:tcPr>
            <w:tcW w:w="1440" w:type="dxa"/>
            <w:tcBorders>
              <w:bottom w:val="single" w:sz="4" w:space="0" w:color="auto"/>
            </w:tcBorders>
            <w:shd w:val="clear" w:color="auto" w:fill="FAFAFA"/>
          </w:tcPr>
          <w:p w14:paraId="19D75015" w14:textId="7E8F46F2" w:rsidR="00E70A03" w:rsidRPr="000A7389" w:rsidRDefault="00E70A03" w:rsidP="00E70A03">
            <w:pPr>
              <w:pStyle w:val="a"/>
              <w:ind w:right="-72"/>
              <w:jc w:val="right"/>
              <w:rPr>
                <w:rFonts w:ascii="Arial" w:cs="Arial"/>
                <w:noProof/>
                <w:sz w:val="20"/>
                <w:szCs w:val="20"/>
                <w:cs/>
              </w:rPr>
            </w:pPr>
            <w:r w:rsidRPr="000A7389">
              <w:rPr>
                <w:rFonts w:ascii="Arial" w:cs="Arial"/>
                <w:noProof/>
                <w:sz w:val="20"/>
                <w:szCs w:val="20"/>
                <w:cs/>
              </w:rPr>
              <w:t>-</w:t>
            </w:r>
          </w:p>
        </w:tc>
        <w:tc>
          <w:tcPr>
            <w:tcW w:w="1440" w:type="dxa"/>
            <w:tcBorders>
              <w:bottom w:val="single" w:sz="4" w:space="0" w:color="auto"/>
            </w:tcBorders>
            <w:shd w:val="clear" w:color="auto" w:fill="FAFAFA"/>
            <w:vAlign w:val="bottom"/>
          </w:tcPr>
          <w:p w14:paraId="7E167422" w14:textId="412DEC84" w:rsidR="00E70A03" w:rsidRPr="000A7389" w:rsidRDefault="00E70A03" w:rsidP="00E70A03">
            <w:pPr>
              <w:pStyle w:val="a"/>
              <w:ind w:right="-72"/>
              <w:jc w:val="right"/>
              <w:rPr>
                <w:rFonts w:ascii="Arial" w:eastAsia="Angsana New" w:cs="Arial"/>
                <w:sz w:val="20"/>
                <w:szCs w:val="20"/>
                <w:lang w:val="en-US"/>
              </w:rPr>
            </w:pPr>
            <w:r w:rsidRPr="000A7389">
              <w:rPr>
                <w:rFonts w:ascii="Arial" w:cs="Arial"/>
                <w:noProof/>
                <w:sz w:val="20"/>
                <w:szCs w:val="20"/>
                <w:cs/>
              </w:rPr>
              <w:t>362,051</w:t>
            </w:r>
          </w:p>
        </w:tc>
        <w:tc>
          <w:tcPr>
            <w:tcW w:w="1445" w:type="dxa"/>
            <w:tcBorders>
              <w:bottom w:val="single" w:sz="4" w:space="0" w:color="auto"/>
            </w:tcBorders>
            <w:shd w:val="clear" w:color="auto" w:fill="FAFAFA"/>
          </w:tcPr>
          <w:p w14:paraId="3C7C0883" w14:textId="751A1B06" w:rsidR="00E70A03" w:rsidRPr="000A7389" w:rsidRDefault="00E70A03" w:rsidP="00E70A03">
            <w:pPr>
              <w:pStyle w:val="a"/>
              <w:ind w:right="-72"/>
              <w:jc w:val="right"/>
              <w:rPr>
                <w:rFonts w:ascii="Arial" w:eastAsia="Angsana New" w:cs="Arial"/>
                <w:sz w:val="20"/>
                <w:szCs w:val="20"/>
                <w:lang w:val="en-US"/>
              </w:rPr>
            </w:pPr>
            <w:r w:rsidRPr="000A7389">
              <w:rPr>
                <w:rFonts w:ascii="Arial" w:cs="Arial"/>
                <w:noProof/>
                <w:sz w:val="20"/>
                <w:szCs w:val="20"/>
                <w:cs/>
              </w:rPr>
              <w:t>362,051</w:t>
            </w:r>
          </w:p>
        </w:tc>
      </w:tr>
      <w:tr w:rsidR="00E70A03" w:rsidRPr="000A7389" w14:paraId="57ADC5E8" w14:textId="77777777" w:rsidTr="000E6325">
        <w:tc>
          <w:tcPr>
            <w:tcW w:w="5193" w:type="dxa"/>
            <w:vAlign w:val="bottom"/>
          </w:tcPr>
          <w:p w14:paraId="4BF28D1D"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tcPr>
          <w:p w14:paraId="331C5C8A"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tcPr>
          <w:p w14:paraId="3A5F6153"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tcPr>
          <w:p w14:paraId="6216ED27" w14:textId="2CAE6B84" w:rsidR="00E70A03" w:rsidRPr="000A7389" w:rsidRDefault="00E70A03" w:rsidP="00E70A03">
            <w:pPr>
              <w:pStyle w:val="a"/>
              <w:ind w:right="-72"/>
              <w:jc w:val="right"/>
              <w:rPr>
                <w:rFonts w:ascii="Arial" w:eastAsia="Angsana New" w:cs="Arial"/>
                <w:sz w:val="20"/>
                <w:szCs w:val="20"/>
                <w:lang w:val="en-US"/>
              </w:rPr>
            </w:pPr>
          </w:p>
        </w:tc>
        <w:tc>
          <w:tcPr>
            <w:tcW w:w="1417" w:type="dxa"/>
            <w:tcBorders>
              <w:top w:val="single" w:sz="4" w:space="0" w:color="auto"/>
            </w:tcBorders>
          </w:tcPr>
          <w:p w14:paraId="2494D4E6"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3D4B5E45"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tcPr>
          <w:p w14:paraId="7CB84C53" w14:textId="7427FE15" w:rsidR="00E70A03" w:rsidRPr="000A7389" w:rsidRDefault="00E70A03" w:rsidP="00E70A03">
            <w:pPr>
              <w:ind w:right="-72"/>
              <w:jc w:val="right"/>
              <w:rPr>
                <w:noProof/>
                <w:sz w:val="20"/>
                <w:szCs w:val="20"/>
                <w:lang w:val="en-GB"/>
              </w:rPr>
            </w:pPr>
          </w:p>
        </w:tc>
        <w:tc>
          <w:tcPr>
            <w:tcW w:w="1445" w:type="dxa"/>
            <w:tcBorders>
              <w:top w:val="single" w:sz="4" w:space="0" w:color="auto"/>
            </w:tcBorders>
            <w:shd w:val="clear" w:color="auto" w:fill="FAFAFA"/>
          </w:tcPr>
          <w:p w14:paraId="69AE1D7A" w14:textId="77777777" w:rsidR="00E70A03" w:rsidRPr="000A7389" w:rsidRDefault="00E70A03" w:rsidP="00E70A03">
            <w:pPr>
              <w:ind w:right="-72"/>
              <w:jc w:val="right"/>
              <w:rPr>
                <w:noProof/>
                <w:sz w:val="20"/>
                <w:szCs w:val="20"/>
                <w:lang w:val="en-GB"/>
              </w:rPr>
            </w:pPr>
          </w:p>
        </w:tc>
      </w:tr>
      <w:tr w:rsidR="00E70A03" w:rsidRPr="000A7389" w14:paraId="0C7B770A" w14:textId="77777777" w:rsidTr="000E6325">
        <w:tc>
          <w:tcPr>
            <w:tcW w:w="5193" w:type="dxa"/>
            <w:vAlign w:val="bottom"/>
          </w:tcPr>
          <w:p w14:paraId="408E4766"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tcPr>
          <w:p w14:paraId="2D55E009" w14:textId="3B0EB73E" w:rsidR="00E70A03" w:rsidRPr="000A7389" w:rsidRDefault="00E70A03" w:rsidP="00E70A03">
            <w:pPr>
              <w:ind w:right="-72"/>
              <w:jc w:val="right"/>
              <w:rPr>
                <w:noProof/>
                <w:sz w:val="20"/>
                <w:szCs w:val="20"/>
                <w:lang w:val="en-GB"/>
              </w:rPr>
            </w:pPr>
            <w:r w:rsidRPr="000A7389">
              <w:rPr>
                <w:noProof/>
                <w:sz w:val="20"/>
                <w:szCs w:val="20"/>
                <w:lang w:val="en-GB"/>
              </w:rPr>
              <w:t>590,123,496</w:t>
            </w:r>
          </w:p>
        </w:tc>
        <w:tc>
          <w:tcPr>
            <w:tcW w:w="1440" w:type="dxa"/>
            <w:tcBorders>
              <w:bottom w:val="single" w:sz="4" w:space="0" w:color="auto"/>
            </w:tcBorders>
          </w:tcPr>
          <w:p w14:paraId="4FD5D12E" w14:textId="3E989D7D" w:rsidR="00E70A03" w:rsidRPr="000A7389" w:rsidRDefault="00E70A03" w:rsidP="00E70A03">
            <w:pPr>
              <w:ind w:right="-72"/>
              <w:jc w:val="right"/>
              <w:rPr>
                <w:noProof/>
                <w:sz w:val="20"/>
                <w:szCs w:val="20"/>
                <w:lang w:val="en-GB"/>
              </w:rPr>
            </w:pPr>
            <w:r w:rsidRPr="000A7389">
              <w:rPr>
                <w:noProof/>
                <w:sz w:val="20"/>
                <w:szCs w:val="20"/>
                <w:lang w:val="en-GB"/>
              </w:rPr>
              <w:t>(9,916,546)</w:t>
            </w:r>
          </w:p>
        </w:tc>
        <w:tc>
          <w:tcPr>
            <w:tcW w:w="1591" w:type="dxa"/>
            <w:tcBorders>
              <w:bottom w:val="single" w:sz="4" w:space="0" w:color="auto"/>
            </w:tcBorders>
          </w:tcPr>
          <w:p w14:paraId="528073CA" w14:textId="1BD3FEA1" w:rsidR="00E70A03" w:rsidRPr="000A7389" w:rsidRDefault="00E70A03" w:rsidP="00E70A03">
            <w:pPr>
              <w:ind w:right="-72"/>
              <w:jc w:val="right"/>
              <w:rPr>
                <w:noProof/>
                <w:sz w:val="20"/>
                <w:szCs w:val="20"/>
                <w:lang w:val="en-GB"/>
              </w:rPr>
            </w:pPr>
            <w:r w:rsidRPr="000A7389">
              <w:rPr>
                <w:noProof/>
                <w:sz w:val="20"/>
                <w:szCs w:val="20"/>
                <w:lang w:val="en-GB"/>
              </w:rPr>
              <w:t>(353,941)</w:t>
            </w:r>
          </w:p>
        </w:tc>
        <w:tc>
          <w:tcPr>
            <w:tcW w:w="1417" w:type="dxa"/>
            <w:tcBorders>
              <w:bottom w:val="single" w:sz="4" w:space="0" w:color="auto"/>
            </w:tcBorders>
          </w:tcPr>
          <w:p w14:paraId="24E6E0E7" w14:textId="4F77CC66" w:rsidR="00E70A03" w:rsidRPr="000A7389" w:rsidRDefault="00E70A03" w:rsidP="00E70A03">
            <w:pPr>
              <w:ind w:right="-72"/>
              <w:jc w:val="right"/>
              <w:rPr>
                <w:noProof/>
                <w:sz w:val="20"/>
                <w:szCs w:val="20"/>
                <w:lang w:val="en-GB"/>
              </w:rPr>
            </w:pPr>
            <w:r w:rsidRPr="000A7389">
              <w:rPr>
                <w:noProof/>
                <w:sz w:val="20"/>
                <w:szCs w:val="20"/>
                <w:lang w:val="en-GB"/>
              </w:rPr>
              <w:t>579,853,009</w:t>
            </w:r>
          </w:p>
        </w:tc>
        <w:tc>
          <w:tcPr>
            <w:tcW w:w="1440" w:type="dxa"/>
            <w:tcBorders>
              <w:bottom w:val="single" w:sz="4" w:space="0" w:color="auto"/>
            </w:tcBorders>
            <w:shd w:val="clear" w:color="auto" w:fill="FAFAFA"/>
          </w:tcPr>
          <w:p w14:paraId="49D059A5" w14:textId="59A19CD6" w:rsidR="00E70A03" w:rsidRPr="000A7389" w:rsidRDefault="00E70A03" w:rsidP="00E70A03">
            <w:pPr>
              <w:ind w:right="-72"/>
              <w:jc w:val="right"/>
              <w:rPr>
                <w:noProof/>
                <w:sz w:val="20"/>
                <w:szCs w:val="20"/>
              </w:rPr>
            </w:pPr>
            <w:r w:rsidRPr="000A7389">
              <w:rPr>
                <w:noProof/>
                <w:sz w:val="20"/>
                <w:szCs w:val="20"/>
              </w:rPr>
              <w:t>250,228</w:t>
            </w:r>
          </w:p>
        </w:tc>
        <w:tc>
          <w:tcPr>
            <w:tcW w:w="1440" w:type="dxa"/>
            <w:tcBorders>
              <w:bottom w:val="single" w:sz="4" w:space="0" w:color="auto"/>
            </w:tcBorders>
            <w:shd w:val="clear" w:color="auto" w:fill="FAFAFA"/>
            <w:vAlign w:val="bottom"/>
          </w:tcPr>
          <w:p w14:paraId="484ED390" w14:textId="0F6C539D" w:rsidR="00E70A03" w:rsidRPr="000A7389" w:rsidRDefault="00E70A03" w:rsidP="00E70A03">
            <w:pPr>
              <w:ind w:right="-72"/>
              <w:jc w:val="right"/>
              <w:rPr>
                <w:noProof/>
                <w:sz w:val="20"/>
                <w:szCs w:val="20"/>
                <w:lang w:val="en-GB"/>
              </w:rPr>
            </w:pPr>
            <w:r w:rsidRPr="000A7389">
              <w:rPr>
                <w:noProof/>
                <w:sz w:val="20"/>
                <w:szCs w:val="20"/>
              </w:rPr>
              <w:t>26,925,318</w:t>
            </w:r>
          </w:p>
        </w:tc>
        <w:tc>
          <w:tcPr>
            <w:tcW w:w="1445" w:type="dxa"/>
            <w:tcBorders>
              <w:bottom w:val="single" w:sz="4" w:space="0" w:color="auto"/>
            </w:tcBorders>
            <w:shd w:val="clear" w:color="auto" w:fill="FAFAFA"/>
          </w:tcPr>
          <w:p w14:paraId="755D0450" w14:textId="6F0F1BCC" w:rsidR="00E70A03" w:rsidRPr="000A7389" w:rsidRDefault="00E70A03" w:rsidP="00E70A03">
            <w:pPr>
              <w:ind w:right="-72"/>
              <w:jc w:val="right"/>
              <w:rPr>
                <w:noProof/>
                <w:sz w:val="20"/>
                <w:szCs w:val="20"/>
                <w:lang w:val="en-GB"/>
              </w:rPr>
            </w:pPr>
            <w:r w:rsidRPr="000A7389">
              <w:rPr>
                <w:noProof/>
                <w:sz w:val="20"/>
                <w:szCs w:val="20"/>
              </w:rPr>
              <w:t>607,028,555</w:t>
            </w:r>
          </w:p>
        </w:tc>
      </w:tr>
      <w:tr w:rsidR="00E70A03" w:rsidRPr="000A7389" w14:paraId="70A0046F" w14:textId="77777777" w:rsidTr="000E6325">
        <w:tc>
          <w:tcPr>
            <w:tcW w:w="5193" w:type="dxa"/>
            <w:vAlign w:val="bottom"/>
          </w:tcPr>
          <w:p w14:paraId="7792656A"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464988D8"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0" w:type="dxa"/>
            <w:tcBorders>
              <w:top w:val="single" w:sz="4" w:space="0" w:color="auto"/>
            </w:tcBorders>
            <w:vAlign w:val="bottom"/>
          </w:tcPr>
          <w:p w14:paraId="5C1FAA52"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591" w:type="dxa"/>
            <w:tcBorders>
              <w:top w:val="single" w:sz="4" w:space="0" w:color="auto"/>
            </w:tcBorders>
            <w:vAlign w:val="bottom"/>
          </w:tcPr>
          <w:p w14:paraId="0E13B1B2" w14:textId="58C6C27A"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17" w:type="dxa"/>
            <w:tcBorders>
              <w:top w:val="single" w:sz="4" w:space="0" w:color="auto"/>
            </w:tcBorders>
            <w:vAlign w:val="bottom"/>
          </w:tcPr>
          <w:p w14:paraId="2494AA5F"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0" w:type="dxa"/>
            <w:tcBorders>
              <w:top w:val="single" w:sz="4" w:space="0" w:color="auto"/>
            </w:tcBorders>
            <w:shd w:val="clear" w:color="auto" w:fill="FAFAFA"/>
            <w:vAlign w:val="bottom"/>
          </w:tcPr>
          <w:p w14:paraId="374A6536" w14:textId="77777777" w:rsidR="00E70A03" w:rsidRPr="000A7389" w:rsidRDefault="00E70A03" w:rsidP="00E70A03">
            <w:pPr>
              <w:ind w:right="-72"/>
              <w:jc w:val="right"/>
              <w:rPr>
                <w:noProof/>
                <w:sz w:val="20"/>
                <w:szCs w:val="20"/>
                <w:lang w:val="en-GB"/>
              </w:rPr>
            </w:pPr>
          </w:p>
        </w:tc>
        <w:tc>
          <w:tcPr>
            <w:tcW w:w="1440" w:type="dxa"/>
            <w:tcBorders>
              <w:top w:val="single" w:sz="4" w:space="0" w:color="auto"/>
            </w:tcBorders>
            <w:shd w:val="clear" w:color="auto" w:fill="FAFAFA"/>
            <w:vAlign w:val="bottom"/>
          </w:tcPr>
          <w:p w14:paraId="7658B488" w14:textId="590BDDD7" w:rsidR="00E70A03" w:rsidRPr="000A7389" w:rsidRDefault="00E70A03" w:rsidP="00E70A03">
            <w:pPr>
              <w:ind w:right="-72"/>
              <w:jc w:val="right"/>
              <w:rPr>
                <w:noProof/>
                <w:sz w:val="20"/>
                <w:szCs w:val="20"/>
                <w:lang w:val="en-GB"/>
              </w:rPr>
            </w:pPr>
          </w:p>
        </w:tc>
        <w:tc>
          <w:tcPr>
            <w:tcW w:w="1445" w:type="dxa"/>
            <w:tcBorders>
              <w:top w:val="single" w:sz="4" w:space="0" w:color="auto"/>
            </w:tcBorders>
            <w:shd w:val="clear" w:color="auto" w:fill="FAFAFA"/>
            <w:vAlign w:val="bottom"/>
          </w:tcPr>
          <w:p w14:paraId="1EFD25CE" w14:textId="77777777" w:rsidR="00E70A03" w:rsidRPr="000A7389" w:rsidRDefault="00E70A03" w:rsidP="00E70A03">
            <w:pPr>
              <w:ind w:right="-72"/>
              <w:jc w:val="right"/>
              <w:rPr>
                <w:noProof/>
                <w:sz w:val="20"/>
                <w:szCs w:val="20"/>
                <w:lang w:val="en-GB"/>
              </w:rPr>
            </w:pPr>
          </w:p>
        </w:tc>
      </w:tr>
      <w:tr w:rsidR="00E70A03" w:rsidRPr="000A7389" w14:paraId="04D170BC" w14:textId="77777777" w:rsidTr="000E6325">
        <w:tc>
          <w:tcPr>
            <w:tcW w:w="5193" w:type="dxa"/>
            <w:vAlign w:val="bottom"/>
          </w:tcPr>
          <w:p w14:paraId="45D703CB" w14:textId="77777777" w:rsidR="00E70A03" w:rsidRPr="002930E2" w:rsidRDefault="00E70A03" w:rsidP="00E70A03">
            <w:pPr>
              <w:pStyle w:val="a"/>
              <w:tabs>
                <w:tab w:val="right" w:pos="9810"/>
              </w:tabs>
              <w:ind w:left="9" w:right="0"/>
              <w:rPr>
                <w:rFonts w:ascii="Arial" w:eastAsia="Angsana New" w:cs="Arial"/>
                <w:b/>
                <w:bCs/>
                <w:sz w:val="20"/>
                <w:szCs w:val="20"/>
                <w:cs/>
              </w:rPr>
            </w:pPr>
            <w:r w:rsidRPr="002930E2">
              <w:rPr>
                <w:rFonts w:ascii="Arial" w:eastAsia="Angsana New" w:cs="Arial"/>
                <w:b/>
                <w:bCs/>
                <w:sz w:val="20"/>
                <w:szCs w:val="20"/>
                <w:cs/>
              </w:rPr>
              <w:t>Deferred tax liabilities</w:t>
            </w:r>
          </w:p>
        </w:tc>
        <w:tc>
          <w:tcPr>
            <w:tcW w:w="1440" w:type="dxa"/>
            <w:vAlign w:val="bottom"/>
          </w:tcPr>
          <w:p w14:paraId="64B96B1F" w14:textId="77777777" w:rsidR="00E70A03" w:rsidRPr="000A7389" w:rsidRDefault="00E70A03" w:rsidP="00E70A03">
            <w:pPr>
              <w:ind w:right="-72"/>
              <w:jc w:val="right"/>
              <w:rPr>
                <w:noProof/>
                <w:sz w:val="20"/>
                <w:szCs w:val="20"/>
                <w:lang w:val="en-GB"/>
              </w:rPr>
            </w:pPr>
          </w:p>
        </w:tc>
        <w:tc>
          <w:tcPr>
            <w:tcW w:w="1440" w:type="dxa"/>
            <w:vAlign w:val="bottom"/>
          </w:tcPr>
          <w:p w14:paraId="3A839B67" w14:textId="77777777" w:rsidR="00E70A03" w:rsidRPr="000A7389" w:rsidRDefault="00E70A03" w:rsidP="00E70A03">
            <w:pPr>
              <w:ind w:right="-72"/>
              <w:jc w:val="right"/>
              <w:rPr>
                <w:noProof/>
                <w:sz w:val="20"/>
                <w:szCs w:val="20"/>
                <w:lang w:val="en-GB"/>
              </w:rPr>
            </w:pPr>
          </w:p>
        </w:tc>
        <w:tc>
          <w:tcPr>
            <w:tcW w:w="1591" w:type="dxa"/>
          </w:tcPr>
          <w:p w14:paraId="384F5F13" w14:textId="45D5EA20" w:rsidR="00E70A03" w:rsidRPr="000A7389" w:rsidRDefault="00E70A03" w:rsidP="00E70A03">
            <w:pPr>
              <w:ind w:right="-72"/>
              <w:jc w:val="right"/>
              <w:rPr>
                <w:noProof/>
                <w:sz w:val="20"/>
                <w:szCs w:val="20"/>
                <w:lang w:val="en-GB"/>
              </w:rPr>
            </w:pPr>
          </w:p>
        </w:tc>
        <w:tc>
          <w:tcPr>
            <w:tcW w:w="1417" w:type="dxa"/>
            <w:vAlign w:val="bottom"/>
          </w:tcPr>
          <w:p w14:paraId="57FF3B6F" w14:textId="77777777" w:rsidR="00E70A03" w:rsidRPr="000A7389" w:rsidRDefault="00E70A03" w:rsidP="00E70A03">
            <w:pPr>
              <w:ind w:right="-72"/>
              <w:jc w:val="right"/>
              <w:rPr>
                <w:noProof/>
                <w:sz w:val="20"/>
                <w:szCs w:val="20"/>
                <w:lang w:val="en-GB"/>
              </w:rPr>
            </w:pPr>
          </w:p>
        </w:tc>
        <w:tc>
          <w:tcPr>
            <w:tcW w:w="1440" w:type="dxa"/>
            <w:shd w:val="clear" w:color="auto" w:fill="FAFAFA"/>
          </w:tcPr>
          <w:p w14:paraId="3C9749E7" w14:textId="77777777" w:rsidR="00E70A03" w:rsidRPr="000A7389" w:rsidRDefault="00E70A03" w:rsidP="00E70A03">
            <w:pPr>
              <w:ind w:right="-72"/>
              <w:jc w:val="right"/>
              <w:rPr>
                <w:noProof/>
                <w:sz w:val="20"/>
                <w:szCs w:val="20"/>
                <w:lang w:val="en-GB"/>
              </w:rPr>
            </w:pPr>
          </w:p>
        </w:tc>
        <w:tc>
          <w:tcPr>
            <w:tcW w:w="1440" w:type="dxa"/>
            <w:shd w:val="clear" w:color="auto" w:fill="FAFAFA"/>
            <w:vAlign w:val="bottom"/>
          </w:tcPr>
          <w:p w14:paraId="759801DD" w14:textId="3C1995DE" w:rsidR="00E70A03" w:rsidRPr="000A7389" w:rsidRDefault="00E70A03" w:rsidP="00E70A03">
            <w:pPr>
              <w:ind w:right="-72"/>
              <w:jc w:val="right"/>
              <w:rPr>
                <w:noProof/>
                <w:sz w:val="20"/>
                <w:szCs w:val="20"/>
                <w:lang w:val="en-GB"/>
              </w:rPr>
            </w:pPr>
          </w:p>
        </w:tc>
        <w:tc>
          <w:tcPr>
            <w:tcW w:w="1445" w:type="dxa"/>
            <w:shd w:val="clear" w:color="auto" w:fill="FAFAFA"/>
            <w:vAlign w:val="bottom"/>
          </w:tcPr>
          <w:p w14:paraId="1E6787CC" w14:textId="77777777" w:rsidR="00E70A03" w:rsidRPr="000A7389" w:rsidRDefault="00E70A03" w:rsidP="00E70A03">
            <w:pPr>
              <w:ind w:right="-72"/>
              <w:jc w:val="right"/>
              <w:rPr>
                <w:noProof/>
                <w:sz w:val="20"/>
                <w:szCs w:val="20"/>
                <w:lang w:val="en-GB"/>
              </w:rPr>
            </w:pPr>
          </w:p>
        </w:tc>
      </w:tr>
      <w:tr w:rsidR="00E70A03" w:rsidRPr="000A7389" w14:paraId="6DBB7B6E" w14:textId="77777777" w:rsidTr="000E6325">
        <w:tc>
          <w:tcPr>
            <w:tcW w:w="5193" w:type="dxa"/>
            <w:vAlign w:val="bottom"/>
          </w:tcPr>
          <w:p w14:paraId="009503BF" w14:textId="010E133A" w:rsidR="00E70A03" w:rsidRPr="008D0121" w:rsidRDefault="00E70A03" w:rsidP="008D0121">
            <w:pPr>
              <w:ind w:left="9"/>
              <w:rPr>
                <w:spacing w:val="-6"/>
                <w:sz w:val="20"/>
                <w:szCs w:val="20"/>
                <w:cs/>
              </w:rPr>
            </w:pPr>
            <w:r w:rsidRPr="000A7389">
              <w:rPr>
                <w:spacing w:val="-6"/>
                <w:sz w:val="20"/>
                <w:szCs w:val="20"/>
              </w:rPr>
              <w:t xml:space="preserve">   Right to operate and distribute industrial water </w:t>
            </w:r>
            <w:r w:rsidR="008D0121">
              <w:rPr>
                <w:spacing w:val="-6"/>
                <w:sz w:val="20"/>
                <w:szCs w:val="20"/>
              </w:rPr>
              <w:br/>
              <w:t xml:space="preserve">      </w:t>
            </w:r>
            <w:r w:rsidRPr="000A7389">
              <w:rPr>
                <w:spacing w:val="-6"/>
                <w:sz w:val="20"/>
                <w:szCs w:val="20"/>
              </w:rPr>
              <w:t>and waste management</w:t>
            </w:r>
          </w:p>
        </w:tc>
        <w:tc>
          <w:tcPr>
            <w:tcW w:w="1440" w:type="dxa"/>
            <w:vAlign w:val="bottom"/>
          </w:tcPr>
          <w:p w14:paraId="6FBD65AA" w14:textId="2C806478" w:rsidR="00E70A03" w:rsidRPr="000A7389" w:rsidRDefault="00E70A03" w:rsidP="00E70A03">
            <w:pPr>
              <w:ind w:right="-72"/>
              <w:jc w:val="right"/>
              <w:rPr>
                <w:noProof/>
                <w:sz w:val="20"/>
                <w:szCs w:val="20"/>
                <w:lang w:val="en-GB"/>
              </w:rPr>
            </w:pPr>
            <w:r w:rsidRPr="000A7389">
              <w:rPr>
                <w:noProof/>
                <w:sz w:val="20"/>
                <w:szCs w:val="20"/>
                <w:lang w:val="en-GB"/>
              </w:rPr>
              <w:t>(390,582,680)</w:t>
            </w:r>
          </w:p>
        </w:tc>
        <w:tc>
          <w:tcPr>
            <w:tcW w:w="1440" w:type="dxa"/>
            <w:vAlign w:val="bottom"/>
          </w:tcPr>
          <w:p w14:paraId="64564BE9" w14:textId="549B0FF5" w:rsidR="00E70A03" w:rsidRPr="000A7389" w:rsidRDefault="00E70A03" w:rsidP="00E70A03">
            <w:pPr>
              <w:ind w:right="-72"/>
              <w:jc w:val="right"/>
              <w:rPr>
                <w:noProof/>
                <w:sz w:val="20"/>
                <w:szCs w:val="20"/>
                <w:lang w:val="en-GB"/>
              </w:rPr>
            </w:pPr>
            <w:r w:rsidRPr="000A7389">
              <w:rPr>
                <w:noProof/>
                <w:sz w:val="20"/>
                <w:szCs w:val="20"/>
                <w:lang w:val="en-GB"/>
              </w:rPr>
              <w:t>16,103,253</w:t>
            </w:r>
          </w:p>
        </w:tc>
        <w:tc>
          <w:tcPr>
            <w:tcW w:w="1591" w:type="dxa"/>
          </w:tcPr>
          <w:p w14:paraId="708B6533" w14:textId="77777777" w:rsidR="00E70A03" w:rsidRPr="000A7389" w:rsidRDefault="00E70A03" w:rsidP="00E70A03">
            <w:pPr>
              <w:ind w:right="-72"/>
              <w:jc w:val="right"/>
              <w:rPr>
                <w:noProof/>
                <w:sz w:val="20"/>
                <w:szCs w:val="20"/>
                <w:lang w:val="en-GB"/>
              </w:rPr>
            </w:pPr>
          </w:p>
          <w:p w14:paraId="4FF21C33" w14:textId="2EB63DD4"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vAlign w:val="bottom"/>
          </w:tcPr>
          <w:p w14:paraId="1630B60F" w14:textId="540FF893" w:rsidR="00E70A03" w:rsidRPr="000A7389" w:rsidRDefault="00E70A03" w:rsidP="00E70A03">
            <w:pPr>
              <w:ind w:right="-72"/>
              <w:jc w:val="right"/>
              <w:rPr>
                <w:noProof/>
                <w:sz w:val="20"/>
                <w:szCs w:val="20"/>
                <w:lang w:val="en-GB"/>
              </w:rPr>
            </w:pPr>
            <w:r w:rsidRPr="000A7389">
              <w:rPr>
                <w:noProof/>
                <w:sz w:val="20"/>
                <w:szCs w:val="20"/>
                <w:lang w:val="en-GB"/>
              </w:rPr>
              <w:t>(374,479,427)</w:t>
            </w:r>
          </w:p>
        </w:tc>
        <w:tc>
          <w:tcPr>
            <w:tcW w:w="1440" w:type="dxa"/>
            <w:shd w:val="clear" w:color="auto" w:fill="FAFAFA"/>
          </w:tcPr>
          <w:p w14:paraId="280A9F60" w14:textId="77777777" w:rsidR="00E70A03" w:rsidRPr="000A7389" w:rsidRDefault="00E70A03" w:rsidP="00E70A03">
            <w:pPr>
              <w:ind w:right="-72"/>
              <w:jc w:val="right"/>
              <w:rPr>
                <w:noProof/>
                <w:sz w:val="20"/>
                <w:szCs w:val="20"/>
              </w:rPr>
            </w:pPr>
          </w:p>
          <w:p w14:paraId="41F32DD2" w14:textId="3A90F35A"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vAlign w:val="bottom"/>
          </w:tcPr>
          <w:p w14:paraId="65C515A5" w14:textId="12FAFE1C" w:rsidR="00E70A03" w:rsidRPr="000A7389" w:rsidRDefault="00E70A03" w:rsidP="00E70A03">
            <w:pPr>
              <w:ind w:right="-72"/>
              <w:jc w:val="right"/>
              <w:rPr>
                <w:noProof/>
                <w:sz w:val="20"/>
                <w:szCs w:val="20"/>
                <w:lang w:val="en-GB"/>
              </w:rPr>
            </w:pPr>
            <w:r w:rsidRPr="000A7389">
              <w:rPr>
                <w:noProof/>
                <w:sz w:val="20"/>
                <w:szCs w:val="20"/>
              </w:rPr>
              <w:t>7,400,664</w:t>
            </w:r>
          </w:p>
        </w:tc>
        <w:tc>
          <w:tcPr>
            <w:tcW w:w="1445" w:type="dxa"/>
            <w:shd w:val="clear" w:color="auto" w:fill="FAFAFA"/>
          </w:tcPr>
          <w:p w14:paraId="4AC2EAE8" w14:textId="77777777" w:rsidR="00E70A03" w:rsidRPr="000A7389" w:rsidRDefault="00E70A03" w:rsidP="00E70A03">
            <w:pPr>
              <w:ind w:right="-72"/>
              <w:jc w:val="right"/>
              <w:rPr>
                <w:noProof/>
                <w:sz w:val="20"/>
                <w:szCs w:val="20"/>
              </w:rPr>
            </w:pPr>
          </w:p>
          <w:p w14:paraId="275E7501" w14:textId="32BAB507" w:rsidR="00E70A03" w:rsidRPr="000A7389" w:rsidRDefault="00E70A03" w:rsidP="00E70A03">
            <w:pPr>
              <w:ind w:right="-72"/>
              <w:jc w:val="right"/>
              <w:rPr>
                <w:noProof/>
                <w:sz w:val="20"/>
                <w:szCs w:val="20"/>
                <w:lang w:val="en-GB"/>
              </w:rPr>
            </w:pPr>
            <w:r w:rsidRPr="000A7389">
              <w:rPr>
                <w:noProof/>
                <w:sz w:val="20"/>
                <w:szCs w:val="20"/>
              </w:rPr>
              <w:t>(367,078,763)</w:t>
            </w:r>
          </w:p>
        </w:tc>
      </w:tr>
      <w:tr w:rsidR="00E70A03" w:rsidRPr="000A7389" w14:paraId="043287DA" w14:textId="77777777" w:rsidTr="000E6325">
        <w:tc>
          <w:tcPr>
            <w:tcW w:w="5193" w:type="dxa"/>
            <w:vAlign w:val="bottom"/>
          </w:tcPr>
          <w:p w14:paraId="4C7B2385" w14:textId="77777777" w:rsidR="00E70A03" w:rsidRPr="000A7389" w:rsidRDefault="00E70A03" w:rsidP="00E70A03">
            <w:pPr>
              <w:ind w:left="9"/>
              <w:rPr>
                <w:spacing w:val="-6"/>
                <w:sz w:val="20"/>
                <w:szCs w:val="20"/>
              </w:rPr>
            </w:pPr>
            <w:r w:rsidRPr="000A7389">
              <w:rPr>
                <w:spacing w:val="-6"/>
                <w:sz w:val="20"/>
                <w:szCs w:val="20"/>
              </w:rPr>
              <w:t xml:space="preserve">   Depreciation</w:t>
            </w:r>
          </w:p>
        </w:tc>
        <w:tc>
          <w:tcPr>
            <w:tcW w:w="1440" w:type="dxa"/>
            <w:vAlign w:val="bottom"/>
          </w:tcPr>
          <w:p w14:paraId="2B0E8933" w14:textId="7A222AA7" w:rsidR="00E70A03" w:rsidRPr="000A7389" w:rsidRDefault="00E70A03" w:rsidP="00E70A03">
            <w:pPr>
              <w:ind w:right="-72"/>
              <w:jc w:val="right"/>
              <w:rPr>
                <w:noProof/>
                <w:sz w:val="20"/>
                <w:szCs w:val="20"/>
                <w:lang w:val="en-GB"/>
              </w:rPr>
            </w:pPr>
            <w:r w:rsidRPr="000A7389">
              <w:rPr>
                <w:noProof/>
                <w:sz w:val="20"/>
                <w:szCs w:val="20"/>
                <w:lang w:val="en-GB"/>
              </w:rPr>
              <w:t>(312,122,060)</w:t>
            </w:r>
          </w:p>
        </w:tc>
        <w:tc>
          <w:tcPr>
            <w:tcW w:w="1440" w:type="dxa"/>
            <w:vAlign w:val="bottom"/>
          </w:tcPr>
          <w:p w14:paraId="05697572" w14:textId="0BCB47FA" w:rsidR="00E70A03" w:rsidRPr="000A7389" w:rsidRDefault="00E70A03" w:rsidP="00E70A03">
            <w:pPr>
              <w:ind w:right="-72"/>
              <w:jc w:val="right"/>
              <w:rPr>
                <w:noProof/>
                <w:sz w:val="20"/>
                <w:szCs w:val="20"/>
                <w:lang w:val="en-GB"/>
              </w:rPr>
            </w:pPr>
            <w:r w:rsidRPr="000A7389">
              <w:rPr>
                <w:noProof/>
                <w:sz w:val="20"/>
                <w:szCs w:val="20"/>
                <w:lang w:val="en-GB"/>
              </w:rPr>
              <w:t>15,135,233</w:t>
            </w:r>
          </w:p>
        </w:tc>
        <w:tc>
          <w:tcPr>
            <w:tcW w:w="1591" w:type="dxa"/>
          </w:tcPr>
          <w:p w14:paraId="67B221DF" w14:textId="3B545026"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vAlign w:val="bottom"/>
          </w:tcPr>
          <w:p w14:paraId="37CA58A1" w14:textId="32BEBD88" w:rsidR="00E70A03" w:rsidRPr="000A7389" w:rsidRDefault="00E70A03" w:rsidP="00E70A03">
            <w:pPr>
              <w:ind w:right="-72"/>
              <w:jc w:val="right"/>
              <w:rPr>
                <w:noProof/>
                <w:sz w:val="20"/>
                <w:szCs w:val="20"/>
                <w:lang w:val="en-GB"/>
              </w:rPr>
            </w:pPr>
            <w:r w:rsidRPr="000A7389">
              <w:rPr>
                <w:noProof/>
                <w:sz w:val="20"/>
                <w:szCs w:val="20"/>
                <w:lang w:val="en-GB"/>
              </w:rPr>
              <w:t>(296,986,827)</w:t>
            </w:r>
          </w:p>
        </w:tc>
        <w:tc>
          <w:tcPr>
            <w:tcW w:w="1440" w:type="dxa"/>
            <w:shd w:val="clear" w:color="auto" w:fill="FAFAFA"/>
          </w:tcPr>
          <w:p w14:paraId="71CF5F09" w14:textId="65D4967D"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tcPr>
          <w:p w14:paraId="68B6F28D" w14:textId="2931AD3A" w:rsidR="00E70A03" w:rsidRPr="000A7389" w:rsidRDefault="00E70A03" w:rsidP="00E70A03">
            <w:pPr>
              <w:ind w:right="-72"/>
              <w:jc w:val="right"/>
              <w:rPr>
                <w:noProof/>
                <w:sz w:val="20"/>
                <w:szCs w:val="20"/>
                <w:lang w:val="en-GB"/>
              </w:rPr>
            </w:pPr>
            <w:r w:rsidRPr="000A7389">
              <w:rPr>
                <w:noProof/>
                <w:sz w:val="20"/>
                <w:szCs w:val="20"/>
              </w:rPr>
              <w:t>14,775,472</w:t>
            </w:r>
          </w:p>
        </w:tc>
        <w:tc>
          <w:tcPr>
            <w:tcW w:w="1445" w:type="dxa"/>
            <w:shd w:val="clear" w:color="auto" w:fill="FAFAFA"/>
          </w:tcPr>
          <w:p w14:paraId="59E0127F" w14:textId="26A2FCC8" w:rsidR="00E70A03" w:rsidRPr="000A7389" w:rsidRDefault="00E70A03" w:rsidP="00E70A03">
            <w:pPr>
              <w:ind w:right="-72"/>
              <w:jc w:val="right"/>
              <w:rPr>
                <w:noProof/>
                <w:sz w:val="20"/>
                <w:szCs w:val="20"/>
                <w:lang w:val="en-GB"/>
              </w:rPr>
            </w:pPr>
            <w:r w:rsidRPr="000A7389">
              <w:rPr>
                <w:noProof/>
                <w:sz w:val="20"/>
                <w:szCs w:val="20"/>
              </w:rPr>
              <w:t>(282,211,355)</w:t>
            </w:r>
          </w:p>
        </w:tc>
      </w:tr>
      <w:tr w:rsidR="00E70A03" w:rsidRPr="000A7389" w14:paraId="22952F6D" w14:textId="77777777" w:rsidTr="000E6325">
        <w:tc>
          <w:tcPr>
            <w:tcW w:w="5193" w:type="dxa"/>
            <w:vAlign w:val="bottom"/>
          </w:tcPr>
          <w:p w14:paraId="3F35ED68" w14:textId="05A6B996" w:rsidR="00E70A03" w:rsidRPr="000A7389" w:rsidRDefault="00E70A03" w:rsidP="00E70A03">
            <w:pPr>
              <w:ind w:left="9"/>
              <w:rPr>
                <w:sz w:val="20"/>
                <w:szCs w:val="20"/>
              </w:rPr>
            </w:pPr>
            <w:r w:rsidRPr="000A7389">
              <w:rPr>
                <w:sz w:val="20"/>
                <w:szCs w:val="20"/>
              </w:rPr>
              <w:t xml:space="preserve">   Right</w:t>
            </w:r>
            <w:r w:rsidR="002930E2">
              <w:rPr>
                <w:sz w:val="20"/>
                <w:szCs w:val="20"/>
              </w:rPr>
              <w:t>-</w:t>
            </w:r>
            <w:r w:rsidRPr="000A7389">
              <w:rPr>
                <w:sz w:val="20"/>
                <w:szCs w:val="20"/>
              </w:rPr>
              <w:t>of</w:t>
            </w:r>
            <w:r w:rsidR="002930E2">
              <w:rPr>
                <w:sz w:val="20"/>
                <w:szCs w:val="20"/>
              </w:rPr>
              <w:t>-</w:t>
            </w:r>
            <w:r w:rsidRPr="000A7389">
              <w:rPr>
                <w:sz w:val="20"/>
                <w:szCs w:val="20"/>
              </w:rPr>
              <w:t>use asset</w:t>
            </w:r>
          </w:p>
        </w:tc>
        <w:tc>
          <w:tcPr>
            <w:tcW w:w="1440" w:type="dxa"/>
          </w:tcPr>
          <w:p w14:paraId="12E19789" w14:textId="1E5DFDF2"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Pr>
          <w:p w14:paraId="737F13B2" w14:textId="4665EC6C" w:rsidR="00E70A03" w:rsidRPr="000A7389" w:rsidRDefault="00E70A03" w:rsidP="00E70A03">
            <w:pPr>
              <w:ind w:right="-72"/>
              <w:jc w:val="right"/>
              <w:rPr>
                <w:noProof/>
                <w:sz w:val="20"/>
                <w:szCs w:val="20"/>
                <w:lang w:val="en-GB"/>
              </w:rPr>
            </w:pPr>
            <w:r w:rsidRPr="000A7389">
              <w:rPr>
                <w:noProof/>
                <w:sz w:val="20"/>
                <w:szCs w:val="20"/>
                <w:lang w:val="en-GB"/>
              </w:rPr>
              <w:t>-</w:t>
            </w:r>
          </w:p>
        </w:tc>
        <w:tc>
          <w:tcPr>
            <w:tcW w:w="1591" w:type="dxa"/>
          </w:tcPr>
          <w:p w14:paraId="6D2384F4" w14:textId="67BF32B8"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06B0770F" w14:textId="6C6B6F78"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shd w:val="clear" w:color="auto" w:fill="FAFAFA"/>
          </w:tcPr>
          <w:p w14:paraId="666320FF" w14:textId="279E2E9A"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tcPr>
          <w:p w14:paraId="3AD43C03" w14:textId="3B7DDBB9" w:rsidR="00E70A03" w:rsidRPr="000A7389" w:rsidRDefault="00E70A03" w:rsidP="00E70A03">
            <w:pPr>
              <w:ind w:right="-72"/>
              <w:jc w:val="right"/>
              <w:rPr>
                <w:noProof/>
                <w:sz w:val="20"/>
                <w:szCs w:val="20"/>
                <w:lang w:val="en-GB"/>
              </w:rPr>
            </w:pPr>
            <w:r w:rsidRPr="000A7389">
              <w:rPr>
                <w:noProof/>
                <w:sz w:val="20"/>
                <w:szCs w:val="20"/>
              </w:rPr>
              <w:t>(33,037,659)</w:t>
            </w:r>
          </w:p>
        </w:tc>
        <w:tc>
          <w:tcPr>
            <w:tcW w:w="1445" w:type="dxa"/>
            <w:shd w:val="clear" w:color="auto" w:fill="FAFAFA"/>
          </w:tcPr>
          <w:p w14:paraId="0CDD5867" w14:textId="49DE465E" w:rsidR="00E70A03" w:rsidRPr="000A7389" w:rsidRDefault="00E70A03" w:rsidP="00E70A03">
            <w:pPr>
              <w:ind w:right="-72"/>
              <w:jc w:val="right"/>
              <w:rPr>
                <w:noProof/>
                <w:sz w:val="20"/>
                <w:szCs w:val="20"/>
                <w:lang w:val="en-GB"/>
              </w:rPr>
            </w:pPr>
            <w:r w:rsidRPr="000A7389">
              <w:rPr>
                <w:noProof/>
                <w:sz w:val="20"/>
                <w:szCs w:val="20"/>
              </w:rPr>
              <w:t>(33,037,659)</w:t>
            </w:r>
          </w:p>
        </w:tc>
      </w:tr>
      <w:tr w:rsidR="00E70A03" w:rsidRPr="000A7389" w14:paraId="53C38971" w14:textId="77777777" w:rsidTr="000E6325">
        <w:tc>
          <w:tcPr>
            <w:tcW w:w="5193" w:type="dxa"/>
            <w:vAlign w:val="bottom"/>
          </w:tcPr>
          <w:p w14:paraId="21927763" w14:textId="77777777" w:rsidR="00E70A03" w:rsidRPr="000A7389" w:rsidRDefault="00E70A03" w:rsidP="00E70A03">
            <w:pPr>
              <w:ind w:left="9"/>
              <w:rPr>
                <w:sz w:val="20"/>
                <w:szCs w:val="20"/>
              </w:rPr>
            </w:pPr>
            <w:r w:rsidRPr="000A7389">
              <w:rPr>
                <w:sz w:val="20"/>
                <w:szCs w:val="20"/>
              </w:rPr>
              <w:t xml:space="preserve">   Debenture underwriting fees</w:t>
            </w:r>
          </w:p>
        </w:tc>
        <w:tc>
          <w:tcPr>
            <w:tcW w:w="1440" w:type="dxa"/>
          </w:tcPr>
          <w:p w14:paraId="0AFAC57E" w14:textId="112A9714" w:rsidR="00E70A03" w:rsidRPr="000A7389" w:rsidRDefault="00E70A03" w:rsidP="00E70A03">
            <w:pPr>
              <w:ind w:right="-72"/>
              <w:jc w:val="right"/>
              <w:rPr>
                <w:noProof/>
                <w:sz w:val="20"/>
                <w:szCs w:val="20"/>
                <w:lang w:val="en-GB"/>
              </w:rPr>
            </w:pPr>
            <w:r w:rsidRPr="000A7389">
              <w:rPr>
                <w:noProof/>
                <w:sz w:val="20"/>
                <w:szCs w:val="20"/>
                <w:lang w:val="en-GB"/>
              </w:rPr>
              <w:t>(2,428,823)</w:t>
            </w:r>
          </w:p>
        </w:tc>
        <w:tc>
          <w:tcPr>
            <w:tcW w:w="1440" w:type="dxa"/>
          </w:tcPr>
          <w:p w14:paraId="47853A00" w14:textId="29F29DC7" w:rsidR="00E70A03" w:rsidRPr="000A7389" w:rsidRDefault="00E70A03" w:rsidP="00E70A03">
            <w:pPr>
              <w:ind w:right="-72"/>
              <w:jc w:val="right"/>
              <w:rPr>
                <w:noProof/>
                <w:sz w:val="20"/>
                <w:szCs w:val="20"/>
                <w:lang w:val="en-GB"/>
              </w:rPr>
            </w:pPr>
            <w:r w:rsidRPr="000A7389">
              <w:rPr>
                <w:noProof/>
                <w:sz w:val="20"/>
                <w:szCs w:val="20"/>
                <w:lang w:val="en-GB"/>
              </w:rPr>
              <w:t>933,082</w:t>
            </w:r>
          </w:p>
        </w:tc>
        <w:tc>
          <w:tcPr>
            <w:tcW w:w="1591" w:type="dxa"/>
          </w:tcPr>
          <w:p w14:paraId="517732E9" w14:textId="7D89A1A7"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Pr>
          <w:p w14:paraId="64E90110" w14:textId="679581EE" w:rsidR="00E70A03" w:rsidRPr="000A7389" w:rsidRDefault="00E70A03" w:rsidP="00E70A03">
            <w:pPr>
              <w:ind w:right="-72"/>
              <w:jc w:val="right"/>
              <w:rPr>
                <w:noProof/>
                <w:sz w:val="20"/>
                <w:szCs w:val="20"/>
                <w:lang w:val="en-GB"/>
              </w:rPr>
            </w:pPr>
            <w:r w:rsidRPr="000A7389">
              <w:rPr>
                <w:noProof/>
                <w:sz w:val="20"/>
                <w:szCs w:val="20"/>
                <w:lang w:val="en-GB"/>
              </w:rPr>
              <w:t>(1,495,741)</w:t>
            </w:r>
          </w:p>
        </w:tc>
        <w:tc>
          <w:tcPr>
            <w:tcW w:w="1440" w:type="dxa"/>
            <w:shd w:val="clear" w:color="auto" w:fill="FAFAFA"/>
          </w:tcPr>
          <w:p w14:paraId="04E759D5" w14:textId="7A6E80B7" w:rsidR="00E70A03" w:rsidRPr="000A7389" w:rsidRDefault="00E70A03" w:rsidP="00E70A03">
            <w:pPr>
              <w:ind w:right="-72"/>
              <w:jc w:val="right"/>
              <w:rPr>
                <w:noProof/>
                <w:sz w:val="20"/>
                <w:szCs w:val="20"/>
              </w:rPr>
            </w:pPr>
            <w:r w:rsidRPr="000A7389">
              <w:rPr>
                <w:noProof/>
                <w:sz w:val="20"/>
                <w:szCs w:val="20"/>
              </w:rPr>
              <w:t>-</w:t>
            </w:r>
          </w:p>
        </w:tc>
        <w:tc>
          <w:tcPr>
            <w:tcW w:w="1440" w:type="dxa"/>
            <w:shd w:val="clear" w:color="auto" w:fill="FAFAFA"/>
          </w:tcPr>
          <w:p w14:paraId="59DABCA5" w14:textId="03F5B9D9" w:rsidR="00E70A03" w:rsidRPr="000A7389" w:rsidRDefault="00E70A03" w:rsidP="00E70A03">
            <w:pPr>
              <w:ind w:right="-72"/>
              <w:jc w:val="right"/>
              <w:rPr>
                <w:noProof/>
                <w:sz w:val="20"/>
                <w:szCs w:val="20"/>
                <w:lang w:val="en-GB"/>
              </w:rPr>
            </w:pPr>
            <w:r w:rsidRPr="000A7389">
              <w:rPr>
                <w:noProof/>
                <w:sz w:val="20"/>
                <w:szCs w:val="20"/>
              </w:rPr>
              <w:t>151,607</w:t>
            </w:r>
          </w:p>
        </w:tc>
        <w:tc>
          <w:tcPr>
            <w:tcW w:w="1445" w:type="dxa"/>
            <w:shd w:val="clear" w:color="auto" w:fill="FAFAFA"/>
          </w:tcPr>
          <w:p w14:paraId="5B2C764F" w14:textId="3671C49A" w:rsidR="00E70A03" w:rsidRPr="000A7389" w:rsidRDefault="00E70A03" w:rsidP="00E70A03">
            <w:pPr>
              <w:ind w:right="-72"/>
              <w:jc w:val="right"/>
              <w:rPr>
                <w:noProof/>
                <w:sz w:val="20"/>
                <w:szCs w:val="20"/>
                <w:lang w:val="en-GB"/>
              </w:rPr>
            </w:pPr>
            <w:r w:rsidRPr="000A7389">
              <w:rPr>
                <w:noProof/>
                <w:sz w:val="20"/>
                <w:szCs w:val="20"/>
              </w:rPr>
              <w:t>(1,344,134)</w:t>
            </w:r>
          </w:p>
        </w:tc>
      </w:tr>
      <w:tr w:rsidR="00E70A03" w:rsidRPr="000A7389" w14:paraId="4425A2BE" w14:textId="77777777" w:rsidTr="000E6325">
        <w:tc>
          <w:tcPr>
            <w:tcW w:w="5193" w:type="dxa"/>
            <w:vAlign w:val="bottom"/>
          </w:tcPr>
          <w:p w14:paraId="0F7C9E9A" w14:textId="77777777" w:rsidR="00E70A03" w:rsidRPr="000A7389" w:rsidRDefault="00E70A03" w:rsidP="00E70A03">
            <w:pPr>
              <w:ind w:left="9"/>
              <w:rPr>
                <w:sz w:val="20"/>
                <w:szCs w:val="20"/>
              </w:rPr>
            </w:pPr>
            <w:r w:rsidRPr="000A7389">
              <w:rPr>
                <w:sz w:val="20"/>
                <w:szCs w:val="20"/>
              </w:rPr>
              <w:t xml:space="preserve">   Interest expenses paid on borrowings</w:t>
            </w:r>
          </w:p>
        </w:tc>
        <w:tc>
          <w:tcPr>
            <w:tcW w:w="1440" w:type="dxa"/>
            <w:tcBorders>
              <w:bottom w:val="single" w:sz="4" w:space="0" w:color="auto"/>
            </w:tcBorders>
          </w:tcPr>
          <w:p w14:paraId="3ADD38A9" w14:textId="2348B4A3" w:rsidR="00E70A03" w:rsidRPr="000A7389" w:rsidRDefault="00E70A03" w:rsidP="00E70A03">
            <w:pPr>
              <w:ind w:right="-72"/>
              <w:jc w:val="right"/>
              <w:rPr>
                <w:noProof/>
                <w:sz w:val="20"/>
                <w:szCs w:val="20"/>
                <w:lang w:val="en-GB"/>
              </w:rPr>
            </w:pPr>
            <w:r w:rsidRPr="000A7389">
              <w:rPr>
                <w:noProof/>
                <w:sz w:val="20"/>
                <w:szCs w:val="20"/>
                <w:lang w:val="en-GB"/>
              </w:rPr>
              <w:t>-</w:t>
            </w:r>
          </w:p>
        </w:tc>
        <w:tc>
          <w:tcPr>
            <w:tcW w:w="1440" w:type="dxa"/>
            <w:tcBorders>
              <w:bottom w:val="single" w:sz="4" w:space="0" w:color="auto"/>
            </w:tcBorders>
          </w:tcPr>
          <w:p w14:paraId="1F15F8D1" w14:textId="37469E04" w:rsidR="00E70A03" w:rsidRPr="000A7389" w:rsidRDefault="00E70A03" w:rsidP="00E70A03">
            <w:pPr>
              <w:ind w:right="-72"/>
              <w:jc w:val="right"/>
              <w:rPr>
                <w:noProof/>
                <w:sz w:val="20"/>
                <w:szCs w:val="20"/>
                <w:lang w:val="en-GB"/>
              </w:rPr>
            </w:pPr>
            <w:r w:rsidRPr="000A7389">
              <w:rPr>
                <w:noProof/>
                <w:sz w:val="20"/>
                <w:szCs w:val="20"/>
                <w:lang w:val="en-GB"/>
              </w:rPr>
              <w:t>(192,188)</w:t>
            </w:r>
          </w:p>
        </w:tc>
        <w:tc>
          <w:tcPr>
            <w:tcW w:w="1591" w:type="dxa"/>
            <w:tcBorders>
              <w:bottom w:val="single" w:sz="4" w:space="0" w:color="auto"/>
            </w:tcBorders>
          </w:tcPr>
          <w:p w14:paraId="53D38682" w14:textId="5A3037E4"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Borders>
              <w:bottom w:val="single" w:sz="4" w:space="0" w:color="auto"/>
            </w:tcBorders>
          </w:tcPr>
          <w:p w14:paraId="74DBFE44" w14:textId="674634EC" w:rsidR="00E70A03" w:rsidRPr="000A7389" w:rsidRDefault="00E70A03" w:rsidP="00E70A03">
            <w:pPr>
              <w:ind w:right="-72"/>
              <w:jc w:val="right"/>
              <w:rPr>
                <w:noProof/>
                <w:sz w:val="20"/>
                <w:szCs w:val="20"/>
                <w:lang w:val="en-GB"/>
              </w:rPr>
            </w:pPr>
            <w:r w:rsidRPr="000A7389">
              <w:rPr>
                <w:noProof/>
                <w:sz w:val="20"/>
                <w:szCs w:val="20"/>
                <w:lang w:val="en-GB"/>
              </w:rPr>
              <w:t>(192,188)</w:t>
            </w:r>
          </w:p>
        </w:tc>
        <w:tc>
          <w:tcPr>
            <w:tcW w:w="1440" w:type="dxa"/>
            <w:tcBorders>
              <w:bottom w:val="single" w:sz="4" w:space="0" w:color="auto"/>
            </w:tcBorders>
            <w:shd w:val="clear" w:color="auto" w:fill="FAFAFA"/>
          </w:tcPr>
          <w:p w14:paraId="24AA2755" w14:textId="7C4CE436" w:rsidR="00E70A03" w:rsidRPr="000A7389" w:rsidRDefault="00E70A03" w:rsidP="00E70A03">
            <w:pPr>
              <w:ind w:right="-72"/>
              <w:jc w:val="right"/>
              <w:rPr>
                <w:noProof/>
                <w:sz w:val="20"/>
                <w:szCs w:val="20"/>
              </w:rPr>
            </w:pPr>
            <w:r w:rsidRPr="000A7389">
              <w:rPr>
                <w:noProof/>
                <w:sz w:val="20"/>
                <w:szCs w:val="20"/>
              </w:rPr>
              <w:t>-</w:t>
            </w:r>
          </w:p>
        </w:tc>
        <w:tc>
          <w:tcPr>
            <w:tcW w:w="1440" w:type="dxa"/>
            <w:tcBorders>
              <w:bottom w:val="single" w:sz="4" w:space="0" w:color="auto"/>
            </w:tcBorders>
            <w:shd w:val="clear" w:color="auto" w:fill="FAFAFA"/>
          </w:tcPr>
          <w:p w14:paraId="36B67D20" w14:textId="3A6DE2FF" w:rsidR="00E70A03" w:rsidRPr="000A7389" w:rsidRDefault="00E70A03" w:rsidP="00E70A03">
            <w:pPr>
              <w:ind w:right="-72"/>
              <w:jc w:val="right"/>
              <w:rPr>
                <w:noProof/>
                <w:sz w:val="20"/>
                <w:szCs w:val="20"/>
                <w:lang w:val="en-GB"/>
              </w:rPr>
            </w:pPr>
            <w:r w:rsidRPr="000A7389">
              <w:rPr>
                <w:noProof/>
                <w:sz w:val="20"/>
                <w:szCs w:val="20"/>
              </w:rPr>
              <w:t>(269,606)</w:t>
            </w:r>
          </w:p>
        </w:tc>
        <w:tc>
          <w:tcPr>
            <w:tcW w:w="1445" w:type="dxa"/>
            <w:tcBorders>
              <w:bottom w:val="single" w:sz="4" w:space="0" w:color="auto"/>
            </w:tcBorders>
            <w:shd w:val="clear" w:color="auto" w:fill="FAFAFA"/>
          </w:tcPr>
          <w:p w14:paraId="00D345B3" w14:textId="04BB41FE" w:rsidR="00E70A03" w:rsidRPr="000A7389" w:rsidRDefault="00E70A03" w:rsidP="00E70A03">
            <w:pPr>
              <w:ind w:right="-72"/>
              <w:jc w:val="right"/>
              <w:rPr>
                <w:noProof/>
                <w:sz w:val="20"/>
                <w:szCs w:val="20"/>
                <w:lang w:val="en-GB"/>
              </w:rPr>
            </w:pPr>
            <w:r w:rsidRPr="000A7389">
              <w:rPr>
                <w:noProof/>
                <w:sz w:val="20"/>
                <w:szCs w:val="20"/>
              </w:rPr>
              <w:t>(461,794)</w:t>
            </w:r>
          </w:p>
        </w:tc>
      </w:tr>
      <w:tr w:rsidR="00E70A03" w:rsidRPr="000A7389" w14:paraId="1078CBC1" w14:textId="77777777" w:rsidTr="000E6325">
        <w:tc>
          <w:tcPr>
            <w:tcW w:w="5193" w:type="dxa"/>
            <w:vAlign w:val="bottom"/>
          </w:tcPr>
          <w:p w14:paraId="72E12E22"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tcPr>
          <w:p w14:paraId="43B3D539"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tcPr>
          <w:p w14:paraId="2CF5F5A8" w14:textId="77777777" w:rsidR="00E70A03" w:rsidRPr="000A7389" w:rsidRDefault="00E70A03" w:rsidP="00E70A03">
            <w:pPr>
              <w:pStyle w:val="a"/>
              <w:ind w:right="-72"/>
              <w:jc w:val="right"/>
              <w:rPr>
                <w:rFonts w:ascii="Arial" w:eastAsia="Angsana New" w:cs="Arial"/>
                <w:sz w:val="20"/>
                <w:szCs w:val="20"/>
                <w:lang w:val="en-US"/>
              </w:rPr>
            </w:pPr>
          </w:p>
        </w:tc>
        <w:tc>
          <w:tcPr>
            <w:tcW w:w="1591" w:type="dxa"/>
            <w:tcBorders>
              <w:top w:val="single" w:sz="4" w:space="0" w:color="auto"/>
            </w:tcBorders>
          </w:tcPr>
          <w:p w14:paraId="6507C3BF" w14:textId="28F7293E" w:rsidR="00E70A03" w:rsidRPr="000A7389" w:rsidRDefault="00E70A03" w:rsidP="00E70A03">
            <w:pPr>
              <w:pStyle w:val="a"/>
              <w:ind w:right="-72"/>
              <w:jc w:val="right"/>
              <w:rPr>
                <w:rFonts w:ascii="Arial" w:eastAsia="Angsana New" w:cs="Arial"/>
                <w:sz w:val="20"/>
                <w:szCs w:val="20"/>
                <w:lang w:val="en-US"/>
              </w:rPr>
            </w:pPr>
          </w:p>
        </w:tc>
        <w:tc>
          <w:tcPr>
            <w:tcW w:w="1417" w:type="dxa"/>
            <w:tcBorders>
              <w:top w:val="single" w:sz="4" w:space="0" w:color="auto"/>
            </w:tcBorders>
          </w:tcPr>
          <w:p w14:paraId="75ED60A2"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3C449941" w14:textId="77777777" w:rsidR="00E70A03" w:rsidRPr="000A7389" w:rsidRDefault="00E70A03" w:rsidP="00E70A03">
            <w:pPr>
              <w:pStyle w:val="a"/>
              <w:ind w:right="-72"/>
              <w:jc w:val="right"/>
              <w:rPr>
                <w:rFonts w:ascii="Arial" w:eastAsia="Angsana New" w:cs="Arial"/>
                <w:sz w:val="20"/>
                <w:szCs w:val="20"/>
                <w:lang w:val="en-US"/>
              </w:rPr>
            </w:pPr>
          </w:p>
        </w:tc>
        <w:tc>
          <w:tcPr>
            <w:tcW w:w="1440" w:type="dxa"/>
            <w:tcBorders>
              <w:top w:val="single" w:sz="4" w:space="0" w:color="auto"/>
            </w:tcBorders>
            <w:shd w:val="clear" w:color="auto" w:fill="FAFAFA"/>
          </w:tcPr>
          <w:p w14:paraId="2EA1166C" w14:textId="2EB3A16D" w:rsidR="00E70A03" w:rsidRPr="000A7389" w:rsidRDefault="00E70A03" w:rsidP="00E70A03">
            <w:pPr>
              <w:pStyle w:val="a"/>
              <w:ind w:right="-72"/>
              <w:jc w:val="right"/>
              <w:rPr>
                <w:rFonts w:ascii="Arial" w:eastAsia="Angsana New" w:cs="Arial"/>
                <w:sz w:val="20"/>
                <w:szCs w:val="20"/>
                <w:lang w:val="en-US"/>
              </w:rPr>
            </w:pPr>
          </w:p>
        </w:tc>
        <w:tc>
          <w:tcPr>
            <w:tcW w:w="1445" w:type="dxa"/>
            <w:tcBorders>
              <w:top w:val="single" w:sz="4" w:space="0" w:color="auto"/>
            </w:tcBorders>
            <w:shd w:val="clear" w:color="auto" w:fill="FAFAFA"/>
          </w:tcPr>
          <w:p w14:paraId="34969903" w14:textId="77777777" w:rsidR="00E70A03" w:rsidRPr="000A7389" w:rsidRDefault="00E70A03" w:rsidP="00E70A03">
            <w:pPr>
              <w:pStyle w:val="a"/>
              <w:ind w:right="-72"/>
              <w:jc w:val="right"/>
              <w:rPr>
                <w:rFonts w:ascii="Arial" w:eastAsia="Angsana New" w:cs="Arial"/>
                <w:sz w:val="20"/>
                <w:szCs w:val="20"/>
                <w:lang w:val="en-US"/>
              </w:rPr>
            </w:pPr>
          </w:p>
        </w:tc>
      </w:tr>
      <w:tr w:rsidR="00E70A03" w:rsidRPr="000A7389" w14:paraId="7B05F6F2" w14:textId="77777777" w:rsidTr="000E6325">
        <w:tc>
          <w:tcPr>
            <w:tcW w:w="5193" w:type="dxa"/>
            <w:vAlign w:val="bottom"/>
          </w:tcPr>
          <w:p w14:paraId="052D5F6B"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bottom w:val="single" w:sz="4" w:space="0" w:color="auto"/>
            </w:tcBorders>
          </w:tcPr>
          <w:p w14:paraId="38B2371B" w14:textId="5AE081BC" w:rsidR="00E70A03" w:rsidRPr="000A7389" w:rsidRDefault="00E70A03" w:rsidP="00E70A03">
            <w:pPr>
              <w:ind w:right="-72"/>
              <w:jc w:val="right"/>
              <w:rPr>
                <w:noProof/>
                <w:sz w:val="20"/>
                <w:szCs w:val="20"/>
                <w:lang w:val="en-GB"/>
              </w:rPr>
            </w:pPr>
            <w:r w:rsidRPr="000A7389">
              <w:rPr>
                <w:noProof/>
                <w:sz w:val="20"/>
                <w:szCs w:val="20"/>
                <w:lang w:val="en-GB"/>
              </w:rPr>
              <w:t>(705,133,563)</w:t>
            </w:r>
          </w:p>
        </w:tc>
        <w:tc>
          <w:tcPr>
            <w:tcW w:w="1440" w:type="dxa"/>
            <w:tcBorders>
              <w:bottom w:val="single" w:sz="4" w:space="0" w:color="auto"/>
            </w:tcBorders>
          </w:tcPr>
          <w:p w14:paraId="4AF7C6A6" w14:textId="71DDFEEE" w:rsidR="00E70A03" w:rsidRPr="000A7389" w:rsidRDefault="00E70A03" w:rsidP="00E70A03">
            <w:pPr>
              <w:ind w:right="-72"/>
              <w:jc w:val="right"/>
              <w:rPr>
                <w:noProof/>
                <w:sz w:val="20"/>
                <w:szCs w:val="20"/>
                <w:lang w:val="en-GB"/>
              </w:rPr>
            </w:pPr>
            <w:r w:rsidRPr="000A7389">
              <w:rPr>
                <w:noProof/>
                <w:sz w:val="20"/>
                <w:szCs w:val="20"/>
                <w:lang w:val="en-GB"/>
              </w:rPr>
              <w:t>31,979,380</w:t>
            </w:r>
          </w:p>
        </w:tc>
        <w:tc>
          <w:tcPr>
            <w:tcW w:w="1591" w:type="dxa"/>
            <w:tcBorders>
              <w:bottom w:val="single" w:sz="4" w:space="0" w:color="auto"/>
            </w:tcBorders>
          </w:tcPr>
          <w:p w14:paraId="27F8D93B" w14:textId="03E52FDF" w:rsidR="00E70A03" w:rsidRPr="000A7389" w:rsidRDefault="00E70A03" w:rsidP="00E70A03">
            <w:pPr>
              <w:ind w:right="-72"/>
              <w:jc w:val="right"/>
              <w:rPr>
                <w:noProof/>
                <w:sz w:val="20"/>
                <w:szCs w:val="20"/>
                <w:lang w:val="en-GB"/>
              </w:rPr>
            </w:pPr>
            <w:r w:rsidRPr="000A7389">
              <w:rPr>
                <w:noProof/>
                <w:sz w:val="20"/>
                <w:szCs w:val="20"/>
                <w:lang w:val="en-GB"/>
              </w:rPr>
              <w:t>-</w:t>
            </w:r>
          </w:p>
        </w:tc>
        <w:tc>
          <w:tcPr>
            <w:tcW w:w="1417" w:type="dxa"/>
            <w:tcBorders>
              <w:bottom w:val="single" w:sz="4" w:space="0" w:color="auto"/>
            </w:tcBorders>
          </w:tcPr>
          <w:p w14:paraId="10B27EC8" w14:textId="241F3AEF" w:rsidR="00E70A03" w:rsidRPr="000A7389" w:rsidRDefault="00E70A03" w:rsidP="00E70A03">
            <w:pPr>
              <w:ind w:right="-72"/>
              <w:jc w:val="right"/>
              <w:rPr>
                <w:noProof/>
                <w:sz w:val="20"/>
                <w:szCs w:val="20"/>
                <w:lang w:val="en-GB"/>
              </w:rPr>
            </w:pPr>
            <w:r w:rsidRPr="000A7389">
              <w:rPr>
                <w:noProof/>
                <w:sz w:val="20"/>
                <w:szCs w:val="20"/>
                <w:lang w:val="en-GB"/>
              </w:rPr>
              <w:t>(673,154,183)</w:t>
            </w:r>
          </w:p>
        </w:tc>
        <w:tc>
          <w:tcPr>
            <w:tcW w:w="1440" w:type="dxa"/>
            <w:tcBorders>
              <w:bottom w:val="single" w:sz="4" w:space="0" w:color="auto"/>
            </w:tcBorders>
            <w:shd w:val="clear" w:color="auto" w:fill="FAFAFA"/>
          </w:tcPr>
          <w:p w14:paraId="6C34BCCD" w14:textId="2CDBF603" w:rsidR="00E70A03" w:rsidRPr="000A7389" w:rsidRDefault="00E70A03" w:rsidP="00E70A03">
            <w:pPr>
              <w:ind w:right="-72"/>
              <w:jc w:val="right"/>
              <w:rPr>
                <w:noProof/>
                <w:sz w:val="20"/>
                <w:szCs w:val="20"/>
              </w:rPr>
            </w:pPr>
            <w:r w:rsidRPr="000A7389">
              <w:rPr>
                <w:noProof/>
                <w:sz w:val="20"/>
                <w:szCs w:val="20"/>
              </w:rPr>
              <w:t>-</w:t>
            </w:r>
          </w:p>
        </w:tc>
        <w:tc>
          <w:tcPr>
            <w:tcW w:w="1440" w:type="dxa"/>
            <w:tcBorders>
              <w:bottom w:val="single" w:sz="4" w:space="0" w:color="auto"/>
            </w:tcBorders>
            <w:shd w:val="clear" w:color="auto" w:fill="FAFAFA"/>
          </w:tcPr>
          <w:p w14:paraId="2AB68A09" w14:textId="2EB83778" w:rsidR="00E70A03" w:rsidRPr="000A7389" w:rsidRDefault="00E70A03" w:rsidP="00E70A03">
            <w:pPr>
              <w:ind w:right="-72"/>
              <w:jc w:val="right"/>
              <w:rPr>
                <w:noProof/>
                <w:sz w:val="20"/>
                <w:szCs w:val="20"/>
                <w:lang w:val="en-GB"/>
              </w:rPr>
            </w:pPr>
            <w:r w:rsidRPr="000A7389">
              <w:rPr>
                <w:noProof/>
                <w:sz w:val="20"/>
                <w:szCs w:val="20"/>
              </w:rPr>
              <w:t>(10,979,522)</w:t>
            </w:r>
          </w:p>
        </w:tc>
        <w:tc>
          <w:tcPr>
            <w:tcW w:w="1445" w:type="dxa"/>
            <w:tcBorders>
              <w:bottom w:val="single" w:sz="4" w:space="0" w:color="auto"/>
            </w:tcBorders>
            <w:shd w:val="clear" w:color="auto" w:fill="FAFAFA"/>
          </w:tcPr>
          <w:p w14:paraId="4C7336B1" w14:textId="27462530" w:rsidR="00E70A03" w:rsidRPr="000A7389" w:rsidRDefault="00E70A03" w:rsidP="00E70A03">
            <w:pPr>
              <w:ind w:right="-72"/>
              <w:jc w:val="right"/>
              <w:rPr>
                <w:noProof/>
                <w:sz w:val="20"/>
                <w:szCs w:val="20"/>
                <w:lang w:val="en-GB"/>
              </w:rPr>
            </w:pPr>
            <w:r w:rsidRPr="000A7389">
              <w:rPr>
                <w:noProof/>
                <w:sz w:val="20"/>
                <w:szCs w:val="20"/>
              </w:rPr>
              <w:t>(684,133,705)</w:t>
            </w:r>
          </w:p>
        </w:tc>
      </w:tr>
      <w:tr w:rsidR="00E70A03" w:rsidRPr="000A7389" w14:paraId="65154CC8" w14:textId="77777777" w:rsidTr="000E6325">
        <w:tc>
          <w:tcPr>
            <w:tcW w:w="5193" w:type="dxa"/>
            <w:vAlign w:val="bottom"/>
          </w:tcPr>
          <w:p w14:paraId="2EDF892B" w14:textId="77777777" w:rsidR="00E70A03" w:rsidRPr="000A7389" w:rsidRDefault="00E70A03" w:rsidP="00E70A03">
            <w:pPr>
              <w:pStyle w:val="a"/>
              <w:tabs>
                <w:tab w:val="right" w:pos="9810"/>
              </w:tabs>
              <w:ind w:left="9" w:right="0"/>
              <w:rPr>
                <w:rFonts w:ascii="Arial" w:eastAsia="Angsana New" w:cs="Arial"/>
                <w:sz w:val="20"/>
                <w:szCs w:val="20"/>
                <w:cs/>
              </w:rPr>
            </w:pPr>
          </w:p>
        </w:tc>
        <w:tc>
          <w:tcPr>
            <w:tcW w:w="1440" w:type="dxa"/>
            <w:tcBorders>
              <w:top w:val="single" w:sz="4" w:space="0" w:color="auto"/>
            </w:tcBorders>
            <w:vAlign w:val="bottom"/>
          </w:tcPr>
          <w:p w14:paraId="509DF5C9"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0" w:type="dxa"/>
            <w:tcBorders>
              <w:top w:val="single" w:sz="4" w:space="0" w:color="auto"/>
            </w:tcBorders>
            <w:vAlign w:val="bottom"/>
          </w:tcPr>
          <w:p w14:paraId="15DEDC52"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591" w:type="dxa"/>
            <w:tcBorders>
              <w:top w:val="single" w:sz="4" w:space="0" w:color="auto"/>
            </w:tcBorders>
            <w:vAlign w:val="bottom"/>
          </w:tcPr>
          <w:p w14:paraId="56EAFE94" w14:textId="1E8CAD3E"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17" w:type="dxa"/>
            <w:tcBorders>
              <w:top w:val="single" w:sz="4" w:space="0" w:color="auto"/>
            </w:tcBorders>
            <w:vAlign w:val="bottom"/>
          </w:tcPr>
          <w:p w14:paraId="10355673"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0" w:type="dxa"/>
            <w:tcBorders>
              <w:top w:val="single" w:sz="4" w:space="0" w:color="auto"/>
            </w:tcBorders>
            <w:shd w:val="clear" w:color="auto" w:fill="FAFAFA"/>
            <w:vAlign w:val="bottom"/>
          </w:tcPr>
          <w:p w14:paraId="1AEEC7AD"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0" w:type="dxa"/>
            <w:tcBorders>
              <w:top w:val="single" w:sz="4" w:space="0" w:color="auto"/>
            </w:tcBorders>
            <w:shd w:val="clear" w:color="auto" w:fill="FAFAFA"/>
            <w:vAlign w:val="bottom"/>
          </w:tcPr>
          <w:p w14:paraId="694235B8" w14:textId="3E3BE5E1" w:rsidR="00E70A03" w:rsidRPr="000A7389" w:rsidRDefault="00E70A03" w:rsidP="00E70A03">
            <w:pPr>
              <w:pStyle w:val="a"/>
              <w:tabs>
                <w:tab w:val="right" w:pos="9810"/>
              </w:tabs>
              <w:ind w:left="540" w:right="0"/>
              <w:jc w:val="right"/>
              <w:rPr>
                <w:rFonts w:ascii="Arial" w:eastAsia="Angsana New" w:cs="Arial"/>
                <w:sz w:val="20"/>
                <w:szCs w:val="20"/>
                <w:cs/>
              </w:rPr>
            </w:pPr>
          </w:p>
        </w:tc>
        <w:tc>
          <w:tcPr>
            <w:tcW w:w="1445" w:type="dxa"/>
            <w:tcBorders>
              <w:top w:val="single" w:sz="4" w:space="0" w:color="auto"/>
            </w:tcBorders>
            <w:shd w:val="clear" w:color="auto" w:fill="FAFAFA"/>
            <w:vAlign w:val="bottom"/>
          </w:tcPr>
          <w:p w14:paraId="0BC6CF8F" w14:textId="77777777" w:rsidR="00E70A03" w:rsidRPr="000A7389" w:rsidRDefault="00E70A03" w:rsidP="00E70A03">
            <w:pPr>
              <w:pStyle w:val="a"/>
              <w:tabs>
                <w:tab w:val="right" w:pos="9810"/>
              </w:tabs>
              <w:ind w:left="540" w:right="0"/>
              <w:jc w:val="right"/>
              <w:rPr>
                <w:rFonts w:ascii="Arial" w:eastAsia="Angsana New" w:cs="Arial"/>
                <w:sz w:val="20"/>
                <w:szCs w:val="20"/>
                <w:cs/>
              </w:rPr>
            </w:pPr>
          </w:p>
        </w:tc>
      </w:tr>
      <w:tr w:rsidR="00E70A03" w:rsidRPr="000A7389" w14:paraId="1FF88881" w14:textId="77777777" w:rsidTr="000E6325">
        <w:tc>
          <w:tcPr>
            <w:tcW w:w="5193" w:type="dxa"/>
            <w:vAlign w:val="bottom"/>
          </w:tcPr>
          <w:p w14:paraId="7D2F7875" w14:textId="77777777" w:rsidR="00E70A03" w:rsidRPr="002930E2" w:rsidRDefault="00E70A03" w:rsidP="00E70A03">
            <w:pPr>
              <w:ind w:left="9"/>
              <w:rPr>
                <w:b/>
                <w:bCs/>
                <w:snapToGrid w:val="0"/>
                <w:sz w:val="20"/>
                <w:szCs w:val="20"/>
              </w:rPr>
            </w:pPr>
            <w:r w:rsidRPr="002930E2">
              <w:rPr>
                <w:b/>
                <w:bCs/>
                <w:sz w:val="20"/>
                <w:szCs w:val="20"/>
              </w:rPr>
              <w:t>Deferred income tax, net</w:t>
            </w:r>
          </w:p>
        </w:tc>
        <w:tc>
          <w:tcPr>
            <w:tcW w:w="1440" w:type="dxa"/>
            <w:tcBorders>
              <w:bottom w:val="single" w:sz="4" w:space="0" w:color="auto"/>
            </w:tcBorders>
          </w:tcPr>
          <w:p w14:paraId="212D1E9C" w14:textId="6139478A" w:rsidR="00E70A03" w:rsidRPr="000A7389" w:rsidRDefault="00E70A03" w:rsidP="00E70A03">
            <w:pPr>
              <w:ind w:right="-72"/>
              <w:jc w:val="right"/>
              <w:rPr>
                <w:noProof/>
                <w:sz w:val="20"/>
                <w:szCs w:val="20"/>
                <w:cs/>
                <w:lang w:val="en-GB"/>
              </w:rPr>
            </w:pPr>
            <w:r w:rsidRPr="000A7389">
              <w:rPr>
                <w:noProof/>
                <w:sz w:val="20"/>
                <w:szCs w:val="20"/>
                <w:lang w:val="en-GB"/>
              </w:rPr>
              <w:t>(115,010,067)</w:t>
            </w:r>
          </w:p>
        </w:tc>
        <w:tc>
          <w:tcPr>
            <w:tcW w:w="1440" w:type="dxa"/>
            <w:tcBorders>
              <w:bottom w:val="single" w:sz="4" w:space="0" w:color="auto"/>
            </w:tcBorders>
            <w:vAlign w:val="bottom"/>
          </w:tcPr>
          <w:p w14:paraId="050DBA1D" w14:textId="6D7A5105" w:rsidR="00E70A03" w:rsidRPr="000A7389" w:rsidRDefault="00E70A03" w:rsidP="00E70A03">
            <w:pPr>
              <w:ind w:right="-72"/>
              <w:jc w:val="right"/>
              <w:rPr>
                <w:noProof/>
                <w:sz w:val="20"/>
                <w:szCs w:val="20"/>
                <w:lang w:val="en-GB"/>
              </w:rPr>
            </w:pPr>
            <w:r w:rsidRPr="000A7389">
              <w:rPr>
                <w:noProof/>
                <w:sz w:val="20"/>
                <w:szCs w:val="20"/>
                <w:lang w:val="en-GB"/>
              </w:rPr>
              <w:t>22,062,834</w:t>
            </w:r>
          </w:p>
        </w:tc>
        <w:tc>
          <w:tcPr>
            <w:tcW w:w="1591" w:type="dxa"/>
            <w:tcBorders>
              <w:bottom w:val="single" w:sz="4" w:space="0" w:color="auto"/>
            </w:tcBorders>
          </w:tcPr>
          <w:p w14:paraId="5AFC151F" w14:textId="2BC1C639" w:rsidR="00E70A03" w:rsidRPr="000A7389" w:rsidRDefault="00E70A03" w:rsidP="00E70A03">
            <w:pPr>
              <w:ind w:right="-72"/>
              <w:jc w:val="right"/>
              <w:rPr>
                <w:noProof/>
                <w:sz w:val="20"/>
                <w:szCs w:val="20"/>
                <w:lang w:val="en-GB"/>
              </w:rPr>
            </w:pPr>
            <w:r w:rsidRPr="000A7389">
              <w:rPr>
                <w:noProof/>
                <w:sz w:val="20"/>
                <w:szCs w:val="20"/>
                <w:lang w:val="en-GB"/>
              </w:rPr>
              <w:t>(353,941)</w:t>
            </w:r>
          </w:p>
        </w:tc>
        <w:tc>
          <w:tcPr>
            <w:tcW w:w="1417" w:type="dxa"/>
            <w:tcBorders>
              <w:bottom w:val="single" w:sz="4" w:space="0" w:color="auto"/>
            </w:tcBorders>
          </w:tcPr>
          <w:p w14:paraId="13C326EC" w14:textId="3FDE5B64" w:rsidR="00E70A03" w:rsidRPr="000A7389" w:rsidRDefault="00E70A03" w:rsidP="00E70A03">
            <w:pPr>
              <w:ind w:right="-72"/>
              <w:jc w:val="right"/>
              <w:rPr>
                <w:noProof/>
                <w:sz w:val="20"/>
                <w:szCs w:val="20"/>
                <w:lang w:val="en-GB"/>
              </w:rPr>
            </w:pPr>
            <w:r w:rsidRPr="000A7389">
              <w:rPr>
                <w:noProof/>
                <w:sz w:val="20"/>
                <w:szCs w:val="20"/>
                <w:lang w:val="en-GB"/>
              </w:rPr>
              <w:t>(93,301,174)</w:t>
            </w:r>
          </w:p>
        </w:tc>
        <w:tc>
          <w:tcPr>
            <w:tcW w:w="1440" w:type="dxa"/>
            <w:tcBorders>
              <w:bottom w:val="single" w:sz="4" w:space="0" w:color="auto"/>
            </w:tcBorders>
            <w:shd w:val="clear" w:color="auto" w:fill="FAFAFA"/>
          </w:tcPr>
          <w:p w14:paraId="1C12B7A5" w14:textId="0D799773" w:rsidR="00E70A03" w:rsidRPr="000A7389" w:rsidRDefault="00E70A03" w:rsidP="00E70A03">
            <w:pPr>
              <w:ind w:right="-72"/>
              <w:jc w:val="right"/>
              <w:rPr>
                <w:noProof/>
                <w:sz w:val="20"/>
                <w:szCs w:val="20"/>
              </w:rPr>
            </w:pPr>
            <w:r w:rsidRPr="000A7389">
              <w:rPr>
                <w:noProof/>
                <w:sz w:val="20"/>
                <w:szCs w:val="20"/>
              </w:rPr>
              <w:t>250,228</w:t>
            </w:r>
          </w:p>
        </w:tc>
        <w:tc>
          <w:tcPr>
            <w:tcW w:w="1440" w:type="dxa"/>
            <w:tcBorders>
              <w:bottom w:val="single" w:sz="4" w:space="0" w:color="auto"/>
            </w:tcBorders>
            <w:shd w:val="clear" w:color="auto" w:fill="FAFAFA"/>
            <w:vAlign w:val="bottom"/>
          </w:tcPr>
          <w:p w14:paraId="40B8EB59" w14:textId="556EF0A4" w:rsidR="00E70A03" w:rsidRPr="000A7389" w:rsidRDefault="00E70A03" w:rsidP="00E70A03">
            <w:pPr>
              <w:ind w:right="-72"/>
              <w:jc w:val="right"/>
              <w:rPr>
                <w:noProof/>
                <w:sz w:val="20"/>
                <w:szCs w:val="20"/>
                <w:lang w:val="en-GB"/>
              </w:rPr>
            </w:pPr>
            <w:r w:rsidRPr="000A7389">
              <w:rPr>
                <w:noProof/>
                <w:sz w:val="20"/>
                <w:szCs w:val="20"/>
              </w:rPr>
              <w:t>15,945,796</w:t>
            </w:r>
          </w:p>
        </w:tc>
        <w:tc>
          <w:tcPr>
            <w:tcW w:w="1445" w:type="dxa"/>
            <w:tcBorders>
              <w:bottom w:val="single" w:sz="4" w:space="0" w:color="auto"/>
            </w:tcBorders>
            <w:shd w:val="clear" w:color="auto" w:fill="FAFAFA"/>
          </w:tcPr>
          <w:p w14:paraId="039FAE90" w14:textId="156D9B95" w:rsidR="00E70A03" w:rsidRPr="000A7389" w:rsidRDefault="00E70A03" w:rsidP="00E70A03">
            <w:pPr>
              <w:ind w:right="-72"/>
              <w:jc w:val="right"/>
              <w:rPr>
                <w:noProof/>
                <w:sz w:val="20"/>
                <w:szCs w:val="20"/>
                <w:lang w:val="en-GB"/>
              </w:rPr>
            </w:pPr>
            <w:r w:rsidRPr="000A7389">
              <w:rPr>
                <w:noProof/>
                <w:sz w:val="20"/>
                <w:szCs w:val="20"/>
              </w:rPr>
              <w:t>(77,105,150)</w:t>
            </w:r>
          </w:p>
        </w:tc>
      </w:tr>
    </w:tbl>
    <w:p w14:paraId="702359BC" w14:textId="784174D1" w:rsidR="000C54AC" w:rsidRPr="00B82043" w:rsidRDefault="000C54AC" w:rsidP="000C54AC">
      <w:pPr>
        <w:jc w:val="both"/>
        <w:rPr>
          <w:sz w:val="20"/>
          <w:szCs w:val="20"/>
          <w:lang w:val="en-GB"/>
        </w:rPr>
      </w:pPr>
    </w:p>
    <w:p w14:paraId="11723554" w14:textId="2E5D6121" w:rsidR="00F70B9E" w:rsidRPr="00B82043" w:rsidRDefault="00F70B9E" w:rsidP="000C54AC">
      <w:pPr>
        <w:jc w:val="both"/>
        <w:rPr>
          <w:sz w:val="20"/>
          <w:szCs w:val="20"/>
          <w:lang w:val="en-GB"/>
        </w:rPr>
      </w:pPr>
    </w:p>
    <w:p w14:paraId="7FC1066C" w14:textId="77777777" w:rsidR="00CC7437" w:rsidRPr="00B82043" w:rsidRDefault="00CC7437" w:rsidP="000C54AC">
      <w:pPr>
        <w:jc w:val="both"/>
        <w:rPr>
          <w:sz w:val="20"/>
          <w:szCs w:val="20"/>
          <w:lang w:val="en-GB"/>
        </w:rPr>
        <w:sectPr w:rsidR="00CC7437" w:rsidRPr="00B82043" w:rsidSect="000A7389">
          <w:pgSz w:w="16840" w:h="11907" w:orient="landscape"/>
          <w:pgMar w:top="1440" w:right="720" w:bottom="720" w:left="720" w:header="720" w:footer="720" w:gutter="0"/>
          <w:cols w:space="720"/>
          <w:docGrid w:linePitch="299"/>
        </w:sectPr>
      </w:pPr>
    </w:p>
    <w:p w14:paraId="3E7195C4" w14:textId="77777777" w:rsidR="000A7389" w:rsidRDefault="000A7389"/>
    <w:tbl>
      <w:tblPr>
        <w:tblW w:w="9455" w:type="dxa"/>
        <w:tblInd w:w="-5" w:type="dxa"/>
        <w:tblLayout w:type="fixed"/>
        <w:tblLook w:val="0400" w:firstRow="0" w:lastRow="0" w:firstColumn="0" w:lastColumn="0" w:noHBand="0" w:noVBand="1"/>
      </w:tblPr>
      <w:tblGrid>
        <w:gridCol w:w="9455"/>
      </w:tblGrid>
      <w:tr w:rsidR="000C54AC" w:rsidRPr="00B82043" w14:paraId="1E66BC07" w14:textId="77777777" w:rsidTr="000A7389">
        <w:trPr>
          <w:trHeight w:val="386"/>
        </w:trPr>
        <w:tc>
          <w:tcPr>
            <w:tcW w:w="9455" w:type="dxa"/>
            <w:shd w:val="clear" w:color="auto" w:fill="FFA543"/>
            <w:vAlign w:val="center"/>
            <w:hideMark/>
          </w:tcPr>
          <w:p w14:paraId="17366FAB" w14:textId="268B52ED" w:rsidR="000C54AC" w:rsidRPr="00B82043" w:rsidRDefault="00343FBC" w:rsidP="00F5379A">
            <w:pPr>
              <w:pStyle w:val="Heading1"/>
              <w:tabs>
                <w:tab w:val="left" w:pos="526"/>
              </w:tabs>
              <w:rPr>
                <w:rFonts w:cs="Arial"/>
                <w:lang w:val="en-GB"/>
              </w:rPr>
            </w:pPr>
            <w:bookmarkStart w:id="76" w:name="_Toc48736107"/>
            <w:r w:rsidRPr="00B82043">
              <w:rPr>
                <w:rFonts w:cs="Arial"/>
                <w:lang w:val="en-GB"/>
              </w:rPr>
              <w:t>2</w:t>
            </w:r>
            <w:r w:rsidR="00DF2F34" w:rsidRPr="00B82043">
              <w:rPr>
                <w:rFonts w:cs="Arial"/>
                <w:lang w:val="en-GB"/>
              </w:rPr>
              <w:t>0</w:t>
            </w:r>
            <w:r w:rsidR="000C54AC" w:rsidRPr="00B82043">
              <w:rPr>
                <w:rFonts w:cs="Arial"/>
                <w:lang w:val="en-GB"/>
              </w:rPr>
              <w:tab/>
              <w:t>Borrowings</w:t>
            </w:r>
            <w:bookmarkEnd w:id="76"/>
          </w:p>
        </w:tc>
      </w:tr>
    </w:tbl>
    <w:p w14:paraId="66482844" w14:textId="77777777" w:rsidR="000C54AC" w:rsidRPr="00B82043" w:rsidRDefault="000C54AC" w:rsidP="000C54AC">
      <w:pPr>
        <w:jc w:val="both"/>
        <w:rPr>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0"/>
        <w:gridCol w:w="1559"/>
        <w:gridCol w:w="1501"/>
      </w:tblGrid>
      <w:tr w:rsidR="004B0DD2" w:rsidRPr="000A7389" w14:paraId="3560DF5F" w14:textId="77777777" w:rsidTr="00266D45">
        <w:tc>
          <w:tcPr>
            <w:tcW w:w="6390" w:type="dxa"/>
            <w:tcBorders>
              <w:top w:val="nil"/>
              <w:left w:val="nil"/>
              <w:bottom w:val="nil"/>
              <w:right w:val="nil"/>
            </w:tcBorders>
          </w:tcPr>
          <w:p w14:paraId="793D9CBB" w14:textId="77777777" w:rsidR="004B0DD2" w:rsidRPr="000A7389" w:rsidRDefault="004B0DD2">
            <w:pPr>
              <w:tabs>
                <w:tab w:val="left" w:pos="166"/>
              </w:tabs>
              <w:spacing w:line="256" w:lineRule="auto"/>
              <w:ind w:left="-72"/>
              <w:jc w:val="both"/>
              <w:rPr>
                <w:b/>
                <w:sz w:val="20"/>
                <w:szCs w:val="20"/>
                <w:lang w:val="en-GB"/>
              </w:rPr>
            </w:pPr>
          </w:p>
        </w:tc>
        <w:tc>
          <w:tcPr>
            <w:tcW w:w="3060" w:type="dxa"/>
            <w:gridSpan w:val="2"/>
            <w:tcBorders>
              <w:top w:val="single" w:sz="4" w:space="0" w:color="auto"/>
              <w:left w:val="nil"/>
              <w:bottom w:val="single" w:sz="4" w:space="0" w:color="000000"/>
              <w:right w:val="nil"/>
            </w:tcBorders>
            <w:hideMark/>
          </w:tcPr>
          <w:p w14:paraId="4BB29E94" w14:textId="1DE867E1" w:rsidR="004B0DD2" w:rsidRPr="000A7389" w:rsidRDefault="004B0DD2" w:rsidP="004B0DD2">
            <w:pPr>
              <w:spacing w:line="256" w:lineRule="auto"/>
              <w:ind w:left="-40" w:right="-72"/>
              <w:jc w:val="center"/>
              <w:rPr>
                <w:b/>
                <w:sz w:val="20"/>
                <w:szCs w:val="20"/>
                <w:lang w:val="en-GB"/>
              </w:rPr>
            </w:pPr>
            <w:r w:rsidRPr="000A7389">
              <w:rPr>
                <w:b/>
                <w:sz w:val="20"/>
                <w:szCs w:val="20"/>
                <w:lang w:val="en-GB"/>
              </w:rPr>
              <w:t>Consolidated</w:t>
            </w:r>
            <w:r w:rsidRPr="000A7389">
              <w:rPr>
                <w:b/>
                <w:sz w:val="20"/>
                <w:szCs w:val="20"/>
                <w:cs/>
                <w:lang w:val="en-GB"/>
              </w:rPr>
              <w:t xml:space="preserve"> </w:t>
            </w:r>
            <w:r w:rsidRPr="000A7389">
              <w:rPr>
                <w:b/>
                <w:sz w:val="20"/>
                <w:szCs w:val="20"/>
                <w:lang w:val="en-GB"/>
              </w:rPr>
              <w:t>and separate</w:t>
            </w:r>
          </w:p>
          <w:p w14:paraId="1E7A7C4B" w14:textId="77777777" w:rsidR="004B0DD2" w:rsidRPr="000A7389" w:rsidRDefault="004B0DD2">
            <w:pPr>
              <w:spacing w:line="256" w:lineRule="auto"/>
              <w:ind w:right="-72"/>
              <w:jc w:val="center"/>
              <w:rPr>
                <w:b/>
                <w:sz w:val="20"/>
                <w:szCs w:val="20"/>
                <w:lang w:val="en-GB"/>
              </w:rPr>
            </w:pPr>
            <w:r w:rsidRPr="000A7389">
              <w:rPr>
                <w:b/>
                <w:sz w:val="20"/>
                <w:szCs w:val="20"/>
                <w:lang w:val="en-GB"/>
              </w:rPr>
              <w:t>financial statements</w:t>
            </w:r>
          </w:p>
        </w:tc>
      </w:tr>
      <w:tr w:rsidR="004B0DD2" w:rsidRPr="000A7389" w14:paraId="222B6E8B" w14:textId="77777777" w:rsidTr="000A7389">
        <w:tc>
          <w:tcPr>
            <w:tcW w:w="6390" w:type="dxa"/>
            <w:tcBorders>
              <w:top w:val="nil"/>
              <w:left w:val="nil"/>
              <w:bottom w:val="nil"/>
              <w:right w:val="nil"/>
            </w:tcBorders>
          </w:tcPr>
          <w:p w14:paraId="60660B90" w14:textId="77777777" w:rsidR="004B0DD2" w:rsidRPr="000A7389" w:rsidRDefault="004B0DD2" w:rsidP="00634256">
            <w:pPr>
              <w:tabs>
                <w:tab w:val="left" w:pos="166"/>
              </w:tabs>
              <w:spacing w:line="256" w:lineRule="auto"/>
              <w:ind w:left="-72"/>
              <w:jc w:val="both"/>
              <w:rPr>
                <w:b/>
                <w:sz w:val="20"/>
                <w:szCs w:val="20"/>
                <w:lang w:val="en-GB"/>
              </w:rPr>
            </w:pPr>
          </w:p>
        </w:tc>
        <w:tc>
          <w:tcPr>
            <w:tcW w:w="1559" w:type="dxa"/>
            <w:tcBorders>
              <w:top w:val="single" w:sz="4" w:space="0" w:color="000000"/>
              <w:left w:val="nil"/>
              <w:bottom w:val="nil"/>
              <w:right w:val="nil"/>
            </w:tcBorders>
            <w:hideMark/>
          </w:tcPr>
          <w:p w14:paraId="45D67B2A" w14:textId="5B5A0458" w:rsidR="004B0DD2" w:rsidRPr="000A7389" w:rsidRDefault="004B0DD2" w:rsidP="00634256">
            <w:pPr>
              <w:spacing w:line="256" w:lineRule="auto"/>
              <w:ind w:left="-40" w:right="-72"/>
              <w:jc w:val="right"/>
              <w:rPr>
                <w:b/>
                <w:sz w:val="20"/>
                <w:szCs w:val="20"/>
                <w:lang w:val="en-GB"/>
              </w:rPr>
            </w:pPr>
            <w:r w:rsidRPr="000A7389">
              <w:rPr>
                <w:b/>
                <w:bCs/>
                <w:spacing w:val="-8"/>
                <w:sz w:val="20"/>
                <w:szCs w:val="20"/>
                <w:lang w:val="en-GB"/>
              </w:rPr>
              <w:t>2020</w:t>
            </w:r>
          </w:p>
        </w:tc>
        <w:tc>
          <w:tcPr>
            <w:tcW w:w="1501" w:type="dxa"/>
            <w:tcBorders>
              <w:top w:val="single" w:sz="4" w:space="0" w:color="000000"/>
              <w:left w:val="nil"/>
              <w:bottom w:val="nil"/>
              <w:right w:val="nil"/>
            </w:tcBorders>
            <w:hideMark/>
          </w:tcPr>
          <w:p w14:paraId="503FCAA8" w14:textId="7C6FD62B" w:rsidR="004B0DD2" w:rsidRPr="000A7389" w:rsidRDefault="004B0DD2" w:rsidP="00634256">
            <w:pPr>
              <w:spacing w:line="256" w:lineRule="auto"/>
              <w:ind w:left="-40" w:right="-72"/>
              <w:jc w:val="right"/>
              <w:rPr>
                <w:b/>
                <w:sz w:val="20"/>
                <w:szCs w:val="20"/>
                <w:lang w:val="en-GB"/>
              </w:rPr>
            </w:pPr>
            <w:r w:rsidRPr="000A7389">
              <w:rPr>
                <w:b/>
                <w:bCs/>
                <w:spacing w:val="-8"/>
                <w:sz w:val="20"/>
                <w:szCs w:val="20"/>
              </w:rPr>
              <w:t>2019</w:t>
            </w:r>
          </w:p>
        </w:tc>
      </w:tr>
      <w:tr w:rsidR="004B0DD2" w:rsidRPr="000A7389" w14:paraId="75413F32" w14:textId="77777777" w:rsidTr="000A7389">
        <w:tc>
          <w:tcPr>
            <w:tcW w:w="6390" w:type="dxa"/>
            <w:tcBorders>
              <w:top w:val="nil"/>
              <w:left w:val="nil"/>
              <w:bottom w:val="nil"/>
              <w:right w:val="nil"/>
            </w:tcBorders>
          </w:tcPr>
          <w:p w14:paraId="773C85C3" w14:textId="77777777" w:rsidR="004B0DD2" w:rsidRPr="000A7389" w:rsidRDefault="004B0DD2">
            <w:pPr>
              <w:tabs>
                <w:tab w:val="left" w:pos="166"/>
              </w:tabs>
              <w:spacing w:line="256" w:lineRule="auto"/>
              <w:ind w:left="-72"/>
              <w:jc w:val="both"/>
              <w:rPr>
                <w:b/>
                <w:sz w:val="20"/>
                <w:szCs w:val="20"/>
                <w:lang w:val="en-GB"/>
              </w:rPr>
            </w:pPr>
          </w:p>
        </w:tc>
        <w:tc>
          <w:tcPr>
            <w:tcW w:w="1559" w:type="dxa"/>
            <w:tcBorders>
              <w:top w:val="nil"/>
              <w:left w:val="nil"/>
              <w:bottom w:val="single" w:sz="4" w:space="0" w:color="000000"/>
              <w:right w:val="nil"/>
            </w:tcBorders>
            <w:hideMark/>
          </w:tcPr>
          <w:p w14:paraId="67E47DAD" w14:textId="77777777" w:rsidR="004B0DD2" w:rsidRPr="000A7389" w:rsidRDefault="004B0DD2">
            <w:pPr>
              <w:spacing w:line="256" w:lineRule="auto"/>
              <w:ind w:left="-40" w:right="-72"/>
              <w:jc w:val="right"/>
              <w:rPr>
                <w:b/>
                <w:sz w:val="20"/>
                <w:szCs w:val="20"/>
                <w:lang w:val="en-GB"/>
              </w:rPr>
            </w:pPr>
            <w:r w:rsidRPr="000A7389">
              <w:rPr>
                <w:b/>
                <w:sz w:val="20"/>
                <w:szCs w:val="20"/>
                <w:lang w:val="en-GB"/>
              </w:rPr>
              <w:t>Baht</w:t>
            </w:r>
          </w:p>
        </w:tc>
        <w:tc>
          <w:tcPr>
            <w:tcW w:w="1501" w:type="dxa"/>
            <w:tcBorders>
              <w:top w:val="nil"/>
              <w:left w:val="nil"/>
              <w:bottom w:val="single" w:sz="4" w:space="0" w:color="000000"/>
              <w:right w:val="nil"/>
            </w:tcBorders>
            <w:hideMark/>
          </w:tcPr>
          <w:p w14:paraId="43B64F28" w14:textId="77777777" w:rsidR="004B0DD2" w:rsidRPr="000A7389" w:rsidRDefault="004B0DD2">
            <w:pPr>
              <w:spacing w:line="256" w:lineRule="auto"/>
              <w:ind w:left="-40" w:right="-72"/>
              <w:jc w:val="right"/>
              <w:rPr>
                <w:b/>
                <w:sz w:val="20"/>
                <w:szCs w:val="20"/>
                <w:lang w:val="en-GB"/>
              </w:rPr>
            </w:pPr>
            <w:r w:rsidRPr="000A7389">
              <w:rPr>
                <w:b/>
                <w:sz w:val="20"/>
                <w:szCs w:val="20"/>
                <w:lang w:val="en-GB"/>
              </w:rPr>
              <w:t>Baht</w:t>
            </w:r>
          </w:p>
        </w:tc>
      </w:tr>
      <w:tr w:rsidR="004B0DD2" w:rsidRPr="000A7389" w14:paraId="46306CA8" w14:textId="77777777" w:rsidTr="000A7389">
        <w:tc>
          <w:tcPr>
            <w:tcW w:w="6390" w:type="dxa"/>
            <w:tcBorders>
              <w:top w:val="nil"/>
              <w:left w:val="nil"/>
              <w:bottom w:val="nil"/>
              <w:right w:val="nil"/>
            </w:tcBorders>
            <w:vAlign w:val="bottom"/>
          </w:tcPr>
          <w:p w14:paraId="6322645D" w14:textId="77777777" w:rsidR="004B0DD2" w:rsidRPr="000A7389" w:rsidRDefault="004B0DD2">
            <w:pPr>
              <w:tabs>
                <w:tab w:val="left" w:pos="166"/>
              </w:tabs>
              <w:spacing w:line="256" w:lineRule="auto"/>
              <w:ind w:left="-72"/>
              <w:jc w:val="both"/>
              <w:rPr>
                <w:sz w:val="12"/>
                <w:szCs w:val="12"/>
                <w:lang w:val="en-GB"/>
              </w:rPr>
            </w:pPr>
          </w:p>
        </w:tc>
        <w:tc>
          <w:tcPr>
            <w:tcW w:w="1559" w:type="dxa"/>
            <w:tcBorders>
              <w:top w:val="nil"/>
              <w:left w:val="nil"/>
              <w:bottom w:val="nil"/>
              <w:right w:val="nil"/>
            </w:tcBorders>
            <w:shd w:val="clear" w:color="auto" w:fill="FAFAFA"/>
          </w:tcPr>
          <w:p w14:paraId="39711FB9" w14:textId="77777777" w:rsidR="004B0DD2" w:rsidRPr="000A7389" w:rsidRDefault="004B0DD2">
            <w:pPr>
              <w:spacing w:line="256" w:lineRule="auto"/>
              <w:ind w:left="-40" w:right="-72"/>
              <w:jc w:val="right"/>
              <w:rPr>
                <w:b/>
                <w:sz w:val="12"/>
                <w:szCs w:val="12"/>
                <w:lang w:val="en-GB"/>
              </w:rPr>
            </w:pPr>
          </w:p>
        </w:tc>
        <w:tc>
          <w:tcPr>
            <w:tcW w:w="1501" w:type="dxa"/>
            <w:tcBorders>
              <w:top w:val="nil"/>
              <w:left w:val="nil"/>
              <w:bottom w:val="nil"/>
              <w:right w:val="nil"/>
            </w:tcBorders>
          </w:tcPr>
          <w:p w14:paraId="43DAD12D" w14:textId="77777777" w:rsidR="004B0DD2" w:rsidRPr="000A7389" w:rsidRDefault="004B0DD2">
            <w:pPr>
              <w:spacing w:line="256" w:lineRule="auto"/>
              <w:ind w:left="-40" w:right="-72"/>
              <w:jc w:val="right"/>
              <w:rPr>
                <w:b/>
                <w:sz w:val="12"/>
                <w:szCs w:val="12"/>
                <w:lang w:val="en-GB"/>
              </w:rPr>
            </w:pPr>
          </w:p>
        </w:tc>
      </w:tr>
      <w:tr w:rsidR="004B0DD2" w:rsidRPr="000A7389" w14:paraId="0BC50DA3" w14:textId="77777777" w:rsidTr="000A7389">
        <w:tc>
          <w:tcPr>
            <w:tcW w:w="6390" w:type="dxa"/>
            <w:tcBorders>
              <w:top w:val="nil"/>
              <w:left w:val="nil"/>
              <w:bottom w:val="nil"/>
              <w:right w:val="nil"/>
            </w:tcBorders>
            <w:hideMark/>
          </w:tcPr>
          <w:p w14:paraId="4AC53382" w14:textId="77777777" w:rsidR="004B0DD2" w:rsidRPr="000A7389" w:rsidRDefault="004B0DD2">
            <w:pPr>
              <w:tabs>
                <w:tab w:val="left" w:pos="166"/>
              </w:tabs>
              <w:spacing w:line="256" w:lineRule="auto"/>
              <w:ind w:left="-72"/>
              <w:jc w:val="both"/>
              <w:rPr>
                <w:b/>
                <w:sz w:val="20"/>
                <w:szCs w:val="20"/>
                <w:lang w:val="en-GB"/>
              </w:rPr>
            </w:pPr>
            <w:r w:rsidRPr="000A7389">
              <w:rPr>
                <w:b/>
                <w:sz w:val="20"/>
                <w:szCs w:val="20"/>
                <w:lang w:val="en-GB"/>
              </w:rPr>
              <w:t>Current</w:t>
            </w:r>
          </w:p>
        </w:tc>
        <w:tc>
          <w:tcPr>
            <w:tcW w:w="1559" w:type="dxa"/>
            <w:tcBorders>
              <w:top w:val="nil"/>
              <w:left w:val="nil"/>
              <w:bottom w:val="nil"/>
              <w:right w:val="nil"/>
            </w:tcBorders>
            <w:shd w:val="clear" w:color="auto" w:fill="FAFAFA"/>
          </w:tcPr>
          <w:p w14:paraId="0A55F133" w14:textId="77777777" w:rsidR="004B0DD2" w:rsidRPr="000A7389" w:rsidRDefault="004B0DD2">
            <w:pPr>
              <w:spacing w:line="256" w:lineRule="auto"/>
              <w:ind w:left="-40" w:right="-72"/>
              <w:jc w:val="right"/>
              <w:rPr>
                <w:b/>
                <w:sz w:val="20"/>
                <w:szCs w:val="20"/>
                <w:lang w:val="en-GB"/>
              </w:rPr>
            </w:pPr>
          </w:p>
        </w:tc>
        <w:tc>
          <w:tcPr>
            <w:tcW w:w="1501" w:type="dxa"/>
            <w:tcBorders>
              <w:top w:val="nil"/>
              <w:left w:val="nil"/>
              <w:bottom w:val="nil"/>
              <w:right w:val="nil"/>
            </w:tcBorders>
          </w:tcPr>
          <w:p w14:paraId="1E12E561" w14:textId="77777777" w:rsidR="004B0DD2" w:rsidRPr="000A7389" w:rsidRDefault="004B0DD2">
            <w:pPr>
              <w:spacing w:line="256" w:lineRule="auto"/>
              <w:ind w:left="-40" w:right="-72"/>
              <w:jc w:val="right"/>
              <w:rPr>
                <w:b/>
                <w:sz w:val="20"/>
                <w:szCs w:val="20"/>
                <w:lang w:val="en-GB"/>
              </w:rPr>
            </w:pPr>
          </w:p>
        </w:tc>
      </w:tr>
      <w:tr w:rsidR="0055106B" w:rsidRPr="000A7389" w14:paraId="6066737D" w14:textId="77777777" w:rsidTr="000A7389">
        <w:tc>
          <w:tcPr>
            <w:tcW w:w="6390" w:type="dxa"/>
            <w:tcBorders>
              <w:top w:val="nil"/>
              <w:left w:val="nil"/>
              <w:bottom w:val="nil"/>
              <w:right w:val="nil"/>
            </w:tcBorders>
            <w:vAlign w:val="bottom"/>
            <w:hideMark/>
          </w:tcPr>
          <w:p w14:paraId="1070A86F" w14:textId="5CAA772B" w:rsidR="0055106B" w:rsidRPr="000A7389" w:rsidRDefault="0055106B" w:rsidP="0055106B">
            <w:pPr>
              <w:tabs>
                <w:tab w:val="left" w:pos="166"/>
              </w:tabs>
              <w:spacing w:line="256" w:lineRule="auto"/>
              <w:ind w:left="-72"/>
              <w:jc w:val="both"/>
              <w:rPr>
                <w:sz w:val="20"/>
                <w:szCs w:val="20"/>
                <w:lang w:val="en-GB"/>
              </w:rPr>
            </w:pPr>
            <w:r w:rsidRPr="000A7389">
              <w:rPr>
                <w:spacing w:val="-4"/>
                <w:sz w:val="20"/>
                <w:szCs w:val="20"/>
              </w:rPr>
              <w:t xml:space="preserve">   Short-term borrowings from financial institutions</w:t>
            </w:r>
          </w:p>
        </w:tc>
        <w:tc>
          <w:tcPr>
            <w:tcW w:w="1559" w:type="dxa"/>
            <w:tcBorders>
              <w:top w:val="nil"/>
              <w:left w:val="nil"/>
              <w:bottom w:val="nil"/>
              <w:right w:val="nil"/>
            </w:tcBorders>
            <w:shd w:val="clear" w:color="auto" w:fill="FAFAFA"/>
          </w:tcPr>
          <w:p w14:paraId="4CFA7301" w14:textId="168B9F34" w:rsidR="0055106B" w:rsidRPr="000A7389" w:rsidRDefault="0055106B" w:rsidP="0055106B">
            <w:pPr>
              <w:spacing w:line="256" w:lineRule="auto"/>
              <w:ind w:left="-40" w:right="-72"/>
              <w:jc w:val="right"/>
              <w:rPr>
                <w:b/>
                <w:sz w:val="20"/>
                <w:szCs w:val="20"/>
                <w:lang w:val="en-GB"/>
              </w:rPr>
            </w:pPr>
            <w:r w:rsidRPr="000A7389">
              <w:rPr>
                <w:noProof/>
                <w:sz w:val="20"/>
                <w:szCs w:val="20"/>
              </w:rPr>
              <w:t>-</w:t>
            </w:r>
          </w:p>
        </w:tc>
        <w:tc>
          <w:tcPr>
            <w:tcW w:w="1501" w:type="dxa"/>
            <w:tcBorders>
              <w:top w:val="nil"/>
              <w:left w:val="nil"/>
              <w:bottom w:val="nil"/>
              <w:right w:val="nil"/>
            </w:tcBorders>
            <w:vAlign w:val="bottom"/>
          </w:tcPr>
          <w:p w14:paraId="3F1ACE8C" w14:textId="57D09655" w:rsidR="0055106B" w:rsidRPr="000A7389" w:rsidRDefault="0055106B" w:rsidP="0055106B">
            <w:pPr>
              <w:spacing w:line="256" w:lineRule="auto"/>
              <w:ind w:left="-40" w:right="-72"/>
              <w:jc w:val="right"/>
              <w:rPr>
                <w:b/>
                <w:sz w:val="20"/>
                <w:szCs w:val="20"/>
                <w:lang w:val="en-GB"/>
              </w:rPr>
            </w:pPr>
            <w:r w:rsidRPr="000A7389">
              <w:rPr>
                <w:noProof/>
                <w:sz w:val="20"/>
                <w:szCs w:val="20"/>
              </w:rPr>
              <w:t>1,765,000,000</w:t>
            </w:r>
          </w:p>
        </w:tc>
      </w:tr>
      <w:tr w:rsidR="0055106B" w:rsidRPr="000A7389" w14:paraId="15B66F86" w14:textId="77777777" w:rsidTr="000A7389">
        <w:tc>
          <w:tcPr>
            <w:tcW w:w="6390" w:type="dxa"/>
            <w:tcBorders>
              <w:top w:val="nil"/>
              <w:left w:val="nil"/>
              <w:bottom w:val="nil"/>
              <w:right w:val="nil"/>
            </w:tcBorders>
            <w:vAlign w:val="bottom"/>
            <w:hideMark/>
          </w:tcPr>
          <w:p w14:paraId="5569654F" w14:textId="444FF619" w:rsidR="0055106B" w:rsidRPr="000A7389" w:rsidRDefault="0055106B" w:rsidP="0055106B">
            <w:pPr>
              <w:tabs>
                <w:tab w:val="left" w:pos="166"/>
              </w:tabs>
              <w:spacing w:line="256" w:lineRule="auto"/>
              <w:ind w:left="-72"/>
              <w:jc w:val="both"/>
              <w:rPr>
                <w:sz w:val="20"/>
                <w:szCs w:val="20"/>
                <w:lang w:val="en-GB"/>
              </w:rPr>
            </w:pPr>
            <w:r w:rsidRPr="000A7389">
              <w:rPr>
                <w:spacing w:val="-4"/>
                <w:sz w:val="20"/>
                <w:szCs w:val="20"/>
              </w:rPr>
              <w:t xml:space="preserve">   Current portion of long-term borrowings from financial institution</w:t>
            </w:r>
            <w:r w:rsidR="000E6325">
              <w:rPr>
                <w:spacing w:val="-4"/>
                <w:sz w:val="20"/>
                <w:szCs w:val="20"/>
              </w:rPr>
              <w:t>s</w:t>
            </w:r>
          </w:p>
        </w:tc>
        <w:tc>
          <w:tcPr>
            <w:tcW w:w="1559" w:type="dxa"/>
            <w:tcBorders>
              <w:top w:val="nil"/>
              <w:left w:val="nil"/>
              <w:bottom w:val="nil"/>
              <w:right w:val="nil"/>
            </w:tcBorders>
            <w:shd w:val="clear" w:color="auto" w:fill="FAFAFA"/>
          </w:tcPr>
          <w:p w14:paraId="47607744" w14:textId="05674438" w:rsidR="0055106B" w:rsidRPr="000A7389" w:rsidRDefault="0055106B" w:rsidP="0055106B">
            <w:pPr>
              <w:spacing w:line="256" w:lineRule="auto"/>
              <w:ind w:left="-40" w:right="-72"/>
              <w:jc w:val="right"/>
              <w:rPr>
                <w:b/>
                <w:sz w:val="20"/>
                <w:szCs w:val="20"/>
                <w:lang w:val="en-GB"/>
              </w:rPr>
            </w:pPr>
            <w:r w:rsidRPr="000A7389">
              <w:rPr>
                <w:noProof/>
                <w:sz w:val="20"/>
                <w:szCs w:val="20"/>
              </w:rPr>
              <w:t>249,782,612</w:t>
            </w:r>
          </w:p>
        </w:tc>
        <w:tc>
          <w:tcPr>
            <w:tcW w:w="1501" w:type="dxa"/>
            <w:tcBorders>
              <w:top w:val="nil"/>
              <w:left w:val="nil"/>
              <w:bottom w:val="nil"/>
              <w:right w:val="nil"/>
            </w:tcBorders>
            <w:vAlign w:val="bottom"/>
          </w:tcPr>
          <w:p w14:paraId="5ACC574D" w14:textId="782428F2" w:rsidR="0055106B" w:rsidRPr="000A7389" w:rsidRDefault="0055106B" w:rsidP="0055106B">
            <w:pPr>
              <w:spacing w:line="256" w:lineRule="auto"/>
              <w:ind w:left="-40" w:right="-72"/>
              <w:jc w:val="right"/>
              <w:rPr>
                <w:b/>
                <w:sz w:val="20"/>
                <w:szCs w:val="20"/>
                <w:lang w:val="en-GB"/>
              </w:rPr>
            </w:pPr>
            <w:r w:rsidRPr="000A7389">
              <w:rPr>
                <w:noProof/>
                <w:sz w:val="20"/>
                <w:szCs w:val="20"/>
              </w:rPr>
              <w:t>124,729,533</w:t>
            </w:r>
          </w:p>
        </w:tc>
      </w:tr>
      <w:tr w:rsidR="0055106B" w:rsidRPr="000A7389" w14:paraId="0E059E88" w14:textId="77777777" w:rsidTr="000A7389">
        <w:tc>
          <w:tcPr>
            <w:tcW w:w="6390" w:type="dxa"/>
            <w:tcBorders>
              <w:top w:val="nil"/>
              <w:left w:val="nil"/>
              <w:bottom w:val="nil"/>
              <w:right w:val="nil"/>
            </w:tcBorders>
            <w:vAlign w:val="bottom"/>
            <w:hideMark/>
          </w:tcPr>
          <w:p w14:paraId="12E12460" w14:textId="70A43E27" w:rsidR="0055106B" w:rsidRPr="000A7389" w:rsidRDefault="0055106B" w:rsidP="0055106B">
            <w:pPr>
              <w:tabs>
                <w:tab w:val="left" w:pos="166"/>
              </w:tabs>
              <w:spacing w:line="256" w:lineRule="auto"/>
              <w:ind w:left="-72"/>
              <w:jc w:val="both"/>
              <w:rPr>
                <w:sz w:val="20"/>
                <w:szCs w:val="20"/>
                <w:lang w:val="en-GB"/>
              </w:rPr>
            </w:pPr>
            <w:r w:rsidRPr="000A7389">
              <w:rPr>
                <w:spacing w:val="-4"/>
                <w:sz w:val="20"/>
                <w:szCs w:val="20"/>
              </w:rPr>
              <w:t xml:space="preserve">   Current portion of debentures</w:t>
            </w:r>
          </w:p>
        </w:tc>
        <w:tc>
          <w:tcPr>
            <w:tcW w:w="1559" w:type="dxa"/>
            <w:tcBorders>
              <w:top w:val="nil"/>
              <w:left w:val="nil"/>
              <w:bottom w:val="single" w:sz="4" w:space="0" w:color="auto"/>
              <w:right w:val="nil"/>
            </w:tcBorders>
            <w:shd w:val="clear" w:color="auto" w:fill="FAFAFA"/>
          </w:tcPr>
          <w:p w14:paraId="623D2F4B" w14:textId="65B0BFE7" w:rsidR="0055106B" w:rsidRPr="000A7389" w:rsidRDefault="0055106B" w:rsidP="0055106B">
            <w:pPr>
              <w:spacing w:line="256" w:lineRule="auto"/>
              <w:ind w:left="-40" w:right="-72"/>
              <w:jc w:val="right"/>
              <w:rPr>
                <w:b/>
                <w:sz w:val="20"/>
                <w:szCs w:val="20"/>
                <w:lang w:val="en-GB"/>
              </w:rPr>
            </w:pPr>
            <w:r w:rsidRPr="000A7389">
              <w:rPr>
                <w:noProof/>
                <w:sz w:val="20"/>
                <w:szCs w:val="20"/>
              </w:rPr>
              <w:t>2,389,299,319</w:t>
            </w:r>
          </w:p>
        </w:tc>
        <w:tc>
          <w:tcPr>
            <w:tcW w:w="1501" w:type="dxa"/>
            <w:tcBorders>
              <w:top w:val="nil"/>
              <w:left w:val="nil"/>
              <w:bottom w:val="single" w:sz="4" w:space="0" w:color="auto"/>
              <w:right w:val="nil"/>
            </w:tcBorders>
            <w:vAlign w:val="bottom"/>
          </w:tcPr>
          <w:p w14:paraId="604C47D4" w14:textId="1E43C59A" w:rsidR="0055106B" w:rsidRPr="000A7389" w:rsidRDefault="0055106B" w:rsidP="0055106B">
            <w:pPr>
              <w:spacing w:line="256" w:lineRule="auto"/>
              <w:ind w:left="-40" w:right="-72"/>
              <w:jc w:val="right"/>
              <w:rPr>
                <w:b/>
                <w:sz w:val="20"/>
                <w:szCs w:val="20"/>
                <w:lang w:val="en-GB"/>
              </w:rPr>
            </w:pPr>
            <w:r w:rsidRPr="000A7389">
              <w:rPr>
                <w:noProof/>
                <w:sz w:val="20"/>
                <w:szCs w:val="20"/>
              </w:rPr>
              <w:t>3,998,377,529</w:t>
            </w:r>
          </w:p>
        </w:tc>
      </w:tr>
      <w:tr w:rsidR="0055106B" w:rsidRPr="000A7389" w14:paraId="4D9A0A28" w14:textId="77777777" w:rsidTr="000A7389">
        <w:tc>
          <w:tcPr>
            <w:tcW w:w="6390" w:type="dxa"/>
            <w:tcBorders>
              <w:top w:val="nil"/>
              <w:left w:val="nil"/>
              <w:bottom w:val="nil"/>
              <w:right w:val="nil"/>
            </w:tcBorders>
          </w:tcPr>
          <w:p w14:paraId="089F8227" w14:textId="77777777" w:rsidR="0055106B" w:rsidRPr="000A7389" w:rsidRDefault="0055106B" w:rsidP="0055106B">
            <w:pPr>
              <w:tabs>
                <w:tab w:val="left" w:pos="166"/>
              </w:tabs>
              <w:spacing w:line="256" w:lineRule="auto"/>
              <w:ind w:left="-72"/>
              <w:jc w:val="both"/>
              <w:rPr>
                <w:sz w:val="12"/>
                <w:szCs w:val="12"/>
                <w:lang w:val="en-GB"/>
              </w:rPr>
            </w:pPr>
          </w:p>
        </w:tc>
        <w:tc>
          <w:tcPr>
            <w:tcW w:w="1559" w:type="dxa"/>
            <w:tcBorders>
              <w:top w:val="single" w:sz="4" w:space="0" w:color="auto"/>
              <w:left w:val="nil"/>
              <w:bottom w:val="nil"/>
              <w:right w:val="nil"/>
            </w:tcBorders>
            <w:shd w:val="clear" w:color="auto" w:fill="FAFAFA"/>
          </w:tcPr>
          <w:p w14:paraId="6A50D53A" w14:textId="77777777" w:rsidR="0055106B" w:rsidRPr="000A7389" w:rsidRDefault="0055106B" w:rsidP="0055106B">
            <w:pPr>
              <w:spacing w:line="256" w:lineRule="auto"/>
              <w:ind w:left="-40" w:right="-72"/>
              <w:jc w:val="right"/>
              <w:rPr>
                <w:sz w:val="12"/>
                <w:szCs w:val="12"/>
                <w:lang w:val="en-GB"/>
              </w:rPr>
            </w:pPr>
          </w:p>
        </w:tc>
        <w:tc>
          <w:tcPr>
            <w:tcW w:w="1501" w:type="dxa"/>
            <w:tcBorders>
              <w:top w:val="single" w:sz="4" w:space="0" w:color="auto"/>
              <w:left w:val="nil"/>
              <w:bottom w:val="nil"/>
              <w:right w:val="nil"/>
            </w:tcBorders>
          </w:tcPr>
          <w:p w14:paraId="3A1101B7" w14:textId="77777777" w:rsidR="0055106B" w:rsidRPr="000A7389" w:rsidRDefault="0055106B" w:rsidP="0055106B">
            <w:pPr>
              <w:spacing w:line="256" w:lineRule="auto"/>
              <w:ind w:left="-40" w:right="-72"/>
              <w:jc w:val="right"/>
              <w:rPr>
                <w:sz w:val="12"/>
                <w:szCs w:val="12"/>
                <w:lang w:val="en-GB"/>
              </w:rPr>
            </w:pPr>
          </w:p>
        </w:tc>
      </w:tr>
      <w:tr w:rsidR="0055106B" w:rsidRPr="000A7389" w14:paraId="50948A06" w14:textId="77777777" w:rsidTr="000A7389">
        <w:tc>
          <w:tcPr>
            <w:tcW w:w="6390" w:type="dxa"/>
            <w:tcBorders>
              <w:top w:val="nil"/>
              <w:left w:val="nil"/>
              <w:bottom w:val="nil"/>
              <w:right w:val="nil"/>
            </w:tcBorders>
            <w:hideMark/>
          </w:tcPr>
          <w:p w14:paraId="66DFB93B" w14:textId="4A3A521D" w:rsidR="0055106B" w:rsidRPr="000A7389" w:rsidRDefault="0055106B" w:rsidP="0055106B">
            <w:pPr>
              <w:tabs>
                <w:tab w:val="left" w:pos="166"/>
              </w:tabs>
              <w:spacing w:line="256" w:lineRule="auto"/>
              <w:ind w:left="-72"/>
              <w:jc w:val="both"/>
              <w:rPr>
                <w:sz w:val="20"/>
                <w:szCs w:val="20"/>
                <w:lang w:val="en-GB"/>
              </w:rPr>
            </w:pPr>
          </w:p>
        </w:tc>
        <w:tc>
          <w:tcPr>
            <w:tcW w:w="1559" w:type="dxa"/>
            <w:tcBorders>
              <w:top w:val="nil"/>
              <w:left w:val="nil"/>
              <w:bottom w:val="single" w:sz="4" w:space="0" w:color="000000"/>
              <w:right w:val="nil"/>
            </w:tcBorders>
            <w:shd w:val="clear" w:color="auto" w:fill="FAFAFA"/>
          </w:tcPr>
          <w:p w14:paraId="2FD20B10" w14:textId="6FE83A09" w:rsidR="0055106B" w:rsidRPr="000A7389" w:rsidRDefault="0055106B" w:rsidP="0055106B">
            <w:pPr>
              <w:spacing w:line="256" w:lineRule="auto"/>
              <w:ind w:left="-40" w:right="-72"/>
              <w:jc w:val="right"/>
              <w:rPr>
                <w:b/>
                <w:sz w:val="20"/>
                <w:szCs w:val="20"/>
                <w:lang w:val="en-GB"/>
              </w:rPr>
            </w:pPr>
            <w:r w:rsidRPr="000A7389">
              <w:rPr>
                <w:noProof/>
                <w:sz w:val="20"/>
                <w:szCs w:val="20"/>
              </w:rPr>
              <w:t>2,639,081,931</w:t>
            </w:r>
          </w:p>
        </w:tc>
        <w:tc>
          <w:tcPr>
            <w:tcW w:w="1501" w:type="dxa"/>
            <w:tcBorders>
              <w:top w:val="nil"/>
              <w:left w:val="nil"/>
              <w:bottom w:val="single" w:sz="4" w:space="0" w:color="000000"/>
              <w:right w:val="nil"/>
            </w:tcBorders>
          </w:tcPr>
          <w:p w14:paraId="27FF3D9B" w14:textId="7C9A817E" w:rsidR="0055106B" w:rsidRPr="000A7389" w:rsidRDefault="0055106B" w:rsidP="0055106B">
            <w:pPr>
              <w:spacing w:line="256" w:lineRule="auto"/>
              <w:ind w:left="-40" w:right="-72"/>
              <w:jc w:val="right"/>
              <w:rPr>
                <w:bCs/>
                <w:sz w:val="20"/>
                <w:szCs w:val="20"/>
                <w:lang w:val="en-GB"/>
              </w:rPr>
            </w:pPr>
            <w:r w:rsidRPr="000A7389">
              <w:rPr>
                <w:bCs/>
                <w:sz w:val="20"/>
                <w:szCs w:val="20"/>
                <w:lang w:val="en-GB"/>
              </w:rPr>
              <w:t>5,888,107,062</w:t>
            </w:r>
          </w:p>
        </w:tc>
      </w:tr>
      <w:tr w:rsidR="0055106B" w:rsidRPr="000A7389" w14:paraId="2A5AE591" w14:textId="77777777" w:rsidTr="000A7389">
        <w:tc>
          <w:tcPr>
            <w:tcW w:w="6390" w:type="dxa"/>
            <w:tcBorders>
              <w:top w:val="nil"/>
              <w:left w:val="nil"/>
              <w:bottom w:val="nil"/>
              <w:right w:val="nil"/>
            </w:tcBorders>
          </w:tcPr>
          <w:p w14:paraId="6D7FDEDF" w14:textId="77777777" w:rsidR="0055106B" w:rsidRPr="000A7389" w:rsidRDefault="0055106B" w:rsidP="0055106B">
            <w:pPr>
              <w:tabs>
                <w:tab w:val="left" w:pos="166"/>
              </w:tabs>
              <w:spacing w:line="256" w:lineRule="auto"/>
              <w:ind w:left="-72"/>
              <w:jc w:val="both"/>
              <w:rPr>
                <w:sz w:val="20"/>
                <w:szCs w:val="20"/>
                <w:lang w:val="en-GB"/>
              </w:rPr>
            </w:pPr>
          </w:p>
        </w:tc>
        <w:tc>
          <w:tcPr>
            <w:tcW w:w="1559" w:type="dxa"/>
            <w:tcBorders>
              <w:top w:val="single" w:sz="4" w:space="0" w:color="000000"/>
              <w:left w:val="nil"/>
              <w:bottom w:val="nil"/>
              <w:right w:val="nil"/>
            </w:tcBorders>
            <w:shd w:val="clear" w:color="auto" w:fill="FAFAFA"/>
          </w:tcPr>
          <w:p w14:paraId="5D95F0EB" w14:textId="77777777" w:rsidR="0055106B" w:rsidRPr="000A7389" w:rsidRDefault="0055106B" w:rsidP="0055106B">
            <w:pPr>
              <w:spacing w:line="256" w:lineRule="auto"/>
              <w:ind w:left="-40" w:right="-72"/>
              <w:jc w:val="right"/>
              <w:rPr>
                <w:b/>
                <w:sz w:val="20"/>
                <w:szCs w:val="20"/>
                <w:lang w:val="en-GB"/>
              </w:rPr>
            </w:pPr>
          </w:p>
        </w:tc>
        <w:tc>
          <w:tcPr>
            <w:tcW w:w="1501" w:type="dxa"/>
            <w:tcBorders>
              <w:top w:val="single" w:sz="4" w:space="0" w:color="000000"/>
              <w:left w:val="nil"/>
              <w:bottom w:val="nil"/>
              <w:right w:val="nil"/>
            </w:tcBorders>
          </w:tcPr>
          <w:p w14:paraId="5C485464" w14:textId="77777777" w:rsidR="0055106B" w:rsidRPr="000A7389" w:rsidRDefault="0055106B" w:rsidP="0055106B">
            <w:pPr>
              <w:spacing w:line="256" w:lineRule="auto"/>
              <w:ind w:left="-40" w:right="-72"/>
              <w:jc w:val="right"/>
              <w:rPr>
                <w:b/>
                <w:sz w:val="20"/>
                <w:szCs w:val="20"/>
                <w:lang w:val="en-GB"/>
              </w:rPr>
            </w:pPr>
          </w:p>
        </w:tc>
      </w:tr>
      <w:tr w:rsidR="0055106B" w:rsidRPr="000A7389" w14:paraId="42555627" w14:textId="77777777" w:rsidTr="000A7389">
        <w:tc>
          <w:tcPr>
            <w:tcW w:w="6390" w:type="dxa"/>
            <w:tcBorders>
              <w:top w:val="nil"/>
              <w:left w:val="nil"/>
              <w:bottom w:val="nil"/>
              <w:right w:val="nil"/>
            </w:tcBorders>
            <w:hideMark/>
          </w:tcPr>
          <w:p w14:paraId="7C25A43E" w14:textId="77777777" w:rsidR="0055106B" w:rsidRPr="000A7389" w:rsidRDefault="0055106B" w:rsidP="0055106B">
            <w:pPr>
              <w:tabs>
                <w:tab w:val="left" w:pos="166"/>
              </w:tabs>
              <w:spacing w:line="256" w:lineRule="auto"/>
              <w:ind w:left="-72"/>
              <w:jc w:val="both"/>
              <w:rPr>
                <w:sz w:val="20"/>
                <w:szCs w:val="20"/>
                <w:lang w:val="en-GB"/>
              </w:rPr>
            </w:pPr>
            <w:r w:rsidRPr="000A7389">
              <w:rPr>
                <w:b/>
                <w:sz w:val="20"/>
                <w:szCs w:val="20"/>
                <w:lang w:val="en-GB"/>
              </w:rPr>
              <w:t>Non-current</w:t>
            </w:r>
          </w:p>
        </w:tc>
        <w:tc>
          <w:tcPr>
            <w:tcW w:w="1559" w:type="dxa"/>
            <w:tcBorders>
              <w:top w:val="nil"/>
              <w:left w:val="nil"/>
              <w:bottom w:val="nil"/>
              <w:right w:val="nil"/>
            </w:tcBorders>
            <w:shd w:val="clear" w:color="auto" w:fill="FAFAFA"/>
          </w:tcPr>
          <w:p w14:paraId="4B1AE40C" w14:textId="77777777" w:rsidR="0055106B" w:rsidRPr="000A7389" w:rsidRDefault="0055106B" w:rsidP="0055106B">
            <w:pPr>
              <w:spacing w:line="256" w:lineRule="auto"/>
              <w:ind w:left="-40" w:right="-72"/>
              <w:jc w:val="right"/>
              <w:rPr>
                <w:b/>
                <w:sz w:val="20"/>
                <w:szCs w:val="20"/>
                <w:lang w:val="en-GB"/>
              </w:rPr>
            </w:pPr>
          </w:p>
        </w:tc>
        <w:tc>
          <w:tcPr>
            <w:tcW w:w="1501" w:type="dxa"/>
            <w:tcBorders>
              <w:top w:val="nil"/>
              <w:left w:val="nil"/>
              <w:bottom w:val="nil"/>
              <w:right w:val="nil"/>
            </w:tcBorders>
          </w:tcPr>
          <w:p w14:paraId="61AB6E35" w14:textId="77777777" w:rsidR="0055106B" w:rsidRPr="000A7389" w:rsidRDefault="0055106B" w:rsidP="0055106B">
            <w:pPr>
              <w:spacing w:line="256" w:lineRule="auto"/>
              <w:ind w:left="-40" w:right="-72"/>
              <w:jc w:val="right"/>
              <w:rPr>
                <w:b/>
                <w:sz w:val="20"/>
                <w:szCs w:val="20"/>
                <w:lang w:val="en-GB"/>
              </w:rPr>
            </w:pPr>
          </w:p>
        </w:tc>
      </w:tr>
      <w:tr w:rsidR="0055106B" w:rsidRPr="000A7389" w14:paraId="75BEE566" w14:textId="77777777" w:rsidTr="000A7389">
        <w:tc>
          <w:tcPr>
            <w:tcW w:w="6390" w:type="dxa"/>
            <w:tcBorders>
              <w:top w:val="nil"/>
              <w:left w:val="nil"/>
              <w:bottom w:val="nil"/>
              <w:right w:val="nil"/>
            </w:tcBorders>
            <w:vAlign w:val="bottom"/>
            <w:hideMark/>
          </w:tcPr>
          <w:p w14:paraId="5ED6FC4B" w14:textId="1B78EF43" w:rsidR="0055106B" w:rsidRPr="000A7389" w:rsidRDefault="0055106B" w:rsidP="0055106B">
            <w:pPr>
              <w:tabs>
                <w:tab w:val="left" w:pos="166"/>
              </w:tabs>
              <w:spacing w:line="256" w:lineRule="auto"/>
              <w:ind w:left="-72"/>
              <w:jc w:val="both"/>
              <w:rPr>
                <w:b/>
                <w:sz w:val="20"/>
                <w:szCs w:val="20"/>
                <w:lang w:val="en-GB"/>
              </w:rPr>
            </w:pPr>
            <w:r w:rsidRPr="000A7389">
              <w:rPr>
                <w:spacing w:val="-4"/>
                <w:sz w:val="20"/>
                <w:szCs w:val="20"/>
              </w:rPr>
              <w:t xml:space="preserve">   Long-term borrowings from financial institution</w:t>
            </w:r>
            <w:r w:rsidR="000E6325">
              <w:rPr>
                <w:spacing w:val="-4"/>
                <w:sz w:val="20"/>
                <w:szCs w:val="20"/>
              </w:rPr>
              <w:t>s</w:t>
            </w:r>
          </w:p>
        </w:tc>
        <w:tc>
          <w:tcPr>
            <w:tcW w:w="1559" w:type="dxa"/>
            <w:tcBorders>
              <w:top w:val="nil"/>
              <w:left w:val="nil"/>
              <w:bottom w:val="nil"/>
              <w:right w:val="nil"/>
            </w:tcBorders>
            <w:shd w:val="clear" w:color="auto" w:fill="FAFAFA"/>
          </w:tcPr>
          <w:p w14:paraId="7899B930" w14:textId="1DFBDE66" w:rsidR="0055106B" w:rsidRPr="000A7389" w:rsidRDefault="0055106B" w:rsidP="0055106B">
            <w:pPr>
              <w:spacing w:line="256" w:lineRule="auto"/>
              <w:ind w:left="-40" w:right="-72"/>
              <w:jc w:val="right"/>
              <w:rPr>
                <w:b/>
                <w:sz w:val="20"/>
                <w:szCs w:val="20"/>
                <w:lang w:val="en-GB"/>
              </w:rPr>
            </w:pPr>
            <w:r w:rsidRPr="000A7389">
              <w:rPr>
                <w:noProof/>
                <w:sz w:val="20"/>
                <w:szCs w:val="20"/>
              </w:rPr>
              <w:t>4,622,982,354</w:t>
            </w:r>
          </w:p>
        </w:tc>
        <w:tc>
          <w:tcPr>
            <w:tcW w:w="1501" w:type="dxa"/>
            <w:tcBorders>
              <w:top w:val="nil"/>
              <w:left w:val="nil"/>
              <w:bottom w:val="nil"/>
              <w:right w:val="nil"/>
            </w:tcBorders>
            <w:vAlign w:val="bottom"/>
          </w:tcPr>
          <w:p w14:paraId="3C624E83" w14:textId="42B54217" w:rsidR="0055106B" w:rsidRPr="000A7389" w:rsidRDefault="0055106B" w:rsidP="0055106B">
            <w:pPr>
              <w:spacing w:line="256" w:lineRule="auto"/>
              <w:ind w:left="-40" w:right="-72"/>
              <w:jc w:val="right"/>
              <w:rPr>
                <w:b/>
                <w:sz w:val="20"/>
                <w:szCs w:val="20"/>
                <w:lang w:val="en-GB"/>
              </w:rPr>
            </w:pPr>
            <w:r w:rsidRPr="000A7389">
              <w:rPr>
                <w:noProof/>
                <w:sz w:val="20"/>
                <w:szCs w:val="20"/>
              </w:rPr>
              <w:t>874,343,972</w:t>
            </w:r>
          </w:p>
        </w:tc>
      </w:tr>
      <w:tr w:rsidR="0055106B" w:rsidRPr="000A7389" w14:paraId="4C17819E" w14:textId="77777777" w:rsidTr="000A7389">
        <w:tc>
          <w:tcPr>
            <w:tcW w:w="6390" w:type="dxa"/>
            <w:tcBorders>
              <w:top w:val="nil"/>
              <w:left w:val="nil"/>
              <w:bottom w:val="nil"/>
              <w:right w:val="nil"/>
            </w:tcBorders>
            <w:vAlign w:val="bottom"/>
            <w:hideMark/>
          </w:tcPr>
          <w:p w14:paraId="3773820D" w14:textId="310C5F82" w:rsidR="0055106B" w:rsidRPr="000A7389" w:rsidRDefault="0055106B" w:rsidP="0055106B">
            <w:pPr>
              <w:tabs>
                <w:tab w:val="left" w:pos="166"/>
              </w:tabs>
              <w:spacing w:line="256" w:lineRule="auto"/>
              <w:ind w:left="-72"/>
              <w:jc w:val="both"/>
              <w:rPr>
                <w:sz w:val="20"/>
                <w:szCs w:val="20"/>
                <w:lang w:val="en-GB"/>
              </w:rPr>
            </w:pPr>
            <w:r w:rsidRPr="000A7389">
              <w:rPr>
                <w:spacing w:val="-4"/>
                <w:sz w:val="20"/>
                <w:szCs w:val="20"/>
              </w:rPr>
              <w:t xml:space="preserve">   Debentures</w:t>
            </w:r>
          </w:p>
        </w:tc>
        <w:tc>
          <w:tcPr>
            <w:tcW w:w="1559" w:type="dxa"/>
            <w:tcBorders>
              <w:top w:val="nil"/>
              <w:left w:val="nil"/>
              <w:bottom w:val="nil"/>
              <w:right w:val="nil"/>
            </w:tcBorders>
            <w:shd w:val="clear" w:color="auto" w:fill="FAFAFA"/>
          </w:tcPr>
          <w:p w14:paraId="6550FA46" w14:textId="628FB483" w:rsidR="0055106B" w:rsidRPr="000A7389" w:rsidRDefault="0055106B" w:rsidP="0055106B">
            <w:pPr>
              <w:spacing w:line="256" w:lineRule="auto"/>
              <w:ind w:left="-40" w:right="-72"/>
              <w:jc w:val="right"/>
              <w:rPr>
                <w:b/>
                <w:sz w:val="20"/>
                <w:szCs w:val="20"/>
                <w:lang w:val="en-GB"/>
              </w:rPr>
            </w:pPr>
            <w:r w:rsidRPr="000A7389">
              <w:rPr>
                <w:noProof/>
                <w:sz w:val="20"/>
                <w:szCs w:val="20"/>
              </w:rPr>
              <w:t>5,604,086,210</w:t>
            </w:r>
          </w:p>
        </w:tc>
        <w:tc>
          <w:tcPr>
            <w:tcW w:w="1501" w:type="dxa"/>
            <w:tcBorders>
              <w:top w:val="nil"/>
              <w:left w:val="nil"/>
              <w:bottom w:val="nil"/>
              <w:right w:val="nil"/>
            </w:tcBorders>
            <w:vAlign w:val="bottom"/>
          </w:tcPr>
          <w:p w14:paraId="6E9E2931" w14:textId="3EB553FB" w:rsidR="0055106B" w:rsidRPr="000A7389" w:rsidRDefault="0055106B" w:rsidP="0055106B">
            <w:pPr>
              <w:spacing w:line="256" w:lineRule="auto"/>
              <w:ind w:left="-40" w:right="-72"/>
              <w:jc w:val="right"/>
              <w:rPr>
                <w:b/>
                <w:sz w:val="20"/>
                <w:szCs w:val="20"/>
                <w:lang w:val="en-GB"/>
              </w:rPr>
            </w:pPr>
            <w:r w:rsidRPr="000A7389">
              <w:rPr>
                <w:sz w:val="20"/>
                <w:szCs w:val="20"/>
              </w:rPr>
              <w:t>4,994,265,166</w:t>
            </w:r>
          </w:p>
        </w:tc>
      </w:tr>
      <w:tr w:rsidR="0055106B" w:rsidRPr="000A7389" w14:paraId="5F43186E" w14:textId="77777777" w:rsidTr="000A7389">
        <w:tc>
          <w:tcPr>
            <w:tcW w:w="6390" w:type="dxa"/>
            <w:tcBorders>
              <w:top w:val="nil"/>
              <w:left w:val="nil"/>
              <w:bottom w:val="nil"/>
              <w:right w:val="nil"/>
            </w:tcBorders>
          </w:tcPr>
          <w:p w14:paraId="016F6B72" w14:textId="77777777" w:rsidR="0055106B" w:rsidRPr="000A7389" w:rsidRDefault="0055106B" w:rsidP="0055106B">
            <w:pPr>
              <w:tabs>
                <w:tab w:val="left" w:pos="166"/>
              </w:tabs>
              <w:spacing w:line="256" w:lineRule="auto"/>
              <w:ind w:left="-72"/>
              <w:jc w:val="both"/>
              <w:rPr>
                <w:sz w:val="12"/>
                <w:szCs w:val="12"/>
                <w:lang w:val="en-GB"/>
              </w:rPr>
            </w:pPr>
          </w:p>
        </w:tc>
        <w:tc>
          <w:tcPr>
            <w:tcW w:w="1559" w:type="dxa"/>
            <w:tcBorders>
              <w:top w:val="single" w:sz="4" w:space="0" w:color="000000"/>
              <w:left w:val="nil"/>
              <w:bottom w:val="nil"/>
              <w:right w:val="nil"/>
            </w:tcBorders>
            <w:shd w:val="clear" w:color="auto" w:fill="FAFAFA"/>
          </w:tcPr>
          <w:p w14:paraId="2A79AFAF" w14:textId="77777777" w:rsidR="0055106B" w:rsidRPr="000A7389" w:rsidRDefault="0055106B" w:rsidP="0055106B">
            <w:pPr>
              <w:spacing w:line="256" w:lineRule="auto"/>
              <w:ind w:left="-40" w:right="-72"/>
              <w:jc w:val="right"/>
              <w:rPr>
                <w:b/>
                <w:sz w:val="12"/>
                <w:szCs w:val="12"/>
                <w:lang w:val="en-GB"/>
              </w:rPr>
            </w:pPr>
          </w:p>
        </w:tc>
        <w:tc>
          <w:tcPr>
            <w:tcW w:w="1501" w:type="dxa"/>
            <w:tcBorders>
              <w:top w:val="single" w:sz="4" w:space="0" w:color="000000"/>
              <w:left w:val="nil"/>
              <w:bottom w:val="nil"/>
              <w:right w:val="nil"/>
            </w:tcBorders>
            <w:vAlign w:val="bottom"/>
          </w:tcPr>
          <w:p w14:paraId="19559A0E" w14:textId="77777777" w:rsidR="0055106B" w:rsidRPr="000A7389" w:rsidRDefault="0055106B" w:rsidP="0055106B">
            <w:pPr>
              <w:spacing w:line="256" w:lineRule="auto"/>
              <w:ind w:left="-40" w:right="-72"/>
              <w:jc w:val="right"/>
              <w:rPr>
                <w:b/>
                <w:sz w:val="12"/>
                <w:szCs w:val="12"/>
                <w:lang w:val="en-GB"/>
              </w:rPr>
            </w:pPr>
          </w:p>
        </w:tc>
      </w:tr>
      <w:tr w:rsidR="0055106B" w:rsidRPr="000A7389" w14:paraId="73861A45" w14:textId="77777777" w:rsidTr="000A7389">
        <w:tc>
          <w:tcPr>
            <w:tcW w:w="6390" w:type="dxa"/>
            <w:tcBorders>
              <w:top w:val="nil"/>
              <w:left w:val="nil"/>
              <w:bottom w:val="nil"/>
              <w:right w:val="nil"/>
            </w:tcBorders>
            <w:hideMark/>
          </w:tcPr>
          <w:p w14:paraId="2C0D187B" w14:textId="3A6D0B10" w:rsidR="0055106B" w:rsidRPr="000A7389" w:rsidRDefault="0055106B" w:rsidP="0055106B">
            <w:pPr>
              <w:tabs>
                <w:tab w:val="left" w:pos="166"/>
              </w:tabs>
              <w:spacing w:line="256" w:lineRule="auto"/>
              <w:ind w:left="-72"/>
              <w:jc w:val="both"/>
              <w:rPr>
                <w:sz w:val="20"/>
                <w:szCs w:val="20"/>
                <w:lang w:val="en-GB"/>
              </w:rPr>
            </w:pPr>
          </w:p>
        </w:tc>
        <w:tc>
          <w:tcPr>
            <w:tcW w:w="1559" w:type="dxa"/>
            <w:tcBorders>
              <w:top w:val="nil"/>
              <w:left w:val="nil"/>
              <w:bottom w:val="single" w:sz="4" w:space="0" w:color="000000"/>
              <w:right w:val="nil"/>
            </w:tcBorders>
            <w:shd w:val="clear" w:color="auto" w:fill="FAFAFA"/>
            <w:vAlign w:val="bottom"/>
          </w:tcPr>
          <w:p w14:paraId="0D70E0AE" w14:textId="4F5537AD" w:rsidR="0055106B" w:rsidRPr="000A7389" w:rsidRDefault="0055106B" w:rsidP="0055106B">
            <w:pPr>
              <w:spacing w:line="256" w:lineRule="auto"/>
              <w:ind w:left="-40" w:right="-72"/>
              <w:jc w:val="right"/>
              <w:rPr>
                <w:b/>
                <w:sz w:val="20"/>
                <w:szCs w:val="20"/>
                <w:lang w:val="en-GB"/>
              </w:rPr>
            </w:pPr>
            <w:r w:rsidRPr="000A7389">
              <w:rPr>
                <w:noProof/>
                <w:sz w:val="20"/>
                <w:szCs w:val="20"/>
              </w:rPr>
              <w:t>10,227,068,564</w:t>
            </w:r>
          </w:p>
        </w:tc>
        <w:tc>
          <w:tcPr>
            <w:tcW w:w="1501" w:type="dxa"/>
            <w:tcBorders>
              <w:top w:val="nil"/>
              <w:left w:val="nil"/>
              <w:bottom w:val="single" w:sz="4" w:space="0" w:color="000000"/>
              <w:right w:val="nil"/>
            </w:tcBorders>
            <w:vAlign w:val="bottom"/>
          </w:tcPr>
          <w:p w14:paraId="3E683D51" w14:textId="4D63A60A" w:rsidR="0055106B" w:rsidRPr="000A7389" w:rsidRDefault="0055106B" w:rsidP="0055106B">
            <w:pPr>
              <w:spacing w:line="256" w:lineRule="auto"/>
              <w:ind w:left="-40" w:right="-72"/>
              <w:jc w:val="right"/>
              <w:rPr>
                <w:b/>
                <w:sz w:val="20"/>
                <w:szCs w:val="20"/>
                <w:lang w:val="en-GB"/>
              </w:rPr>
            </w:pPr>
            <w:r w:rsidRPr="000A7389">
              <w:rPr>
                <w:sz w:val="20"/>
                <w:szCs w:val="20"/>
              </w:rPr>
              <w:t>5,868,609,138</w:t>
            </w:r>
          </w:p>
        </w:tc>
      </w:tr>
      <w:tr w:rsidR="0055106B" w:rsidRPr="000A7389" w14:paraId="32BA17C3" w14:textId="77777777" w:rsidTr="000A7389">
        <w:tc>
          <w:tcPr>
            <w:tcW w:w="6390" w:type="dxa"/>
            <w:tcBorders>
              <w:top w:val="nil"/>
              <w:left w:val="nil"/>
              <w:bottom w:val="nil"/>
              <w:right w:val="nil"/>
            </w:tcBorders>
          </w:tcPr>
          <w:p w14:paraId="7AAAC5D2" w14:textId="77777777" w:rsidR="0055106B" w:rsidRPr="000A7389" w:rsidRDefault="0055106B" w:rsidP="0055106B">
            <w:pPr>
              <w:tabs>
                <w:tab w:val="left" w:pos="166"/>
              </w:tabs>
              <w:spacing w:line="256" w:lineRule="auto"/>
              <w:ind w:left="-72"/>
              <w:jc w:val="both"/>
              <w:rPr>
                <w:sz w:val="12"/>
                <w:szCs w:val="12"/>
                <w:lang w:val="en-GB"/>
              </w:rPr>
            </w:pPr>
          </w:p>
        </w:tc>
        <w:tc>
          <w:tcPr>
            <w:tcW w:w="1559" w:type="dxa"/>
            <w:tcBorders>
              <w:top w:val="single" w:sz="4" w:space="0" w:color="000000"/>
              <w:left w:val="nil"/>
              <w:bottom w:val="nil"/>
              <w:right w:val="nil"/>
            </w:tcBorders>
            <w:shd w:val="clear" w:color="auto" w:fill="FAFAFA"/>
          </w:tcPr>
          <w:p w14:paraId="0473F3C4" w14:textId="77777777" w:rsidR="0055106B" w:rsidRPr="000A7389" w:rsidRDefault="0055106B" w:rsidP="0055106B">
            <w:pPr>
              <w:spacing w:line="256" w:lineRule="auto"/>
              <w:ind w:left="-40" w:right="-72"/>
              <w:jc w:val="right"/>
              <w:rPr>
                <w:b/>
                <w:sz w:val="12"/>
                <w:szCs w:val="12"/>
                <w:lang w:val="en-GB"/>
              </w:rPr>
            </w:pPr>
          </w:p>
        </w:tc>
        <w:tc>
          <w:tcPr>
            <w:tcW w:w="1501" w:type="dxa"/>
            <w:tcBorders>
              <w:top w:val="single" w:sz="4" w:space="0" w:color="000000"/>
              <w:left w:val="nil"/>
              <w:bottom w:val="nil"/>
              <w:right w:val="nil"/>
            </w:tcBorders>
            <w:vAlign w:val="bottom"/>
          </w:tcPr>
          <w:p w14:paraId="6F5B5E06" w14:textId="77777777" w:rsidR="0055106B" w:rsidRPr="000A7389" w:rsidRDefault="0055106B" w:rsidP="0055106B">
            <w:pPr>
              <w:spacing w:line="256" w:lineRule="auto"/>
              <w:ind w:left="-40" w:right="-72"/>
              <w:jc w:val="right"/>
              <w:rPr>
                <w:b/>
                <w:sz w:val="12"/>
                <w:szCs w:val="12"/>
                <w:lang w:val="en-GB"/>
              </w:rPr>
            </w:pPr>
          </w:p>
        </w:tc>
      </w:tr>
      <w:tr w:rsidR="0055106B" w:rsidRPr="000A7389" w14:paraId="3F2E756B" w14:textId="77777777" w:rsidTr="000A7389">
        <w:tc>
          <w:tcPr>
            <w:tcW w:w="6390" w:type="dxa"/>
            <w:tcBorders>
              <w:top w:val="nil"/>
              <w:left w:val="nil"/>
              <w:bottom w:val="nil"/>
              <w:right w:val="nil"/>
            </w:tcBorders>
            <w:hideMark/>
          </w:tcPr>
          <w:p w14:paraId="282E5328" w14:textId="65ECFEB2" w:rsidR="0055106B" w:rsidRPr="000A7389" w:rsidRDefault="0055106B" w:rsidP="0055106B">
            <w:pPr>
              <w:tabs>
                <w:tab w:val="left" w:pos="166"/>
              </w:tabs>
              <w:spacing w:line="256" w:lineRule="auto"/>
              <w:ind w:left="-72"/>
              <w:jc w:val="both"/>
              <w:rPr>
                <w:sz w:val="20"/>
                <w:szCs w:val="20"/>
                <w:lang w:val="en-GB"/>
              </w:rPr>
            </w:pPr>
            <w:r w:rsidRPr="000A7389">
              <w:rPr>
                <w:b/>
                <w:sz w:val="20"/>
                <w:szCs w:val="20"/>
                <w:lang w:val="en-GB"/>
              </w:rPr>
              <w:t>Total</w:t>
            </w:r>
          </w:p>
        </w:tc>
        <w:tc>
          <w:tcPr>
            <w:tcW w:w="1559" w:type="dxa"/>
            <w:tcBorders>
              <w:top w:val="nil"/>
              <w:left w:val="nil"/>
              <w:bottom w:val="single" w:sz="4" w:space="0" w:color="000000"/>
              <w:right w:val="nil"/>
            </w:tcBorders>
            <w:shd w:val="clear" w:color="auto" w:fill="FAFAFA"/>
            <w:vAlign w:val="bottom"/>
          </w:tcPr>
          <w:p w14:paraId="1438F72B" w14:textId="52BD00EF" w:rsidR="0055106B" w:rsidRPr="000A7389" w:rsidRDefault="0055106B" w:rsidP="0055106B">
            <w:pPr>
              <w:spacing w:line="256" w:lineRule="auto"/>
              <w:ind w:left="-40" w:right="-72"/>
              <w:jc w:val="right"/>
              <w:rPr>
                <w:b/>
                <w:sz w:val="20"/>
                <w:szCs w:val="20"/>
                <w:lang w:val="en-GB"/>
              </w:rPr>
            </w:pPr>
            <w:r w:rsidRPr="000A7389">
              <w:rPr>
                <w:noProof/>
                <w:sz w:val="20"/>
                <w:szCs w:val="20"/>
              </w:rPr>
              <w:t>12,866,150,495</w:t>
            </w:r>
          </w:p>
        </w:tc>
        <w:tc>
          <w:tcPr>
            <w:tcW w:w="1501" w:type="dxa"/>
            <w:tcBorders>
              <w:top w:val="nil"/>
              <w:left w:val="nil"/>
              <w:bottom w:val="single" w:sz="4" w:space="0" w:color="000000"/>
              <w:right w:val="nil"/>
            </w:tcBorders>
            <w:vAlign w:val="bottom"/>
          </w:tcPr>
          <w:p w14:paraId="686EEF58" w14:textId="02E5B005" w:rsidR="0055106B" w:rsidRPr="000A7389" w:rsidRDefault="0055106B" w:rsidP="0055106B">
            <w:pPr>
              <w:spacing w:line="256" w:lineRule="auto"/>
              <w:ind w:left="-40" w:right="-72"/>
              <w:jc w:val="right"/>
              <w:rPr>
                <w:b/>
                <w:sz w:val="20"/>
                <w:szCs w:val="20"/>
                <w:lang w:val="en-GB"/>
              </w:rPr>
            </w:pPr>
            <w:r w:rsidRPr="000A7389">
              <w:rPr>
                <w:sz w:val="20"/>
                <w:szCs w:val="20"/>
              </w:rPr>
              <w:t>11,756,716,200</w:t>
            </w:r>
          </w:p>
        </w:tc>
      </w:tr>
    </w:tbl>
    <w:p w14:paraId="745B67BE" w14:textId="77777777" w:rsidR="000C54AC" w:rsidRPr="00B82043" w:rsidRDefault="000C54AC" w:rsidP="000C54AC">
      <w:pPr>
        <w:jc w:val="both"/>
        <w:rPr>
          <w:sz w:val="20"/>
          <w:szCs w:val="20"/>
          <w:lang w:val="en-GB"/>
        </w:rPr>
      </w:pPr>
    </w:p>
    <w:p w14:paraId="2EE09B22" w14:textId="52194DA8" w:rsidR="00DD0685" w:rsidRPr="00B82043" w:rsidRDefault="00DD0685" w:rsidP="00DD0685">
      <w:pPr>
        <w:pStyle w:val="a"/>
        <w:ind w:right="-2"/>
        <w:jc w:val="both"/>
        <w:rPr>
          <w:rFonts w:ascii="Arial" w:cs="Arial"/>
          <w:sz w:val="20"/>
          <w:szCs w:val="20"/>
          <w:lang w:val="en-GB"/>
        </w:rPr>
      </w:pPr>
      <w:r w:rsidRPr="00B82043">
        <w:rPr>
          <w:rFonts w:ascii="Arial" w:cs="Arial"/>
          <w:sz w:val="20"/>
          <w:szCs w:val="20"/>
          <w:lang w:val="en-GB"/>
        </w:rPr>
        <w:t xml:space="preserve">The movements in loans from </w:t>
      </w:r>
      <w:r w:rsidR="00F169FA" w:rsidRPr="00B82043">
        <w:rPr>
          <w:rFonts w:ascii="Arial" w:cs="Arial"/>
          <w:sz w:val="20"/>
          <w:szCs w:val="20"/>
          <w:lang w:val="en-GB"/>
        </w:rPr>
        <w:t>financing</w:t>
      </w:r>
      <w:r w:rsidRPr="00B82043">
        <w:rPr>
          <w:rFonts w:ascii="Arial" w:cs="Arial"/>
          <w:sz w:val="20"/>
          <w:szCs w:val="20"/>
          <w:lang w:val="en-GB"/>
        </w:rPr>
        <w:t xml:space="preserve"> activities during the year are as follows:</w:t>
      </w:r>
    </w:p>
    <w:p w14:paraId="79AC35E0" w14:textId="77777777" w:rsidR="00DD0685" w:rsidRPr="00B82043" w:rsidRDefault="00DD0685" w:rsidP="00DD0685">
      <w:pPr>
        <w:pStyle w:val="a"/>
        <w:ind w:right="-2"/>
        <w:jc w:val="both"/>
        <w:rPr>
          <w:rFonts w:ascii="Arial" w:cs="Arial"/>
          <w:b/>
          <w:bCs/>
          <w:sz w:val="18"/>
          <w:szCs w:val="18"/>
          <w:lang w:val="en-GB"/>
        </w:rPr>
      </w:pPr>
    </w:p>
    <w:tbl>
      <w:tblPr>
        <w:tblW w:w="9545" w:type="dxa"/>
        <w:tblInd w:w="-90" w:type="dxa"/>
        <w:tblLayout w:type="fixed"/>
        <w:tblLook w:val="0000" w:firstRow="0" w:lastRow="0" w:firstColumn="0" w:lastColumn="0" w:noHBand="0" w:noVBand="0"/>
      </w:tblPr>
      <w:tblGrid>
        <w:gridCol w:w="3870"/>
        <w:gridCol w:w="1419"/>
        <w:gridCol w:w="1418"/>
        <w:gridCol w:w="1416"/>
        <w:gridCol w:w="1414"/>
        <w:gridCol w:w="8"/>
      </w:tblGrid>
      <w:tr w:rsidR="00DD0685" w:rsidRPr="00B82043" w14:paraId="5EDB5ACF" w14:textId="77777777" w:rsidTr="000A7389">
        <w:trPr>
          <w:gridAfter w:val="1"/>
          <w:wAfter w:w="8" w:type="dxa"/>
        </w:trPr>
        <w:tc>
          <w:tcPr>
            <w:tcW w:w="3870" w:type="dxa"/>
            <w:vAlign w:val="bottom"/>
          </w:tcPr>
          <w:p w14:paraId="5E9BBA00" w14:textId="77777777" w:rsidR="00DD0685" w:rsidRPr="00B82043" w:rsidRDefault="00DD0685" w:rsidP="00456F72">
            <w:pPr>
              <w:rPr>
                <w:rFonts w:eastAsia="Times New Roman"/>
                <w:sz w:val="18"/>
                <w:szCs w:val="18"/>
              </w:rPr>
            </w:pPr>
          </w:p>
        </w:tc>
        <w:tc>
          <w:tcPr>
            <w:tcW w:w="5667" w:type="dxa"/>
            <w:gridSpan w:val="4"/>
            <w:tcBorders>
              <w:top w:val="single" w:sz="4" w:space="0" w:color="auto"/>
            </w:tcBorders>
          </w:tcPr>
          <w:p w14:paraId="173B73EF" w14:textId="7C8AB551" w:rsidR="00DD0685" w:rsidRPr="00B82043" w:rsidRDefault="00DD0685" w:rsidP="00456F72">
            <w:pPr>
              <w:pStyle w:val="a"/>
              <w:ind w:right="-72"/>
              <w:jc w:val="center"/>
              <w:rPr>
                <w:rFonts w:ascii="Arial" w:cs="Arial"/>
                <w:b/>
                <w:bCs/>
                <w:sz w:val="18"/>
                <w:szCs w:val="18"/>
                <w:lang w:val="en-US"/>
              </w:rPr>
            </w:pPr>
            <w:r w:rsidRPr="00B82043">
              <w:rPr>
                <w:rFonts w:ascii="Arial" w:cs="Arial"/>
                <w:b/>
                <w:bCs/>
                <w:sz w:val="18"/>
                <w:szCs w:val="18"/>
                <w:lang w:val="en-US"/>
              </w:rPr>
              <w:t xml:space="preserve">Consolidated and </w:t>
            </w:r>
            <w:r w:rsidR="00BF56D5">
              <w:rPr>
                <w:rFonts w:ascii="Arial" w:cs="Arial"/>
                <w:b/>
                <w:bCs/>
                <w:sz w:val="18"/>
                <w:szCs w:val="18"/>
                <w:lang w:val="en-US"/>
              </w:rPr>
              <w:t>s</w:t>
            </w:r>
            <w:r w:rsidRPr="00B82043">
              <w:rPr>
                <w:rFonts w:ascii="Arial" w:cs="Arial"/>
                <w:b/>
                <w:bCs/>
                <w:sz w:val="18"/>
                <w:szCs w:val="18"/>
                <w:lang w:val="en-US"/>
              </w:rPr>
              <w:t>eparate financial statements</w:t>
            </w:r>
          </w:p>
        </w:tc>
      </w:tr>
      <w:tr w:rsidR="00DD0685" w:rsidRPr="00B82043" w14:paraId="7F43E1C6" w14:textId="77777777" w:rsidTr="000A7389">
        <w:trPr>
          <w:trHeight w:val="72"/>
        </w:trPr>
        <w:tc>
          <w:tcPr>
            <w:tcW w:w="3870" w:type="dxa"/>
            <w:vAlign w:val="bottom"/>
          </w:tcPr>
          <w:p w14:paraId="20379FE0" w14:textId="77777777" w:rsidR="00DD0685" w:rsidRPr="00B82043" w:rsidRDefault="00DD0685" w:rsidP="00456F72">
            <w:pPr>
              <w:rPr>
                <w:rFonts w:eastAsia="Times New Roman"/>
                <w:sz w:val="18"/>
                <w:szCs w:val="18"/>
                <w:cs/>
                <w:lang w:val="en-GB"/>
              </w:rPr>
            </w:pPr>
          </w:p>
        </w:tc>
        <w:tc>
          <w:tcPr>
            <w:tcW w:w="1419" w:type="dxa"/>
            <w:tcBorders>
              <w:top w:val="single" w:sz="4" w:space="0" w:color="auto"/>
            </w:tcBorders>
          </w:tcPr>
          <w:p w14:paraId="10FD24B4" w14:textId="27F647BF" w:rsidR="00DD0685" w:rsidRPr="00B82043" w:rsidRDefault="00DD0685" w:rsidP="00456F72">
            <w:pPr>
              <w:ind w:right="-72"/>
              <w:jc w:val="right"/>
              <w:rPr>
                <w:b/>
                <w:bCs/>
                <w:sz w:val="18"/>
                <w:szCs w:val="18"/>
              </w:rPr>
            </w:pPr>
            <w:r w:rsidRPr="00B82043">
              <w:rPr>
                <w:b/>
                <w:bCs/>
                <w:sz w:val="18"/>
                <w:szCs w:val="18"/>
              </w:rPr>
              <w:t>Short-term borrowing</w:t>
            </w:r>
            <w:r w:rsidR="00B14154">
              <w:rPr>
                <w:b/>
                <w:bCs/>
                <w:sz w:val="18"/>
                <w:szCs w:val="18"/>
              </w:rPr>
              <w:t>s</w:t>
            </w:r>
            <w:r w:rsidRPr="00B82043">
              <w:rPr>
                <w:b/>
                <w:bCs/>
                <w:sz w:val="18"/>
                <w:szCs w:val="18"/>
              </w:rPr>
              <w:t xml:space="preserve"> from financial institutions</w:t>
            </w:r>
          </w:p>
        </w:tc>
        <w:tc>
          <w:tcPr>
            <w:tcW w:w="1418" w:type="dxa"/>
            <w:tcBorders>
              <w:top w:val="single" w:sz="4" w:space="0" w:color="auto"/>
            </w:tcBorders>
            <w:vAlign w:val="bottom"/>
          </w:tcPr>
          <w:p w14:paraId="5A75B613" w14:textId="2E2B23B5" w:rsidR="00DD0685" w:rsidRPr="00B82043" w:rsidRDefault="00DD0685" w:rsidP="00456F72">
            <w:pPr>
              <w:ind w:right="-72"/>
              <w:jc w:val="right"/>
              <w:rPr>
                <w:b/>
                <w:bCs/>
                <w:sz w:val="18"/>
                <w:szCs w:val="18"/>
              </w:rPr>
            </w:pPr>
            <w:r w:rsidRPr="00B82043">
              <w:rPr>
                <w:b/>
                <w:bCs/>
                <w:sz w:val="18"/>
                <w:szCs w:val="18"/>
              </w:rPr>
              <w:t>Long-term borrowing</w:t>
            </w:r>
            <w:r w:rsidR="00B14154">
              <w:rPr>
                <w:b/>
                <w:bCs/>
                <w:sz w:val="18"/>
                <w:szCs w:val="18"/>
              </w:rPr>
              <w:t>s</w:t>
            </w:r>
            <w:r w:rsidRPr="00B82043">
              <w:rPr>
                <w:b/>
                <w:bCs/>
                <w:sz w:val="18"/>
                <w:szCs w:val="18"/>
              </w:rPr>
              <w:t xml:space="preserve"> from financial institution</w:t>
            </w:r>
            <w:r w:rsidR="000E6325">
              <w:rPr>
                <w:b/>
                <w:bCs/>
                <w:sz w:val="18"/>
                <w:szCs w:val="18"/>
              </w:rPr>
              <w:t>s</w:t>
            </w:r>
          </w:p>
        </w:tc>
        <w:tc>
          <w:tcPr>
            <w:tcW w:w="1416" w:type="dxa"/>
            <w:tcBorders>
              <w:top w:val="single" w:sz="4" w:space="0" w:color="auto"/>
            </w:tcBorders>
            <w:vAlign w:val="bottom"/>
          </w:tcPr>
          <w:p w14:paraId="70D6E8F1" w14:textId="77777777" w:rsidR="00DD0685" w:rsidRPr="00B82043" w:rsidRDefault="00DD0685" w:rsidP="00456F72">
            <w:pPr>
              <w:ind w:right="-72"/>
              <w:jc w:val="right"/>
              <w:rPr>
                <w:b/>
                <w:bCs/>
                <w:sz w:val="18"/>
                <w:szCs w:val="18"/>
              </w:rPr>
            </w:pPr>
            <w:r w:rsidRPr="00B82043">
              <w:rPr>
                <w:rFonts w:eastAsia="Angsana New"/>
                <w:b/>
                <w:bCs/>
                <w:sz w:val="18"/>
                <w:szCs w:val="18"/>
              </w:rPr>
              <w:t>Debentures</w:t>
            </w:r>
          </w:p>
        </w:tc>
        <w:tc>
          <w:tcPr>
            <w:tcW w:w="1422" w:type="dxa"/>
            <w:gridSpan w:val="2"/>
            <w:tcBorders>
              <w:top w:val="single" w:sz="4" w:space="0" w:color="auto"/>
            </w:tcBorders>
          </w:tcPr>
          <w:p w14:paraId="7FB350EB" w14:textId="77777777" w:rsidR="00DD0685" w:rsidRPr="00B82043" w:rsidRDefault="00DD0685" w:rsidP="00456F72">
            <w:pPr>
              <w:ind w:right="-72"/>
              <w:jc w:val="right"/>
              <w:rPr>
                <w:rFonts w:eastAsia="Angsana New"/>
                <w:b/>
                <w:bCs/>
                <w:sz w:val="18"/>
                <w:szCs w:val="18"/>
              </w:rPr>
            </w:pPr>
          </w:p>
          <w:p w14:paraId="1D3452D1" w14:textId="77777777" w:rsidR="00DD0685" w:rsidRPr="00B82043" w:rsidRDefault="00DD0685" w:rsidP="00456F72">
            <w:pPr>
              <w:ind w:right="-72"/>
              <w:jc w:val="right"/>
              <w:rPr>
                <w:rFonts w:eastAsia="Angsana New"/>
                <w:b/>
                <w:bCs/>
                <w:sz w:val="18"/>
                <w:szCs w:val="18"/>
              </w:rPr>
            </w:pPr>
          </w:p>
          <w:p w14:paraId="7B59D0BF" w14:textId="77777777" w:rsidR="00DD0685" w:rsidRPr="00B82043" w:rsidRDefault="00DD0685" w:rsidP="00456F72">
            <w:pPr>
              <w:ind w:right="-72"/>
              <w:jc w:val="right"/>
              <w:rPr>
                <w:rFonts w:eastAsia="Angsana New"/>
                <w:b/>
                <w:bCs/>
                <w:sz w:val="18"/>
                <w:szCs w:val="18"/>
              </w:rPr>
            </w:pPr>
          </w:p>
          <w:p w14:paraId="3FAA31C3" w14:textId="77777777" w:rsidR="00DD0685" w:rsidRPr="00B82043" w:rsidRDefault="00DD0685" w:rsidP="00456F72">
            <w:pPr>
              <w:ind w:right="-72"/>
              <w:jc w:val="right"/>
              <w:rPr>
                <w:rFonts w:eastAsia="Angsana New"/>
                <w:b/>
                <w:bCs/>
                <w:sz w:val="18"/>
                <w:szCs w:val="18"/>
              </w:rPr>
            </w:pPr>
            <w:r w:rsidRPr="00B82043">
              <w:rPr>
                <w:rFonts w:eastAsia="Angsana New"/>
                <w:b/>
                <w:bCs/>
                <w:sz w:val="18"/>
                <w:szCs w:val="18"/>
              </w:rPr>
              <w:t>Total</w:t>
            </w:r>
          </w:p>
        </w:tc>
      </w:tr>
      <w:tr w:rsidR="00DD0685" w:rsidRPr="00B82043" w14:paraId="201DF34E" w14:textId="77777777" w:rsidTr="000A7389">
        <w:trPr>
          <w:trHeight w:val="72"/>
        </w:trPr>
        <w:tc>
          <w:tcPr>
            <w:tcW w:w="3870" w:type="dxa"/>
            <w:vAlign w:val="bottom"/>
          </w:tcPr>
          <w:p w14:paraId="6A396442" w14:textId="77777777" w:rsidR="00DD0685" w:rsidRPr="00B82043" w:rsidRDefault="00DD0685" w:rsidP="00456F72">
            <w:pPr>
              <w:rPr>
                <w:rFonts w:eastAsia="Times New Roman"/>
                <w:sz w:val="18"/>
                <w:szCs w:val="18"/>
                <w:cs/>
              </w:rPr>
            </w:pPr>
          </w:p>
        </w:tc>
        <w:tc>
          <w:tcPr>
            <w:tcW w:w="1419" w:type="dxa"/>
            <w:tcBorders>
              <w:bottom w:val="single" w:sz="4" w:space="0" w:color="auto"/>
            </w:tcBorders>
          </w:tcPr>
          <w:p w14:paraId="36C83795" w14:textId="77777777" w:rsidR="00DD0685" w:rsidRPr="00B82043" w:rsidRDefault="00DD0685" w:rsidP="00456F72">
            <w:pPr>
              <w:ind w:left="-329" w:right="-72" w:firstLine="329"/>
              <w:jc w:val="right"/>
              <w:rPr>
                <w:b/>
                <w:bCs/>
                <w:sz w:val="18"/>
                <w:szCs w:val="18"/>
              </w:rPr>
            </w:pPr>
            <w:r w:rsidRPr="00B82043">
              <w:rPr>
                <w:b/>
                <w:bCs/>
                <w:sz w:val="18"/>
                <w:szCs w:val="18"/>
              </w:rPr>
              <w:t>Baht</w:t>
            </w:r>
          </w:p>
        </w:tc>
        <w:tc>
          <w:tcPr>
            <w:tcW w:w="1418" w:type="dxa"/>
            <w:tcBorders>
              <w:bottom w:val="single" w:sz="4" w:space="0" w:color="auto"/>
            </w:tcBorders>
            <w:vAlign w:val="bottom"/>
          </w:tcPr>
          <w:p w14:paraId="3A090F6B" w14:textId="77777777" w:rsidR="00DD0685" w:rsidRPr="00B82043" w:rsidRDefault="00DD0685" w:rsidP="00456F72">
            <w:pPr>
              <w:ind w:right="-72"/>
              <w:jc w:val="right"/>
              <w:rPr>
                <w:b/>
                <w:bCs/>
                <w:sz w:val="18"/>
                <w:szCs w:val="18"/>
                <w:cs/>
              </w:rPr>
            </w:pPr>
            <w:r w:rsidRPr="00B82043">
              <w:rPr>
                <w:b/>
                <w:bCs/>
                <w:sz w:val="18"/>
                <w:szCs w:val="18"/>
              </w:rPr>
              <w:t>Baht</w:t>
            </w:r>
          </w:p>
        </w:tc>
        <w:tc>
          <w:tcPr>
            <w:tcW w:w="1416" w:type="dxa"/>
            <w:tcBorders>
              <w:bottom w:val="single" w:sz="4" w:space="0" w:color="auto"/>
            </w:tcBorders>
            <w:vAlign w:val="bottom"/>
          </w:tcPr>
          <w:p w14:paraId="08A14FDF" w14:textId="77777777" w:rsidR="00DD0685" w:rsidRPr="00B82043" w:rsidRDefault="00DD0685" w:rsidP="00456F72">
            <w:pPr>
              <w:ind w:right="-72"/>
              <w:jc w:val="right"/>
              <w:rPr>
                <w:b/>
                <w:bCs/>
                <w:sz w:val="18"/>
                <w:szCs w:val="18"/>
                <w:cs/>
              </w:rPr>
            </w:pPr>
            <w:r w:rsidRPr="00B82043">
              <w:rPr>
                <w:b/>
                <w:bCs/>
                <w:sz w:val="18"/>
                <w:szCs w:val="18"/>
              </w:rPr>
              <w:t>Baht</w:t>
            </w:r>
          </w:p>
        </w:tc>
        <w:tc>
          <w:tcPr>
            <w:tcW w:w="1422" w:type="dxa"/>
            <w:gridSpan w:val="2"/>
            <w:tcBorders>
              <w:bottom w:val="single" w:sz="4" w:space="0" w:color="auto"/>
            </w:tcBorders>
          </w:tcPr>
          <w:p w14:paraId="2F81C2E1" w14:textId="77777777" w:rsidR="00DD0685" w:rsidRPr="00B82043" w:rsidRDefault="00DD0685" w:rsidP="00456F72">
            <w:pPr>
              <w:ind w:right="-72"/>
              <w:jc w:val="right"/>
              <w:rPr>
                <w:b/>
                <w:bCs/>
                <w:sz w:val="18"/>
                <w:szCs w:val="18"/>
              </w:rPr>
            </w:pPr>
            <w:r w:rsidRPr="00B82043">
              <w:rPr>
                <w:b/>
                <w:bCs/>
                <w:sz w:val="18"/>
                <w:szCs w:val="18"/>
              </w:rPr>
              <w:t>Baht</w:t>
            </w:r>
          </w:p>
        </w:tc>
      </w:tr>
      <w:tr w:rsidR="00DD0685" w:rsidRPr="000A7389" w14:paraId="65CB37A7" w14:textId="77777777" w:rsidTr="000A7389">
        <w:trPr>
          <w:trHeight w:val="72"/>
        </w:trPr>
        <w:tc>
          <w:tcPr>
            <w:tcW w:w="3870" w:type="dxa"/>
            <w:vAlign w:val="bottom"/>
          </w:tcPr>
          <w:p w14:paraId="380BA857" w14:textId="77777777" w:rsidR="00DD0685" w:rsidRPr="000A7389" w:rsidRDefault="00DD0685" w:rsidP="00456F72">
            <w:pPr>
              <w:rPr>
                <w:rFonts w:eastAsia="Times New Roman"/>
                <w:sz w:val="12"/>
                <w:szCs w:val="12"/>
                <w:cs/>
              </w:rPr>
            </w:pPr>
          </w:p>
        </w:tc>
        <w:tc>
          <w:tcPr>
            <w:tcW w:w="1419" w:type="dxa"/>
            <w:tcBorders>
              <w:top w:val="single" w:sz="4" w:space="0" w:color="auto"/>
            </w:tcBorders>
          </w:tcPr>
          <w:p w14:paraId="3245E381" w14:textId="77777777" w:rsidR="00DD0685" w:rsidRPr="000A7389" w:rsidRDefault="00DD0685" w:rsidP="00456F72">
            <w:pPr>
              <w:ind w:left="-329" w:right="-72" w:firstLine="329"/>
              <w:jc w:val="right"/>
              <w:rPr>
                <w:sz w:val="12"/>
                <w:szCs w:val="12"/>
              </w:rPr>
            </w:pPr>
          </w:p>
        </w:tc>
        <w:tc>
          <w:tcPr>
            <w:tcW w:w="1418" w:type="dxa"/>
            <w:tcBorders>
              <w:top w:val="single" w:sz="4" w:space="0" w:color="auto"/>
            </w:tcBorders>
          </w:tcPr>
          <w:p w14:paraId="3E3593CB" w14:textId="77777777" w:rsidR="00DD0685" w:rsidRPr="000A7389" w:rsidRDefault="00DD0685" w:rsidP="00456F72">
            <w:pPr>
              <w:ind w:right="-72"/>
              <w:jc w:val="right"/>
              <w:rPr>
                <w:sz w:val="12"/>
                <w:szCs w:val="12"/>
              </w:rPr>
            </w:pPr>
          </w:p>
        </w:tc>
        <w:tc>
          <w:tcPr>
            <w:tcW w:w="1416" w:type="dxa"/>
            <w:tcBorders>
              <w:top w:val="single" w:sz="4" w:space="0" w:color="auto"/>
            </w:tcBorders>
            <w:vAlign w:val="bottom"/>
          </w:tcPr>
          <w:p w14:paraId="2873BAF9" w14:textId="77777777" w:rsidR="00DD0685" w:rsidRPr="000A7389" w:rsidRDefault="00DD0685" w:rsidP="00456F72">
            <w:pPr>
              <w:ind w:right="-72"/>
              <w:jc w:val="right"/>
              <w:rPr>
                <w:sz w:val="12"/>
                <w:szCs w:val="12"/>
              </w:rPr>
            </w:pPr>
          </w:p>
        </w:tc>
        <w:tc>
          <w:tcPr>
            <w:tcW w:w="1422" w:type="dxa"/>
            <w:gridSpan w:val="2"/>
            <w:tcBorders>
              <w:top w:val="single" w:sz="4" w:space="0" w:color="auto"/>
            </w:tcBorders>
          </w:tcPr>
          <w:p w14:paraId="7AD8AF55" w14:textId="77777777" w:rsidR="00DD0685" w:rsidRPr="000A7389" w:rsidRDefault="00DD0685" w:rsidP="00456F72">
            <w:pPr>
              <w:ind w:right="-72"/>
              <w:jc w:val="right"/>
              <w:rPr>
                <w:sz w:val="12"/>
                <w:szCs w:val="12"/>
              </w:rPr>
            </w:pPr>
          </w:p>
        </w:tc>
      </w:tr>
      <w:tr w:rsidR="00DD0685" w:rsidRPr="00B82043" w14:paraId="30A17ADA" w14:textId="77777777" w:rsidTr="000A7389">
        <w:trPr>
          <w:trHeight w:val="72"/>
        </w:trPr>
        <w:tc>
          <w:tcPr>
            <w:tcW w:w="3870" w:type="dxa"/>
            <w:vAlign w:val="bottom"/>
          </w:tcPr>
          <w:p w14:paraId="4022F189" w14:textId="77777777" w:rsidR="00DD0685" w:rsidRPr="00B82043" w:rsidRDefault="00DD0685" w:rsidP="00456F72">
            <w:pPr>
              <w:rPr>
                <w:rFonts w:eastAsia="Times New Roman"/>
                <w:sz w:val="18"/>
                <w:szCs w:val="18"/>
                <w:lang w:val="en-GB"/>
              </w:rPr>
            </w:pPr>
            <w:r w:rsidRPr="00B82043">
              <w:rPr>
                <w:rFonts w:eastAsia="Times New Roman"/>
                <w:sz w:val="18"/>
                <w:szCs w:val="18"/>
              </w:rPr>
              <w:t>As at 1 January 2019</w:t>
            </w:r>
          </w:p>
        </w:tc>
        <w:tc>
          <w:tcPr>
            <w:tcW w:w="1419" w:type="dxa"/>
          </w:tcPr>
          <w:p w14:paraId="1798F5E1" w14:textId="77777777" w:rsidR="00DD0685" w:rsidRPr="00B82043" w:rsidRDefault="00DD0685" w:rsidP="00456F72">
            <w:pPr>
              <w:ind w:left="-329" w:right="-72" w:firstLine="329"/>
              <w:jc w:val="right"/>
              <w:rPr>
                <w:sz w:val="18"/>
                <w:szCs w:val="18"/>
              </w:rPr>
            </w:pPr>
            <w:r w:rsidRPr="00B82043">
              <w:rPr>
                <w:sz w:val="18"/>
                <w:szCs w:val="18"/>
              </w:rPr>
              <w:t>-</w:t>
            </w:r>
          </w:p>
        </w:tc>
        <w:tc>
          <w:tcPr>
            <w:tcW w:w="1418" w:type="dxa"/>
            <w:vAlign w:val="bottom"/>
          </w:tcPr>
          <w:p w14:paraId="621D7BCC" w14:textId="77777777" w:rsidR="00DD0685" w:rsidRPr="00B82043" w:rsidRDefault="00DD0685" w:rsidP="00456F72">
            <w:pPr>
              <w:ind w:right="-72"/>
              <w:jc w:val="right"/>
              <w:rPr>
                <w:sz w:val="18"/>
                <w:szCs w:val="18"/>
              </w:rPr>
            </w:pPr>
            <w:r w:rsidRPr="00B82043">
              <w:rPr>
                <w:sz w:val="18"/>
                <w:szCs w:val="18"/>
              </w:rPr>
              <w:t>-</w:t>
            </w:r>
          </w:p>
        </w:tc>
        <w:tc>
          <w:tcPr>
            <w:tcW w:w="1416" w:type="dxa"/>
            <w:vAlign w:val="bottom"/>
          </w:tcPr>
          <w:p w14:paraId="202330C1" w14:textId="77777777" w:rsidR="00DD0685" w:rsidRPr="00B82043" w:rsidRDefault="00DD0685" w:rsidP="00456F72">
            <w:pPr>
              <w:ind w:right="-72"/>
              <w:jc w:val="right"/>
              <w:rPr>
                <w:sz w:val="18"/>
                <w:szCs w:val="18"/>
              </w:rPr>
            </w:pPr>
            <w:r w:rsidRPr="00B82043">
              <w:rPr>
                <w:sz w:val="18"/>
                <w:szCs w:val="18"/>
              </w:rPr>
              <w:t>8,987,977,050</w:t>
            </w:r>
          </w:p>
        </w:tc>
        <w:tc>
          <w:tcPr>
            <w:tcW w:w="1422" w:type="dxa"/>
            <w:gridSpan w:val="2"/>
          </w:tcPr>
          <w:p w14:paraId="01122852" w14:textId="77777777" w:rsidR="00DD0685" w:rsidRPr="00B82043" w:rsidRDefault="00DD0685" w:rsidP="00456F72">
            <w:pPr>
              <w:ind w:right="-72"/>
              <w:jc w:val="right"/>
              <w:rPr>
                <w:sz w:val="18"/>
                <w:szCs w:val="18"/>
              </w:rPr>
            </w:pPr>
            <w:r w:rsidRPr="00B82043">
              <w:rPr>
                <w:sz w:val="18"/>
                <w:szCs w:val="18"/>
                <w:cs/>
              </w:rPr>
              <w:t>8</w:t>
            </w:r>
            <w:r w:rsidRPr="00B82043">
              <w:rPr>
                <w:sz w:val="18"/>
                <w:szCs w:val="18"/>
              </w:rPr>
              <w:t>,</w:t>
            </w:r>
            <w:r w:rsidRPr="00B82043">
              <w:rPr>
                <w:sz w:val="18"/>
                <w:szCs w:val="18"/>
                <w:cs/>
              </w:rPr>
              <w:t>987</w:t>
            </w:r>
            <w:r w:rsidRPr="00B82043">
              <w:rPr>
                <w:sz w:val="18"/>
                <w:szCs w:val="18"/>
              </w:rPr>
              <w:t>,</w:t>
            </w:r>
            <w:r w:rsidRPr="00B82043">
              <w:rPr>
                <w:sz w:val="18"/>
                <w:szCs w:val="18"/>
                <w:cs/>
              </w:rPr>
              <w:t>977</w:t>
            </w:r>
            <w:r w:rsidRPr="00B82043">
              <w:rPr>
                <w:sz w:val="18"/>
                <w:szCs w:val="18"/>
              </w:rPr>
              <w:t>,</w:t>
            </w:r>
            <w:r w:rsidRPr="00B82043">
              <w:rPr>
                <w:sz w:val="18"/>
                <w:szCs w:val="18"/>
                <w:cs/>
              </w:rPr>
              <w:t>050</w:t>
            </w:r>
          </w:p>
        </w:tc>
      </w:tr>
      <w:tr w:rsidR="00205CFE" w:rsidRPr="00B82043" w14:paraId="77BAF174" w14:textId="77777777" w:rsidTr="000A7389">
        <w:tc>
          <w:tcPr>
            <w:tcW w:w="3870" w:type="dxa"/>
            <w:vAlign w:val="bottom"/>
          </w:tcPr>
          <w:p w14:paraId="3DF2C55A" w14:textId="23A6A996" w:rsidR="00205CFE" w:rsidRPr="00B82043" w:rsidRDefault="00205CFE" w:rsidP="00205CFE">
            <w:pPr>
              <w:rPr>
                <w:rFonts w:eastAsia="Times New Roman"/>
                <w:sz w:val="18"/>
              </w:rPr>
            </w:pPr>
            <w:r w:rsidRPr="00B82043">
              <w:rPr>
                <w:snapToGrid w:val="0"/>
                <w:color w:val="000000"/>
                <w:sz w:val="18"/>
                <w:szCs w:val="18"/>
                <w:lang w:val="en-GB" w:eastAsia="th-TH"/>
              </w:rPr>
              <w:t>Cash flows in</w:t>
            </w:r>
          </w:p>
        </w:tc>
        <w:tc>
          <w:tcPr>
            <w:tcW w:w="1419" w:type="dxa"/>
            <w:shd w:val="clear" w:color="auto" w:fill="auto"/>
          </w:tcPr>
          <w:p w14:paraId="2589EFF7" w14:textId="5C5DC636" w:rsidR="00205CFE" w:rsidRPr="00B82043" w:rsidRDefault="00205CFE" w:rsidP="00205CFE">
            <w:pPr>
              <w:ind w:right="-72"/>
              <w:jc w:val="right"/>
              <w:rPr>
                <w:sz w:val="18"/>
                <w:szCs w:val="18"/>
              </w:rPr>
            </w:pPr>
            <w:r w:rsidRPr="00B82043">
              <w:rPr>
                <w:sz w:val="18"/>
                <w:szCs w:val="18"/>
              </w:rPr>
              <w:t>2,891,000,000</w:t>
            </w:r>
          </w:p>
        </w:tc>
        <w:tc>
          <w:tcPr>
            <w:tcW w:w="1418" w:type="dxa"/>
            <w:shd w:val="clear" w:color="auto" w:fill="auto"/>
          </w:tcPr>
          <w:p w14:paraId="37C7A5DB" w14:textId="33B4E046" w:rsidR="00205CFE" w:rsidRPr="00B82043" w:rsidRDefault="00205CFE" w:rsidP="00205CFE">
            <w:pPr>
              <w:ind w:right="-72"/>
              <w:jc w:val="right"/>
              <w:rPr>
                <w:sz w:val="18"/>
                <w:szCs w:val="18"/>
              </w:rPr>
            </w:pPr>
            <w:r w:rsidRPr="00B82043">
              <w:rPr>
                <w:sz w:val="18"/>
                <w:szCs w:val="18"/>
              </w:rPr>
              <w:t>1,000,000,000</w:t>
            </w:r>
          </w:p>
        </w:tc>
        <w:tc>
          <w:tcPr>
            <w:tcW w:w="1416" w:type="dxa"/>
            <w:shd w:val="clear" w:color="auto" w:fill="auto"/>
          </w:tcPr>
          <w:p w14:paraId="01329535" w14:textId="3D0CA9C8" w:rsidR="00205CFE" w:rsidRPr="00B82043" w:rsidRDefault="00205CFE" w:rsidP="00205CFE">
            <w:pPr>
              <w:ind w:right="-72"/>
              <w:jc w:val="right"/>
              <w:rPr>
                <w:sz w:val="18"/>
                <w:szCs w:val="18"/>
              </w:rPr>
            </w:pPr>
            <w:r w:rsidRPr="00B82043">
              <w:rPr>
                <w:sz w:val="18"/>
                <w:szCs w:val="18"/>
              </w:rPr>
              <w:t>-</w:t>
            </w:r>
          </w:p>
        </w:tc>
        <w:tc>
          <w:tcPr>
            <w:tcW w:w="1422" w:type="dxa"/>
            <w:gridSpan w:val="2"/>
            <w:shd w:val="clear" w:color="auto" w:fill="auto"/>
          </w:tcPr>
          <w:p w14:paraId="0C92D325" w14:textId="29DA3B05" w:rsidR="00205CFE" w:rsidRPr="00B82043" w:rsidRDefault="00205CFE" w:rsidP="00205CFE">
            <w:pPr>
              <w:ind w:right="-72"/>
              <w:jc w:val="right"/>
              <w:rPr>
                <w:sz w:val="18"/>
                <w:szCs w:val="18"/>
              </w:rPr>
            </w:pPr>
            <w:r w:rsidRPr="00B82043">
              <w:rPr>
                <w:sz w:val="18"/>
                <w:szCs w:val="18"/>
              </w:rPr>
              <w:t>2,765,000,000</w:t>
            </w:r>
          </w:p>
        </w:tc>
      </w:tr>
      <w:tr w:rsidR="00205CFE" w:rsidRPr="00B82043" w14:paraId="3F7CBA47" w14:textId="77777777" w:rsidTr="000A7389">
        <w:tc>
          <w:tcPr>
            <w:tcW w:w="3870" w:type="dxa"/>
            <w:vAlign w:val="bottom"/>
          </w:tcPr>
          <w:p w14:paraId="2CEB59FB" w14:textId="053C21EA" w:rsidR="00205CFE" w:rsidRPr="00B82043" w:rsidRDefault="00205CFE" w:rsidP="00205CFE">
            <w:pPr>
              <w:rPr>
                <w:snapToGrid w:val="0"/>
                <w:color w:val="000000"/>
                <w:sz w:val="18"/>
                <w:szCs w:val="18"/>
                <w:lang w:val="en-GB" w:eastAsia="th-TH"/>
              </w:rPr>
            </w:pPr>
            <w:r w:rsidRPr="00B82043">
              <w:rPr>
                <w:snapToGrid w:val="0"/>
                <w:color w:val="000000"/>
                <w:sz w:val="18"/>
                <w:szCs w:val="18"/>
                <w:lang w:val="en-GB" w:eastAsia="th-TH"/>
              </w:rPr>
              <w:t>Cash flows out</w:t>
            </w:r>
          </w:p>
        </w:tc>
        <w:tc>
          <w:tcPr>
            <w:tcW w:w="1419" w:type="dxa"/>
            <w:shd w:val="clear" w:color="auto" w:fill="auto"/>
          </w:tcPr>
          <w:p w14:paraId="5BE7B70B" w14:textId="08096049" w:rsidR="00205CFE" w:rsidRPr="00B82043" w:rsidRDefault="00205CFE" w:rsidP="00205CFE">
            <w:pPr>
              <w:ind w:right="-72"/>
              <w:jc w:val="right"/>
              <w:rPr>
                <w:sz w:val="18"/>
                <w:szCs w:val="18"/>
              </w:rPr>
            </w:pPr>
            <w:r w:rsidRPr="00B82043">
              <w:rPr>
                <w:sz w:val="18"/>
                <w:szCs w:val="18"/>
              </w:rPr>
              <w:t>(1,126,000,000)</w:t>
            </w:r>
          </w:p>
        </w:tc>
        <w:tc>
          <w:tcPr>
            <w:tcW w:w="1418" w:type="dxa"/>
            <w:shd w:val="clear" w:color="auto" w:fill="auto"/>
          </w:tcPr>
          <w:p w14:paraId="6365F810" w14:textId="6ED15373" w:rsidR="00205CFE" w:rsidRPr="00B82043" w:rsidRDefault="00205CFE" w:rsidP="00205CFE">
            <w:pPr>
              <w:ind w:right="-72"/>
              <w:jc w:val="right"/>
              <w:rPr>
                <w:sz w:val="18"/>
                <w:szCs w:val="18"/>
              </w:rPr>
            </w:pPr>
            <w:r w:rsidRPr="00B82043">
              <w:rPr>
                <w:sz w:val="18"/>
                <w:szCs w:val="18"/>
              </w:rPr>
              <w:t>(1,000,000)</w:t>
            </w:r>
          </w:p>
        </w:tc>
        <w:tc>
          <w:tcPr>
            <w:tcW w:w="1416" w:type="dxa"/>
            <w:shd w:val="clear" w:color="auto" w:fill="auto"/>
          </w:tcPr>
          <w:p w14:paraId="59EA5A33" w14:textId="6F7B429C" w:rsidR="00205CFE" w:rsidRPr="00B82043" w:rsidRDefault="00205CFE" w:rsidP="00205CFE">
            <w:pPr>
              <w:ind w:right="-72"/>
              <w:jc w:val="right"/>
              <w:rPr>
                <w:sz w:val="18"/>
                <w:szCs w:val="18"/>
              </w:rPr>
            </w:pPr>
            <w:r w:rsidRPr="00B82043">
              <w:rPr>
                <w:sz w:val="18"/>
                <w:szCs w:val="18"/>
              </w:rPr>
              <w:t>-</w:t>
            </w:r>
          </w:p>
        </w:tc>
        <w:tc>
          <w:tcPr>
            <w:tcW w:w="1422" w:type="dxa"/>
            <w:gridSpan w:val="2"/>
            <w:shd w:val="clear" w:color="auto" w:fill="auto"/>
          </w:tcPr>
          <w:p w14:paraId="0E932EF2" w14:textId="66B740CC" w:rsidR="00205CFE" w:rsidRPr="00B82043" w:rsidRDefault="00205CFE" w:rsidP="00205CFE">
            <w:pPr>
              <w:ind w:right="-72"/>
              <w:jc w:val="right"/>
              <w:rPr>
                <w:sz w:val="18"/>
                <w:szCs w:val="18"/>
              </w:rPr>
            </w:pPr>
            <w:r w:rsidRPr="00B82043">
              <w:rPr>
                <w:sz w:val="18"/>
                <w:szCs w:val="18"/>
              </w:rPr>
              <w:t>(1,000,000)</w:t>
            </w:r>
          </w:p>
        </w:tc>
      </w:tr>
      <w:tr w:rsidR="0055106B" w:rsidRPr="00B82043" w14:paraId="66168DCD" w14:textId="77777777" w:rsidTr="000A7389">
        <w:tc>
          <w:tcPr>
            <w:tcW w:w="3870" w:type="dxa"/>
            <w:vAlign w:val="bottom"/>
          </w:tcPr>
          <w:p w14:paraId="59CDF1A1" w14:textId="77777777" w:rsidR="0055106B" w:rsidRPr="00B82043" w:rsidRDefault="0055106B" w:rsidP="0055106B">
            <w:pPr>
              <w:rPr>
                <w:rFonts w:eastAsia="Times New Roman"/>
                <w:sz w:val="18"/>
                <w:szCs w:val="18"/>
                <w:cs/>
              </w:rPr>
            </w:pPr>
            <w:proofErr w:type="spellStart"/>
            <w:r w:rsidRPr="00B82043">
              <w:rPr>
                <w:rFonts w:eastAsia="Angsana New"/>
                <w:sz w:val="18"/>
                <w:szCs w:val="18"/>
              </w:rPr>
              <w:t>Amortisation</w:t>
            </w:r>
            <w:proofErr w:type="spellEnd"/>
            <w:r w:rsidRPr="00B82043">
              <w:rPr>
                <w:rFonts w:eastAsia="Angsana New"/>
                <w:sz w:val="18"/>
                <w:szCs w:val="18"/>
              </w:rPr>
              <w:t xml:space="preserve"> of deferred direct finance cost</w:t>
            </w:r>
          </w:p>
        </w:tc>
        <w:tc>
          <w:tcPr>
            <w:tcW w:w="1419" w:type="dxa"/>
            <w:tcBorders>
              <w:bottom w:val="single" w:sz="4" w:space="0" w:color="auto"/>
            </w:tcBorders>
          </w:tcPr>
          <w:p w14:paraId="4CBB80BC" w14:textId="77777777" w:rsidR="0055106B" w:rsidRPr="00B82043" w:rsidRDefault="0055106B" w:rsidP="00205CFE">
            <w:pPr>
              <w:ind w:right="-72"/>
              <w:jc w:val="right"/>
              <w:rPr>
                <w:sz w:val="18"/>
                <w:szCs w:val="18"/>
              </w:rPr>
            </w:pPr>
            <w:r w:rsidRPr="00B82043">
              <w:rPr>
                <w:sz w:val="18"/>
                <w:szCs w:val="18"/>
              </w:rPr>
              <w:t>-</w:t>
            </w:r>
          </w:p>
        </w:tc>
        <w:tc>
          <w:tcPr>
            <w:tcW w:w="1418" w:type="dxa"/>
            <w:tcBorders>
              <w:bottom w:val="single" w:sz="4" w:space="0" w:color="auto"/>
            </w:tcBorders>
            <w:vAlign w:val="bottom"/>
          </w:tcPr>
          <w:p w14:paraId="50467E91" w14:textId="77777777" w:rsidR="0055106B" w:rsidRPr="00B82043" w:rsidRDefault="0055106B" w:rsidP="0055106B">
            <w:pPr>
              <w:ind w:right="-72"/>
              <w:jc w:val="right"/>
              <w:rPr>
                <w:sz w:val="18"/>
                <w:szCs w:val="18"/>
              </w:rPr>
            </w:pPr>
            <w:r w:rsidRPr="00B82043">
              <w:rPr>
                <w:sz w:val="18"/>
                <w:szCs w:val="18"/>
              </w:rPr>
              <w:t>73,505</w:t>
            </w:r>
          </w:p>
        </w:tc>
        <w:tc>
          <w:tcPr>
            <w:tcW w:w="1416" w:type="dxa"/>
            <w:tcBorders>
              <w:bottom w:val="single" w:sz="4" w:space="0" w:color="auto"/>
            </w:tcBorders>
            <w:vAlign w:val="bottom"/>
          </w:tcPr>
          <w:p w14:paraId="3B726B73" w14:textId="77777777" w:rsidR="0055106B" w:rsidRPr="00B82043" w:rsidRDefault="0055106B" w:rsidP="0055106B">
            <w:pPr>
              <w:ind w:right="-72"/>
              <w:jc w:val="right"/>
              <w:rPr>
                <w:sz w:val="18"/>
                <w:szCs w:val="18"/>
              </w:rPr>
            </w:pPr>
            <w:r w:rsidRPr="00B82043">
              <w:rPr>
                <w:sz w:val="18"/>
                <w:szCs w:val="18"/>
              </w:rPr>
              <w:t>4,665,645</w:t>
            </w:r>
          </w:p>
        </w:tc>
        <w:tc>
          <w:tcPr>
            <w:tcW w:w="1422" w:type="dxa"/>
            <w:gridSpan w:val="2"/>
            <w:tcBorders>
              <w:bottom w:val="single" w:sz="4" w:space="0" w:color="auto"/>
            </w:tcBorders>
          </w:tcPr>
          <w:p w14:paraId="2F90EE66" w14:textId="77777777" w:rsidR="0055106B" w:rsidRPr="00B82043" w:rsidRDefault="0055106B" w:rsidP="0055106B">
            <w:pPr>
              <w:ind w:right="-72"/>
              <w:jc w:val="right"/>
              <w:rPr>
                <w:sz w:val="18"/>
                <w:szCs w:val="18"/>
              </w:rPr>
            </w:pPr>
            <w:r w:rsidRPr="00B82043">
              <w:rPr>
                <w:sz w:val="18"/>
                <w:szCs w:val="18"/>
              </w:rPr>
              <w:t>4,739,150</w:t>
            </w:r>
          </w:p>
        </w:tc>
      </w:tr>
      <w:tr w:rsidR="0055106B" w:rsidRPr="000A7389" w14:paraId="433BEFC0" w14:textId="77777777" w:rsidTr="000A7389">
        <w:tc>
          <w:tcPr>
            <w:tcW w:w="3870" w:type="dxa"/>
            <w:vAlign w:val="bottom"/>
          </w:tcPr>
          <w:p w14:paraId="0A4AEE02" w14:textId="77777777" w:rsidR="0055106B" w:rsidRPr="000A7389" w:rsidRDefault="0055106B" w:rsidP="0055106B">
            <w:pPr>
              <w:rPr>
                <w:rFonts w:eastAsia="Times New Roman"/>
                <w:sz w:val="12"/>
                <w:szCs w:val="12"/>
              </w:rPr>
            </w:pPr>
          </w:p>
        </w:tc>
        <w:tc>
          <w:tcPr>
            <w:tcW w:w="1419" w:type="dxa"/>
            <w:tcBorders>
              <w:top w:val="single" w:sz="4" w:space="0" w:color="auto"/>
            </w:tcBorders>
          </w:tcPr>
          <w:p w14:paraId="779971DA" w14:textId="77777777" w:rsidR="0055106B" w:rsidRPr="000A7389" w:rsidRDefault="0055106B" w:rsidP="0055106B">
            <w:pPr>
              <w:ind w:left="-329" w:right="-72" w:firstLine="329"/>
              <w:jc w:val="right"/>
              <w:rPr>
                <w:sz w:val="12"/>
                <w:szCs w:val="12"/>
              </w:rPr>
            </w:pPr>
          </w:p>
        </w:tc>
        <w:tc>
          <w:tcPr>
            <w:tcW w:w="1418" w:type="dxa"/>
            <w:tcBorders>
              <w:top w:val="single" w:sz="4" w:space="0" w:color="auto"/>
            </w:tcBorders>
            <w:vAlign w:val="bottom"/>
          </w:tcPr>
          <w:p w14:paraId="54B1C210" w14:textId="77777777" w:rsidR="0055106B" w:rsidRPr="000A7389" w:rsidRDefault="0055106B" w:rsidP="0055106B">
            <w:pPr>
              <w:ind w:right="-72"/>
              <w:jc w:val="right"/>
              <w:rPr>
                <w:sz w:val="12"/>
                <w:szCs w:val="12"/>
              </w:rPr>
            </w:pPr>
          </w:p>
        </w:tc>
        <w:tc>
          <w:tcPr>
            <w:tcW w:w="1416" w:type="dxa"/>
            <w:tcBorders>
              <w:top w:val="single" w:sz="4" w:space="0" w:color="auto"/>
            </w:tcBorders>
            <w:vAlign w:val="bottom"/>
          </w:tcPr>
          <w:p w14:paraId="426EC20B" w14:textId="77777777" w:rsidR="0055106B" w:rsidRPr="000A7389" w:rsidRDefault="0055106B" w:rsidP="0055106B">
            <w:pPr>
              <w:ind w:right="-72"/>
              <w:jc w:val="right"/>
              <w:rPr>
                <w:sz w:val="12"/>
                <w:szCs w:val="12"/>
              </w:rPr>
            </w:pPr>
          </w:p>
        </w:tc>
        <w:tc>
          <w:tcPr>
            <w:tcW w:w="1422" w:type="dxa"/>
            <w:gridSpan w:val="2"/>
            <w:tcBorders>
              <w:top w:val="single" w:sz="4" w:space="0" w:color="auto"/>
            </w:tcBorders>
          </w:tcPr>
          <w:p w14:paraId="2E16FEDB" w14:textId="77777777" w:rsidR="0055106B" w:rsidRPr="000A7389" w:rsidRDefault="0055106B" w:rsidP="0055106B">
            <w:pPr>
              <w:ind w:right="-72"/>
              <w:jc w:val="right"/>
              <w:rPr>
                <w:sz w:val="12"/>
                <w:szCs w:val="12"/>
              </w:rPr>
            </w:pPr>
          </w:p>
        </w:tc>
      </w:tr>
      <w:tr w:rsidR="0055106B" w:rsidRPr="00B82043" w14:paraId="147A2F2F" w14:textId="77777777" w:rsidTr="000A7389">
        <w:tc>
          <w:tcPr>
            <w:tcW w:w="3870" w:type="dxa"/>
            <w:vAlign w:val="bottom"/>
          </w:tcPr>
          <w:p w14:paraId="6D696A92" w14:textId="77777777" w:rsidR="0055106B" w:rsidRPr="00B82043" w:rsidRDefault="0055106B" w:rsidP="0055106B">
            <w:pPr>
              <w:rPr>
                <w:rFonts w:eastAsia="Times New Roman"/>
                <w:sz w:val="18"/>
                <w:szCs w:val="18"/>
                <w:lang w:val="en-GB"/>
              </w:rPr>
            </w:pPr>
            <w:r w:rsidRPr="00B82043">
              <w:rPr>
                <w:rFonts w:eastAsia="Times New Roman"/>
                <w:sz w:val="18"/>
                <w:szCs w:val="18"/>
              </w:rPr>
              <w:t>As at 31 December 2019</w:t>
            </w:r>
          </w:p>
        </w:tc>
        <w:tc>
          <w:tcPr>
            <w:tcW w:w="1419" w:type="dxa"/>
          </w:tcPr>
          <w:p w14:paraId="002A4A5F" w14:textId="77777777" w:rsidR="0055106B" w:rsidRPr="00B82043" w:rsidRDefault="0055106B" w:rsidP="0055106B">
            <w:pPr>
              <w:ind w:left="-329" w:right="-72" w:firstLine="329"/>
              <w:jc w:val="right"/>
              <w:rPr>
                <w:sz w:val="18"/>
                <w:szCs w:val="18"/>
              </w:rPr>
            </w:pPr>
            <w:r w:rsidRPr="00B82043">
              <w:rPr>
                <w:sz w:val="18"/>
                <w:szCs w:val="18"/>
              </w:rPr>
              <w:t>1,765,000,000</w:t>
            </w:r>
          </w:p>
        </w:tc>
        <w:tc>
          <w:tcPr>
            <w:tcW w:w="1418" w:type="dxa"/>
            <w:vAlign w:val="bottom"/>
          </w:tcPr>
          <w:p w14:paraId="7173BE34" w14:textId="77777777" w:rsidR="0055106B" w:rsidRPr="00B82043" w:rsidRDefault="0055106B" w:rsidP="0055106B">
            <w:pPr>
              <w:ind w:right="-72"/>
              <w:jc w:val="right"/>
              <w:rPr>
                <w:sz w:val="18"/>
                <w:szCs w:val="18"/>
              </w:rPr>
            </w:pPr>
            <w:r w:rsidRPr="00B82043">
              <w:rPr>
                <w:sz w:val="18"/>
                <w:szCs w:val="18"/>
              </w:rPr>
              <w:t>999,073,505</w:t>
            </w:r>
          </w:p>
        </w:tc>
        <w:tc>
          <w:tcPr>
            <w:tcW w:w="1416" w:type="dxa"/>
            <w:vAlign w:val="bottom"/>
          </w:tcPr>
          <w:p w14:paraId="0054CABB" w14:textId="77777777" w:rsidR="0055106B" w:rsidRPr="00B82043" w:rsidRDefault="0055106B" w:rsidP="0055106B">
            <w:pPr>
              <w:ind w:right="-72"/>
              <w:jc w:val="right"/>
              <w:rPr>
                <w:sz w:val="18"/>
                <w:szCs w:val="18"/>
              </w:rPr>
            </w:pPr>
            <w:r w:rsidRPr="00B82043">
              <w:rPr>
                <w:sz w:val="18"/>
                <w:szCs w:val="18"/>
              </w:rPr>
              <w:t>8,992,642,695</w:t>
            </w:r>
          </w:p>
        </w:tc>
        <w:tc>
          <w:tcPr>
            <w:tcW w:w="1422" w:type="dxa"/>
            <w:gridSpan w:val="2"/>
          </w:tcPr>
          <w:p w14:paraId="4FF210C5" w14:textId="77777777" w:rsidR="0055106B" w:rsidRPr="00B82043" w:rsidRDefault="0055106B" w:rsidP="0055106B">
            <w:pPr>
              <w:ind w:right="-72"/>
              <w:jc w:val="right"/>
              <w:rPr>
                <w:sz w:val="18"/>
                <w:szCs w:val="18"/>
              </w:rPr>
            </w:pPr>
            <w:r w:rsidRPr="00B82043">
              <w:rPr>
                <w:sz w:val="18"/>
                <w:szCs w:val="18"/>
              </w:rPr>
              <w:t>11,756,716,200</w:t>
            </w:r>
          </w:p>
        </w:tc>
      </w:tr>
      <w:tr w:rsidR="0055106B" w:rsidRPr="00B82043" w14:paraId="4EC216F9" w14:textId="77777777" w:rsidTr="000A7389">
        <w:tc>
          <w:tcPr>
            <w:tcW w:w="3870" w:type="dxa"/>
            <w:vAlign w:val="bottom"/>
          </w:tcPr>
          <w:p w14:paraId="2E70E93B" w14:textId="79E0AE98" w:rsidR="0055106B" w:rsidRPr="00B82043" w:rsidRDefault="0055106B" w:rsidP="0055106B">
            <w:pPr>
              <w:rPr>
                <w:rFonts w:eastAsia="Times New Roman"/>
                <w:sz w:val="18"/>
                <w:szCs w:val="18"/>
                <w:cs/>
              </w:rPr>
            </w:pPr>
            <w:r w:rsidRPr="00B82043">
              <w:rPr>
                <w:snapToGrid w:val="0"/>
                <w:color w:val="000000"/>
                <w:sz w:val="18"/>
                <w:szCs w:val="18"/>
                <w:lang w:val="en-GB" w:eastAsia="th-TH"/>
              </w:rPr>
              <w:t>Cash flows in</w:t>
            </w:r>
          </w:p>
        </w:tc>
        <w:tc>
          <w:tcPr>
            <w:tcW w:w="1419" w:type="dxa"/>
            <w:shd w:val="clear" w:color="auto" w:fill="F9F9F9"/>
          </w:tcPr>
          <w:p w14:paraId="3CB03707" w14:textId="6F0782AD" w:rsidR="0055106B" w:rsidRPr="00B82043" w:rsidRDefault="0055106B" w:rsidP="0055106B">
            <w:pPr>
              <w:ind w:left="-329" w:right="-72" w:firstLine="329"/>
              <w:jc w:val="right"/>
              <w:rPr>
                <w:sz w:val="18"/>
                <w:szCs w:val="18"/>
              </w:rPr>
            </w:pPr>
            <w:r w:rsidRPr="00B82043">
              <w:rPr>
                <w:sz w:val="18"/>
                <w:szCs w:val="18"/>
              </w:rPr>
              <w:t>1,590,000,000</w:t>
            </w:r>
          </w:p>
        </w:tc>
        <w:tc>
          <w:tcPr>
            <w:tcW w:w="1418" w:type="dxa"/>
            <w:shd w:val="clear" w:color="auto" w:fill="F9F9F9"/>
          </w:tcPr>
          <w:p w14:paraId="4F3BE308" w14:textId="0E2D1093" w:rsidR="0055106B" w:rsidRPr="00B82043" w:rsidRDefault="0055106B" w:rsidP="0055106B">
            <w:pPr>
              <w:ind w:right="-72"/>
              <w:jc w:val="right"/>
              <w:rPr>
                <w:sz w:val="18"/>
                <w:szCs w:val="18"/>
              </w:rPr>
            </w:pPr>
            <w:r w:rsidRPr="00B82043">
              <w:rPr>
                <w:sz w:val="18"/>
                <w:szCs w:val="18"/>
              </w:rPr>
              <w:t>4,000,000,000</w:t>
            </w:r>
          </w:p>
        </w:tc>
        <w:tc>
          <w:tcPr>
            <w:tcW w:w="1416" w:type="dxa"/>
            <w:shd w:val="clear" w:color="auto" w:fill="F9F9F9"/>
          </w:tcPr>
          <w:p w14:paraId="47817B6E" w14:textId="71E19644" w:rsidR="0055106B" w:rsidRPr="00B82043" w:rsidRDefault="0055106B" w:rsidP="0055106B">
            <w:pPr>
              <w:ind w:right="-72"/>
              <w:jc w:val="right"/>
              <w:rPr>
                <w:sz w:val="18"/>
                <w:szCs w:val="18"/>
              </w:rPr>
            </w:pPr>
            <w:r w:rsidRPr="00B82043">
              <w:rPr>
                <w:sz w:val="18"/>
                <w:szCs w:val="18"/>
              </w:rPr>
              <w:t>3,000,000,000</w:t>
            </w:r>
          </w:p>
        </w:tc>
        <w:tc>
          <w:tcPr>
            <w:tcW w:w="1422" w:type="dxa"/>
            <w:gridSpan w:val="2"/>
            <w:shd w:val="clear" w:color="auto" w:fill="F9F9F9"/>
          </w:tcPr>
          <w:p w14:paraId="4D68F66A" w14:textId="764E97C0" w:rsidR="0055106B" w:rsidRPr="00B82043" w:rsidRDefault="0055106B" w:rsidP="0055106B">
            <w:pPr>
              <w:ind w:right="-72"/>
              <w:jc w:val="right"/>
              <w:rPr>
                <w:sz w:val="18"/>
                <w:szCs w:val="18"/>
              </w:rPr>
            </w:pPr>
            <w:r w:rsidRPr="00B82043">
              <w:rPr>
                <w:sz w:val="18"/>
                <w:szCs w:val="18"/>
              </w:rPr>
              <w:t>8,590,000,000</w:t>
            </w:r>
          </w:p>
        </w:tc>
      </w:tr>
      <w:tr w:rsidR="0055106B" w:rsidRPr="00B82043" w14:paraId="3CAD802C" w14:textId="77777777" w:rsidTr="000A7389">
        <w:tc>
          <w:tcPr>
            <w:tcW w:w="3870" w:type="dxa"/>
            <w:vAlign w:val="bottom"/>
          </w:tcPr>
          <w:p w14:paraId="5D41441E" w14:textId="73C0C491" w:rsidR="0055106B" w:rsidRPr="00B82043" w:rsidRDefault="0055106B" w:rsidP="0055106B">
            <w:pPr>
              <w:rPr>
                <w:snapToGrid w:val="0"/>
                <w:color w:val="000000"/>
                <w:sz w:val="18"/>
                <w:szCs w:val="18"/>
                <w:lang w:val="en-GB" w:eastAsia="th-TH"/>
              </w:rPr>
            </w:pPr>
            <w:r w:rsidRPr="00B82043">
              <w:rPr>
                <w:snapToGrid w:val="0"/>
                <w:color w:val="000000"/>
                <w:sz w:val="18"/>
                <w:szCs w:val="18"/>
                <w:lang w:val="en-GB" w:eastAsia="th-TH"/>
              </w:rPr>
              <w:t>Cash flows out</w:t>
            </w:r>
          </w:p>
        </w:tc>
        <w:tc>
          <w:tcPr>
            <w:tcW w:w="1419" w:type="dxa"/>
            <w:shd w:val="clear" w:color="auto" w:fill="F9F9F9"/>
          </w:tcPr>
          <w:p w14:paraId="2BDF2384" w14:textId="40209411" w:rsidR="0055106B" w:rsidRPr="00B82043" w:rsidRDefault="0055106B" w:rsidP="0055106B">
            <w:pPr>
              <w:ind w:left="-329" w:right="-72" w:firstLine="329"/>
              <w:jc w:val="right"/>
              <w:rPr>
                <w:sz w:val="18"/>
                <w:szCs w:val="18"/>
              </w:rPr>
            </w:pPr>
            <w:r w:rsidRPr="00B82043">
              <w:rPr>
                <w:sz w:val="18"/>
                <w:szCs w:val="18"/>
              </w:rPr>
              <w:t>(3,355,000,000)</w:t>
            </w:r>
          </w:p>
        </w:tc>
        <w:tc>
          <w:tcPr>
            <w:tcW w:w="1418" w:type="dxa"/>
            <w:shd w:val="clear" w:color="auto" w:fill="F9F9F9"/>
          </w:tcPr>
          <w:p w14:paraId="2A625905" w14:textId="3CDD18A2" w:rsidR="0055106B" w:rsidRPr="00B82043" w:rsidRDefault="0055106B" w:rsidP="0055106B">
            <w:pPr>
              <w:ind w:right="-72"/>
              <w:jc w:val="right"/>
              <w:rPr>
                <w:sz w:val="18"/>
                <w:szCs w:val="18"/>
              </w:rPr>
            </w:pPr>
            <w:r w:rsidRPr="00B82043">
              <w:rPr>
                <w:sz w:val="18"/>
                <w:szCs w:val="18"/>
              </w:rPr>
              <w:t>(127,000,000)</w:t>
            </w:r>
          </w:p>
        </w:tc>
        <w:tc>
          <w:tcPr>
            <w:tcW w:w="1416" w:type="dxa"/>
            <w:shd w:val="clear" w:color="auto" w:fill="F9F9F9"/>
          </w:tcPr>
          <w:p w14:paraId="19FDD508" w14:textId="0906CB22" w:rsidR="0055106B" w:rsidRPr="00B82043" w:rsidRDefault="0055106B" w:rsidP="0055106B">
            <w:pPr>
              <w:ind w:right="-72"/>
              <w:jc w:val="right"/>
              <w:rPr>
                <w:sz w:val="18"/>
                <w:szCs w:val="18"/>
              </w:rPr>
            </w:pPr>
            <w:r w:rsidRPr="00B82043">
              <w:rPr>
                <w:sz w:val="18"/>
                <w:szCs w:val="18"/>
              </w:rPr>
              <w:t>(4,003,793,150)</w:t>
            </w:r>
          </w:p>
        </w:tc>
        <w:tc>
          <w:tcPr>
            <w:tcW w:w="1422" w:type="dxa"/>
            <w:gridSpan w:val="2"/>
            <w:shd w:val="clear" w:color="auto" w:fill="F9F9F9"/>
          </w:tcPr>
          <w:p w14:paraId="39E260EF" w14:textId="64AB8761" w:rsidR="0055106B" w:rsidRPr="00B82043" w:rsidRDefault="0055106B" w:rsidP="0055106B">
            <w:pPr>
              <w:ind w:right="-72"/>
              <w:jc w:val="right"/>
              <w:rPr>
                <w:sz w:val="18"/>
                <w:szCs w:val="18"/>
              </w:rPr>
            </w:pPr>
            <w:r w:rsidRPr="00B82043">
              <w:rPr>
                <w:sz w:val="18"/>
                <w:szCs w:val="18"/>
              </w:rPr>
              <w:t>(7,485,793,150)</w:t>
            </w:r>
          </w:p>
        </w:tc>
      </w:tr>
      <w:tr w:rsidR="0055106B" w:rsidRPr="00B82043" w14:paraId="7A0D8DE0" w14:textId="77777777" w:rsidTr="000A7389">
        <w:tc>
          <w:tcPr>
            <w:tcW w:w="3870" w:type="dxa"/>
            <w:vAlign w:val="bottom"/>
          </w:tcPr>
          <w:p w14:paraId="06F83FD4" w14:textId="77777777" w:rsidR="0055106B" w:rsidRPr="00B82043" w:rsidRDefault="0055106B" w:rsidP="0055106B">
            <w:pPr>
              <w:rPr>
                <w:rFonts w:eastAsia="Times New Roman"/>
                <w:sz w:val="18"/>
                <w:szCs w:val="18"/>
                <w:cs/>
              </w:rPr>
            </w:pPr>
            <w:proofErr w:type="spellStart"/>
            <w:r w:rsidRPr="00B82043">
              <w:rPr>
                <w:rFonts w:eastAsia="Angsana New"/>
                <w:sz w:val="18"/>
                <w:szCs w:val="18"/>
              </w:rPr>
              <w:t>Amortisation</w:t>
            </w:r>
            <w:proofErr w:type="spellEnd"/>
            <w:r w:rsidRPr="00B82043">
              <w:rPr>
                <w:rFonts w:eastAsia="Angsana New"/>
                <w:sz w:val="18"/>
                <w:szCs w:val="18"/>
              </w:rPr>
              <w:t xml:space="preserve"> of deferred direct finance cost</w:t>
            </w:r>
          </w:p>
        </w:tc>
        <w:tc>
          <w:tcPr>
            <w:tcW w:w="1419" w:type="dxa"/>
            <w:tcBorders>
              <w:bottom w:val="single" w:sz="4" w:space="0" w:color="auto"/>
            </w:tcBorders>
            <w:shd w:val="clear" w:color="auto" w:fill="F9F9F9"/>
          </w:tcPr>
          <w:p w14:paraId="7CB554AB" w14:textId="23757EA3" w:rsidR="0055106B" w:rsidRPr="00B82043" w:rsidRDefault="0055106B" w:rsidP="0055106B">
            <w:pPr>
              <w:ind w:left="-329" w:right="-72" w:firstLine="329"/>
              <w:jc w:val="right"/>
              <w:rPr>
                <w:sz w:val="18"/>
                <w:szCs w:val="18"/>
              </w:rPr>
            </w:pPr>
            <w:r w:rsidRPr="00B82043">
              <w:rPr>
                <w:sz w:val="18"/>
                <w:szCs w:val="18"/>
              </w:rPr>
              <w:t>-</w:t>
            </w:r>
          </w:p>
        </w:tc>
        <w:tc>
          <w:tcPr>
            <w:tcW w:w="1418" w:type="dxa"/>
            <w:tcBorders>
              <w:bottom w:val="single" w:sz="4" w:space="0" w:color="auto"/>
            </w:tcBorders>
            <w:shd w:val="clear" w:color="auto" w:fill="F9F9F9"/>
          </w:tcPr>
          <w:p w14:paraId="537E2E37" w14:textId="6D880A5B" w:rsidR="0055106B" w:rsidRPr="00B82043" w:rsidRDefault="0055106B" w:rsidP="0055106B">
            <w:pPr>
              <w:ind w:right="-72"/>
              <w:jc w:val="right"/>
              <w:rPr>
                <w:sz w:val="18"/>
                <w:szCs w:val="18"/>
              </w:rPr>
            </w:pPr>
            <w:r w:rsidRPr="00B82043">
              <w:rPr>
                <w:sz w:val="18"/>
                <w:szCs w:val="18"/>
              </w:rPr>
              <w:t>691,461</w:t>
            </w:r>
          </w:p>
        </w:tc>
        <w:tc>
          <w:tcPr>
            <w:tcW w:w="1416" w:type="dxa"/>
            <w:tcBorders>
              <w:bottom w:val="single" w:sz="4" w:space="0" w:color="auto"/>
            </w:tcBorders>
            <w:shd w:val="clear" w:color="auto" w:fill="F9F9F9"/>
          </w:tcPr>
          <w:p w14:paraId="2ABFC4D4" w14:textId="6842F38F" w:rsidR="0055106B" w:rsidRPr="00B82043" w:rsidRDefault="0055106B" w:rsidP="0055106B">
            <w:pPr>
              <w:ind w:right="-72"/>
              <w:jc w:val="right"/>
              <w:rPr>
                <w:sz w:val="18"/>
                <w:szCs w:val="18"/>
              </w:rPr>
            </w:pPr>
            <w:r w:rsidRPr="00B82043">
              <w:rPr>
                <w:sz w:val="18"/>
                <w:szCs w:val="18"/>
              </w:rPr>
              <w:t>4,535,98</w:t>
            </w:r>
            <w:r w:rsidR="009E5A03">
              <w:rPr>
                <w:sz w:val="18"/>
                <w:szCs w:val="18"/>
              </w:rPr>
              <w:t>4</w:t>
            </w:r>
          </w:p>
        </w:tc>
        <w:tc>
          <w:tcPr>
            <w:tcW w:w="1422" w:type="dxa"/>
            <w:gridSpan w:val="2"/>
            <w:tcBorders>
              <w:bottom w:val="single" w:sz="4" w:space="0" w:color="auto"/>
            </w:tcBorders>
            <w:shd w:val="clear" w:color="auto" w:fill="F9F9F9"/>
          </w:tcPr>
          <w:p w14:paraId="19EED27C" w14:textId="336B9D57" w:rsidR="0055106B" w:rsidRPr="00B82043" w:rsidRDefault="0055106B" w:rsidP="0055106B">
            <w:pPr>
              <w:ind w:right="-72"/>
              <w:jc w:val="right"/>
              <w:rPr>
                <w:sz w:val="18"/>
                <w:szCs w:val="18"/>
              </w:rPr>
            </w:pPr>
            <w:r w:rsidRPr="00B82043">
              <w:rPr>
                <w:sz w:val="18"/>
                <w:szCs w:val="18"/>
              </w:rPr>
              <w:t>5,227,44</w:t>
            </w:r>
            <w:r w:rsidR="009E5A03">
              <w:rPr>
                <w:sz w:val="18"/>
                <w:szCs w:val="18"/>
              </w:rPr>
              <w:t>5</w:t>
            </w:r>
          </w:p>
        </w:tc>
      </w:tr>
      <w:tr w:rsidR="0055106B" w:rsidRPr="000A7389" w14:paraId="3A16FDF5" w14:textId="77777777" w:rsidTr="000A7389">
        <w:tc>
          <w:tcPr>
            <w:tcW w:w="3870" w:type="dxa"/>
            <w:vAlign w:val="bottom"/>
          </w:tcPr>
          <w:p w14:paraId="7508B85E" w14:textId="77777777" w:rsidR="0055106B" w:rsidRPr="000A7389" w:rsidRDefault="0055106B" w:rsidP="0055106B">
            <w:pPr>
              <w:rPr>
                <w:rFonts w:eastAsia="Angsana New"/>
                <w:sz w:val="12"/>
                <w:szCs w:val="12"/>
              </w:rPr>
            </w:pPr>
          </w:p>
        </w:tc>
        <w:tc>
          <w:tcPr>
            <w:tcW w:w="1419" w:type="dxa"/>
            <w:tcBorders>
              <w:top w:val="single" w:sz="4" w:space="0" w:color="auto"/>
            </w:tcBorders>
            <w:shd w:val="clear" w:color="auto" w:fill="F9F9F9"/>
          </w:tcPr>
          <w:p w14:paraId="6A95E0DD" w14:textId="77777777" w:rsidR="0055106B" w:rsidRPr="000A7389" w:rsidRDefault="0055106B" w:rsidP="0055106B">
            <w:pPr>
              <w:ind w:left="-329" w:right="-72" w:firstLine="329"/>
              <w:jc w:val="right"/>
              <w:rPr>
                <w:sz w:val="12"/>
                <w:szCs w:val="12"/>
              </w:rPr>
            </w:pPr>
          </w:p>
        </w:tc>
        <w:tc>
          <w:tcPr>
            <w:tcW w:w="1418" w:type="dxa"/>
            <w:tcBorders>
              <w:top w:val="single" w:sz="4" w:space="0" w:color="auto"/>
            </w:tcBorders>
            <w:shd w:val="clear" w:color="auto" w:fill="F9F9F9"/>
            <w:vAlign w:val="bottom"/>
          </w:tcPr>
          <w:p w14:paraId="12E05BB9" w14:textId="77777777" w:rsidR="0055106B" w:rsidRPr="000A7389" w:rsidRDefault="0055106B" w:rsidP="0055106B">
            <w:pPr>
              <w:ind w:right="-72"/>
              <w:jc w:val="right"/>
              <w:rPr>
                <w:sz w:val="12"/>
                <w:szCs w:val="12"/>
              </w:rPr>
            </w:pPr>
          </w:p>
        </w:tc>
        <w:tc>
          <w:tcPr>
            <w:tcW w:w="1416" w:type="dxa"/>
            <w:tcBorders>
              <w:top w:val="single" w:sz="4" w:space="0" w:color="auto"/>
            </w:tcBorders>
            <w:shd w:val="clear" w:color="auto" w:fill="F9F9F9"/>
            <w:vAlign w:val="bottom"/>
          </w:tcPr>
          <w:p w14:paraId="442B8F17" w14:textId="77777777" w:rsidR="0055106B" w:rsidRPr="000A7389" w:rsidRDefault="0055106B" w:rsidP="0055106B">
            <w:pPr>
              <w:ind w:right="-72"/>
              <w:jc w:val="right"/>
              <w:rPr>
                <w:sz w:val="12"/>
                <w:szCs w:val="12"/>
              </w:rPr>
            </w:pPr>
          </w:p>
        </w:tc>
        <w:tc>
          <w:tcPr>
            <w:tcW w:w="1422" w:type="dxa"/>
            <w:gridSpan w:val="2"/>
            <w:tcBorders>
              <w:top w:val="single" w:sz="4" w:space="0" w:color="auto"/>
            </w:tcBorders>
            <w:shd w:val="clear" w:color="auto" w:fill="F9F9F9"/>
          </w:tcPr>
          <w:p w14:paraId="561D38C0" w14:textId="77777777" w:rsidR="0055106B" w:rsidRPr="000A7389" w:rsidRDefault="0055106B" w:rsidP="0055106B">
            <w:pPr>
              <w:ind w:right="-72"/>
              <w:jc w:val="right"/>
              <w:rPr>
                <w:sz w:val="12"/>
                <w:szCs w:val="12"/>
              </w:rPr>
            </w:pPr>
          </w:p>
        </w:tc>
      </w:tr>
      <w:tr w:rsidR="0055106B" w:rsidRPr="00B82043" w14:paraId="5492B31F" w14:textId="77777777" w:rsidTr="000A7389">
        <w:tc>
          <w:tcPr>
            <w:tcW w:w="3870" w:type="dxa"/>
            <w:vAlign w:val="bottom"/>
          </w:tcPr>
          <w:p w14:paraId="1F198289" w14:textId="77777777" w:rsidR="0055106B" w:rsidRPr="00B82043" w:rsidRDefault="0055106B" w:rsidP="0055106B">
            <w:pPr>
              <w:rPr>
                <w:rFonts w:eastAsia="Times New Roman"/>
                <w:sz w:val="18"/>
                <w:szCs w:val="18"/>
              </w:rPr>
            </w:pPr>
            <w:r w:rsidRPr="00B82043">
              <w:rPr>
                <w:rFonts w:eastAsia="Times New Roman"/>
                <w:sz w:val="18"/>
                <w:szCs w:val="18"/>
              </w:rPr>
              <w:t>As at 31 December 2020</w:t>
            </w:r>
          </w:p>
        </w:tc>
        <w:tc>
          <w:tcPr>
            <w:tcW w:w="1419" w:type="dxa"/>
            <w:tcBorders>
              <w:bottom w:val="single" w:sz="4" w:space="0" w:color="auto"/>
            </w:tcBorders>
            <w:shd w:val="clear" w:color="auto" w:fill="FAFAFA"/>
          </w:tcPr>
          <w:p w14:paraId="30B19624" w14:textId="3AA9F62F" w:rsidR="0055106B" w:rsidRPr="00B82043" w:rsidRDefault="0055106B" w:rsidP="0055106B">
            <w:pPr>
              <w:ind w:left="-329" w:right="-72" w:firstLine="329"/>
              <w:jc w:val="right"/>
              <w:rPr>
                <w:sz w:val="18"/>
                <w:szCs w:val="18"/>
              </w:rPr>
            </w:pPr>
            <w:r w:rsidRPr="00B82043">
              <w:rPr>
                <w:sz w:val="18"/>
                <w:szCs w:val="18"/>
              </w:rPr>
              <w:t>-</w:t>
            </w:r>
          </w:p>
        </w:tc>
        <w:tc>
          <w:tcPr>
            <w:tcW w:w="1418" w:type="dxa"/>
            <w:tcBorders>
              <w:bottom w:val="single" w:sz="4" w:space="0" w:color="auto"/>
            </w:tcBorders>
            <w:shd w:val="clear" w:color="auto" w:fill="FAFAFA"/>
          </w:tcPr>
          <w:p w14:paraId="27D9AAC9" w14:textId="25563E92" w:rsidR="0055106B" w:rsidRPr="00B82043" w:rsidRDefault="0055106B" w:rsidP="0055106B">
            <w:pPr>
              <w:ind w:right="-72"/>
              <w:jc w:val="right"/>
              <w:rPr>
                <w:sz w:val="18"/>
                <w:szCs w:val="18"/>
              </w:rPr>
            </w:pPr>
            <w:r w:rsidRPr="00B82043">
              <w:rPr>
                <w:sz w:val="18"/>
                <w:szCs w:val="18"/>
              </w:rPr>
              <w:t>4,872,764,966</w:t>
            </w:r>
          </w:p>
        </w:tc>
        <w:tc>
          <w:tcPr>
            <w:tcW w:w="1416" w:type="dxa"/>
            <w:tcBorders>
              <w:bottom w:val="single" w:sz="4" w:space="0" w:color="auto"/>
            </w:tcBorders>
            <w:shd w:val="clear" w:color="auto" w:fill="FAFAFA"/>
          </w:tcPr>
          <w:p w14:paraId="6479B457" w14:textId="11FE620C" w:rsidR="0055106B" w:rsidRPr="00B82043" w:rsidRDefault="0055106B" w:rsidP="0055106B">
            <w:pPr>
              <w:ind w:right="-72"/>
              <w:jc w:val="right"/>
              <w:rPr>
                <w:sz w:val="18"/>
                <w:szCs w:val="18"/>
              </w:rPr>
            </w:pPr>
            <w:r w:rsidRPr="00B82043">
              <w:rPr>
                <w:sz w:val="18"/>
                <w:szCs w:val="18"/>
              </w:rPr>
              <w:t>7,993,385,5</w:t>
            </w:r>
            <w:r w:rsidR="009E5A03">
              <w:rPr>
                <w:sz w:val="18"/>
                <w:szCs w:val="18"/>
              </w:rPr>
              <w:t>29</w:t>
            </w:r>
          </w:p>
        </w:tc>
        <w:tc>
          <w:tcPr>
            <w:tcW w:w="1422" w:type="dxa"/>
            <w:gridSpan w:val="2"/>
            <w:tcBorders>
              <w:bottom w:val="single" w:sz="4" w:space="0" w:color="auto"/>
            </w:tcBorders>
            <w:shd w:val="clear" w:color="auto" w:fill="FAFAFA"/>
          </w:tcPr>
          <w:p w14:paraId="2C0846D9" w14:textId="41005EB0" w:rsidR="0055106B" w:rsidRPr="00B82043" w:rsidRDefault="0055106B" w:rsidP="0055106B">
            <w:pPr>
              <w:ind w:right="-72"/>
              <w:jc w:val="right"/>
              <w:rPr>
                <w:sz w:val="18"/>
                <w:szCs w:val="18"/>
              </w:rPr>
            </w:pPr>
            <w:r w:rsidRPr="00B82043">
              <w:rPr>
                <w:sz w:val="18"/>
                <w:szCs w:val="18"/>
              </w:rPr>
              <w:t>12,866,150,49</w:t>
            </w:r>
            <w:r w:rsidR="009E5A03">
              <w:rPr>
                <w:sz w:val="18"/>
                <w:szCs w:val="18"/>
              </w:rPr>
              <w:t>5</w:t>
            </w:r>
          </w:p>
        </w:tc>
      </w:tr>
    </w:tbl>
    <w:p w14:paraId="324CB498" w14:textId="43B9074E" w:rsidR="00DD0685" w:rsidRPr="00B82043" w:rsidRDefault="00DD0685" w:rsidP="000C54AC">
      <w:pPr>
        <w:jc w:val="both"/>
        <w:rPr>
          <w:sz w:val="20"/>
          <w:szCs w:val="20"/>
          <w:lang w:val="en-GB"/>
        </w:rPr>
      </w:pPr>
    </w:p>
    <w:p w14:paraId="77713323" w14:textId="0ECD92BC" w:rsidR="00FA1521" w:rsidRPr="00B82043" w:rsidRDefault="00FA1521" w:rsidP="00632EE6">
      <w:pPr>
        <w:jc w:val="both"/>
        <w:rPr>
          <w:sz w:val="20"/>
          <w:szCs w:val="20"/>
          <w:lang w:val="en-GB"/>
        </w:rPr>
      </w:pPr>
      <w:r w:rsidRPr="00B82043">
        <w:rPr>
          <w:sz w:val="20"/>
          <w:szCs w:val="20"/>
          <w:lang w:val="en-GB"/>
        </w:rPr>
        <w:t xml:space="preserve">The carrying amounts and fair values of certain long-term loans </w:t>
      </w:r>
      <w:r w:rsidR="00B14154">
        <w:rPr>
          <w:sz w:val="20"/>
          <w:szCs w:val="20"/>
          <w:lang w:val="en-GB"/>
        </w:rPr>
        <w:t xml:space="preserve">from financial institutions and debentures </w:t>
      </w:r>
      <w:r w:rsidRPr="00B82043">
        <w:rPr>
          <w:sz w:val="20"/>
          <w:szCs w:val="20"/>
          <w:lang w:val="en-GB"/>
        </w:rPr>
        <w:t>are as follows:</w:t>
      </w:r>
    </w:p>
    <w:p w14:paraId="4CC3AC84" w14:textId="77777777" w:rsidR="00FA1521" w:rsidRPr="00B82043" w:rsidRDefault="00FA1521" w:rsidP="00632EE6">
      <w:pPr>
        <w:rPr>
          <w:sz w:val="18"/>
          <w:szCs w:val="18"/>
        </w:rPr>
      </w:pPr>
    </w:p>
    <w:tbl>
      <w:tblPr>
        <w:tblW w:w="9636" w:type="dxa"/>
        <w:tblInd w:w="-180" w:type="dxa"/>
        <w:tblLayout w:type="fixed"/>
        <w:tblLook w:val="0000" w:firstRow="0" w:lastRow="0" w:firstColumn="0" w:lastColumn="0" w:noHBand="0" w:noVBand="0"/>
      </w:tblPr>
      <w:tblGrid>
        <w:gridCol w:w="3870"/>
        <w:gridCol w:w="1440"/>
        <w:gridCol w:w="1440"/>
        <w:gridCol w:w="1440"/>
        <w:gridCol w:w="1439"/>
        <w:gridCol w:w="7"/>
      </w:tblGrid>
      <w:tr w:rsidR="00FA1521" w:rsidRPr="00B82043" w14:paraId="0F427C75" w14:textId="77777777" w:rsidTr="000A7389">
        <w:tc>
          <w:tcPr>
            <w:tcW w:w="3870" w:type="dxa"/>
            <w:vAlign w:val="bottom"/>
          </w:tcPr>
          <w:p w14:paraId="09BE25E3" w14:textId="77777777" w:rsidR="00FA1521" w:rsidRPr="00B82043" w:rsidRDefault="00FA1521" w:rsidP="00632EE6">
            <w:pPr>
              <w:ind w:left="114" w:right="-110"/>
              <w:rPr>
                <w:sz w:val="18"/>
                <w:szCs w:val="18"/>
              </w:rPr>
            </w:pPr>
          </w:p>
        </w:tc>
        <w:tc>
          <w:tcPr>
            <w:tcW w:w="5766" w:type="dxa"/>
            <w:gridSpan w:val="5"/>
            <w:tcBorders>
              <w:top w:val="single" w:sz="4" w:space="0" w:color="auto"/>
              <w:bottom w:val="single" w:sz="4" w:space="0" w:color="auto"/>
            </w:tcBorders>
          </w:tcPr>
          <w:p w14:paraId="5EC03873" w14:textId="77777777" w:rsidR="00FA1521" w:rsidRPr="00B82043" w:rsidRDefault="00FA1521" w:rsidP="00632EE6">
            <w:pPr>
              <w:pStyle w:val="a"/>
              <w:ind w:right="-72"/>
              <w:jc w:val="center"/>
              <w:rPr>
                <w:rFonts w:ascii="Arial" w:cs="Arial"/>
                <w:b/>
                <w:bCs/>
                <w:sz w:val="18"/>
                <w:szCs w:val="18"/>
                <w:lang w:val="en-US"/>
              </w:rPr>
            </w:pPr>
            <w:r w:rsidRPr="00B82043">
              <w:rPr>
                <w:rFonts w:ascii="Arial" w:cs="Arial"/>
                <w:b/>
                <w:bCs/>
                <w:sz w:val="18"/>
                <w:szCs w:val="18"/>
                <w:lang w:val="en-US"/>
              </w:rPr>
              <w:t>Consolidated and separate financial statements</w:t>
            </w:r>
          </w:p>
        </w:tc>
      </w:tr>
      <w:tr w:rsidR="00FA1521" w:rsidRPr="00B82043" w14:paraId="42D0F1C0" w14:textId="77777777" w:rsidTr="000A7389">
        <w:trPr>
          <w:gridAfter w:val="1"/>
          <w:wAfter w:w="7" w:type="dxa"/>
        </w:trPr>
        <w:tc>
          <w:tcPr>
            <w:tcW w:w="3870" w:type="dxa"/>
            <w:vAlign w:val="bottom"/>
          </w:tcPr>
          <w:p w14:paraId="04AD3E78" w14:textId="77777777" w:rsidR="00FA1521" w:rsidRPr="00B82043" w:rsidRDefault="00FA1521" w:rsidP="00632EE6">
            <w:pPr>
              <w:ind w:left="114" w:right="-110"/>
              <w:rPr>
                <w:sz w:val="18"/>
                <w:szCs w:val="18"/>
              </w:rPr>
            </w:pPr>
          </w:p>
        </w:tc>
        <w:tc>
          <w:tcPr>
            <w:tcW w:w="2880" w:type="dxa"/>
            <w:gridSpan w:val="2"/>
            <w:tcBorders>
              <w:top w:val="single" w:sz="4" w:space="0" w:color="auto"/>
              <w:bottom w:val="single" w:sz="4" w:space="0" w:color="auto"/>
            </w:tcBorders>
            <w:vAlign w:val="bottom"/>
          </w:tcPr>
          <w:p w14:paraId="05422A49" w14:textId="77777777" w:rsidR="00FA1521" w:rsidRPr="00B82043" w:rsidRDefault="00FA1521" w:rsidP="00632EE6">
            <w:pPr>
              <w:ind w:right="-72"/>
              <w:jc w:val="center"/>
              <w:rPr>
                <w:b/>
                <w:bCs/>
                <w:sz w:val="18"/>
                <w:szCs w:val="18"/>
              </w:rPr>
            </w:pPr>
            <w:r w:rsidRPr="00B82043">
              <w:rPr>
                <w:b/>
                <w:bCs/>
                <w:sz w:val="18"/>
                <w:szCs w:val="18"/>
              </w:rPr>
              <w:t>Carrying amount</w:t>
            </w:r>
          </w:p>
        </w:tc>
        <w:tc>
          <w:tcPr>
            <w:tcW w:w="2879" w:type="dxa"/>
            <w:gridSpan w:val="2"/>
            <w:tcBorders>
              <w:top w:val="single" w:sz="4" w:space="0" w:color="auto"/>
              <w:bottom w:val="single" w:sz="4" w:space="0" w:color="auto"/>
            </w:tcBorders>
            <w:vAlign w:val="bottom"/>
          </w:tcPr>
          <w:p w14:paraId="565CD7D5" w14:textId="77777777" w:rsidR="00FA1521" w:rsidRPr="00B82043" w:rsidRDefault="00FA1521" w:rsidP="00632EE6">
            <w:pPr>
              <w:ind w:right="-72"/>
              <w:jc w:val="center"/>
              <w:rPr>
                <w:b/>
                <w:bCs/>
                <w:sz w:val="18"/>
                <w:szCs w:val="18"/>
              </w:rPr>
            </w:pPr>
            <w:r w:rsidRPr="00B82043">
              <w:rPr>
                <w:b/>
                <w:bCs/>
                <w:sz w:val="18"/>
                <w:szCs w:val="18"/>
              </w:rPr>
              <w:t>Fair values</w:t>
            </w:r>
          </w:p>
        </w:tc>
      </w:tr>
      <w:tr w:rsidR="00FA1521" w:rsidRPr="00B82043" w14:paraId="067611DC" w14:textId="77777777" w:rsidTr="000A7389">
        <w:trPr>
          <w:gridAfter w:val="1"/>
          <w:wAfter w:w="7" w:type="dxa"/>
        </w:trPr>
        <w:tc>
          <w:tcPr>
            <w:tcW w:w="3870" w:type="dxa"/>
            <w:vAlign w:val="bottom"/>
          </w:tcPr>
          <w:p w14:paraId="64D737C0" w14:textId="77777777" w:rsidR="00FA1521" w:rsidRPr="00B82043" w:rsidRDefault="00FA1521" w:rsidP="00632EE6">
            <w:pPr>
              <w:ind w:left="114" w:right="-110"/>
              <w:rPr>
                <w:sz w:val="18"/>
                <w:szCs w:val="18"/>
              </w:rPr>
            </w:pPr>
          </w:p>
        </w:tc>
        <w:tc>
          <w:tcPr>
            <w:tcW w:w="1440" w:type="dxa"/>
            <w:tcBorders>
              <w:top w:val="single" w:sz="4" w:space="0" w:color="auto"/>
            </w:tcBorders>
            <w:vAlign w:val="bottom"/>
          </w:tcPr>
          <w:p w14:paraId="2F82BB42"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40" w:type="dxa"/>
            <w:tcBorders>
              <w:top w:val="single" w:sz="4" w:space="0" w:color="auto"/>
            </w:tcBorders>
            <w:vAlign w:val="bottom"/>
          </w:tcPr>
          <w:p w14:paraId="4556AC24"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GB"/>
              </w:rPr>
              <w:t>2019</w:t>
            </w:r>
          </w:p>
        </w:tc>
        <w:tc>
          <w:tcPr>
            <w:tcW w:w="1440" w:type="dxa"/>
            <w:tcBorders>
              <w:top w:val="single" w:sz="4" w:space="0" w:color="auto"/>
            </w:tcBorders>
            <w:vAlign w:val="bottom"/>
          </w:tcPr>
          <w:p w14:paraId="2916C0C3"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39" w:type="dxa"/>
            <w:tcBorders>
              <w:top w:val="single" w:sz="4" w:space="0" w:color="auto"/>
            </w:tcBorders>
            <w:vAlign w:val="bottom"/>
          </w:tcPr>
          <w:p w14:paraId="68EDD0F4"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GB"/>
              </w:rPr>
              <w:t>2019</w:t>
            </w:r>
          </w:p>
        </w:tc>
      </w:tr>
      <w:tr w:rsidR="00FA1521" w:rsidRPr="00B82043" w14:paraId="5359EEA6" w14:textId="77777777" w:rsidTr="000A7389">
        <w:trPr>
          <w:gridAfter w:val="1"/>
          <w:wAfter w:w="7" w:type="dxa"/>
        </w:trPr>
        <w:tc>
          <w:tcPr>
            <w:tcW w:w="3870" w:type="dxa"/>
            <w:vAlign w:val="bottom"/>
          </w:tcPr>
          <w:p w14:paraId="7A97EA01" w14:textId="77777777" w:rsidR="00FA1521" w:rsidRPr="00B82043" w:rsidRDefault="00FA1521" w:rsidP="00632EE6">
            <w:pPr>
              <w:ind w:left="114" w:right="-110"/>
              <w:rPr>
                <w:sz w:val="18"/>
                <w:szCs w:val="18"/>
              </w:rPr>
            </w:pPr>
          </w:p>
        </w:tc>
        <w:tc>
          <w:tcPr>
            <w:tcW w:w="1440" w:type="dxa"/>
            <w:tcBorders>
              <w:bottom w:val="single" w:sz="4" w:space="0" w:color="auto"/>
            </w:tcBorders>
            <w:vAlign w:val="bottom"/>
          </w:tcPr>
          <w:p w14:paraId="30F91456"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40" w:type="dxa"/>
            <w:tcBorders>
              <w:bottom w:val="single" w:sz="4" w:space="0" w:color="auto"/>
            </w:tcBorders>
            <w:vAlign w:val="bottom"/>
          </w:tcPr>
          <w:p w14:paraId="5E8DF757"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40" w:type="dxa"/>
            <w:tcBorders>
              <w:bottom w:val="single" w:sz="4" w:space="0" w:color="auto"/>
            </w:tcBorders>
            <w:vAlign w:val="bottom"/>
          </w:tcPr>
          <w:p w14:paraId="0756A51E"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39" w:type="dxa"/>
            <w:tcBorders>
              <w:bottom w:val="single" w:sz="4" w:space="0" w:color="auto"/>
            </w:tcBorders>
            <w:vAlign w:val="bottom"/>
          </w:tcPr>
          <w:p w14:paraId="22092194" w14:textId="77777777" w:rsidR="00FA1521" w:rsidRPr="00B82043" w:rsidRDefault="00FA1521" w:rsidP="00632EE6">
            <w:pPr>
              <w:pStyle w:val="a"/>
              <w:ind w:right="-72"/>
              <w:jc w:val="right"/>
              <w:rPr>
                <w:rFonts w:ascii="Arial" w:cs="Arial"/>
                <w:b/>
                <w:bCs/>
                <w:sz w:val="18"/>
                <w:szCs w:val="18"/>
                <w:lang w:val="en-US"/>
              </w:rPr>
            </w:pPr>
            <w:r w:rsidRPr="00B82043">
              <w:rPr>
                <w:rFonts w:ascii="Arial" w:cs="Arial"/>
                <w:b/>
                <w:bCs/>
                <w:sz w:val="18"/>
                <w:szCs w:val="18"/>
                <w:lang w:val="en-US"/>
              </w:rPr>
              <w:t>Baht</w:t>
            </w:r>
          </w:p>
        </w:tc>
      </w:tr>
      <w:tr w:rsidR="00FA1521" w:rsidRPr="00B82043" w14:paraId="6B68E804" w14:textId="77777777" w:rsidTr="000A7389">
        <w:trPr>
          <w:gridAfter w:val="1"/>
          <w:wAfter w:w="7" w:type="dxa"/>
        </w:trPr>
        <w:tc>
          <w:tcPr>
            <w:tcW w:w="3870" w:type="dxa"/>
            <w:vAlign w:val="bottom"/>
          </w:tcPr>
          <w:p w14:paraId="3C2545E0" w14:textId="77777777" w:rsidR="00FA1521" w:rsidRPr="00B82043" w:rsidRDefault="00FA1521" w:rsidP="00632EE6">
            <w:pPr>
              <w:ind w:left="114" w:right="-110"/>
              <w:rPr>
                <w:sz w:val="12"/>
                <w:szCs w:val="12"/>
              </w:rPr>
            </w:pPr>
          </w:p>
        </w:tc>
        <w:tc>
          <w:tcPr>
            <w:tcW w:w="1440" w:type="dxa"/>
            <w:tcBorders>
              <w:top w:val="single" w:sz="4" w:space="0" w:color="auto"/>
            </w:tcBorders>
            <w:shd w:val="clear" w:color="auto" w:fill="FAFAFA"/>
            <w:vAlign w:val="bottom"/>
          </w:tcPr>
          <w:p w14:paraId="7CF6679B" w14:textId="77777777" w:rsidR="00FA1521" w:rsidRPr="00B82043" w:rsidRDefault="00FA1521" w:rsidP="00632EE6">
            <w:pPr>
              <w:ind w:right="-72"/>
              <w:jc w:val="right"/>
              <w:rPr>
                <w:b/>
                <w:bCs/>
                <w:sz w:val="12"/>
                <w:szCs w:val="12"/>
              </w:rPr>
            </w:pPr>
          </w:p>
        </w:tc>
        <w:tc>
          <w:tcPr>
            <w:tcW w:w="1440" w:type="dxa"/>
            <w:tcBorders>
              <w:top w:val="single" w:sz="4" w:space="0" w:color="auto"/>
            </w:tcBorders>
            <w:vAlign w:val="bottom"/>
          </w:tcPr>
          <w:p w14:paraId="13F19F38" w14:textId="77777777" w:rsidR="00FA1521" w:rsidRPr="00B82043" w:rsidRDefault="00FA1521" w:rsidP="00632EE6">
            <w:pPr>
              <w:ind w:right="-72"/>
              <w:jc w:val="right"/>
              <w:rPr>
                <w:b/>
                <w:bCs/>
                <w:sz w:val="12"/>
                <w:szCs w:val="12"/>
              </w:rPr>
            </w:pPr>
          </w:p>
        </w:tc>
        <w:tc>
          <w:tcPr>
            <w:tcW w:w="1440" w:type="dxa"/>
            <w:tcBorders>
              <w:top w:val="single" w:sz="4" w:space="0" w:color="auto"/>
            </w:tcBorders>
            <w:shd w:val="clear" w:color="auto" w:fill="FAFAFA"/>
            <w:vAlign w:val="bottom"/>
          </w:tcPr>
          <w:p w14:paraId="3775EF33" w14:textId="77777777" w:rsidR="00FA1521" w:rsidRPr="00B82043" w:rsidRDefault="00FA1521" w:rsidP="00632EE6">
            <w:pPr>
              <w:ind w:right="-72"/>
              <w:jc w:val="right"/>
              <w:rPr>
                <w:b/>
                <w:bCs/>
                <w:sz w:val="12"/>
                <w:szCs w:val="12"/>
              </w:rPr>
            </w:pPr>
          </w:p>
        </w:tc>
        <w:tc>
          <w:tcPr>
            <w:tcW w:w="1439" w:type="dxa"/>
            <w:tcBorders>
              <w:top w:val="single" w:sz="4" w:space="0" w:color="auto"/>
            </w:tcBorders>
            <w:vAlign w:val="bottom"/>
          </w:tcPr>
          <w:p w14:paraId="426658C9" w14:textId="77777777" w:rsidR="00FA1521" w:rsidRPr="00B82043" w:rsidRDefault="00FA1521" w:rsidP="00632EE6">
            <w:pPr>
              <w:ind w:right="-72"/>
              <w:jc w:val="right"/>
              <w:rPr>
                <w:b/>
                <w:bCs/>
                <w:sz w:val="12"/>
                <w:szCs w:val="12"/>
              </w:rPr>
            </w:pPr>
          </w:p>
        </w:tc>
      </w:tr>
      <w:tr w:rsidR="001111E5" w:rsidRPr="00B82043" w14:paraId="2380BB82" w14:textId="77777777" w:rsidTr="00A80CAD">
        <w:trPr>
          <w:gridAfter w:val="1"/>
          <w:wAfter w:w="7" w:type="dxa"/>
        </w:trPr>
        <w:tc>
          <w:tcPr>
            <w:tcW w:w="3870" w:type="dxa"/>
            <w:vAlign w:val="bottom"/>
          </w:tcPr>
          <w:p w14:paraId="3299C8DB" w14:textId="4805AEDF" w:rsidR="001111E5" w:rsidRPr="00B82043" w:rsidRDefault="001111E5" w:rsidP="001111E5">
            <w:pPr>
              <w:ind w:left="114" w:right="-110"/>
              <w:rPr>
                <w:sz w:val="18"/>
                <w:szCs w:val="18"/>
              </w:rPr>
            </w:pPr>
            <w:r w:rsidRPr="00B82043">
              <w:rPr>
                <w:rFonts w:eastAsia="Angsana New"/>
                <w:sz w:val="18"/>
                <w:szCs w:val="18"/>
              </w:rPr>
              <w:t>Long-term borrowing</w:t>
            </w:r>
            <w:r w:rsidR="00B14154">
              <w:rPr>
                <w:rFonts w:eastAsia="Angsana New"/>
                <w:sz w:val="18"/>
                <w:szCs w:val="18"/>
              </w:rPr>
              <w:t>s</w:t>
            </w:r>
            <w:r w:rsidRPr="00B82043">
              <w:rPr>
                <w:rFonts w:eastAsia="Angsana New"/>
                <w:sz w:val="18"/>
                <w:szCs w:val="18"/>
              </w:rPr>
              <w:t xml:space="preserve"> from financial institution</w:t>
            </w:r>
            <w:r w:rsidR="000E6325">
              <w:rPr>
                <w:rFonts w:eastAsia="Angsana New"/>
                <w:sz w:val="18"/>
                <w:szCs w:val="18"/>
              </w:rPr>
              <w:t>s</w:t>
            </w:r>
          </w:p>
        </w:tc>
        <w:tc>
          <w:tcPr>
            <w:tcW w:w="1440" w:type="dxa"/>
            <w:shd w:val="clear" w:color="auto" w:fill="FAFAFA"/>
            <w:vAlign w:val="bottom"/>
          </w:tcPr>
          <w:p w14:paraId="50BB4682" w14:textId="188EF5E6" w:rsidR="001111E5" w:rsidRPr="00B82043" w:rsidRDefault="001111E5" w:rsidP="00A80CAD">
            <w:pPr>
              <w:ind w:right="-72"/>
              <w:jc w:val="right"/>
              <w:rPr>
                <w:sz w:val="18"/>
                <w:szCs w:val="18"/>
              </w:rPr>
            </w:pPr>
            <w:r w:rsidRPr="00B82043">
              <w:rPr>
                <w:noProof/>
                <w:sz w:val="18"/>
                <w:szCs w:val="18"/>
              </w:rPr>
              <w:t>4,872,764,966</w:t>
            </w:r>
          </w:p>
        </w:tc>
        <w:tc>
          <w:tcPr>
            <w:tcW w:w="1440" w:type="dxa"/>
            <w:vAlign w:val="bottom"/>
          </w:tcPr>
          <w:p w14:paraId="3B8CD7F9" w14:textId="77777777" w:rsidR="001111E5" w:rsidRPr="00B82043" w:rsidRDefault="001111E5" w:rsidP="00A80CAD">
            <w:pPr>
              <w:ind w:right="-72"/>
              <w:jc w:val="right"/>
              <w:rPr>
                <w:sz w:val="18"/>
                <w:szCs w:val="18"/>
              </w:rPr>
            </w:pPr>
            <w:r w:rsidRPr="00B82043">
              <w:rPr>
                <w:sz w:val="18"/>
                <w:szCs w:val="18"/>
              </w:rPr>
              <w:t>999,073,505</w:t>
            </w:r>
          </w:p>
        </w:tc>
        <w:tc>
          <w:tcPr>
            <w:tcW w:w="1440" w:type="dxa"/>
            <w:shd w:val="clear" w:color="auto" w:fill="FAFAFA"/>
            <w:vAlign w:val="bottom"/>
          </w:tcPr>
          <w:p w14:paraId="254630C5" w14:textId="3898FF2E" w:rsidR="001111E5" w:rsidRPr="00B82043" w:rsidRDefault="001111E5" w:rsidP="00A80CAD">
            <w:pPr>
              <w:ind w:right="-72"/>
              <w:jc w:val="right"/>
              <w:rPr>
                <w:sz w:val="18"/>
                <w:szCs w:val="18"/>
              </w:rPr>
            </w:pPr>
            <w:r w:rsidRPr="00B82043">
              <w:rPr>
                <w:noProof/>
                <w:sz w:val="18"/>
                <w:szCs w:val="18"/>
              </w:rPr>
              <w:t>4,882,924,331</w:t>
            </w:r>
          </w:p>
        </w:tc>
        <w:tc>
          <w:tcPr>
            <w:tcW w:w="1439" w:type="dxa"/>
            <w:vAlign w:val="bottom"/>
          </w:tcPr>
          <w:p w14:paraId="10C9A9B8" w14:textId="77777777" w:rsidR="001111E5" w:rsidRPr="00B82043" w:rsidRDefault="001111E5" w:rsidP="00A80CAD">
            <w:pPr>
              <w:ind w:right="-72"/>
              <w:jc w:val="right"/>
              <w:rPr>
                <w:sz w:val="18"/>
                <w:szCs w:val="18"/>
              </w:rPr>
            </w:pPr>
            <w:r w:rsidRPr="00B82043">
              <w:rPr>
                <w:sz w:val="18"/>
                <w:szCs w:val="18"/>
              </w:rPr>
              <w:t>999,073,505</w:t>
            </w:r>
          </w:p>
        </w:tc>
      </w:tr>
      <w:tr w:rsidR="001111E5" w:rsidRPr="00B82043" w14:paraId="61B2849D" w14:textId="77777777" w:rsidTr="000A7389">
        <w:trPr>
          <w:gridAfter w:val="1"/>
          <w:wAfter w:w="7" w:type="dxa"/>
        </w:trPr>
        <w:tc>
          <w:tcPr>
            <w:tcW w:w="3870" w:type="dxa"/>
            <w:vAlign w:val="bottom"/>
          </w:tcPr>
          <w:p w14:paraId="1CA61E87" w14:textId="77777777" w:rsidR="001111E5" w:rsidRPr="00B82043" w:rsidRDefault="001111E5" w:rsidP="001111E5">
            <w:pPr>
              <w:tabs>
                <w:tab w:val="left" w:pos="720"/>
              </w:tabs>
              <w:ind w:left="114" w:right="-378"/>
              <w:rPr>
                <w:rFonts w:eastAsia="Angsana New"/>
                <w:sz w:val="18"/>
                <w:szCs w:val="18"/>
                <w:cs/>
              </w:rPr>
            </w:pPr>
            <w:r w:rsidRPr="00B82043">
              <w:rPr>
                <w:rFonts w:eastAsia="Angsana New"/>
                <w:sz w:val="18"/>
                <w:szCs w:val="18"/>
              </w:rPr>
              <w:t>Debentures</w:t>
            </w:r>
          </w:p>
        </w:tc>
        <w:tc>
          <w:tcPr>
            <w:tcW w:w="1440" w:type="dxa"/>
            <w:tcBorders>
              <w:bottom w:val="single" w:sz="4" w:space="0" w:color="auto"/>
            </w:tcBorders>
            <w:shd w:val="clear" w:color="auto" w:fill="FAFAFA"/>
          </w:tcPr>
          <w:p w14:paraId="2BEDF2A4" w14:textId="3F7C2A75" w:rsidR="001111E5" w:rsidRPr="00B82043" w:rsidRDefault="001111E5" w:rsidP="001111E5">
            <w:pPr>
              <w:ind w:right="-72"/>
              <w:jc w:val="right"/>
              <w:rPr>
                <w:sz w:val="18"/>
                <w:szCs w:val="18"/>
              </w:rPr>
            </w:pPr>
            <w:r w:rsidRPr="00B82043">
              <w:rPr>
                <w:noProof/>
                <w:sz w:val="18"/>
                <w:szCs w:val="18"/>
              </w:rPr>
              <w:t>7,993,385,530</w:t>
            </w:r>
          </w:p>
        </w:tc>
        <w:tc>
          <w:tcPr>
            <w:tcW w:w="1440" w:type="dxa"/>
            <w:tcBorders>
              <w:bottom w:val="single" w:sz="4" w:space="0" w:color="auto"/>
            </w:tcBorders>
            <w:vAlign w:val="bottom"/>
          </w:tcPr>
          <w:p w14:paraId="62824FFF" w14:textId="77777777" w:rsidR="001111E5" w:rsidRPr="00B82043" w:rsidRDefault="001111E5" w:rsidP="001111E5">
            <w:pPr>
              <w:ind w:right="-72"/>
              <w:jc w:val="right"/>
              <w:rPr>
                <w:sz w:val="18"/>
                <w:szCs w:val="18"/>
              </w:rPr>
            </w:pPr>
            <w:r w:rsidRPr="00B82043">
              <w:rPr>
                <w:sz w:val="18"/>
                <w:szCs w:val="18"/>
              </w:rPr>
              <w:t>8,992,642,695</w:t>
            </w:r>
          </w:p>
        </w:tc>
        <w:tc>
          <w:tcPr>
            <w:tcW w:w="1440" w:type="dxa"/>
            <w:tcBorders>
              <w:bottom w:val="single" w:sz="4" w:space="0" w:color="auto"/>
            </w:tcBorders>
            <w:shd w:val="clear" w:color="auto" w:fill="FAFAFA"/>
          </w:tcPr>
          <w:p w14:paraId="3C43E259" w14:textId="60826226" w:rsidR="001111E5" w:rsidRPr="00B82043" w:rsidRDefault="001111E5" w:rsidP="001111E5">
            <w:pPr>
              <w:ind w:right="-72"/>
              <w:jc w:val="right"/>
              <w:rPr>
                <w:sz w:val="18"/>
                <w:szCs w:val="18"/>
              </w:rPr>
            </w:pPr>
            <w:r w:rsidRPr="00B82043">
              <w:rPr>
                <w:noProof/>
                <w:sz w:val="18"/>
                <w:szCs w:val="18"/>
              </w:rPr>
              <w:t>7,996,104,983</w:t>
            </w:r>
          </w:p>
        </w:tc>
        <w:tc>
          <w:tcPr>
            <w:tcW w:w="1439" w:type="dxa"/>
            <w:tcBorders>
              <w:bottom w:val="single" w:sz="4" w:space="0" w:color="auto"/>
            </w:tcBorders>
            <w:vAlign w:val="bottom"/>
          </w:tcPr>
          <w:p w14:paraId="134F3BB7" w14:textId="77777777" w:rsidR="001111E5" w:rsidRPr="00B82043" w:rsidRDefault="001111E5" w:rsidP="001111E5">
            <w:pPr>
              <w:ind w:right="-72"/>
              <w:jc w:val="right"/>
              <w:rPr>
                <w:sz w:val="18"/>
                <w:szCs w:val="18"/>
              </w:rPr>
            </w:pPr>
            <w:r w:rsidRPr="00B82043">
              <w:rPr>
                <w:sz w:val="18"/>
                <w:szCs w:val="18"/>
              </w:rPr>
              <w:t>9,136,743,356</w:t>
            </w:r>
          </w:p>
        </w:tc>
      </w:tr>
      <w:tr w:rsidR="001111E5" w:rsidRPr="000A7389" w14:paraId="728378DA" w14:textId="77777777" w:rsidTr="000A7389">
        <w:trPr>
          <w:gridAfter w:val="1"/>
          <w:wAfter w:w="7" w:type="dxa"/>
        </w:trPr>
        <w:tc>
          <w:tcPr>
            <w:tcW w:w="3870" w:type="dxa"/>
            <w:vAlign w:val="bottom"/>
          </w:tcPr>
          <w:p w14:paraId="18967087" w14:textId="77777777" w:rsidR="001111E5" w:rsidRPr="000A7389" w:rsidRDefault="001111E5" w:rsidP="001111E5">
            <w:pPr>
              <w:tabs>
                <w:tab w:val="left" w:pos="720"/>
              </w:tabs>
              <w:ind w:left="114" w:right="-378"/>
              <w:rPr>
                <w:rFonts w:eastAsia="Angsana New"/>
                <w:sz w:val="12"/>
                <w:szCs w:val="12"/>
              </w:rPr>
            </w:pPr>
          </w:p>
        </w:tc>
        <w:tc>
          <w:tcPr>
            <w:tcW w:w="1440" w:type="dxa"/>
            <w:tcBorders>
              <w:top w:val="single" w:sz="4" w:space="0" w:color="auto"/>
            </w:tcBorders>
            <w:shd w:val="clear" w:color="auto" w:fill="FAFAFA"/>
            <w:vAlign w:val="bottom"/>
          </w:tcPr>
          <w:p w14:paraId="5E679753" w14:textId="77777777" w:rsidR="001111E5" w:rsidRPr="000A7389" w:rsidRDefault="001111E5" w:rsidP="001111E5">
            <w:pPr>
              <w:ind w:right="-72"/>
              <w:jc w:val="right"/>
              <w:rPr>
                <w:sz w:val="12"/>
                <w:szCs w:val="12"/>
              </w:rPr>
            </w:pPr>
          </w:p>
        </w:tc>
        <w:tc>
          <w:tcPr>
            <w:tcW w:w="1440" w:type="dxa"/>
            <w:tcBorders>
              <w:top w:val="single" w:sz="4" w:space="0" w:color="auto"/>
            </w:tcBorders>
            <w:vAlign w:val="bottom"/>
          </w:tcPr>
          <w:p w14:paraId="47253267" w14:textId="77777777" w:rsidR="001111E5" w:rsidRPr="000A7389" w:rsidRDefault="001111E5" w:rsidP="001111E5">
            <w:pPr>
              <w:ind w:right="-72"/>
              <w:jc w:val="right"/>
              <w:rPr>
                <w:sz w:val="12"/>
                <w:szCs w:val="12"/>
              </w:rPr>
            </w:pPr>
          </w:p>
        </w:tc>
        <w:tc>
          <w:tcPr>
            <w:tcW w:w="1440" w:type="dxa"/>
            <w:tcBorders>
              <w:top w:val="single" w:sz="4" w:space="0" w:color="auto"/>
            </w:tcBorders>
            <w:shd w:val="clear" w:color="auto" w:fill="FAFAFA"/>
            <w:vAlign w:val="bottom"/>
          </w:tcPr>
          <w:p w14:paraId="790B7ECB" w14:textId="77777777" w:rsidR="001111E5" w:rsidRPr="000A7389" w:rsidRDefault="001111E5" w:rsidP="001111E5">
            <w:pPr>
              <w:ind w:right="-72"/>
              <w:jc w:val="right"/>
              <w:rPr>
                <w:sz w:val="12"/>
                <w:szCs w:val="12"/>
              </w:rPr>
            </w:pPr>
          </w:p>
        </w:tc>
        <w:tc>
          <w:tcPr>
            <w:tcW w:w="1439" w:type="dxa"/>
            <w:tcBorders>
              <w:top w:val="single" w:sz="4" w:space="0" w:color="auto"/>
            </w:tcBorders>
            <w:vAlign w:val="bottom"/>
          </w:tcPr>
          <w:p w14:paraId="490C28BB" w14:textId="77777777" w:rsidR="001111E5" w:rsidRPr="000A7389" w:rsidRDefault="001111E5" w:rsidP="001111E5">
            <w:pPr>
              <w:ind w:right="-72"/>
              <w:jc w:val="right"/>
              <w:rPr>
                <w:sz w:val="12"/>
                <w:szCs w:val="12"/>
              </w:rPr>
            </w:pPr>
          </w:p>
        </w:tc>
      </w:tr>
      <w:tr w:rsidR="001111E5" w:rsidRPr="00B82043" w14:paraId="7C96BC67" w14:textId="77777777" w:rsidTr="000A7389">
        <w:trPr>
          <w:gridAfter w:val="1"/>
          <w:wAfter w:w="7" w:type="dxa"/>
        </w:trPr>
        <w:tc>
          <w:tcPr>
            <w:tcW w:w="3870" w:type="dxa"/>
            <w:vAlign w:val="bottom"/>
          </w:tcPr>
          <w:p w14:paraId="38C04B1E" w14:textId="77777777" w:rsidR="001111E5" w:rsidRPr="00B82043" w:rsidRDefault="001111E5" w:rsidP="001111E5">
            <w:pPr>
              <w:tabs>
                <w:tab w:val="left" w:pos="720"/>
              </w:tabs>
              <w:ind w:left="114" w:right="-378"/>
              <w:rPr>
                <w:rFonts w:eastAsia="Angsana New"/>
                <w:sz w:val="18"/>
                <w:szCs w:val="18"/>
              </w:rPr>
            </w:pPr>
          </w:p>
        </w:tc>
        <w:tc>
          <w:tcPr>
            <w:tcW w:w="1440" w:type="dxa"/>
            <w:tcBorders>
              <w:bottom w:val="single" w:sz="4" w:space="0" w:color="auto"/>
            </w:tcBorders>
            <w:shd w:val="clear" w:color="auto" w:fill="FAFAFA"/>
            <w:vAlign w:val="bottom"/>
          </w:tcPr>
          <w:p w14:paraId="440E848E" w14:textId="3E9CDF23" w:rsidR="001111E5" w:rsidRPr="00B82043" w:rsidRDefault="001111E5" w:rsidP="001111E5">
            <w:pPr>
              <w:ind w:right="-72"/>
              <w:jc w:val="right"/>
              <w:rPr>
                <w:noProof/>
                <w:sz w:val="18"/>
                <w:szCs w:val="18"/>
              </w:rPr>
            </w:pPr>
            <w:r w:rsidRPr="00B82043">
              <w:rPr>
                <w:noProof/>
                <w:sz w:val="18"/>
                <w:szCs w:val="18"/>
              </w:rPr>
              <w:t>12,866,150,496</w:t>
            </w:r>
          </w:p>
        </w:tc>
        <w:tc>
          <w:tcPr>
            <w:tcW w:w="1440" w:type="dxa"/>
            <w:tcBorders>
              <w:bottom w:val="single" w:sz="4" w:space="0" w:color="auto"/>
            </w:tcBorders>
            <w:vAlign w:val="bottom"/>
          </w:tcPr>
          <w:p w14:paraId="7C002070" w14:textId="77777777" w:rsidR="001111E5" w:rsidRPr="00B82043" w:rsidRDefault="001111E5" w:rsidP="001111E5">
            <w:pPr>
              <w:ind w:right="-72"/>
              <w:jc w:val="right"/>
              <w:rPr>
                <w:noProof/>
                <w:sz w:val="18"/>
                <w:szCs w:val="18"/>
              </w:rPr>
            </w:pPr>
            <w:r w:rsidRPr="00B82043">
              <w:rPr>
                <w:noProof/>
                <w:sz w:val="18"/>
                <w:szCs w:val="18"/>
              </w:rPr>
              <w:t>9,991,716,200</w:t>
            </w:r>
          </w:p>
        </w:tc>
        <w:tc>
          <w:tcPr>
            <w:tcW w:w="1440" w:type="dxa"/>
            <w:tcBorders>
              <w:bottom w:val="single" w:sz="4" w:space="0" w:color="auto"/>
            </w:tcBorders>
            <w:shd w:val="clear" w:color="auto" w:fill="FAFAFA"/>
            <w:vAlign w:val="bottom"/>
          </w:tcPr>
          <w:p w14:paraId="2BE95543" w14:textId="3F6521E0" w:rsidR="001111E5" w:rsidRPr="00B82043" w:rsidRDefault="001111E5" w:rsidP="001111E5">
            <w:pPr>
              <w:ind w:right="-72"/>
              <w:jc w:val="right"/>
              <w:rPr>
                <w:noProof/>
                <w:sz w:val="18"/>
                <w:szCs w:val="18"/>
              </w:rPr>
            </w:pPr>
            <w:r w:rsidRPr="00B82043">
              <w:rPr>
                <w:noProof/>
                <w:sz w:val="18"/>
                <w:szCs w:val="18"/>
              </w:rPr>
              <w:t>12,879,029,314</w:t>
            </w:r>
          </w:p>
        </w:tc>
        <w:tc>
          <w:tcPr>
            <w:tcW w:w="1439" w:type="dxa"/>
            <w:tcBorders>
              <w:bottom w:val="single" w:sz="4" w:space="0" w:color="auto"/>
            </w:tcBorders>
            <w:vAlign w:val="bottom"/>
          </w:tcPr>
          <w:p w14:paraId="3178A676" w14:textId="77777777" w:rsidR="001111E5" w:rsidRPr="00B82043" w:rsidRDefault="001111E5" w:rsidP="001111E5">
            <w:pPr>
              <w:ind w:right="-72"/>
              <w:jc w:val="right"/>
              <w:rPr>
                <w:noProof/>
                <w:sz w:val="18"/>
                <w:szCs w:val="18"/>
              </w:rPr>
            </w:pPr>
            <w:r w:rsidRPr="00B82043">
              <w:rPr>
                <w:noProof/>
                <w:sz w:val="18"/>
                <w:szCs w:val="18"/>
              </w:rPr>
              <w:t>10,1</w:t>
            </w:r>
            <w:r w:rsidRPr="00B82043">
              <w:rPr>
                <w:noProof/>
                <w:sz w:val="18"/>
                <w:szCs w:val="18"/>
                <w:lang w:val="en-GB"/>
              </w:rPr>
              <w:t>35,816</w:t>
            </w:r>
            <w:r w:rsidRPr="00B82043">
              <w:rPr>
                <w:noProof/>
                <w:sz w:val="18"/>
                <w:szCs w:val="18"/>
              </w:rPr>
              <w:t>,861</w:t>
            </w:r>
          </w:p>
        </w:tc>
      </w:tr>
    </w:tbl>
    <w:p w14:paraId="3DC6BCD2" w14:textId="77777777" w:rsidR="00FA1521" w:rsidRPr="00B82043" w:rsidRDefault="00FA1521" w:rsidP="00632EE6">
      <w:pPr>
        <w:ind w:hanging="7"/>
        <w:jc w:val="both"/>
        <w:rPr>
          <w:sz w:val="18"/>
          <w:szCs w:val="18"/>
          <w:lang w:val="en-GB"/>
        </w:rPr>
      </w:pPr>
    </w:p>
    <w:p w14:paraId="0C469271" w14:textId="7F82E92B" w:rsidR="00FA1521" w:rsidRPr="0020308B" w:rsidRDefault="00FA1521" w:rsidP="00FA1521">
      <w:pPr>
        <w:ind w:hanging="7"/>
        <w:jc w:val="both"/>
        <w:rPr>
          <w:rFonts w:cstheme="minorBidi"/>
          <w:sz w:val="20"/>
          <w:szCs w:val="20"/>
          <w:cs/>
        </w:rPr>
      </w:pPr>
      <w:r w:rsidRPr="00B82043">
        <w:rPr>
          <w:sz w:val="20"/>
          <w:szCs w:val="20"/>
        </w:rPr>
        <w:t xml:space="preserve">The fair values </w:t>
      </w:r>
      <w:r w:rsidR="006E04EE" w:rsidRPr="00B82043">
        <w:rPr>
          <w:sz w:val="20"/>
          <w:szCs w:val="25"/>
          <w:lang w:val="en-GB"/>
        </w:rPr>
        <w:t>of long-term borrowing</w:t>
      </w:r>
      <w:r w:rsidR="00B14154">
        <w:rPr>
          <w:sz w:val="20"/>
          <w:szCs w:val="25"/>
          <w:lang w:val="en-GB"/>
        </w:rPr>
        <w:t>s</w:t>
      </w:r>
      <w:r w:rsidR="006E04EE" w:rsidRPr="00B82043">
        <w:rPr>
          <w:sz w:val="20"/>
          <w:szCs w:val="25"/>
          <w:lang w:val="en-GB"/>
        </w:rPr>
        <w:t xml:space="preserve"> from financial institution</w:t>
      </w:r>
      <w:r w:rsidR="000E6325">
        <w:rPr>
          <w:sz w:val="20"/>
          <w:szCs w:val="25"/>
          <w:lang w:val="en-GB"/>
        </w:rPr>
        <w:t>s</w:t>
      </w:r>
      <w:r w:rsidR="006E04EE" w:rsidRPr="00B82043">
        <w:rPr>
          <w:sz w:val="20"/>
          <w:szCs w:val="25"/>
          <w:lang w:val="en-GB"/>
        </w:rPr>
        <w:t xml:space="preserve"> </w:t>
      </w:r>
      <w:r w:rsidRPr="00B82043">
        <w:rPr>
          <w:sz w:val="20"/>
          <w:szCs w:val="20"/>
        </w:rPr>
        <w:t xml:space="preserve">are based on discounted cash flows using a discount rate based upon the loan rate </w:t>
      </w:r>
      <w:r w:rsidRPr="002276E4">
        <w:rPr>
          <w:sz w:val="20"/>
          <w:szCs w:val="20"/>
        </w:rPr>
        <w:t xml:space="preserve">of </w:t>
      </w:r>
      <w:r w:rsidR="00CC1A61" w:rsidRPr="002276E4">
        <w:rPr>
          <w:sz w:val="20"/>
          <w:szCs w:val="20"/>
        </w:rPr>
        <w:t>2.</w:t>
      </w:r>
      <w:r w:rsidR="00A954A8" w:rsidRPr="002276E4">
        <w:rPr>
          <w:sz w:val="20"/>
          <w:szCs w:val="20"/>
        </w:rPr>
        <w:t>45</w:t>
      </w:r>
      <w:r w:rsidRPr="002276E4">
        <w:rPr>
          <w:sz w:val="20"/>
          <w:szCs w:val="20"/>
        </w:rPr>
        <w:t>%</w:t>
      </w:r>
      <w:r w:rsidR="001D0DCE" w:rsidRPr="002276E4">
        <w:rPr>
          <w:sz w:val="20"/>
          <w:szCs w:val="20"/>
        </w:rPr>
        <w:t xml:space="preserve"> - 3.</w:t>
      </w:r>
      <w:r w:rsidR="00CC1A61" w:rsidRPr="002276E4">
        <w:rPr>
          <w:sz w:val="20"/>
          <w:szCs w:val="20"/>
        </w:rPr>
        <w:t>1</w:t>
      </w:r>
      <w:r w:rsidR="002276E4">
        <w:rPr>
          <w:sz w:val="20"/>
          <w:szCs w:val="20"/>
        </w:rPr>
        <w:t>0</w:t>
      </w:r>
      <w:r w:rsidR="001D0DCE" w:rsidRPr="002276E4">
        <w:rPr>
          <w:sz w:val="20"/>
          <w:szCs w:val="20"/>
        </w:rPr>
        <w:t>%</w:t>
      </w:r>
      <w:r w:rsidR="000553B8" w:rsidRPr="002276E4">
        <w:rPr>
          <w:sz w:val="20"/>
          <w:szCs w:val="20"/>
        </w:rPr>
        <w:t xml:space="preserve"> (</w:t>
      </w:r>
      <w:r w:rsidR="000553B8" w:rsidRPr="002276E4">
        <w:rPr>
          <w:sz w:val="20"/>
          <w:szCs w:val="20"/>
          <w:lang w:val="en-GB"/>
        </w:rPr>
        <w:t xml:space="preserve">2019: </w:t>
      </w:r>
      <w:r w:rsidR="002276E4">
        <w:rPr>
          <w:sz w:val="20"/>
          <w:szCs w:val="20"/>
          <w:lang w:val="en-GB"/>
        </w:rPr>
        <w:t>3.47% -3.48</w:t>
      </w:r>
      <w:r w:rsidR="00562F54" w:rsidRPr="002276E4">
        <w:rPr>
          <w:sz w:val="20"/>
          <w:szCs w:val="20"/>
          <w:lang w:val="en-GB"/>
        </w:rPr>
        <w:t xml:space="preserve">%) </w:t>
      </w:r>
      <w:r w:rsidRPr="002276E4">
        <w:rPr>
          <w:sz w:val="20"/>
          <w:szCs w:val="20"/>
        </w:rPr>
        <w:t>and</w:t>
      </w:r>
      <w:r w:rsidRPr="00B82043">
        <w:rPr>
          <w:sz w:val="20"/>
          <w:szCs w:val="20"/>
        </w:rPr>
        <w:t xml:space="preserve"> are within level 2 of the fair value hierarchy.</w:t>
      </w:r>
    </w:p>
    <w:p w14:paraId="0A6CBDD7" w14:textId="77777777" w:rsidR="00FA1521" w:rsidRPr="00B82043" w:rsidRDefault="00FA1521" w:rsidP="00FA1521">
      <w:pPr>
        <w:ind w:hanging="7"/>
        <w:jc w:val="both"/>
        <w:rPr>
          <w:sz w:val="20"/>
          <w:szCs w:val="20"/>
        </w:rPr>
      </w:pPr>
    </w:p>
    <w:p w14:paraId="08BB8AD8" w14:textId="77777777" w:rsidR="00FA1521" w:rsidRPr="00B82043" w:rsidRDefault="00FA1521" w:rsidP="00FA1521">
      <w:pPr>
        <w:ind w:hanging="7"/>
        <w:jc w:val="both"/>
        <w:rPr>
          <w:sz w:val="20"/>
          <w:szCs w:val="20"/>
        </w:rPr>
      </w:pPr>
      <w:r w:rsidRPr="00B82043">
        <w:rPr>
          <w:sz w:val="20"/>
          <w:szCs w:val="20"/>
        </w:rPr>
        <w:t>The fair values of debentures are based on clean price announced by Thai Bond Market Association that are within level</w:t>
      </w:r>
      <w:r w:rsidRPr="00B82043">
        <w:rPr>
          <w:sz w:val="20"/>
          <w:szCs w:val="20"/>
          <w:cs/>
        </w:rPr>
        <w:t xml:space="preserve"> </w:t>
      </w:r>
      <w:r w:rsidRPr="00B82043">
        <w:rPr>
          <w:sz w:val="20"/>
          <w:szCs w:val="20"/>
        </w:rPr>
        <w:t>2 of the fair value hierarchy.</w:t>
      </w:r>
    </w:p>
    <w:p w14:paraId="6CCBF6CF" w14:textId="0F0DC9C9" w:rsidR="00DB5603" w:rsidRPr="00B82043" w:rsidRDefault="00DB5603">
      <w:pPr>
        <w:spacing w:after="160" w:line="259" w:lineRule="auto"/>
        <w:rPr>
          <w:sz w:val="18"/>
          <w:szCs w:val="18"/>
        </w:rPr>
      </w:pPr>
      <w:r w:rsidRPr="00B82043">
        <w:rPr>
          <w:sz w:val="18"/>
          <w:szCs w:val="18"/>
        </w:rPr>
        <w:br w:type="page"/>
      </w:r>
    </w:p>
    <w:p w14:paraId="1F02DE64" w14:textId="77777777" w:rsidR="00974C81" w:rsidRPr="00B82043" w:rsidRDefault="00974C81" w:rsidP="004B0DD2">
      <w:pPr>
        <w:rPr>
          <w:sz w:val="18"/>
          <w:szCs w:val="18"/>
        </w:rPr>
      </w:pPr>
    </w:p>
    <w:p w14:paraId="6C047023" w14:textId="1FE13014" w:rsidR="000553B8" w:rsidRPr="003C4A25" w:rsidRDefault="003C4A25" w:rsidP="004B0DD2">
      <w:pPr>
        <w:rPr>
          <w:spacing w:val="-2"/>
          <w:sz w:val="20"/>
          <w:szCs w:val="20"/>
        </w:rPr>
      </w:pPr>
      <w:r w:rsidRPr="003C4A25">
        <w:rPr>
          <w:spacing w:val="-2"/>
          <w:sz w:val="20"/>
          <w:szCs w:val="20"/>
        </w:rPr>
        <w:t>The proportion of</w:t>
      </w:r>
      <w:r>
        <w:rPr>
          <w:spacing w:val="-2"/>
          <w:sz w:val="20"/>
          <w:szCs w:val="20"/>
        </w:rPr>
        <w:t xml:space="preserve"> </w:t>
      </w:r>
      <w:r w:rsidRPr="003C4A25">
        <w:rPr>
          <w:spacing w:val="-2"/>
          <w:sz w:val="20"/>
          <w:szCs w:val="20"/>
        </w:rPr>
        <w:t xml:space="preserve">fixed rate </w:t>
      </w:r>
      <w:r>
        <w:rPr>
          <w:spacing w:val="-2"/>
          <w:sz w:val="20"/>
          <w:szCs w:val="20"/>
        </w:rPr>
        <w:t>borrowing</w:t>
      </w:r>
      <w:r w:rsidRPr="003C4A25">
        <w:rPr>
          <w:spacing w:val="-2"/>
          <w:sz w:val="20"/>
          <w:szCs w:val="20"/>
        </w:rPr>
        <w:t>s of the Group and Company</w:t>
      </w:r>
      <w:r>
        <w:rPr>
          <w:spacing w:val="-2"/>
          <w:sz w:val="20"/>
          <w:szCs w:val="20"/>
        </w:rPr>
        <w:t xml:space="preserve"> </w:t>
      </w:r>
      <w:r w:rsidRPr="003C4A25">
        <w:rPr>
          <w:spacing w:val="-2"/>
          <w:sz w:val="20"/>
          <w:szCs w:val="20"/>
        </w:rPr>
        <w:t xml:space="preserve">are </w:t>
      </w:r>
      <w:r w:rsidR="00D51E5B">
        <w:rPr>
          <w:spacing w:val="-2"/>
          <w:sz w:val="20"/>
          <w:szCs w:val="20"/>
        </w:rPr>
        <w:t>59</w:t>
      </w:r>
      <w:r w:rsidRPr="003C4A25">
        <w:rPr>
          <w:spacing w:val="-2"/>
          <w:sz w:val="20"/>
          <w:szCs w:val="20"/>
        </w:rPr>
        <w:t xml:space="preserve">% (2019: </w:t>
      </w:r>
      <w:r w:rsidR="00D51E5B">
        <w:rPr>
          <w:spacing w:val="-2"/>
          <w:sz w:val="20"/>
          <w:szCs w:val="20"/>
        </w:rPr>
        <w:t>36</w:t>
      </w:r>
      <w:r w:rsidRPr="003C4A25">
        <w:rPr>
          <w:spacing w:val="-2"/>
          <w:sz w:val="20"/>
          <w:szCs w:val="20"/>
        </w:rPr>
        <w:t xml:space="preserve">%) of all </w:t>
      </w:r>
      <w:r>
        <w:rPr>
          <w:spacing w:val="-2"/>
          <w:sz w:val="20"/>
          <w:szCs w:val="20"/>
        </w:rPr>
        <w:t>borrowings.</w:t>
      </w:r>
    </w:p>
    <w:p w14:paraId="63D68F2A" w14:textId="77777777" w:rsidR="003C4A25" w:rsidRPr="00B82043" w:rsidRDefault="003C4A25" w:rsidP="004B0DD2">
      <w:pPr>
        <w:rPr>
          <w:sz w:val="20"/>
          <w:szCs w:val="20"/>
        </w:rPr>
      </w:pPr>
    </w:p>
    <w:p w14:paraId="001E3262" w14:textId="2011F583" w:rsidR="004B0DD2" w:rsidRPr="00B82043" w:rsidRDefault="004B0DD2" w:rsidP="004B0DD2">
      <w:pPr>
        <w:rPr>
          <w:sz w:val="20"/>
          <w:szCs w:val="20"/>
        </w:rPr>
      </w:pPr>
      <w:r w:rsidRPr="00B82043">
        <w:rPr>
          <w:sz w:val="20"/>
          <w:szCs w:val="20"/>
        </w:rPr>
        <w:t>The effective interest rates at the statement of financial position date were as follows:</w:t>
      </w:r>
    </w:p>
    <w:p w14:paraId="44358B82" w14:textId="77777777" w:rsidR="00922471" w:rsidRPr="00B82043" w:rsidRDefault="00922471" w:rsidP="004B0DD2">
      <w:pPr>
        <w:rPr>
          <w:sz w:val="20"/>
          <w:szCs w:val="20"/>
        </w:rPr>
      </w:pPr>
    </w:p>
    <w:tbl>
      <w:tblPr>
        <w:tblW w:w="9540" w:type="dxa"/>
        <w:tblInd w:w="-90" w:type="dxa"/>
        <w:tblLayout w:type="fixed"/>
        <w:tblLook w:val="0000" w:firstRow="0" w:lastRow="0" w:firstColumn="0" w:lastColumn="0" w:noHBand="0" w:noVBand="0"/>
      </w:tblPr>
      <w:tblGrid>
        <w:gridCol w:w="6300"/>
        <w:gridCol w:w="1620"/>
        <w:gridCol w:w="1620"/>
      </w:tblGrid>
      <w:tr w:rsidR="004B0DD2" w:rsidRPr="000A7389" w14:paraId="1796A8C4" w14:textId="77777777" w:rsidTr="000A7389">
        <w:trPr>
          <w:trHeight w:val="83"/>
        </w:trPr>
        <w:tc>
          <w:tcPr>
            <w:tcW w:w="6300" w:type="dxa"/>
            <w:vAlign w:val="bottom"/>
          </w:tcPr>
          <w:p w14:paraId="32182F30" w14:textId="77777777" w:rsidR="004B0DD2" w:rsidRPr="000A7389" w:rsidRDefault="004B0DD2" w:rsidP="00FA1521">
            <w:pPr>
              <w:pStyle w:val="a"/>
              <w:tabs>
                <w:tab w:val="right" w:pos="9810"/>
              </w:tabs>
              <w:ind w:right="0"/>
              <w:rPr>
                <w:rFonts w:ascii="Arial" w:cs="Arial"/>
                <w:sz w:val="20"/>
                <w:szCs w:val="20"/>
                <w:cs/>
                <w:lang w:val="en-US"/>
              </w:rPr>
            </w:pPr>
          </w:p>
        </w:tc>
        <w:tc>
          <w:tcPr>
            <w:tcW w:w="3240" w:type="dxa"/>
            <w:gridSpan w:val="2"/>
            <w:tcBorders>
              <w:top w:val="single" w:sz="4" w:space="0" w:color="auto"/>
              <w:bottom w:val="single" w:sz="4" w:space="0" w:color="auto"/>
            </w:tcBorders>
            <w:vAlign w:val="bottom"/>
          </w:tcPr>
          <w:p w14:paraId="64D70373" w14:textId="245DF6D1" w:rsidR="004B0DD2" w:rsidRPr="000A7389" w:rsidRDefault="004B0DD2" w:rsidP="00FA1521">
            <w:pPr>
              <w:pStyle w:val="a"/>
              <w:ind w:right="-72"/>
              <w:jc w:val="center"/>
              <w:rPr>
                <w:rFonts w:ascii="Arial" w:cs="Arial"/>
                <w:b/>
                <w:bCs/>
                <w:sz w:val="20"/>
                <w:szCs w:val="20"/>
                <w:lang w:val="en-US"/>
              </w:rPr>
            </w:pPr>
            <w:r w:rsidRPr="000A7389">
              <w:rPr>
                <w:rFonts w:ascii="Arial" w:cs="Arial"/>
                <w:b/>
                <w:bCs/>
                <w:sz w:val="20"/>
                <w:szCs w:val="20"/>
                <w:lang w:val="en-US"/>
              </w:rPr>
              <w:t xml:space="preserve">Consolidated and </w:t>
            </w:r>
            <w:r w:rsidR="00C701E3" w:rsidRPr="000A7389">
              <w:rPr>
                <w:rFonts w:ascii="Arial" w:cs="Arial"/>
                <w:b/>
                <w:bCs/>
                <w:sz w:val="20"/>
                <w:szCs w:val="20"/>
                <w:lang w:val="en-US"/>
              </w:rPr>
              <w:t>s</w:t>
            </w:r>
            <w:r w:rsidRPr="000A7389">
              <w:rPr>
                <w:rFonts w:ascii="Arial" w:cs="Arial"/>
                <w:b/>
                <w:bCs/>
                <w:sz w:val="20"/>
                <w:szCs w:val="20"/>
                <w:lang w:val="en-US"/>
              </w:rPr>
              <w:t>eparate</w:t>
            </w:r>
          </w:p>
          <w:p w14:paraId="27AC49C4" w14:textId="77777777" w:rsidR="004B0DD2" w:rsidRPr="000A7389" w:rsidRDefault="004B0DD2" w:rsidP="00FA1521">
            <w:pPr>
              <w:pStyle w:val="a"/>
              <w:ind w:right="-72"/>
              <w:jc w:val="center"/>
              <w:rPr>
                <w:rFonts w:ascii="Arial" w:cs="Arial"/>
                <w:b/>
                <w:bCs/>
                <w:sz w:val="20"/>
                <w:szCs w:val="20"/>
                <w:lang w:val="en-US"/>
              </w:rPr>
            </w:pPr>
            <w:r w:rsidRPr="000A7389">
              <w:rPr>
                <w:rFonts w:ascii="Arial" w:cs="Arial"/>
                <w:b/>
                <w:bCs/>
                <w:sz w:val="20"/>
                <w:szCs w:val="20"/>
                <w:lang w:val="en-US"/>
              </w:rPr>
              <w:t>financial statements</w:t>
            </w:r>
          </w:p>
        </w:tc>
      </w:tr>
      <w:tr w:rsidR="00C701E3" w:rsidRPr="000A7389" w14:paraId="7D4CF5E1" w14:textId="77777777" w:rsidTr="000A7389">
        <w:tc>
          <w:tcPr>
            <w:tcW w:w="6300" w:type="dxa"/>
            <w:vAlign w:val="bottom"/>
          </w:tcPr>
          <w:p w14:paraId="09D52266" w14:textId="77777777" w:rsidR="00C701E3" w:rsidRPr="000A7389" w:rsidRDefault="00C701E3" w:rsidP="00C701E3">
            <w:pPr>
              <w:pStyle w:val="a"/>
              <w:tabs>
                <w:tab w:val="right" w:pos="9810"/>
              </w:tabs>
              <w:ind w:right="0"/>
              <w:rPr>
                <w:rFonts w:ascii="Arial" w:cs="Arial"/>
                <w:sz w:val="20"/>
                <w:szCs w:val="20"/>
                <w:cs/>
                <w:lang w:val="en-US"/>
              </w:rPr>
            </w:pPr>
          </w:p>
        </w:tc>
        <w:tc>
          <w:tcPr>
            <w:tcW w:w="1620" w:type="dxa"/>
            <w:tcBorders>
              <w:top w:val="single" w:sz="4" w:space="0" w:color="auto"/>
            </w:tcBorders>
            <w:vAlign w:val="bottom"/>
          </w:tcPr>
          <w:p w14:paraId="50956990" w14:textId="1F548DD6" w:rsidR="00C701E3" w:rsidRPr="000A7389" w:rsidRDefault="00C701E3" w:rsidP="00C701E3">
            <w:pPr>
              <w:pStyle w:val="a"/>
              <w:ind w:right="-72"/>
              <w:jc w:val="right"/>
              <w:rPr>
                <w:rFonts w:ascii="Arial" w:cs="Arial"/>
                <w:b/>
                <w:bCs/>
                <w:sz w:val="20"/>
                <w:szCs w:val="20"/>
                <w:lang w:val="en-US"/>
              </w:rPr>
            </w:pPr>
            <w:r w:rsidRPr="000A7389">
              <w:rPr>
                <w:rFonts w:ascii="Arial" w:cs="Arial"/>
                <w:b/>
                <w:bCs/>
                <w:sz w:val="20"/>
                <w:szCs w:val="20"/>
                <w:lang w:val="en-GB"/>
              </w:rPr>
              <w:t>2020</w:t>
            </w:r>
          </w:p>
        </w:tc>
        <w:tc>
          <w:tcPr>
            <w:tcW w:w="1620" w:type="dxa"/>
            <w:tcBorders>
              <w:top w:val="single" w:sz="4" w:space="0" w:color="auto"/>
            </w:tcBorders>
            <w:vAlign w:val="bottom"/>
          </w:tcPr>
          <w:p w14:paraId="0EFF903C" w14:textId="4D9A1CB0" w:rsidR="00C701E3" w:rsidRPr="000A7389" w:rsidRDefault="00C701E3" w:rsidP="00C701E3">
            <w:pPr>
              <w:pStyle w:val="a"/>
              <w:ind w:right="-72"/>
              <w:jc w:val="right"/>
              <w:rPr>
                <w:rFonts w:ascii="Arial" w:cs="Arial"/>
                <w:b/>
                <w:bCs/>
                <w:sz w:val="20"/>
                <w:szCs w:val="20"/>
                <w:lang w:val="en-US"/>
              </w:rPr>
            </w:pPr>
            <w:r w:rsidRPr="000A7389">
              <w:rPr>
                <w:rFonts w:ascii="Arial" w:cs="Arial"/>
                <w:b/>
                <w:bCs/>
                <w:sz w:val="20"/>
                <w:szCs w:val="20"/>
                <w:lang w:val="en-GB"/>
              </w:rPr>
              <w:t>2019</w:t>
            </w:r>
          </w:p>
        </w:tc>
      </w:tr>
      <w:tr w:rsidR="00C701E3" w:rsidRPr="000A7389" w14:paraId="3082768B" w14:textId="77777777" w:rsidTr="000A7389">
        <w:tc>
          <w:tcPr>
            <w:tcW w:w="6300" w:type="dxa"/>
            <w:vAlign w:val="bottom"/>
          </w:tcPr>
          <w:p w14:paraId="0C81BFC3" w14:textId="77777777" w:rsidR="00C701E3" w:rsidRPr="000A7389" w:rsidRDefault="00C701E3" w:rsidP="00C701E3">
            <w:pPr>
              <w:pStyle w:val="a"/>
              <w:tabs>
                <w:tab w:val="right" w:pos="9810"/>
              </w:tabs>
              <w:ind w:right="0"/>
              <w:rPr>
                <w:rFonts w:ascii="Arial" w:cs="Arial"/>
                <w:sz w:val="20"/>
                <w:szCs w:val="20"/>
                <w:cs/>
                <w:lang w:val="en-US"/>
              </w:rPr>
            </w:pPr>
          </w:p>
        </w:tc>
        <w:tc>
          <w:tcPr>
            <w:tcW w:w="1620" w:type="dxa"/>
            <w:tcBorders>
              <w:bottom w:val="single" w:sz="4" w:space="0" w:color="auto"/>
            </w:tcBorders>
            <w:vAlign w:val="bottom"/>
          </w:tcPr>
          <w:p w14:paraId="68A65B9A" w14:textId="77777777" w:rsidR="00C701E3" w:rsidRPr="000A7389" w:rsidRDefault="00C701E3" w:rsidP="00C701E3">
            <w:pPr>
              <w:pStyle w:val="a"/>
              <w:ind w:right="-72"/>
              <w:jc w:val="right"/>
              <w:rPr>
                <w:rFonts w:ascii="Arial" w:cs="Arial"/>
                <w:b/>
                <w:bCs/>
                <w:sz w:val="20"/>
                <w:szCs w:val="20"/>
                <w:lang w:val="en-US"/>
              </w:rPr>
            </w:pPr>
            <w:r w:rsidRPr="000A7389">
              <w:rPr>
                <w:rFonts w:ascii="Arial" w:cs="Arial"/>
                <w:b/>
                <w:bCs/>
                <w:sz w:val="20"/>
                <w:szCs w:val="20"/>
                <w:lang w:val="en-US"/>
              </w:rPr>
              <w:t>%</w:t>
            </w:r>
          </w:p>
        </w:tc>
        <w:tc>
          <w:tcPr>
            <w:tcW w:w="1620" w:type="dxa"/>
            <w:tcBorders>
              <w:bottom w:val="single" w:sz="4" w:space="0" w:color="auto"/>
            </w:tcBorders>
            <w:vAlign w:val="bottom"/>
          </w:tcPr>
          <w:p w14:paraId="511512E3" w14:textId="66C26FFA" w:rsidR="00C701E3" w:rsidRPr="000A7389" w:rsidRDefault="00C701E3" w:rsidP="00C701E3">
            <w:pPr>
              <w:pStyle w:val="a"/>
              <w:ind w:right="-72"/>
              <w:jc w:val="right"/>
              <w:rPr>
                <w:rFonts w:ascii="Arial" w:cs="Arial"/>
                <w:b/>
                <w:bCs/>
                <w:sz w:val="20"/>
                <w:szCs w:val="20"/>
                <w:lang w:val="en-US"/>
              </w:rPr>
            </w:pPr>
            <w:r w:rsidRPr="000A7389">
              <w:rPr>
                <w:rFonts w:ascii="Arial" w:cs="Arial"/>
                <w:b/>
                <w:bCs/>
                <w:sz w:val="20"/>
                <w:szCs w:val="20"/>
                <w:lang w:val="en-US"/>
              </w:rPr>
              <w:t>%</w:t>
            </w:r>
          </w:p>
        </w:tc>
      </w:tr>
      <w:tr w:rsidR="00C701E3" w:rsidRPr="000A7389" w14:paraId="1EE2B07D" w14:textId="77777777" w:rsidTr="000A7389">
        <w:tc>
          <w:tcPr>
            <w:tcW w:w="6300" w:type="dxa"/>
            <w:vAlign w:val="bottom"/>
          </w:tcPr>
          <w:p w14:paraId="180A7170" w14:textId="77777777" w:rsidR="00C701E3" w:rsidRPr="000A7389" w:rsidRDefault="00C701E3" w:rsidP="00C701E3">
            <w:pPr>
              <w:pStyle w:val="a"/>
              <w:tabs>
                <w:tab w:val="right" w:pos="9810"/>
              </w:tabs>
              <w:ind w:right="0"/>
              <w:rPr>
                <w:rFonts w:ascii="Arial" w:cs="Arial"/>
                <w:sz w:val="20"/>
                <w:szCs w:val="20"/>
                <w:cs/>
                <w:lang w:val="en-US"/>
              </w:rPr>
            </w:pPr>
          </w:p>
        </w:tc>
        <w:tc>
          <w:tcPr>
            <w:tcW w:w="1620" w:type="dxa"/>
            <w:tcBorders>
              <w:top w:val="single" w:sz="4" w:space="0" w:color="auto"/>
            </w:tcBorders>
            <w:shd w:val="clear" w:color="auto" w:fill="FAFAFA"/>
            <w:vAlign w:val="bottom"/>
          </w:tcPr>
          <w:p w14:paraId="63AE9F57" w14:textId="77777777" w:rsidR="00C701E3" w:rsidRPr="000A7389" w:rsidRDefault="00C701E3" w:rsidP="00C701E3">
            <w:pPr>
              <w:pStyle w:val="a"/>
              <w:ind w:right="-72"/>
              <w:jc w:val="right"/>
              <w:rPr>
                <w:rFonts w:ascii="Arial" w:cs="Arial"/>
                <w:sz w:val="20"/>
                <w:szCs w:val="20"/>
                <w:lang w:val="en-US"/>
              </w:rPr>
            </w:pPr>
          </w:p>
        </w:tc>
        <w:tc>
          <w:tcPr>
            <w:tcW w:w="1620" w:type="dxa"/>
            <w:tcBorders>
              <w:top w:val="single" w:sz="4" w:space="0" w:color="auto"/>
            </w:tcBorders>
            <w:vAlign w:val="bottom"/>
          </w:tcPr>
          <w:p w14:paraId="3D23BBA6" w14:textId="77777777" w:rsidR="00C701E3" w:rsidRPr="000A7389" w:rsidRDefault="00C701E3" w:rsidP="00C701E3">
            <w:pPr>
              <w:pStyle w:val="a"/>
              <w:ind w:right="-72"/>
              <w:jc w:val="right"/>
              <w:rPr>
                <w:rFonts w:ascii="Arial" w:cs="Arial"/>
                <w:sz w:val="20"/>
                <w:szCs w:val="20"/>
                <w:lang w:val="en-US"/>
              </w:rPr>
            </w:pPr>
          </w:p>
        </w:tc>
      </w:tr>
      <w:tr w:rsidR="00C701E3" w:rsidRPr="000A7389" w14:paraId="42239AF0" w14:textId="77777777" w:rsidTr="000A7389">
        <w:tc>
          <w:tcPr>
            <w:tcW w:w="6300" w:type="dxa"/>
            <w:vAlign w:val="bottom"/>
          </w:tcPr>
          <w:p w14:paraId="79997570" w14:textId="1D126BDE" w:rsidR="00C701E3" w:rsidRPr="000A7389" w:rsidRDefault="00C701E3" w:rsidP="00C701E3">
            <w:pPr>
              <w:tabs>
                <w:tab w:val="left" w:pos="2610"/>
              </w:tabs>
              <w:ind w:right="-158"/>
              <w:rPr>
                <w:sz w:val="20"/>
                <w:szCs w:val="20"/>
              </w:rPr>
            </w:pPr>
            <w:r w:rsidRPr="000A7389">
              <w:rPr>
                <w:sz w:val="20"/>
                <w:szCs w:val="20"/>
              </w:rPr>
              <w:t>Long-term borrowing</w:t>
            </w:r>
            <w:r w:rsidR="00B14154">
              <w:rPr>
                <w:sz w:val="20"/>
                <w:szCs w:val="20"/>
              </w:rPr>
              <w:t>s</w:t>
            </w:r>
            <w:r w:rsidRPr="000A7389">
              <w:rPr>
                <w:sz w:val="20"/>
                <w:szCs w:val="20"/>
              </w:rPr>
              <w:t xml:space="preserve"> from financial institution</w:t>
            </w:r>
            <w:r w:rsidR="000E6325">
              <w:rPr>
                <w:sz w:val="20"/>
                <w:szCs w:val="20"/>
              </w:rPr>
              <w:t>s</w:t>
            </w:r>
          </w:p>
        </w:tc>
        <w:tc>
          <w:tcPr>
            <w:tcW w:w="1620" w:type="dxa"/>
            <w:shd w:val="clear" w:color="auto" w:fill="FAFAFA"/>
            <w:vAlign w:val="bottom"/>
          </w:tcPr>
          <w:p w14:paraId="0F3B3537" w14:textId="4BEBD39C" w:rsidR="00C701E3" w:rsidRPr="000A7389" w:rsidRDefault="000217DF" w:rsidP="00C701E3">
            <w:pPr>
              <w:ind w:right="-72"/>
              <w:jc w:val="right"/>
              <w:rPr>
                <w:sz w:val="20"/>
                <w:szCs w:val="20"/>
              </w:rPr>
            </w:pPr>
            <w:r w:rsidRPr="000A7389">
              <w:rPr>
                <w:sz w:val="20"/>
                <w:szCs w:val="20"/>
              </w:rPr>
              <w:t xml:space="preserve">2.84 </w:t>
            </w:r>
            <w:r w:rsidR="006A3C7F" w:rsidRPr="000A7389">
              <w:rPr>
                <w:sz w:val="20"/>
                <w:szCs w:val="20"/>
              </w:rPr>
              <w:t>-</w:t>
            </w:r>
            <w:r w:rsidRPr="000A7389">
              <w:rPr>
                <w:sz w:val="20"/>
                <w:szCs w:val="20"/>
              </w:rPr>
              <w:t xml:space="preserve"> 3.19</w:t>
            </w:r>
          </w:p>
        </w:tc>
        <w:tc>
          <w:tcPr>
            <w:tcW w:w="1620" w:type="dxa"/>
            <w:vAlign w:val="bottom"/>
          </w:tcPr>
          <w:p w14:paraId="6D752544" w14:textId="01704A7B" w:rsidR="00C701E3" w:rsidRPr="000A7389" w:rsidRDefault="00C701E3" w:rsidP="00C701E3">
            <w:pPr>
              <w:ind w:right="-72"/>
              <w:jc w:val="right"/>
              <w:rPr>
                <w:sz w:val="20"/>
                <w:szCs w:val="20"/>
              </w:rPr>
            </w:pPr>
            <w:r w:rsidRPr="000A7389">
              <w:rPr>
                <w:sz w:val="20"/>
                <w:szCs w:val="20"/>
              </w:rPr>
              <w:t>3.47 - 3.48</w:t>
            </w:r>
          </w:p>
        </w:tc>
      </w:tr>
      <w:tr w:rsidR="00C701E3" w:rsidRPr="000A7389" w14:paraId="04BFF7F0" w14:textId="77777777" w:rsidTr="000A7389">
        <w:tc>
          <w:tcPr>
            <w:tcW w:w="6300" w:type="dxa"/>
            <w:vAlign w:val="bottom"/>
          </w:tcPr>
          <w:p w14:paraId="6AFBBF21" w14:textId="77777777" w:rsidR="00C701E3" w:rsidRPr="000A7389" w:rsidRDefault="00C701E3" w:rsidP="00C701E3">
            <w:pPr>
              <w:tabs>
                <w:tab w:val="left" w:pos="2610"/>
              </w:tabs>
              <w:ind w:right="-158"/>
              <w:rPr>
                <w:sz w:val="20"/>
                <w:szCs w:val="20"/>
              </w:rPr>
            </w:pPr>
            <w:r w:rsidRPr="000A7389">
              <w:rPr>
                <w:sz w:val="20"/>
                <w:szCs w:val="20"/>
              </w:rPr>
              <w:t>Debentures</w:t>
            </w:r>
          </w:p>
        </w:tc>
        <w:tc>
          <w:tcPr>
            <w:tcW w:w="1620" w:type="dxa"/>
            <w:shd w:val="clear" w:color="auto" w:fill="FAFAFA"/>
            <w:vAlign w:val="bottom"/>
          </w:tcPr>
          <w:p w14:paraId="56E03BF0" w14:textId="46BDF976" w:rsidR="00C701E3" w:rsidRPr="000A7389" w:rsidRDefault="000217DF" w:rsidP="00C701E3">
            <w:pPr>
              <w:ind w:right="-72"/>
              <w:jc w:val="right"/>
              <w:rPr>
                <w:sz w:val="20"/>
                <w:szCs w:val="20"/>
              </w:rPr>
            </w:pPr>
            <w:r w:rsidRPr="000A7389">
              <w:rPr>
                <w:sz w:val="20"/>
                <w:szCs w:val="20"/>
              </w:rPr>
              <w:t>2.</w:t>
            </w:r>
            <w:r w:rsidR="000E6325">
              <w:rPr>
                <w:sz w:val="20"/>
                <w:szCs w:val="20"/>
              </w:rPr>
              <w:t>2</w:t>
            </w:r>
            <w:r w:rsidRPr="000A7389">
              <w:rPr>
                <w:sz w:val="20"/>
                <w:szCs w:val="20"/>
              </w:rPr>
              <w:t xml:space="preserve">7 </w:t>
            </w:r>
            <w:r w:rsidR="006A3C7F" w:rsidRPr="000A7389">
              <w:rPr>
                <w:sz w:val="20"/>
                <w:szCs w:val="20"/>
              </w:rPr>
              <w:t>-</w:t>
            </w:r>
            <w:r w:rsidRPr="000A7389">
              <w:rPr>
                <w:sz w:val="20"/>
                <w:szCs w:val="20"/>
              </w:rPr>
              <w:t xml:space="preserve"> 3.63 </w:t>
            </w:r>
          </w:p>
        </w:tc>
        <w:tc>
          <w:tcPr>
            <w:tcW w:w="1620" w:type="dxa"/>
            <w:vAlign w:val="bottom"/>
          </w:tcPr>
          <w:p w14:paraId="73685634" w14:textId="5468117A" w:rsidR="00C701E3" w:rsidRPr="000A7389" w:rsidRDefault="00C701E3" w:rsidP="00C701E3">
            <w:pPr>
              <w:ind w:right="-72"/>
              <w:jc w:val="right"/>
              <w:rPr>
                <w:sz w:val="20"/>
                <w:szCs w:val="20"/>
              </w:rPr>
            </w:pPr>
            <w:r w:rsidRPr="000A7389">
              <w:rPr>
                <w:sz w:val="20"/>
                <w:szCs w:val="20"/>
              </w:rPr>
              <w:t>2.70 - 3.63</w:t>
            </w:r>
          </w:p>
        </w:tc>
      </w:tr>
    </w:tbl>
    <w:p w14:paraId="53976D28" w14:textId="77777777" w:rsidR="004B0DD2" w:rsidRPr="00B82043" w:rsidRDefault="004B0DD2" w:rsidP="004B0DD2">
      <w:pPr>
        <w:rPr>
          <w:sz w:val="18"/>
          <w:szCs w:val="18"/>
        </w:rPr>
      </w:pPr>
    </w:p>
    <w:p w14:paraId="40DEA37C" w14:textId="0450E339" w:rsidR="00FA1521" w:rsidRPr="00B82043" w:rsidRDefault="00FA1521" w:rsidP="00FA1521">
      <w:pPr>
        <w:jc w:val="both"/>
        <w:rPr>
          <w:sz w:val="20"/>
          <w:szCs w:val="20"/>
        </w:rPr>
      </w:pPr>
      <w:r w:rsidRPr="00B82043">
        <w:rPr>
          <w:sz w:val="20"/>
          <w:szCs w:val="20"/>
        </w:rPr>
        <w:t>Maturity of borrowings</w:t>
      </w:r>
      <w:r w:rsidR="009163FF" w:rsidRPr="00B82043">
        <w:rPr>
          <w:sz w:val="20"/>
          <w:szCs w:val="20"/>
        </w:rPr>
        <w:t xml:space="preserve"> and debentures</w:t>
      </w:r>
      <w:r w:rsidRPr="00B82043">
        <w:rPr>
          <w:sz w:val="20"/>
          <w:szCs w:val="20"/>
        </w:rPr>
        <w:t xml:space="preserve"> are as follows:</w:t>
      </w:r>
    </w:p>
    <w:p w14:paraId="38329182" w14:textId="77777777" w:rsidR="00FA1521" w:rsidRPr="00B82043" w:rsidRDefault="00FA1521" w:rsidP="00FA1521">
      <w:pPr>
        <w:rPr>
          <w:sz w:val="18"/>
          <w:szCs w:val="18"/>
        </w:rPr>
      </w:pPr>
    </w:p>
    <w:tbl>
      <w:tblPr>
        <w:tblW w:w="9450" w:type="dxa"/>
        <w:tblLayout w:type="fixed"/>
        <w:tblLook w:val="0000" w:firstRow="0" w:lastRow="0" w:firstColumn="0" w:lastColumn="0" w:noHBand="0" w:noVBand="0"/>
      </w:tblPr>
      <w:tblGrid>
        <w:gridCol w:w="6210"/>
        <w:gridCol w:w="1620"/>
        <w:gridCol w:w="1620"/>
      </w:tblGrid>
      <w:tr w:rsidR="00FA1521" w:rsidRPr="000A7389" w14:paraId="4D673DA8" w14:textId="77777777" w:rsidTr="000A7389">
        <w:trPr>
          <w:trHeight w:val="83"/>
        </w:trPr>
        <w:tc>
          <w:tcPr>
            <w:tcW w:w="6210" w:type="dxa"/>
            <w:vAlign w:val="bottom"/>
          </w:tcPr>
          <w:p w14:paraId="0704EA51" w14:textId="77777777" w:rsidR="00FA1521" w:rsidRPr="000A7389" w:rsidRDefault="00FA1521" w:rsidP="000A7389">
            <w:pPr>
              <w:pStyle w:val="a"/>
              <w:tabs>
                <w:tab w:val="right" w:pos="9810"/>
              </w:tabs>
              <w:ind w:left="-110" w:right="0"/>
              <w:rPr>
                <w:rFonts w:ascii="Arial" w:cs="Arial"/>
                <w:sz w:val="20"/>
                <w:szCs w:val="20"/>
                <w:cs/>
                <w:lang w:val="en-US"/>
              </w:rPr>
            </w:pPr>
          </w:p>
        </w:tc>
        <w:tc>
          <w:tcPr>
            <w:tcW w:w="3240" w:type="dxa"/>
            <w:gridSpan w:val="2"/>
            <w:tcBorders>
              <w:top w:val="single" w:sz="4" w:space="0" w:color="auto"/>
              <w:bottom w:val="single" w:sz="4" w:space="0" w:color="auto"/>
            </w:tcBorders>
            <w:vAlign w:val="bottom"/>
          </w:tcPr>
          <w:p w14:paraId="629DE0D8"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Consolidated and separate</w:t>
            </w:r>
          </w:p>
          <w:p w14:paraId="5DC799E1"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financial statements</w:t>
            </w:r>
          </w:p>
        </w:tc>
      </w:tr>
      <w:tr w:rsidR="00FA1521" w:rsidRPr="000A7389" w14:paraId="4813772D" w14:textId="77777777" w:rsidTr="000A7389">
        <w:tc>
          <w:tcPr>
            <w:tcW w:w="6210" w:type="dxa"/>
            <w:vAlign w:val="bottom"/>
          </w:tcPr>
          <w:p w14:paraId="0CB5259C" w14:textId="77777777" w:rsidR="00FA1521" w:rsidRPr="000A7389" w:rsidRDefault="00FA1521" w:rsidP="000A7389">
            <w:pPr>
              <w:pStyle w:val="a"/>
              <w:tabs>
                <w:tab w:val="right" w:pos="9810"/>
              </w:tabs>
              <w:ind w:left="-110" w:right="0"/>
              <w:rPr>
                <w:rFonts w:ascii="Arial" w:cs="Arial"/>
                <w:sz w:val="20"/>
                <w:szCs w:val="20"/>
                <w:cs/>
                <w:lang w:val="en-US"/>
              </w:rPr>
            </w:pPr>
          </w:p>
        </w:tc>
        <w:tc>
          <w:tcPr>
            <w:tcW w:w="1620" w:type="dxa"/>
            <w:tcBorders>
              <w:top w:val="single" w:sz="4" w:space="0" w:color="auto"/>
            </w:tcBorders>
            <w:vAlign w:val="bottom"/>
          </w:tcPr>
          <w:p w14:paraId="1C708167" w14:textId="77777777"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2020</w:t>
            </w:r>
          </w:p>
        </w:tc>
        <w:tc>
          <w:tcPr>
            <w:tcW w:w="1620" w:type="dxa"/>
            <w:tcBorders>
              <w:top w:val="single" w:sz="4" w:space="0" w:color="auto"/>
            </w:tcBorders>
            <w:vAlign w:val="bottom"/>
          </w:tcPr>
          <w:p w14:paraId="23211AF2" w14:textId="77777777"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2019</w:t>
            </w:r>
          </w:p>
        </w:tc>
      </w:tr>
      <w:tr w:rsidR="00FA1521" w:rsidRPr="000A7389" w14:paraId="49AF613C" w14:textId="77777777" w:rsidTr="000A7389">
        <w:tc>
          <w:tcPr>
            <w:tcW w:w="6210" w:type="dxa"/>
            <w:vAlign w:val="bottom"/>
          </w:tcPr>
          <w:p w14:paraId="2DCFDB35" w14:textId="77777777" w:rsidR="00FA1521" w:rsidRPr="000A7389" w:rsidRDefault="00FA1521" w:rsidP="000A7389">
            <w:pPr>
              <w:pStyle w:val="a"/>
              <w:tabs>
                <w:tab w:val="right" w:pos="9810"/>
              </w:tabs>
              <w:ind w:left="-110" w:right="0"/>
              <w:rPr>
                <w:rFonts w:ascii="Arial" w:cs="Arial"/>
                <w:sz w:val="20"/>
                <w:szCs w:val="20"/>
                <w:cs/>
                <w:lang w:val="en-US"/>
              </w:rPr>
            </w:pPr>
          </w:p>
        </w:tc>
        <w:tc>
          <w:tcPr>
            <w:tcW w:w="1620" w:type="dxa"/>
            <w:tcBorders>
              <w:bottom w:val="single" w:sz="4" w:space="0" w:color="auto"/>
            </w:tcBorders>
            <w:vAlign w:val="bottom"/>
          </w:tcPr>
          <w:p w14:paraId="1A193C46" w14:textId="77777777"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US"/>
              </w:rPr>
              <w:t>Baht</w:t>
            </w:r>
          </w:p>
        </w:tc>
        <w:tc>
          <w:tcPr>
            <w:tcW w:w="1620" w:type="dxa"/>
            <w:tcBorders>
              <w:bottom w:val="single" w:sz="4" w:space="0" w:color="auto"/>
            </w:tcBorders>
            <w:vAlign w:val="bottom"/>
          </w:tcPr>
          <w:p w14:paraId="552A0FDC" w14:textId="77777777"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US"/>
              </w:rPr>
              <w:t>Baht</w:t>
            </w:r>
          </w:p>
        </w:tc>
      </w:tr>
      <w:tr w:rsidR="00FA1521" w:rsidRPr="000A7389" w14:paraId="65B5971D" w14:textId="77777777" w:rsidTr="000A7389">
        <w:tc>
          <w:tcPr>
            <w:tcW w:w="6210" w:type="dxa"/>
            <w:vAlign w:val="bottom"/>
          </w:tcPr>
          <w:p w14:paraId="68320D5E" w14:textId="77777777" w:rsidR="00FA1521" w:rsidRPr="000A7389" w:rsidRDefault="00FA1521" w:rsidP="000A7389">
            <w:pPr>
              <w:pStyle w:val="a"/>
              <w:tabs>
                <w:tab w:val="right" w:pos="9810"/>
              </w:tabs>
              <w:ind w:left="-110" w:right="0"/>
              <w:rPr>
                <w:rFonts w:ascii="Arial" w:cs="Arial"/>
                <w:sz w:val="20"/>
                <w:szCs w:val="20"/>
                <w:cs/>
                <w:lang w:val="en-US"/>
              </w:rPr>
            </w:pPr>
          </w:p>
        </w:tc>
        <w:tc>
          <w:tcPr>
            <w:tcW w:w="1620" w:type="dxa"/>
            <w:tcBorders>
              <w:top w:val="single" w:sz="4" w:space="0" w:color="auto"/>
            </w:tcBorders>
            <w:shd w:val="clear" w:color="auto" w:fill="FAFAFA"/>
            <w:vAlign w:val="bottom"/>
          </w:tcPr>
          <w:p w14:paraId="6337AF6E" w14:textId="77777777" w:rsidR="00FA1521" w:rsidRPr="000A7389" w:rsidRDefault="00FA1521" w:rsidP="00FA1521">
            <w:pPr>
              <w:pStyle w:val="a"/>
              <w:ind w:right="-72"/>
              <w:jc w:val="right"/>
              <w:rPr>
                <w:rFonts w:ascii="Arial" w:cs="Arial"/>
                <w:sz w:val="20"/>
                <w:szCs w:val="20"/>
                <w:lang w:val="en-US"/>
              </w:rPr>
            </w:pPr>
          </w:p>
        </w:tc>
        <w:tc>
          <w:tcPr>
            <w:tcW w:w="1620" w:type="dxa"/>
            <w:tcBorders>
              <w:top w:val="single" w:sz="4" w:space="0" w:color="auto"/>
            </w:tcBorders>
            <w:vAlign w:val="bottom"/>
          </w:tcPr>
          <w:p w14:paraId="6A51F875" w14:textId="77777777" w:rsidR="00FA1521" w:rsidRPr="000A7389" w:rsidRDefault="00FA1521" w:rsidP="00FA1521">
            <w:pPr>
              <w:pStyle w:val="a"/>
              <w:ind w:right="-72"/>
              <w:jc w:val="right"/>
              <w:rPr>
                <w:rFonts w:ascii="Arial" w:cs="Arial"/>
                <w:sz w:val="20"/>
                <w:szCs w:val="20"/>
                <w:lang w:val="en-US"/>
              </w:rPr>
            </w:pPr>
          </w:p>
        </w:tc>
      </w:tr>
      <w:tr w:rsidR="00FA1521" w:rsidRPr="000A7389" w14:paraId="55F9BD3D" w14:textId="77777777" w:rsidTr="000A7389">
        <w:tc>
          <w:tcPr>
            <w:tcW w:w="6210" w:type="dxa"/>
          </w:tcPr>
          <w:p w14:paraId="027321FC" w14:textId="77777777" w:rsidR="00FA1521" w:rsidRPr="000A7389" w:rsidRDefault="00FA1521" w:rsidP="000A7389">
            <w:pPr>
              <w:tabs>
                <w:tab w:val="left" w:pos="2610"/>
              </w:tabs>
              <w:ind w:left="-110" w:right="-158"/>
              <w:rPr>
                <w:sz w:val="20"/>
                <w:szCs w:val="20"/>
              </w:rPr>
            </w:pPr>
            <w:r w:rsidRPr="000A7389">
              <w:rPr>
                <w:sz w:val="20"/>
                <w:szCs w:val="20"/>
              </w:rPr>
              <w:t xml:space="preserve">Within </w:t>
            </w:r>
            <w:r w:rsidRPr="000A7389">
              <w:rPr>
                <w:sz w:val="20"/>
                <w:szCs w:val="20"/>
                <w:lang w:val="en-GB"/>
              </w:rPr>
              <w:t>1</w:t>
            </w:r>
            <w:r w:rsidRPr="000A7389">
              <w:rPr>
                <w:sz w:val="20"/>
                <w:szCs w:val="20"/>
              </w:rPr>
              <w:t xml:space="preserve"> year</w:t>
            </w:r>
          </w:p>
        </w:tc>
        <w:tc>
          <w:tcPr>
            <w:tcW w:w="1620" w:type="dxa"/>
            <w:shd w:val="clear" w:color="auto" w:fill="FAFAFA"/>
            <w:vAlign w:val="bottom"/>
          </w:tcPr>
          <w:p w14:paraId="15EB69FC" w14:textId="69E97143" w:rsidR="00FA1521" w:rsidRPr="000A7389" w:rsidRDefault="000217DF" w:rsidP="00FA1521">
            <w:pPr>
              <w:ind w:right="-72"/>
              <w:jc w:val="right"/>
              <w:rPr>
                <w:sz w:val="20"/>
                <w:szCs w:val="20"/>
              </w:rPr>
            </w:pPr>
            <w:r w:rsidRPr="000A7389">
              <w:rPr>
                <w:sz w:val="20"/>
                <w:szCs w:val="20"/>
              </w:rPr>
              <w:t>2,639,081,931</w:t>
            </w:r>
          </w:p>
        </w:tc>
        <w:tc>
          <w:tcPr>
            <w:tcW w:w="1620" w:type="dxa"/>
            <w:vAlign w:val="bottom"/>
          </w:tcPr>
          <w:p w14:paraId="034DAD30" w14:textId="77777777" w:rsidR="00FA1521" w:rsidRPr="000A7389" w:rsidRDefault="00FA1521" w:rsidP="00FA1521">
            <w:pPr>
              <w:ind w:right="-72"/>
              <w:jc w:val="right"/>
              <w:rPr>
                <w:sz w:val="20"/>
                <w:szCs w:val="20"/>
              </w:rPr>
            </w:pPr>
            <w:r w:rsidRPr="000A7389">
              <w:rPr>
                <w:sz w:val="20"/>
                <w:szCs w:val="20"/>
              </w:rPr>
              <w:t>5,888,107,062</w:t>
            </w:r>
          </w:p>
        </w:tc>
      </w:tr>
      <w:tr w:rsidR="00FA1521" w:rsidRPr="000A7389" w14:paraId="71AAEAD9" w14:textId="77777777" w:rsidTr="000A7389">
        <w:tc>
          <w:tcPr>
            <w:tcW w:w="6210" w:type="dxa"/>
          </w:tcPr>
          <w:p w14:paraId="68DDACD8" w14:textId="77777777" w:rsidR="00FA1521" w:rsidRPr="000A7389" w:rsidRDefault="00FA1521" w:rsidP="000A7389">
            <w:pPr>
              <w:tabs>
                <w:tab w:val="left" w:pos="2610"/>
              </w:tabs>
              <w:ind w:left="-110" w:right="-158"/>
              <w:rPr>
                <w:sz w:val="20"/>
                <w:szCs w:val="20"/>
              </w:rPr>
            </w:pPr>
            <w:r w:rsidRPr="000A7389">
              <w:rPr>
                <w:sz w:val="20"/>
                <w:szCs w:val="20"/>
              </w:rPr>
              <w:t xml:space="preserve">Between </w:t>
            </w:r>
            <w:r w:rsidRPr="000A7389">
              <w:rPr>
                <w:sz w:val="20"/>
                <w:szCs w:val="20"/>
                <w:lang w:val="en-GB"/>
              </w:rPr>
              <w:t>2</w:t>
            </w:r>
            <w:r w:rsidRPr="000A7389">
              <w:rPr>
                <w:sz w:val="20"/>
                <w:szCs w:val="20"/>
              </w:rPr>
              <w:t xml:space="preserve"> years and </w:t>
            </w:r>
            <w:r w:rsidRPr="000A7389">
              <w:rPr>
                <w:sz w:val="20"/>
                <w:szCs w:val="20"/>
                <w:lang w:val="en-GB"/>
              </w:rPr>
              <w:t>5</w:t>
            </w:r>
            <w:r w:rsidRPr="000A7389">
              <w:rPr>
                <w:sz w:val="20"/>
                <w:szCs w:val="20"/>
              </w:rPr>
              <w:t xml:space="preserve"> years</w:t>
            </w:r>
          </w:p>
        </w:tc>
        <w:tc>
          <w:tcPr>
            <w:tcW w:w="1620" w:type="dxa"/>
            <w:shd w:val="clear" w:color="auto" w:fill="FAFAFA"/>
            <w:vAlign w:val="bottom"/>
          </w:tcPr>
          <w:p w14:paraId="1B3CC997" w14:textId="5F6A4CD3" w:rsidR="00FA1521" w:rsidRPr="000A7389" w:rsidRDefault="000217DF" w:rsidP="00FA1521">
            <w:pPr>
              <w:ind w:right="-72"/>
              <w:jc w:val="right"/>
              <w:rPr>
                <w:sz w:val="20"/>
                <w:szCs w:val="20"/>
              </w:rPr>
            </w:pPr>
            <w:r w:rsidRPr="000A7389">
              <w:rPr>
                <w:sz w:val="20"/>
                <w:szCs w:val="20"/>
              </w:rPr>
              <w:t>8,728,852,189</w:t>
            </w:r>
          </w:p>
        </w:tc>
        <w:tc>
          <w:tcPr>
            <w:tcW w:w="1620" w:type="dxa"/>
            <w:vAlign w:val="bottom"/>
          </w:tcPr>
          <w:p w14:paraId="060E67A5" w14:textId="77777777" w:rsidR="00FA1521" w:rsidRPr="000A7389" w:rsidRDefault="00FA1521" w:rsidP="00FA1521">
            <w:pPr>
              <w:ind w:right="-72"/>
              <w:jc w:val="right"/>
              <w:rPr>
                <w:sz w:val="20"/>
                <w:szCs w:val="20"/>
              </w:rPr>
            </w:pPr>
            <w:r w:rsidRPr="000A7389">
              <w:rPr>
                <w:sz w:val="20"/>
                <w:szCs w:val="20"/>
              </w:rPr>
              <w:t>4,550,540,922</w:t>
            </w:r>
          </w:p>
        </w:tc>
      </w:tr>
      <w:tr w:rsidR="00FA1521" w:rsidRPr="000A7389" w14:paraId="5350FFD3" w14:textId="77777777" w:rsidTr="000A7389">
        <w:tc>
          <w:tcPr>
            <w:tcW w:w="6210" w:type="dxa"/>
          </w:tcPr>
          <w:p w14:paraId="450072BB" w14:textId="77777777" w:rsidR="00FA1521" w:rsidRPr="000A7389" w:rsidRDefault="00FA1521" w:rsidP="000A7389">
            <w:pPr>
              <w:tabs>
                <w:tab w:val="left" w:pos="2610"/>
              </w:tabs>
              <w:ind w:left="-110" w:right="-158"/>
              <w:rPr>
                <w:sz w:val="20"/>
                <w:szCs w:val="20"/>
              </w:rPr>
            </w:pPr>
            <w:r w:rsidRPr="000A7389">
              <w:rPr>
                <w:sz w:val="20"/>
                <w:szCs w:val="20"/>
              </w:rPr>
              <w:t xml:space="preserve">Over </w:t>
            </w:r>
            <w:r w:rsidRPr="000A7389">
              <w:rPr>
                <w:sz w:val="20"/>
                <w:szCs w:val="20"/>
                <w:lang w:val="en-GB"/>
              </w:rPr>
              <w:t>5</w:t>
            </w:r>
            <w:r w:rsidRPr="000A7389">
              <w:rPr>
                <w:sz w:val="20"/>
                <w:szCs w:val="20"/>
              </w:rPr>
              <w:t xml:space="preserve"> years</w:t>
            </w:r>
          </w:p>
        </w:tc>
        <w:tc>
          <w:tcPr>
            <w:tcW w:w="1620" w:type="dxa"/>
            <w:tcBorders>
              <w:bottom w:val="single" w:sz="4" w:space="0" w:color="auto"/>
            </w:tcBorders>
            <w:shd w:val="clear" w:color="auto" w:fill="FAFAFA"/>
            <w:vAlign w:val="bottom"/>
          </w:tcPr>
          <w:p w14:paraId="3D3E38FD" w14:textId="4C6AE8B6" w:rsidR="00FA1521" w:rsidRPr="000A7389" w:rsidRDefault="000217DF" w:rsidP="00FA1521">
            <w:pPr>
              <w:ind w:right="-72"/>
              <w:jc w:val="right"/>
              <w:rPr>
                <w:sz w:val="20"/>
                <w:szCs w:val="20"/>
              </w:rPr>
            </w:pPr>
            <w:r w:rsidRPr="000A7389">
              <w:rPr>
                <w:sz w:val="20"/>
                <w:szCs w:val="20"/>
              </w:rPr>
              <w:t>1,498,216,375</w:t>
            </w:r>
          </w:p>
        </w:tc>
        <w:tc>
          <w:tcPr>
            <w:tcW w:w="1620" w:type="dxa"/>
            <w:tcBorders>
              <w:bottom w:val="single" w:sz="4" w:space="0" w:color="auto"/>
            </w:tcBorders>
            <w:vAlign w:val="bottom"/>
          </w:tcPr>
          <w:p w14:paraId="171D1F93" w14:textId="77777777" w:rsidR="00FA1521" w:rsidRPr="000A7389" w:rsidRDefault="00FA1521" w:rsidP="00FA1521">
            <w:pPr>
              <w:ind w:right="-72"/>
              <w:jc w:val="right"/>
              <w:rPr>
                <w:sz w:val="20"/>
                <w:szCs w:val="20"/>
              </w:rPr>
            </w:pPr>
            <w:r w:rsidRPr="000A7389">
              <w:rPr>
                <w:sz w:val="20"/>
                <w:szCs w:val="20"/>
              </w:rPr>
              <w:t>1,318,068,216</w:t>
            </w:r>
          </w:p>
        </w:tc>
      </w:tr>
      <w:tr w:rsidR="00FA1521" w:rsidRPr="000A7389" w14:paraId="2C8EF9FC" w14:textId="77777777" w:rsidTr="000A7389">
        <w:tc>
          <w:tcPr>
            <w:tcW w:w="6210" w:type="dxa"/>
          </w:tcPr>
          <w:p w14:paraId="65732F0C" w14:textId="77777777" w:rsidR="00FA1521" w:rsidRPr="000A7389" w:rsidRDefault="00FA1521" w:rsidP="000A7389">
            <w:pPr>
              <w:tabs>
                <w:tab w:val="left" w:pos="2610"/>
              </w:tabs>
              <w:ind w:left="-110" w:right="-158"/>
              <w:rPr>
                <w:sz w:val="20"/>
                <w:szCs w:val="20"/>
              </w:rPr>
            </w:pPr>
          </w:p>
        </w:tc>
        <w:tc>
          <w:tcPr>
            <w:tcW w:w="1620" w:type="dxa"/>
            <w:tcBorders>
              <w:top w:val="single" w:sz="4" w:space="0" w:color="auto"/>
            </w:tcBorders>
            <w:shd w:val="clear" w:color="auto" w:fill="FAFAFA"/>
            <w:vAlign w:val="bottom"/>
          </w:tcPr>
          <w:p w14:paraId="0EE0C0B2" w14:textId="77777777" w:rsidR="00FA1521" w:rsidRPr="000A7389" w:rsidRDefault="00FA1521" w:rsidP="00FA1521">
            <w:pPr>
              <w:ind w:right="-72"/>
              <w:jc w:val="right"/>
              <w:rPr>
                <w:sz w:val="20"/>
                <w:szCs w:val="20"/>
              </w:rPr>
            </w:pPr>
          </w:p>
        </w:tc>
        <w:tc>
          <w:tcPr>
            <w:tcW w:w="1620" w:type="dxa"/>
            <w:tcBorders>
              <w:top w:val="single" w:sz="4" w:space="0" w:color="auto"/>
            </w:tcBorders>
            <w:vAlign w:val="bottom"/>
          </w:tcPr>
          <w:p w14:paraId="5F4D1E44" w14:textId="77777777" w:rsidR="00FA1521" w:rsidRPr="000A7389" w:rsidRDefault="00FA1521" w:rsidP="00FA1521">
            <w:pPr>
              <w:ind w:right="-72"/>
              <w:jc w:val="right"/>
              <w:rPr>
                <w:sz w:val="20"/>
                <w:szCs w:val="20"/>
              </w:rPr>
            </w:pPr>
          </w:p>
        </w:tc>
      </w:tr>
      <w:tr w:rsidR="00FA1521" w:rsidRPr="000A7389" w14:paraId="25D89DAC" w14:textId="77777777" w:rsidTr="000A7389">
        <w:tc>
          <w:tcPr>
            <w:tcW w:w="6210" w:type="dxa"/>
          </w:tcPr>
          <w:p w14:paraId="041905E0" w14:textId="77777777" w:rsidR="00FA1521" w:rsidRPr="000A7389" w:rsidRDefault="00FA1521" w:rsidP="000A7389">
            <w:pPr>
              <w:tabs>
                <w:tab w:val="left" w:pos="2610"/>
              </w:tabs>
              <w:ind w:left="-110" w:right="-158"/>
              <w:rPr>
                <w:b/>
                <w:bCs/>
                <w:sz w:val="20"/>
                <w:szCs w:val="20"/>
              </w:rPr>
            </w:pPr>
            <w:r w:rsidRPr="000A7389">
              <w:rPr>
                <w:b/>
                <w:bCs/>
                <w:sz w:val="20"/>
                <w:szCs w:val="20"/>
              </w:rPr>
              <w:t>Total</w:t>
            </w:r>
          </w:p>
        </w:tc>
        <w:tc>
          <w:tcPr>
            <w:tcW w:w="1620" w:type="dxa"/>
            <w:tcBorders>
              <w:bottom w:val="single" w:sz="4" w:space="0" w:color="auto"/>
            </w:tcBorders>
            <w:shd w:val="clear" w:color="auto" w:fill="FAFAFA"/>
            <w:vAlign w:val="bottom"/>
          </w:tcPr>
          <w:p w14:paraId="4F03273C" w14:textId="72463D7A" w:rsidR="00FA1521" w:rsidRPr="000A7389" w:rsidRDefault="000217DF" w:rsidP="00FA1521">
            <w:pPr>
              <w:ind w:right="-72"/>
              <w:jc w:val="right"/>
              <w:rPr>
                <w:noProof/>
                <w:sz w:val="20"/>
                <w:szCs w:val="20"/>
              </w:rPr>
            </w:pPr>
            <w:r w:rsidRPr="000A7389">
              <w:rPr>
                <w:noProof/>
                <w:sz w:val="20"/>
                <w:szCs w:val="20"/>
              </w:rPr>
              <w:t>12,866,150,495</w:t>
            </w:r>
          </w:p>
        </w:tc>
        <w:tc>
          <w:tcPr>
            <w:tcW w:w="1620" w:type="dxa"/>
            <w:tcBorders>
              <w:bottom w:val="single" w:sz="4" w:space="0" w:color="auto"/>
            </w:tcBorders>
            <w:vAlign w:val="bottom"/>
          </w:tcPr>
          <w:p w14:paraId="4704FFDD" w14:textId="77777777" w:rsidR="00FA1521" w:rsidRPr="000A7389" w:rsidRDefault="00FA1521" w:rsidP="00FA1521">
            <w:pPr>
              <w:ind w:right="-72"/>
              <w:jc w:val="right"/>
              <w:rPr>
                <w:noProof/>
                <w:sz w:val="20"/>
                <w:szCs w:val="20"/>
              </w:rPr>
            </w:pPr>
            <w:r w:rsidRPr="000A7389">
              <w:rPr>
                <w:noProof/>
                <w:sz w:val="20"/>
                <w:szCs w:val="20"/>
              </w:rPr>
              <w:t>11,756,716,200</w:t>
            </w:r>
          </w:p>
        </w:tc>
      </w:tr>
    </w:tbl>
    <w:p w14:paraId="63A4FDC9" w14:textId="4D1E90B9" w:rsidR="00E11F3E" w:rsidRPr="000A7389" w:rsidRDefault="00E11F3E" w:rsidP="000C54AC">
      <w:pPr>
        <w:jc w:val="both"/>
        <w:rPr>
          <w:sz w:val="20"/>
          <w:szCs w:val="20"/>
          <w:lang w:val="en-GB"/>
        </w:rPr>
      </w:pPr>
    </w:p>
    <w:p w14:paraId="28A2EE70" w14:textId="77777777" w:rsidR="000A7389" w:rsidRPr="000A7389" w:rsidRDefault="000A7389" w:rsidP="000C54AC">
      <w:pPr>
        <w:jc w:val="both"/>
        <w:rPr>
          <w:sz w:val="20"/>
          <w:szCs w:val="20"/>
          <w:lang w:val="en-GB"/>
        </w:rPr>
      </w:pPr>
    </w:p>
    <w:tbl>
      <w:tblPr>
        <w:tblW w:w="9450" w:type="dxa"/>
        <w:tblInd w:w="-5" w:type="dxa"/>
        <w:tblLayout w:type="fixed"/>
        <w:tblLook w:val="0400" w:firstRow="0" w:lastRow="0" w:firstColumn="0" w:lastColumn="0" w:noHBand="0" w:noVBand="1"/>
      </w:tblPr>
      <w:tblGrid>
        <w:gridCol w:w="9450"/>
      </w:tblGrid>
      <w:tr w:rsidR="000C54AC" w:rsidRPr="000A7389" w14:paraId="2A3AF798" w14:textId="77777777" w:rsidTr="000C54AC">
        <w:trPr>
          <w:trHeight w:val="386"/>
        </w:trPr>
        <w:tc>
          <w:tcPr>
            <w:tcW w:w="9455" w:type="dxa"/>
            <w:shd w:val="clear" w:color="auto" w:fill="FFA543"/>
            <w:vAlign w:val="center"/>
            <w:hideMark/>
          </w:tcPr>
          <w:p w14:paraId="4BA8EA8D" w14:textId="0218889E" w:rsidR="000C54AC" w:rsidRPr="000A7389" w:rsidRDefault="00343FBC" w:rsidP="00F5379A">
            <w:pPr>
              <w:pStyle w:val="Heading1"/>
              <w:tabs>
                <w:tab w:val="left" w:pos="526"/>
              </w:tabs>
              <w:rPr>
                <w:rFonts w:cs="Arial"/>
                <w:lang w:val="en-GB"/>
              </w:rPr>
            </w:pPr>
            <w:bookmarkStart w:id="77" w:name="_Toc48736108"/>
            <w:r w:rsidRPr="000A7389">
              <w:rPr>
                <w:rFonts w:cs="Arial"/>
                <w:lang w:val="en-GB"/>
              </w:rPr>
              <w:t>2</w:t>
            </w:r>
            <w:r w:rsidR="00DF2F34" w:rsidRPr="000A7389">
              <w:rPr>
                <w:rFonts w:cs="Arial"/>
                <w:lang w:val="en-GB"/>
              </w:rPr>
              <w:t>1</w:t>
            </w:r>
            <w:r w:rsidR="000C54AC" w:rsidRPr="000A7389">
              <w:rPr>
                <w:rFonts w:cs="Arial"/>
                <w:lang w:val="en-GB"/>
              </w:rPr>
              <w:tab/>
              <w:t>Trade and other payable</w:t>
            </w:r>
            <w:bookmarkEnd w:id="77"/>
          </w:p>
        </w:tc>
      </w:tr>
    </w:tbl>
    <w:p w14:paraId="145CE55A" w14:textId="77777777" w:rsidR="00FA1521" w:rsidRPr="00B82043" w:rsidRDefault="00FA1521" w:rsidP="00FA1521">
      <w:pPr>
        <w:pStyle w:val="BodyText2"/>
        <w:ind w:right="-18"/>
        <w:jc w:val="thaiDistribute"/>
      </w:pPr>
    </w:p>
    <w:tbl>
      <w:tblPr>
        <w:tblW w:w="9575" w:type="dxa"/>
        <w:tblInd w:w="-90" w:type="dxa"/>
        <w:tblLayout w:type="fixed"/>
        <w:tblLook w:val="0000" w:firstRow="0" w:lastRow="0" w:firstColumn="0" w:lastColumn="0" w:noHBand="0" w:noVBand="0"/>
      </w:tblPr>
      <w:tblGrid>
        <w:gridCol w:w="3809"/>
        <w:gridCol w:w="1440"/>
        <w:gridCol w:w="1440"/>
        <w:gridCol w:w="1440"/>
        <w:gridCol w:w="1439"/>
        <w:gridCol w:w="7"/>
      </w:tblGrid>
      <w:tr w:rsidR="00FA1521" w:rsidRPr="00B82043" w14:paraId="1DEDA8D6" w14:textId="77777777" w:rsidTr="000A7389">
        <w:tc>
          <w:tcPr>
            <w:tcW w:w="3809" w:type="dxa"/>
            <w:vAlign w:val="bottom"/>
          </w:tcPr>
          <w:p w14:paraId="4AD76DE9" w14:textId="77777777" w:rsidR="00FA1521" w:rsidRPr="00B82043" w:rsidRDefault="00FA1521" w:rsidP="00FA1521">
            <w:pPr>
              <w:ind w:right="-110"/>
              <w:rPr>
                <w:sz w:val="18"/>
                <w:szCs w:val="18"/>
              </w:rPr>
            </w:pPr>
          </w:p>
        </w:tc>
        <w:tc>
          <w:tcPr>
            <w:tcW w:w="2880" w:type="dxa"/>
            <w:gridSpan w:val="2"/>
            <w:tcBorders>
              <w:top w:val="single" w:sz="4" w:space="0" w:color="auto"/>
              <w:bottom w:val="single" w:sz="4" w:space="0" w:color="auto"/>
            </w:tcBorders>
          </w:tcPr>
          <w:p w14:paraId="45A050AC"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 xml:space="preserve">Consolidated </w:t>
            </w:r>
          </w:p>
          <w:p w14:paraId="3243A5D6"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c>
          <w:tcPr>
            <w:tcW w:w="2886" w:type="dxa"/>
            <w:gridSpan w:val="3"/>
            <w:tcBorders>
              <w:top w:val="single" w:sz="4" w:space="0" w:color="auto"/>
              <w:bottom w:val="single" w:sz="4" w:space="0" w:color="auto"/>
            </w:tcBorders>
          </w:tcPr>
          <w:p w14:paraId="683DC3ED"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 xml:space="preserve">Separate </w:t>
            </w:r>
          </w:p>
          <w:p w14:paraId="24925C5A"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r>
      <w:tr w:rsidR="00FA1521" w:rsidRPr="00B82043" w14:paraId="08C04C8A" w14:textId="77777777" w:rsidTr="000A7389">
        <w:trPr>
          <w:gridAfter w:val="1"/>
          <w:wAfter w:w="7" w:type="dxa"/>
        </w:trPr>
        <w:tc>
          <w:tcPr>
            <w:tcW w:w="3809" w:type="dxa"/>
            <w:vAlign w:val="bottom"/>
          </w:tcPr>
          <w:p w14:paraId="4172DFCD" w14:textId="77777777" w:rsidR="00FA1521" w:rsidRPr="00B82043" w:rsidRDefault="00FA1521" w:rsidP="00FA1521">
            <w:pPr>
              <w:ind w:right="-110"/>
              <w:rPr>
                <w:sz w:val="18"/>
                <w:szCs w:val="18"/>
              </w:rPr>
            </w:pPr>
          </w:p>
        </w:tc>
        <w:tc>
          <w:tcPr>
            <w:tcW w:w="1440" w:type="dxa"/>
            <w:tcBorders>
              <w:top w:val="single" w:sz="4" w:space="0" w:color="auto"/>
            </w:tcBorders>
            <w:vAlign w:val="bottom"/>
          </w:tcPr>
          <w:p w14:paraId="6F008EF1" w14:textId="25291E9B" w:rsidR="00FA1521" w:rsidRPr="00B82043" w:rsidRDefault="00FA1521" w:rsidP="00FA1521">
            <w:pPr>
              <w:ind w:right="-72"/>
              <w:jc w:val="right"/>
              <w:rPr>
                <w:b/>
                <w:bCs/>
                <w:sz w:val="18"/>
                <w:szCs w:val="18"/>
              </w:rPr>
            </w:pPr>
            <w:r w:rsidRPr="00B82043">
              <w:rPr>
                <w:b/>
                <w:bCs/>
                <w:sz w:val="18"/>
                <w:szCs w:val="18"/>
                <w:lang w:val="en-GB"/>
              </w:rPr>
              <w:t>2020</w:t>
            </w:r>
          </w:p>
        </w:tc>
        <w:tc>
          <w:tcPr>
            <w:tcW w:w="1440" w:type="dxa"/>
            <w:tcBorders>
              <w:top w:val="single" w:sz="4" w:space="0" w:color="auto"/>
            </w:tcBorders>
            <w:vAlign w:val="bottom"/>
          </w:tcPr>
          <w:p w14:paraId="03789ABB" w14:textId="76B25752" w:rsidR="00FA1521" w:rsidRPr="00B82043" w:rsidRDefault="00FA1521" w:rsidP="00FA1521">
            <w:pPr>
              <w:ind w:right="-72"/>
              <w:jc w:val="right"/>
              <w:rPr>
                <w:b/>
                <w:bCs/>
                <w:sz w:val="18"/>
                <w:szCs w:val="18"/>
              </w:rPr>
            </w:pPr>
            <w:r w:rsidRPr="00B82043">
              <w:rPr>
                <w:b/>
                <w:bCs/>
                <w:sz w:val="18"/>
                <w:szCs w:val="18"/>
                <w:lang w:val="en-GB"/>
              </w:rPr>
              <w:t>2019</w:t>
            </w:r>
          </w:p>
        </w:tc>
        <w:tc>
          <w:tcPr>
            <w:tcW w:w="1440" w:type="dxa"/>
            <w:tcBorders>
              <w:top w:val="single" w:sz="4" w:space="0" w:color="auto"/>
            </w:tcBorders>
            <w:vAlign w:val="bottom"/>
          </w:tcPr>
          <w:p w14:paraId="44D4B00E" w14:textId="2F8D1929" w:rsidR="00FA1521" w:rsidRPr="00B82043" w:rsidRDefault="00FA1521" w:rsidP="00FA1521">
            <w:pPr>
              <w:ind w:right="-72"/>
              <w:jc w:val="right"/>
              <w:rPr>
                <w:b/>
                <w:bCs/>
                <w:sz w:val="18"/>
                <w:szCs w:val="18"/>
              </w:rPr>
            </w:pPr>
            <w:r w:rsidRPr="00B82043">
              <w:rPr>
                <w:b/>
                <w:bCs/>
                <w:sz w:val="18"/>
                <w:szCs w:val="18"/>
                <w:lang w:val="en-GB"/>
              </w:rPr>
              <w:t>2020</w:t>
            </w:r>
          </w:p>
        </w:tc>
        <w:tc>
          <w:tcPr>
            <w:tcW w:w="1439" w:type="dxa"/>
            <w:tcBorders>
              <w:top w:val="single" w:sz="4" w:space="0" w:color="auto"/>
            </w:tcBorders>
            <w:vAlign w:val="bottom"/>
          </w:tcPr>
          <w:p w14:paraId="2E72E4CD" w14:textId="63ECF3DE" w:rsidR="00FA1521" w:rsidRPr="00B82043" w:rsidRDefault="00FA1521" w:rsidP="00FA1521">
            <w:pPr>
              <w:ind w:right="-72"/>
              <w:jc w:val="right"/>
              <w:rPr>
                <w:b/>
                <w:bCs/>
                <w:sz w:val="18"/>
                <w:szCs w:val="18"/>
              </w:rPr>
            </w:pPr>
            <w:r w:rsidRPr="00B82043">
              <w:rPr>
                <w:b/>
                <w:bCs/>
                <w:sz w:val="18"/>
                <w:szCs w:val="18"/>
                <w:lang w:val="en-GB"/>
              </w:rPr>
              <w:t>2019</w:t>
            </w:r>
          </w:p>
        </w:tc>
      </w:tr>
      <w:tr w:rsidR="00FA1521" w:rsidRPr="00B82043" w14:paraId="5D6EB0CB" w14:textId="77777777" w:rsidTr="000A7389">
        <w:trPr>
          <w:gridAfter w:val="1"/>
          <w:wAfter w:w="7" w:type="dxa"/>
        </w:trPr>
        <w:tc>
          <w:tcPr>
            <w:tcW w:w="3809" w:type="dxa"/>
            <w:vAlign w:val="bottom"/>
          </w:tcPr>
          <w:p w14:paraId="54450939" w14:textId="77777777" w:rsidR="00FA1521" w:rsidRPr="00B82043" w:rsidRDefault="00FA1521" w:rsidP="00FA1521">
            <w:pPr>
              <w:ind w:right="-110"/>
              <w:rPr>
                <w:sz w:val="18"/>
                <w:szCs w:val="18"/>
              </w:rPr>
            </w:pPr>
          </w:p>
        </w:tc>
        <w:tc>
          <w:tcPr>
            <w:tcW w:w="1440" w:type="dxa"/>
            <w:tcBorders>
              <w:bottom w:val="single" w:sz="4" w:space="0" w:color="auto"/>
            </w:tcBorders>
            <w:vAlign w:val="bottom"/>
          </w:tcPr>
          <w:p w14:paraId="777FA74C" w14:textId="77777777" w:rsidR="00FA1521" w:rsidRPr="00B82043" w:rsidRDefault="00FA1521" w:rsidP="00FA1521">
            <w:pPr>
              <w:ind w:right="-72"/>
              <w:jc w:val="right"/>
              <w:rPr>
                <w:b/>
                <w:bCs/>
                <w:sz w:val="18"/>
                <w:szCs w:val="18"/>
                <w:cs/>
              </w:rPr>
            </w:pPr>
            <w:r w:rsidRPr="00B82043">
              <w:rPr>
                <w:b/>
                <w:bCs/>
                <w:sz w:val="18"/>
                <w:szCs w:val="18"/>
              </w:rPr>
              <w:t>Baht</w:t>
            </w:r>
          </w:p>
        </w:tc>
        <w:tc>
          <w:tcPr>
            <w:tcW w:w="1440" w:type="dxa"/>
            <w:tcBorders>
              <w:bottom w:val="single" w:sz="4" w:space="0" w:color="auto"/>
            </w:tcBorders>
            <w:vAlign w:val="bottom"/>
          </w:tcPr>
          <w:p w14:paraId="7741F568" w14:textId="783204C3" w:rsidR="00FA1521" w:rsidRPr="00B82043" w:rsidRDefault="00FA1521" w:rsidP="00FA1521">
            <w:pPr>
              <w:ind w:right="-72"/>
              <w:jc w:val="right"/>
              <w:rPr>
                <w:sz w:val="18"/>
                <w:szCs w:val="18"/>
              </w:rPr>
            </w:pPr>
            <w:r w:rsidRPr="00B82043">
              <w:rPr>
                <w:b/>
                <w:bCs/>
                <w:sz w:val="18"/>
                <w:szCs w:val="18"/>
              </w:rPr>
              <w:t>Baht</w:t>
            </w:r>
          </w:p>
        </w:tc>
        <w:tc>
          <w:tcPr>
            <w:tcW w:w="1440" w:type="dxa"/>
            <w:tcBorders>
              <w:bottom w:val="single" w:sz="4" w:space="0" w:color="auto"/>
            </w:tcBorders>
            <w:vAlign w:val="bottom"/>
          </w:tcPr>
          <w:p w14:paraId="38709F14" w14:textId="77777777" w:rsidR="00FA1521" w:rsidRPr="00B82043" w:rsidRDefault="00FA1521" w:rsidP="00FA1521">
            <w:pPr>
              <w:ind w:right="-72"/>
              <w:jc w:val="right"/>
              <w:rPr>
                <w:b/>
                <w:bCs/>
                <w:sz w:val="18"/>
                <w:szCs w:val="18"/>
                <w:cs/>
              </w:rPr>
            </w:pPr>
            <w:r w:rsidRPr="00B82043">
              <w:rPr>
                <w:b/>
                <w:bCs/>
                <w:sz w:val="18"/>
                <w:szCs w:val="18"/>
              </w:rPr>
              <w:t>Baht</w:t>
            </w:r>
          </w:p>
        </w:tc>
        <w:tc>
          <w:tcPr>
            <w:tcW w:w="1439" w:type="dxa"/>
            <w:tcBorders>
              <w:bottom w:val="single" w:sz="4" w:space="0" w:color="auto"/>
            </w:tcBorders>
            <w:vAlign w:val="bottom"/>
          </w:tcPr>
          <w:p w14:paraId="53938553" w14:textId="0A2CDFE1" w:rsidR="00FA1521" w:rsidRPr="00B82043" w:rsidRDefault="00FA1521" w:rsidP="00FA1521">
            <w:pPr>
              <w:ind w:right="-72"/>
              <w:jc w:val="right"/>
              <w:rPr>
                <w:sz w:val="18"/>
                <w:szCs w:val="18"/>
              </w:rPr>
            </w:pPr>
            <w:r w:rsidRPr="00B82043">
              <w:rPr>
                <w:b/>
                <w:bCs/>
                <w:sz w:val="18"/>
                <w:szCs w:val="18"/>
              </w:rPr>
              <w:t>Baht</w:t>
            </w:r>
          </w:p>
        </w:tc>
      </w:tr>
      <w:tr w:rsidR="00FA1521" w:rsidRPr="00B82043" w14:paraId="0020B7BE" w14:textId="77777777" w:rsidTr="000A7389">
        <w:trPr>
          <w:gridAfter w:val="1"/>
          <w:wAfter w:w="7" w:type="dxa"/>
        </w:trPr>
        <w:tc>
          <w:tcPr>
            <w:tcW w:w="3809" w:type="dxa"/>
            <w:vAlign w:val="bottom"/>
          </w:tcPr>
          <w:p w14:paraId="7A814E4F" w14:textId="77777777" w:rsidR="00FA1521" w:rsidRPr="00B82043" w:rsidRDefault="00FA1521" w:rsidP="00FA1521">
            <w:pPr>
              <w:ind w:right="-110"/>
              <w:rPr>
                <w:sz w:val="18"/>
                <w:szCs w:val="18"/>
              </w:rPr>
            </w:pPr>
          </w:p>
        </w:tc>
        <w:tc>
          <w:tcPr>
            <w:tcW w:w="1440" w:type="dxa"/>
            <w:tcBorders>
              <w:top w:val="single" w:sz="4" w:space="0" w:color="auto"/>
            </w:tcBorders>
            <w:shd w:val="clear" w:color="auto" w:fill="FAFAFA"/>
            <w:vAlign w:val="bottom"/>
          </w:tcPr>
          <w:p w14:paraId="4DA6227C" w14:textId="77777777" w:rsidR="00FA1521" w:rsidRPr="00B82043" w:rsidRDefault="00FA1521" w:rsidP="00FA1521">
            <w:pPr>
              <w:ind w:right="-72"/>
              <w:jc w:val="right"/>
              <w:rPr>
                <w:b/>
                <w:bCs/>
                <w:sz w:val="18"/>
                <w:szCs w:val="18"/>
              </w:rPr>
            </w:pPr>
          </w:p>
        </w:tc>
        <w:tc>
          <w:tcPr>
            <w:tcW w:w="1440" w:type="dxa"/>
            <w:tcBorders>
              <w:top w:val="single" w:sz="4" w:space="0" w:color="auto"/>
            </w:tcBorders>
            <w:vAlign w:val="bottom"/>
          </w:tcPr>
          <w:p w14:paraId="7985DD90" w14:textId="77777777" w:rsidR="00FA1521" w:rsidRPr="00B82043" w:rsidRDefault="00FA1521" w:rsidP="00FA1521">
            <w:pPr>
              <w:ind w:right="-72"/>
              <w:jc w:val="right"/>
              <w:rPr>
                <w:b/>
                <w:bCs/>
                <w:sz w:val="18"/>
                <w:szCs w:val="18"/>
              </w:rPr>
            </w:pPr>
          </w:p>
        </w:tc>
        <w:tc>
          <w:tcPr>
            <w:tcW w:w="1440" w:type="dxa"/>
            <w:tcBorders>
              <w:top w:val="single" w:sz="4" w:space="0" w:color="auto"/>
            </w:tcBorders>
            <w:shd w:val="clear" w:color="auto" w:fill="FAFAFA"/>
            <w:vAlign w:val="bottom"/>
          </w:tcPr>
          <w:p w14:paraId="1F91DA72" w14:textId="77777777" w:rsidR="00FA1521" w:rsidRPr="00B82043" w:rsidRDefault="00FA1521" w:rsidP="00FA1521">
            <w:pPr>
              <w:ind w:right="-72"/>
              <w:jc w:val="right"/>
              <w:rPr>
                <w:b/>
                <w:bCs/>
                <w:sz w:val="18"/>
                <w:szCs w:val="18"/>
              </w:rPr>
            </w:pPr>
          </w:p>
        </w:tc>
        <w:tc>
          <w:tcPr>
            <w:tcW w:w="1439" w:type="dxa"/>
            <w:tcBorders>
              <w:top w:val="single" w:sz="4" w:space="0" w:color="auto"/>
            </w:tcBorders>
            <w:vAlign w:val="bottom"/>
          </w:tcPr>
          <w:p w14:paraId="39760814" w14:textId="77777777" w:rsidR="00FA1521" w:rsidRPr="00B82043" w:rsidRDefault="00FA1521" w:rsidP="00FA1521">
            <w:pPr>
              <w:ind w:right="-72"/>
              <w:jc w:val="right"/>
              <w:rPr>
                <w:b/>
                <w:bCs/>
                <w:sz w:val="18"/>
                <w:szCs w:val="18"/>
              </w:rPr>
            </w:pPr>
          </w:p>
        </w:tc>
      </w:tr>
      <w:tr w:rsidR="008C636A" w:rsidRPr="00B82043" w14:paraId="4AD83957" w14:textId="77777777" w:rsidTr="000A7389">
        <w:trPr>
          <w:gridAfter w:val="1"/>
          <w:wAfter w:w="7" w:type="dxa"/>
        </w:trPr>
        <w:tc>
          <w:tcPr>
            <w:tcW w:w="3809" w:type="dxa"/>
            <w:vAlign w:val="bottom"/>
          </w:tcPr>
          <w:p w14:paraId="0235AAA6" w14:textId="77777777" w:rsidR="008C636A" w:rsidRPr="00B82043" w:rsidRDefault="008C636A" w:rsidP="008C636A">
            <w:pPr>
              <w:tabs>
                <w:tab w:val="left" w:pos="720"/>
              </w:tabs>
              <w:ind w:right="-378"/>
              <w:rPr>
                <w:rFonts w:eastAsia="Angsana New"/>
                <w:sz w:val="18"/>
                <w:szCs w:val="18"/>
                <w:cs/>
              </w:rPr>
            </w:pPr>
            <w:r w:rsidRPr="00B82043">
              <w:rPr>
                <w:rFonts w:eastAsia="Angsana New"/>
                <w:sz w:val="18"/>
                <w:szCs w:val="18"/>
              </w:rPr>
              <w:t>Trade payable from other parties</w:t>
            </w:r>
          </w:p>
        </w:tc>
        <w:tc>
          <w:tcPr>
            <w:tcW w:w="1440" w:type="dxa"/>
            <w:shd w:val="clear" w:color="auto" w:fill="FAFAFA"/>
            <w:vAlign w:val="bottom"/>
          </w:tcPr>
          <w:p w14:paraId="5FE065BD" w14:textId="3A9CABEC" w:rsidR="008C636A" w:rsidRPr="00B82043" w:rsidRDefault="008C636A" w:rsidP="008C636A">
            <w:pPr>
              <w:ind w:right="-72"/>
              <w:jc w:val="right"/>
              <w:rPr>
                <w:sz w:val="18"/>
                <w:szCs w:val="18"/>
              </w:rPr>
            </w:pPr>
            <w:r w:rsidRPr="00B82043">
              <w:rPr>
                <w:sz w:val="18"/>
                <w:szCs w:val="18"/>
              </w:rPr>
              <w:t>170,978,620</w:t>
            </w:r>
          </w:p>
        </w:tc>
        <w:tc>
          <w:tcPr>
            <w:tcW w:w="1440" w:type="dxa"/>
            <w:vAlign w:val="bottom"/>
          </w:tcPr>
          <w:p w14:paraId="3EABFE28" w14:textId="67BEBAD3" w:rsidR="008C636A" w:rsidRPr="00B82043" w:rsidRDefault="008C636A" w:rsidP="008C636A">
            <w:pPr>
              <w:ind w:right="-72"/>
              <w:jc w:val="right"/>
              <w:rPr>
                <w:sz w:val="18"/>
                <w:szCs w:val="18"/>
              </w:rPr>
            </w:pPr>
            <w:r w:rsidRPr="00B82043">
              <w:rPr>
                <w:sz w:val="18"/>
                <w:szCs w:val="18"/>
              </w:rPr>
              <w:t>68,059,550</w:t>
            </w:r>
          </w:p>
        </w:tc>
        <w:tc>
          <w:tcPr>
            <w:tcW w:w="1440" w:type="dxa"/>
            <w:shd w:val="clear" w:color="auto" w:fill="FAFAFA"/>
            <w:vAlign w:val="bottom"/>
          </w:tcPr>
          <w:p w14:paraId="67421DC5" w14:textId="1EC1AE98" w:rsidR="008C636A" w:rsidRPr="00B82043" w:rsidRDefault="008C636A" w:rsidP="008C636A">
            <w:pPr>
              <w:ind w:right="-72"/>
              <w:jc w:val="right"/>
              <w:rPr>
                <w:sz w:val="18"/>
                <w:szCs w:val="18"/>
              </w:rPr>
            </w:pPr>
            <w:r w:rsidRPr="00B82043">
              <w:rPr>
                <w:sz w:val="18"/>
                <w:szCs w:val="18"/>
              </w:rPr>
              <w:t>32,739,595</w:t>
            </w:r>
          </w:p>
        </w:tc>
        <w:tc>
          <w:tcPr>
            <w:tcW w:w="1439" w:type="dxa"/>
            <w:vAlign w:val="bottom"/>
          </w:tcPr>
          <w:p w14:paraId="6E7CF537" w14:textId="32607ACF" w:rsidR="008C636A" w:rsidRPr="00B82043" w:rsidRDefault="008C636A" w:rsidP="008C636A">
            <w:pPr>
              <w:ind w:right="-72"/>
              <w:jc w:val="right"/>
              <w:rPr>
                <w:sz w:val="18"/>
                <w:szCs w:val="18"/>
              </w:rPr>
            </w:pPr>
            <w:r w:rsidRPr="00B82043">
              <w:rPr>
                <w:sz w:val="18"/>
                <w:szCs w:val="18"/>
              </w:rPr>
              <w:t>26,127,913</w:t>
            </w:r>
          </w:p>
        </w:tc>
      </w:tr>
      <w:tr w:rsidR="008C636A" w:rsidRPr="00B82043" w14:paraId="3DCBDA70" w14:textId="77777777" w:rsidTr="000A7389">
        <w:trPr>
          <w:gridAfter w:val="1"/>
          <w:wAfter w:w="7" w:type="dxa"/>
        </w:trPr>
        <w:tc>
          <w:tcPr>
            <w:tcW w:w="3809" w:type="dxa"/>
            <w:vAlign w:val="bottom"/>
          </w:tcPr>
          <w:p w14:paraId="641C89E8" w14:textId="1E422A8C" w:rsidR="008C636A" w:rsidRPr="00B82043" w:rsidRDefault="008C636A" w:rsidP="008C636A">
            <w:pPr>
              <w:tabs>
                <w:tab w:val="left" w:pos="720"/>
              </w:tabs>
              <w:ind w:right="-378"/>
              <w:rPr>
                <w:rFonts w:eastAsia="Angsana New"/>
                <w:sz w:val="18"/>
                <w:szCs w:val="18"/>
              </w:rPr>
            </w:pPr>
            <w:r w:rsidRPr="00B82043">
              <w:rPr>
                <w:rFonts w:eastAsia="Angsana New"/>
                <w:sz w:val="18"/>
                <w:szCs w:val="18"/>
              </w:rPr>
              <w:t>Trade payable from related parties (Note 31)</w:t>
            </w:r>
          </w:p>
        </w:tc>
        <w:tc>
          <w:tcPr>
            <w:tcW w:w="1440" w:type="dxa"/>
            <w:shd w:val="clear" w:color="auto" w:fill="FAFAFA"/>
            <w:vAlign w:val="bottom"/>
          </w:tcPr>
          <w:p w14:paraId="35E3782D" w14:textId="49940DB2" w:rsidR="008C636A" w:rsidRPr="00B82043" w:rsidRDefault="008C636A" w:rsidP="008C636A">
            <w:pPr>
              <w:ind w:right="-72"/>
              <w:jc w:val="right"/>
              <w:rPr>
                <w:sz w:val="18"/>
                <w:szCs w:val="18"/>
              </w:rPr>
            </w:pPr>
            <w:r w:rsidRPr="00B82043">
              <w:rPr>
                <w:sz w:val="18"/>
                <w:szCs w:val="18"/>
              </w:rPr>
              <w:t>72,525,229</w:t>
            </w:r>
          </w:p>
        </w:tc>
        <w:tc>
          <w:tcPr>
            <w:tcW w:w="1440" w:type="dxa"/>
            <w:vAlign w:val="bottom"/>
          </w:tcPr>
          <w:p w14:paraId="72862997" w14:textId="1AE6B8AB" w:rsidR="008C636A" w:rsidRPr="00B82043" w:rsidRDefault="008C636A" w:rsidP="008C636A">
            <w:pPr>
              <w:ind w:right="-72"/>
              <w:jc w:val="right"/>
              <w:rPr>
                <w:sz w:val="18"/>
                <w:szCs w:val="18"/>
              </w:rPr>
            </w:pPr>
            <w:r w:rsidRPr="00B82043">
              <w:rPr>
                <w:sz w:val="18"/>
                <w:szCs w:val="18"/>
              </w:rPr>
              <w:t>66,412,692</w:t>
            </w:r>
          </w:p>
        </w:tc>
        <w:tc>
          <w:tcPr>
            <w:tcW w:w="1440" w:type="dxa"/>
            <w:shd w:val="clear" w:color="auto" w:fill="FAFAFA"/>
            <w:vAlign w:val="bottom"/>
          </w:tcPr>
          <w:p w14:paraId="1FF67E7E" w14:textId="68939965" w:rsidR="008C636A" w:rsidRPr="00B82043" w:rsidRDefault="008C636A" w:rsidP="008C636A">
            <w:pPr>
              <w:ind w:right="-72"/>
              <w:jc w:val="right"/>
              <w:rPr>
                <w:sz w:val="18"/>
                <w:szCs w:val="18"/>
              </w:rPr>
            </w:pPr>
            <w:r w:rsidRPr="00B82043">
              <w:rPr>
                <w:sz w:val="18"/>
                <w:szCs w:val="18"/>
              </w:rPr>
              <w:t>72,525,229</w:t>
            </w:r>
          </w:p>
        </w:tc>
        <w:tc>
          <w:tcPr>
            <w:tcW w:w="1439" w:type="dxa"/>
            <w:vAlign w:val="bottom"/>
          </w:tcPr>
          <w:p w14:paraId="4E5F6C55" w14:textId="58B0E760" w:rsidR="008C636A" w:rsidRPr="00B82043" w:rsidRDefault="008C636A" w:rsidP="008C636A">
            <w:pPr>
              <w:ind w:right="-72"/>
              <w:jc w:val="right"/>
              <w:rPr>
                <w:sz w:val="18"/>
                <w:szCs w:val="18"/>
              </w:rPr>
            </w:pPr>
            <w:r w:rsidRPr="00B82043">
              <w:rPr>
                <w:sz w:val="18"/>
                <w:szCs w:val="18"/>
              </w:rPr>
              <w:t>65,351,067</w:t>
            </w:r>
          </w:p>
        </w:tc>
      </w:tr>
      <w:tr w:rsidR="008C636A" w:rsidRPr="00B82043" w14:paraId="3584D403" w14:textId="77777777" w:rsidTr="000A7389">
        <w:trPr>
          <w:gridAfter w:val="1"/>
          <w:wAfter w:w="7" w:type="dxa"/>
        </w:trPr>
        <w:tc>
          <w:tcPr>
            <w:tcW w:w="3809" w:type="dxa"/>
            <w:vAlign w:val="bottom"/>
          </w:tcPr>
          <w:p w14:paraId="614373C7" w14:textId="641CB237" w:rsidR="008C636A" w:rsidRPr="00B82043" w:rsidRDefault="008C636A" w:rsidP="008C636A">
            <w:pPr>
              <w:tabs>
                <w:tab w:val="left" w:pos="720"/>
              </w:tabs>
              <w:ind w:right="-378"/>
              <w:rPr>
                <w:rFonts w:eastAsia="Angsana New"/>
                <w:sz w:val="18"/>
                <w:szCs w:val="18"/>
              </w:rPr>
            </w:pPr>
            <w:r w:rsidRPr="00B82043">
              <w:rPr>
                <w:rFonts w:eastAsia="Angsana New"/>
                <w:sz w:val="18"/>
                <w:szCs w:val="18"/>
              </w:rPr>
              <w:t>Income received in advance</w:t>
            </w:r>
          </w:p>
        </w:tc>
        <w:tc>
          <w:tcPr>
            <w:tcW w:w="1440" w:type="dxa"/>
            <w:shd w:val="clear" w:color="auto" w:fill="FAFAFA"/>
            <w:vAlign w:val="bottom"/>
          </w:tcPr>
          <w:p w14:paraId="73BD8556" w14:textId="181A3574" w:rsidR="008C636A" w:rsidRPr="00B82043" w:rsidRDefault="008C636A" w:rsidP="008C636A">
            <w:pPr>
              <w:ind w:right="-72"/>
              <w:jc w:val="right"/>
              <w:rPr>
                <w:sz w:val="18"/>
                <w:szCs w:val="18"/>
              </w:rPr>
            </w:pPr>
            <w:r w:rsidRPr="00B82043">
              <w:rPr>
                <w:sz w:val="18"/>
                <w:szCs w:val="18"/>
              </w:rPr>
              <w:t>2,674,812</w:t>
            </w:r>
          </w:p>
        </w:tc>
        <w:tc>
          <w:tcPr>
            <w:tcW w:w="1440" w:type="dxa"/>
            <w:vAlign w:val="bottom"/>
          </w:tcPr>
          <w:p w14:paraId="48B13199" w14:textId="4081526C" w:rsidR="008C636A" w:rsidRPr="00B82043" w:rsidRDefault="008C636A" w:rsidP="008C636A">
            <w:pPr>
              <w:ind w:right="-72"/>
              <w:jc w:val="right"/>
              <w:rPr>
                <w:sz w:val="18"/>
                <w:szCs w:val="18"/>
              </w:rPr>
            </w:pPr>
            <w:r w:rsidRPr="00B82043">
              <w:rPr>
                <w:sz w:val="18"/>
                <w:szCs w:val="18"/>
              </w:rPr>
              <w:t>-</w:t>
            </w:r>
          </w:p>
        </w:tc>
        <w:tc>
          <w:tcPr>
            <w:tcW w:w="1440" w:type="dxa"/>
            <w:shd w:val="clear" w:color="auto" w:fill="FAFAFA"/>
            <w:vAlign w:val="bottom"/>
          </w:tcPr>
          <w:p w14:paraId="50C89013" w14:textId="0ECF0B0E" w:rsidR="008C636A" w:rsidRPr="00B82043" w:rsidRDefault="008C636A" w:rsidP="008C636A">
            <w:pPr>
              <w:ind w:right="-72"/>
              <w:jc w:val="right"/>
              <w:rPr>
                <w:sz w:val="18"/>
                <w:szCs w:val="18"/>
              </w:rPr>
            </w:pPr>
            <w:r w:rsidRPr="00B82043">
              <w:rPr>
                <w:sz w:val="18"/>
                <w:szCs w:val="18"/>
              </w:rPr>
              <w:t>2,674,812</w:t>
            </w:r>
          </w:p>
        </w:tc>
        <w:tc>
          <w:tcPr>
            <w:tcW w:w="1439" w:type="dxa"/>
            <w:vAlign w:val="bottom"/>
          </w:tcPr>
          <w:p w14:paraId="394C0C68" w14:textId="37E7D155" w:rsidR="008C636A" w:rsidRPr="00B82043" w:rsidRDefault="008C636A" w:rsidP="008C636A">
            <w:pPr>
              <w:ind w:right="-72"/>
              <w:jc w:val="right"/>
              <w:rPr>
                <w:sz w:val="18"/>
                <w:szCs w:val="18"/>
              </w:rPr>
            </w:pPr>
            <w:r w:rsidRPr="00B82043">
              <w:rPr>
                <w:sz w:val="18"/>
                <w:szCs w:val="18"/>
              </w:rPr>
              <w:t>-</w:t>
            </w:r>
          </w:p>
        </w:tc>
      </w:tr>
      <w:tr w:rsidR="008C636A" w:rsidRPr="00B82043" w14:paraId="7253E46B" w14:textId="77777777" w:rsidTr="000A7389">
        <w:trPr>
          <w:gridAfter w:val="1"/>
          <w:wAfter w:w="7" w:type="dxa"/>
        </w:trPr>
        <w:tc>
          <w:tcPr>
            <w:tcW w:w="3809" w:type="dxa"/>
            <w:vAlign w:val="bottom"/>
          </w:tcPr>
          <w:p w14:paraId="5087C132" w14:textId="77777777" w:rsidR="008C636A" w:rsidRPr="00B82043" w:rsidRDefault="008C636A" w:rsidP="008C636A">
            <w:pPr>
              <w:tabs>
                <w:tab w:val="left" w:pos="720"/>
              </w:tabs>
              <w:ind w:right="-378"/>
              <w:rPr>
                <w:rFonts w:eastAsia="Angsana New"/>
                <w:sz w:val="18"/>
                <w:szCs w:val="18"/>
              </w:rPr>
            </w:pPr>
            <w:r w:rsidRPr="00B82043">
              <w:rPr>
                <w:rFonts w:eastAsia="Angsana New"/>
                <w:sz w:val="18"/>
                <w:szCs w:val="18"/>
              </w:rPr>
              <w:t xml:space="preserve">Accrued interest expense </w:t>
            </w:r>
          </w:p>
        </w:tc>
        <w:tc>
          <w:tcPr>
            <w:tcW w:w="1440" w:type="dxa"/>
            <w:shd w:val="clear" w:color="auto" w:fill="FAFAFA"/>
            <w:vAlign w:val="bottom"/>
          </w:tcPr>
          <w:p w14:paraId="030B7216" w14:textId="37BA8A85" w:rsidR="008C636A" w:rsidRPr="00B82043" w:rsidRDefault="008C636A" w:rsidP="008C636A">
            <w:pPr>
              <w:ind w:right="-72"/>
              <w:jc w:val="right"/>
              <w:rPr>
                <w:sz w:val="18"/>
                <w:szCs w:val="18"/>
              </w:rPr>
            </w:pPr>
            <w:r w:rsidRPr="00B82043">
              <w:rPr>
                <w:sz w:val="18"/>
                <w:szCs w:val="18"/>
              </w:rPr>
              <w:t>39,624,670</w:t>
            </w:r>
          </w:p>
        </w:tc>
        <w:tc>
          <w:tcPr>
            <w:tcW w:w="1440" w:type="dxa"/>
            <w:vAlign w:val="bottom"/>
          </w:tcPr>
          <w:p w14:paraId="69245E14" w14:textId="3FD936AC" w:rsidR="008C636A" w:rsidRPr="00B82043" w:rsidRDefault="008C636A" w:rsidP="008C636A">
            <w:pPr>
              <w:ind w:right="-72"/>
              <w:jc w:val="right"/>
              <w:rPr>
                <w:sz w:val="18"/>
                <w:szCs w:val="18"/>
              </w:rPr>
            </w:pPr>
            <w:r w:rsidRPr="00B82043">
              <w:rPr>
                <w:sz w:val="18"/>
                <w:szCs w:val="18"/>
              </w:rPr>
              <w:t>64,230,550</w:t>
            </w:r>
          </w:p>
        </w:tc>
        <w:tc>
          <w:tcPr>
            <w:tcW w:w="1440" w:type="dxa"/>
            <w:shd w:val="clear" w:color="auto" w:fill="FAFAFA"/>
            <w:vAlign w:val="bottom"/>
          </w:tcPr>
          <w:p w14:paraId="333A05ED" w14:textId="7DE8B533" w:rsidR="008C636A" w:rsidRPr="00B82043" w:rsidRDefault="008C636A" w:rsidP="008C636A">
            <w:pPr>
              <w:ind w:right="-72"/>
              <w:jc w:val="right"/>
              <w:rPr>
                <w:sz w:val="18"/>
                <w:szCs w:val="18"/>
              </w:rPr>
            </w:pPr>
            <w:r w:rsidRPr="00B82043">
              <w:rPr>
                <w:sz w:val="18"/>
                <w:szCs w:val="18"/>
              </w:rPr>
              <w:t>39,624,670</w:t>
            </w:r>
          </w:p>
        </w:tc>
        <w:tc>
          <w:tcPr>
            <w:tcW w:w="1439" w:type="dxa"/>
            <w:vAlign w:val="bottom"/>
          </w:tcPr>
          <w:p w14:paraId="54022BB7" w14:textId="3394687F" w:rsidR="008C636A" w:rsidRPr="00B82043" w:rsidRDefault="008C636A" w:rsidP="008C636A">
            <w:pPr>
              <w:ind w:right="-72"/>
              <w:jc w:val="right"/>
              <w:rPr>
                <w:sz w:val="18"/>
                <w:szCs w:val="18"/>
              </w:rPr>
            </w:pPr>
            <w:r w:rsidRPr="00B82043">
              <w:rPr>
                <w:sz w:val="18"/>
                <w:szCs w:val="18"/>
              </w:rPr>
              <w:t>64,230,550</w:t>
            </w:r>
          </w:p>
        </w:tc>
      </w:tr>
      <w:tr w:rsidR="008C636A" w:rsidRPr="00B82043" w14:paraId="4439BA23" w14:textId="77777777" w:rsidTr="000A7389">
        <w:trPr>
          <w:gridAfter w:val="1"/>
          <w:wAfter w:w="7" w:type="dxa"/>
        </w:trPr>
        <w:tc>
          <w:tcPr>
            <w:tcW w:w="3809" w:type="dxa"/>
            <w:vAlign w:val="bottom"/>
          </w:tcPr>
          <w:p w14:paraId="176ECE04" w14:textId="77777777" w:rsidR="008C636A" w:rsidRPr="00B82043" w:rsidRDefault="008C636A" w:rsidP="008C636A">
            <w:pPr>
              <w:tabs>
                <w:tab w:val="left" w:pos="720"/>
              </w:tabs>
              <w:ind w:right="-378"/>
              <w:jc w:val="both"/>
              <w:rPr>
                <w:sz w:val="18"/>
                <w:szCs w:val="18"/>
                <w:cs/>
              </w:rPr>
            </w:pPr>
            <w:r w:rsidRPr="00B82043">
              <w:rPr>
                <w:sz w:val="18"/>
                <w:szCs w:val="18"/>
              </w:rPr>
              <w:t>Accrued expenses</w:t>
            </w:r>
          </w:p>
        </w:tc>
        <w:tc>
          <w:tcPr>
            <w:tcW w:w="1440" w:type="dxa"/>
            <w:shd w:val="clear" w:color="auto" w:fill="FAFAFA"/>
            <w:vAlign w:val="bottom"/>
          </w:tcPr>
          <w:p w14:paraId="10E22DB9" w14:textId="5727A843" w:rsidR="008C636A" w:rsidRPr="00B82043" w:rsidRDefault="008C636A" w:rsidP="008C636A">
            <w:pPr>
              <w:ind w:right="-72"/>
              <w:jc w:val="right"/>
              <w:rPr>
                <w:sz w:val="18"/>
                <w:szCs w:val="18"/>
              </w:rPr>
            </w:pPr>
            <w:r w:rsidRPr="00B82043">
              <w:rPr>
                <w:sz w:val="18"/>
                <w:szCs w:val="18"/>
                <w:lang w:val="en-GB" w:eastAsia="en-US"/>
              </w:rPr>
              <w:t>55,873,639</w:t>
            </w:r>
          </w:p>
        </w:tc>
        <w:tc>
          <w:tcPr>
            <w:tcW w:w="1440" w:type="dxa"/>
            <w:vAlign w:val="bottom"/>
          </w:tcPr>
          <w:p w14:paraId="5000C382" w14:textId="66B20382" w:rsidR="008C636A" w:rsidRPr="00B82043" w:rsidRDefault="008C636A" w:rsidP="008C636A">
            <w:pPr>
              <w:ind w:right="-72"/>
              <w:jc w:val="right"/>
              <w:rPr>
                <w:sz w:val="18"/>
                <w:szCs w:val="18"/>
              </w:rPr>
            </w:pPr>
            <w:r w:rsidRPr="00B82043">
              <w:rPr>
                <w:sz w:val="18"/>
                <w:szCs w:val="18"/>
                <w:lang w:val="en-GB" w:eastAsia="en-US"/>
              </w:rPr>
              <w:t>93,151,228</w:t>
            </w:r>
          </w:p>
        </w:tc>
        <w:tc>
          <w:tcPr>
            <w:tcW w:w="1440" w:type="dxa"/>
            <w:shd w:val="clear" w:color="auto" w:fill="FAFAFA"/>
            <w:vAlign w:val="bottom"/>
          </w:tcPr>
          <w:p w14:paraId="48593FFF" w14:textId="110DCFD2" w:rsidR="008C636A" w:rsidRPr="00B82043" w:rsidRDefault="008C636A" w:rsidP="008C636A">
            <w:pPr>
              <w:ind w:right="-72"/>
              <w:jc w:val="right"/>
              <w:rPr>
                <w:sz w:val="18"/>
                <w:szCs w:val="18"/>
              </w:rPr>
            </w:pPr>
            <w:r w:rsidRPr="00B82043">
              <w:rPr>
                <w:sz w:val="18"/>
                <w:szCs w:val="18"/>
                <w:lang w:eastAsia="en-US"/>
              </w:rPr>
              <w:t>47,975,429</w:t>
            </w:r>
          </w:p>
        </w:tc>
        <w:tc>
          <w:tcPr>
            <w:tcW w:w="1439" w:type="dxa"/>
            <w:vAlign w:val="bottom"/>
          </w:tcPr>
          <w:p w14:paraId="22F8F773" w14:textId="0FB271D6" w:rsidR="008C636A" w:rsidRPr="00B82043" w:rsidRDefault="008C636A" w:rsidP="008C636A">
            <w:pPr>
              <w:ind w:right="-72"/>
              <w:jc w:val="right"/>
              <w:rPr>
                <w:sz w:val="18"/>
                <w:szCs w:val="18"/>
              </w:rPr>
            </w:pPr>
            <w:r w:rsidRPr="00B82043">
              <w:rPr>
                <w:sz w:val="18"/>
                <w:szCs w:val="18"/>
                <w:lang w:val="en-GB" w:eastAsia="en-US"/>
              </w:rPr>
              <w:t>38</w:t>
            </w:r>
            <w:r w:rsidRPr="00B82043">
              <w:rPr>
                <w:sz w:val="18"/>
                <w:szCs w:val="18"/>
                <w:lang w:eastAsia="en-US"/>
              </w:rPr>
              <w:t>,</w:t>
            </w:r>
            <w:r w:rsidRPr="00B82043">
              <w:rPr>
                <w:sz w:val="18"/>
                <w:szCs w:val="18"/>
                <w:lang w:val="en-GB" w:eastAsia="en-US"/>
              </w:rPr>
              <w:t>829</w:t>
            </w:r>
            <w:r w:rsidRPr="00B82043">
              <w:rPr>
                <w:sz w:val="18"/>
                <w:szCs w:val="18"/>
                <w:lang w:eastAsia="en-US"/>
              </w:rPr>
              <w:t>,</w:t>
            </w:r>
            <w:r w:rsidRPr="00B82043">
              <w:rPr>
                <w:sz w:val="18"/>
                <w:szCs w:val="18"/>
                <w:lang w:val="en-GB" w:eastAsia="en-US"/>
              </w:rPr>
              <w:t>431</w:t>
            </w:r>
          </w:p>
        </w:tc>
      </w:tr>
      <w:tr w:rsidR="008C636A" w:rsidRPr="00B82043" w14:paraId="6009E98A" w14:textId="77777777" w:rsidTr="000A7389">
        <w:trPr>
          <w:gridAfter w:val="1"/>
          <w:wAfter w:w="7" w:type="dxa"/>
          <w:trHeight w:val="69"/>
        </w:trPr>
        <w:tc>
          <w:tcPr>
            <w:tcW w:w="3809" w:type="dxa"/>
            <w:vAlign w:val="bottom"/>
          </w:tcPr>
          <w:p w14:paraId="75A6B5DD" w14:textId="77777777" w:rsidR="008C636A" w:rsidRPr="00B82043" w:rsidRDefault="008C636A" w:rsidP="008C636A">
            <w:pPr>
              <w:tabs>
                <w:tab w:val="left" w:pos="720"/>
              </w:tabs>
              <w:ind w:right="-378"/>
              <w:jc w:val="both"/>
              <w:rPr>
                <w:sz w:val="18"/>
                <w:szCs w:val="18"/>
                <w:cs/>
              </w:rPr>
            </w:pPr>
            <w:r w:rsidRPr="00B82043">
              <w:rPr>
                <w:sz w:val="18"/>
                <w:szCs w:val="18"/>
              </w:rPr>
              <w:t xml:space="preserve">Others </w:t>
            </w:r>
          </w:p>
        </w:tc>
        <w:tc>
          <w:tcPr>
            <w:tcW w:w="1440" w:type="dxa"/>
            <w:tcBorders>
              <w:bottom w:val="single" w:sz="4" w:space="0" w:color="auto"/>
            </w:tcBorders>
            <w:shd w:val="clear" w:color="auto" w:fill="FAFAFA"/>
            <w:vAlign w:val="bottom"/>
          </w:tcPr>
          <w:p w14:paraId="179BE7BB" w14:textId="7DF66D55" w:rsidR="008C636A" w:rsidRPr="00B82043" w:rsidRDefault="008C636A" w:rsidP="008C636A">
            <w:pPr>
              <w:pStyle w:val="HRD-FS"/>
              <w:tabs>
                <w:tab w:val="left" w:pos="720"/>
              </w:tabs>
              <w:ind w:left="0" w:right="-72"/>
              <w:jc w:val="right"/>
              <w:rPr>
                <w:rFonts w:ascii="Arial" w:hAnsi="Arial" w:cs="Arial"/>
                <w:color w:val="auto"/>
                <w:sz w:val="18"/>
                <w:szCs w:val="18"/>
              </w:rPr>
            </w:pPr>
            <w:r w:rsidRPr="00B82043">
              <w:rPr>
                <w:rFonts w:ascii="Arial" w:hAnsi="Arial" w:cs="Arial"/>
                <w:color w:val="auto"/>
                <w:sz w:val="18"/>
                <w:szCs w:val="18"/>
              </w:rPr>
              <w:t>757,434</w:t>
            </w:r>
          </w:p>
        </w:tc>
        <w:tc>
          <w:tcPr>
            <w:tcW w:w="1440" w:type="dxa"/>
            <w:tcBorders>
              <w:bottom w:val="single" w:sz="4" w:space="0" w:color="auto"/>
            </w:tcBorders>
            <w:vAlign w:val="bottom"/>
          </w:tcPr>
          <w:p w14:paraId="5315C1EE" w14:textId="6DB9D1F5" w:rsidR="008C636A" w:rsidRPr="00B82043" w:rsidRDefault="008C636A" w:rsidP="008C636A">
            <w:pPr>
              <w:pStyle w:val="HRD-FS"/>
              <w:tabs>
                <w:tab w:val="left" w:pos="720"/>
              </w:tabs>
              <w:ind w:left="0" w:right="-72"/>
              <w:jc w:val="right"/>
              <w:rPr>
                <w:rFonts w:ascii="Arial" w:hAnsi="Arial" w:cs="Arial"/>
                <w:color w:val="auto"/>
                <w:sz w:val="18"/>
                <w:szCs w:val="18"/>
              </w:rPr>
            </w:pPr>
            <w:r w:rsidRPr="00B82043">
              <w:rPr>
                <w:rFonts w:ascii="Arial" w:hAnsi="Arial" w:cs="Arial"/>
                <w:color w:val="auto"/>
                <w:sz w:val="18"/>
                <w:szCs w:val="18"/>
                <w:lang w:val="en-GB"/>
              </w:rPr>
              <w:t>359,955</w:t>
            </w:r>
          </w:p>
        </w:tc>
        <w:tc>
          <w:tcPr>
            <w:tcW w:w="1440" w:type="dxa"/>
            <w:tcBorders>
              <w:bottom w:val="single" w:sz="4" w:space="0" w:color="auto"/>
            </w:tcBorders>
            <w:shd w:val="clear" w:color="auto" w:fill="FAFAFA"/>
            <w:vAlign w:val="bottom"/>
          </w:tcPr>
          <w:p w14:paraId="04BDAEDE" w14:textId="1F5B7B37" w:rsidR="008C636A" w:rsidRPr="00B82043" w:rsidRDefault="008C636A" w:rsidP="008C636A">
            <w:pPr>
              <w:pStyle w:val="HRD-FS"/>
              <w:tabs>
                <w:tab w:val="left" w:pos="720"/>
              </w:tabs>
              <w:ind w:left="0" w:right="-72"/>
              <w:jc w:val="right"/>
              <w:rPr>
                <w:rFonts w:ascii="Arial" w:hAnsi="Arial" w:cs="Arial"/>
                <w:color w:val="auto"/>
                <w:sz w:val="18"/>
                <w:szCs w:val="18"/>
              </w:rPr>
            </w:pPr>
            <w:r w:rsidRPr="00B82043">
              <w:rPr>
                <w:rFonts w:ascii="Arial" w:hAnsi="Arial" w:cs="Arial"/>
                <w:color w:val="auto"/>
                <w:sz w:val="18"/>
                <w:szCs w:val="18"/>
              </w:rPr>
              <w:t>378,784</w:t>
            </w:r>
          </w:p>
        </w:tc>
        <w:tc>
          <w:tcPr>
            <w:tcW w:w="1439" w:type="dxa"/>
            <w:tcBorders>
              <w:bottom w:val="single" w:sz="4" w:space="0" w:color="auto"/>
            </w:tcBorders>
            <w:vAlign w:val="bottom"/>
          </w:tcPr>
          <w:p w14:paraId="7BEA213C" w14:textId="7C8F89BF" w:rsidR="008C636A" w:rsidRPr="00B82043" w:rsidRDefault="008C636A" w:rsidP="008C636A">
            <w:pPr>
              <w:pStyle w:val="HRD-FS"/>
              <w:tabs>
                <w:tab w:val="left" w:pos="720"/>
              </w:tabs>
              <w:ind w:left="0" w:right="-72"/>
              <w:jc w:val="right"/>
              <w:rPr>
                <w:rFonts w:ascii="Arial" w:hAnsi="Arial" w:cs="Arial"/>
                <w:color w:val="auto"/>
                <w:sz w:val="18"/>
                <w:szCs w:val="18"/>
              </w:rPr>
            </w:pPr>
            <w:r w:rsidRPr="00B82043">
              <w:rPr>
                <w:rFonts w:ascii="Arial" w:hAnsi="Arial" w:cs="Arial"/>
                <w:color w:val="auto"/>
                <w:sz w:val="18"/>
                <w:szCs w:val="18"/>
                <w:lang w:val="en-GB"/>
              </w:rPr>
              <w:t>94</w:t>
            </w:r>
            <w:r w:rsidRPr="00B82043">
              <w:rPr>
                <w:rFonts w:ascii="Arial" w:hAnsi="Arial" w:cs="Arial"/>
                <w:color w:val="auto"/>
                <w:sz w:val="18"/>
                <w:szCs w:val="18"/>
              </w:rPr>
              <w:t>,</w:t>
            </w:r>
            <w:r w:rsidRPr="00B82043">
              <w:rPr>
                <w:rFonts w:ascii="Arial" w:hAnsi="Arial" w:cs="Arial"/>
                <w:color w:val="auto"/>
                <w:sz w:val="18"/>
                <w:szCs w:val="18"/>
                <w:lang w:val="en-GB"/>
              </w:rPr>
              <w:t>393</w:t>
            </w:r>
          </w:p>
        </w:tc>
      </w:tr>
      <w:tr w:rsidR="0088443D" w:rsidRPr="00B82043" w14:paraId="24B145C6" w14:textId="77777777" w:rsidTr="000A7389">
        <w:trPr>
          <w:gridAfter w:val="1"/>
          <w:wAfter w:w="7" w:type="dxa"/>
        </w:trPr>
        <w:tc>
          <w:tcPr>
            <w:tcW w:w="3809" w:type="dxa"/>
            <w:vAlign w:val="bottom"/>
          </w:tcPr>
          <w:p w14:paraId="77513EF4" w14:textId="77777777" w:rsidR="0088443D" w:rsidRPr="00B82043" w:rsidRDefault="0088443D" w:rsidP="0088443D">
            <w:pPr>
              <w:rPr>
                <w:sz w:val="12"/>
                <w:szCs w:val="12"/>
              </w:rPr>
            </w:pPr>
          </w:p>
        </w:tc>
        <w:tc>
          <w:tcPr>
            <w:tcW w:w="1440" w:type="dxa"/>
            <w:tcBorders>
              <w:top w:val="single" w:sz="4" w:space="0" w:color="auto"/>
            </w:tcBorders>
            <w:shd w:val="clear" w:color="auto" w:fill="FAFAFA"/>
            <w:vAlign w:val="bottom"/>
          </w:tcPr>
          <w:p w14:paraId="02E8FF18" w14:textId="77777777" w:rsidR="0088443D" w:rsidRPr="00B82043" w:rsidRDefault="0088443D" w:rsidP="0088443D">
            <w:pPr>
              <w:ind w:right="-72"/>
              <w:jc w:val="right"/>
              <w:rPr>
                <w:b/>
                <w:bCs/>
                <w:sz w:val="18"/>
                <w:szCs w:val="18"/>
              </w:rPr>
            </w:pPr>
          </w:p>
        </w:tc>
        <w:tc>
          <w:tcPr>
            <w:tcW w:w="1440" w:type="dxa"/>
            <w:tcBorders>
              <w:top w:val="single" w:sz="4" w:space="0" w:color="auto"/>
            </w:tcBorders>
            <w:vAlign w:val="bottom"/>
          </w:tcPr>
          <w:p w14:paraId="3F8EF749" w14:textId="77777777" w:rsidR="0088443D" w:rsidRPr="00B82043" w:rsidRDefault="0088443D" w:rsidP="0088443D">
            <w:pPr>
              <w:ind w:right="-72"/>
              <w:jc w:val="right"/>
              <w:rPr>
                <w:b/>
                <w:bCs/>
                <w:sz w:val="18"/>
                <w:szCs w:val="18"/>
              </w:rPr>
            </w:pPr>
          </w:p>
        </w:tc>
        <w:tc>
          <w:tcPr>
            <w:tcW w:w="1440" w:type="dxa"/>
            <w:tcBorders>
              <w:top w:val="single" w:sz="4" w:space="0" w:color="auto"/>
            </w:tcBorders>
            <w:shd w:val="clear" w:color="auto" w:fill="FAFAFA"/>
            <w:vAlign w:val="bottom"/>
          </w:tcPr>
          <w:p w14:paraId="6AB194DE" w14:textId="77777777" w:rsidR="0088443D" w:rsidRPr="00B82043" w:rsidRDefault="0088443D" w:rsidP="0088443D">
            <w:pPr>
              <w:ind w:right="-72"/>
              <w:jc w:val="right"/>
              <w:rPr>
                <w:b/>
                <w:bCs/>
                <w:sz w:val="18"/>
                <w:szCs w:val="18"/>
              </w:rPr>
            </w:pPr>
          </w:p>
        </w:tc>
        <w:tc>
          <w:tcPr>
            <w:tcW w:w="1439" w:type="dxa"/>
            <w:tcBorders>
              <w:top w:val="single" w:sz="4" w:space="0" w:color="auto"/>
            </w:tcBorders>
            <w:vAlign w:val="bottom"/>
          </w:tcPr>
          <w:p w14:paraId="39A90854" w14:textId="77777777" w:rsidR="0088443D" w:rsidRPr="00B82043" w:rsidRDefault="0088443D" w:rsidP="0088443D">
            <w:pPr>
              <w:ind w:right="-72"/>
              <w:jc w:val="right"/>
              <w:rPr>
                <w:b/>
                <w:bCs/>
                <w:sz w:val="18"/>
                <w:szCs w:val="18"/>
              </w:rPr>
            </w:pPr>
          </w:p>
        </w:tc>
      </w:tr>
      <w:tr w:rsidR="008C636A" w:rsidRPr="00B82043" w14:paraId="081E52B4" w14:textId="77777777" w:rsidTr="000A7389">
        <w:trPr>
          <w:gridAfter w:val="1"/>
          <w:wAfter w:w="7" w:type="dxa"/>
        </w:trPr>
        <w:tc>
          <w:tcPr>
            <w:tcW w:w="3809" w:type="dxa"/>
            <w:vAlign w:val="bottom"/>
          </w:tcPr>
          <w:p w14:paraId="3FCE8CCE" w14:textId="77777777" w:rsidR="008C636A" w:rsidRPr="00B82043" w:rsidRDefault="008C636A" w:rsidP="008C636A">
            <w:pPr>
              <w:tabs>
                <w:tab w:val="left" w:pos="1080"/>
              </w:tabs>
              <w:ind w:right="-32"/>
              <w:rPr>
                <w:b/>
                <w:bCs/>
                <w:sz w:val="18"/>
                <w:szCs w:val="18"/>
                <w:cs/>
              </w:rPr>
            </w:pPr>
            <w:r w:rsidRPr="00B82043">
              <w:rPr>
                <w:b/>
                <w:bCs/>
                <w:sz w:val="18"/>
                <w:szCs w:val="18"/>
              </w:rPr>
              <w:t>Total</w:t>
            </w:r>
          </w:p>
        </w:tc>
        <w:tc>
          <w:tcPr>
            <w:tcW w:w="1440" w:type="dxa"/>
            <w:tcBorders>
              <w:bottom w:val="single" w:sz="4" w:space="0" w:color="auto"/>
            </w:tcBorders>
            <w:shd w:val="clear" w:color="auto" w:fill="FAFAFA"/>
            <w:vAlign w:val="bottom"/>
          </w:tcPr>
          <w:p w14:paraId="71FC8670" w14:textId="73C023A9" w:rsidR="008C636A" w:rsidRPr="00B82043" w:rsidRDefault="008C636A" w:rsidP="008C636A">
            <w:pPr>
              <w:pStyle w:val="HRD-FS"/>
              <w:tabs>
                <w:tab w:val="clear" w:pos="994"/>
              </w:tabs>
              <w:ind w:left="0" w:right="-72"/>
              <w:jc w:val="right"/>
              <w:rPr>
                <w:rFonts w:ascii="Arial" w:hAnsi="Arial" w:cs="Arial"/>
                <w:color w:val="auto"/>
                <w:sz w:val="18"/>
                <w:szCs w:val="18"/>
              </w:rPr>
            </w:pPr>
            <w:r w:rsidRPr="00B82043">
              <w:rPr>
                <w:rFonts w:ascii="Arial" w:hAnsi="Arial" w:cs="Arial"/>
                <w:color w:val="auto"/>
                <w:sz w:val="18"/>
                <w:szCs w:val="18"/>
              </w:rPr>
              <w:t>342,434,404</w:t>
            </w:r>
          </w:p>
        </w:tc>
        <w:tc>
          <w:tcPr>
            <w:tcW w:w="1440" w:type="dxa"/>
            <w:tcBorders>
              <w:bottom w:val="single" w:sz="4" w:space="0" w:color="auto"/>
            </w:tcBorders>
            <w:vAlign w:val="bottom"/>
          </w:tcPr>
          <w:p w14:paraId="7FBE5B16" w14:textId="7F54010A" w:rsidR="008C636A" w:rsidRPr="00B82043" w:rsidRDefault="008C636A" w:rsidP="008C636A">
            <w:pPr>
              <w:pStyle w:val="HRD-FS"/>
              <w:tabs>
                <w:tab w:val="clear" w:pos="994"/>
              </w:tabs>
              <w:ind w:left="0" w:right="-72"/>
              <w:jc w:val="right"/>
              <w:rPr>
                <w:rFonts w:ascii="Arial" w:hAnsi="Arial" w:cs="Arial"/>
                <w:color w:val="auto"/>
                <w:sz w:val="18"/>
                <w:szCs w:val="18"/>
              </w:rPr>
            </w:pPr>
            <w:r w:rsidRPr="00B82043">
              <w:rPr>
                <w:rFonts w:ascii="Arial" w:hAnsi="Arial" w:cs="Arial"/>
                <w:color w:val="auto"/>
                <w:sz w:val="18"/>
                <w:szCs w:val="18"/>
                <w:lang w:val="en-GB"/>
              </w:rPr>
              <w:t>292,213,975</w:t>
            </w:r>
          </w:p>
        </w:tc>
        <w:tc>
          <w:tcPr>
            <w:tcW w:w="1440" w:type="dxa"/>
            <w:tcBorders>
              <w:bottom w:val="single" w:sz="4" w:space="0" w:color="auto"/>
            </w:tcBorders>
            <w:shd w:val="clear" w:color="auto" w:fill="FAFAFA"/>
            <w:vAlign w:val="bottom"/>
          </w:tcPr>
          <w:p w14:paraId="44B96A7B" w14:textId="526A3602" w:rsidR="008C636A" w:rsidRPr="00B82043" w:rsidRDefault="008C636A" w:rsidP="008C636A">
            <w:pPr>
              <w:pStyle w:val="HRD-FS"/>
              <w:tabs>
                <w:tab w:val="clear" w:pos="994"/>
              </w:tabs>
              <w:ind w:left="0" w:right="-72"/>
              <w:jc w:val="right"/>
              <w:rPr>
                <w:rFonts w:ascii="Arial" w:hAnsi="Arial" w:cs="Arial"/>
                <w:color w:val="auto"/>
                <w:sz w:val="18"/>
                <w:szCs w:val="18"/>
              </w:rPr>
            </w:pPr>
            <w:r w:rsidRPr="00B82043">
              <w:rPr>
                <w:rFonts w:ascii="Arial" w:hAnsi="Arial" w:cs="Arial"/>
                <w:color w:val="auto"/>
                <w:sz w:val="18"/>
                <w:szCs w:val="18"/>
              </w:rPr>
              <w:t>195,918,519</w:t>
            </w:r>
          </w:p>
        </w:tc>
        <w:tc>
          <w:tcPr>
            <w:tcW w:w="1439" w:type="dxa"/>
            <w:tcBorders>
              <w:bottom w:val="single" w:sz="4" w:space="0" w:color="auto"/>
            </w:tcBorders>
            <w:vAlign w:val="bottom"/>
          </w:tcPr>
          <w:p w14:paraId="1836C488" w14:textId="4E7EC170" w:rsidR="008C636A" w:rsidRPr="00B82043" w:rsidRDefault="008C636A" w:rsidP="008C636A">
            <w:pPr>
              <w:pStyle w:val="HRD-FS"/>
              <w:tabs>
                <w:tab w:val="clear" w:pos="994"/>
              </w:tabs>
              <w:ind w:left="0" w:right="-72"/>
              <w:jc w:val="right"/>
              <w:rPr>
                <w:rFonts w:ascii="Arial" w:hAnsi="Arial" w:cs="Arial"/>
                <w:color w:val="auto"/>
                <w:sz w:val="18"/>
                <w:szCs w:val="18"/>
              </w:rPr>
            </w:pPr>
            <w:r w:rsidRPr="00B82043">
              <w:rPr>
                <w:rFonts w:ascii="Arial" w:hAnsi="Arial" w:cs="Arial"/>
                <w:color w:val="auto"/>
                <w:sz w:val="18"/>
                <w:szCs w:val="18"/>
                <w:lang w:val="en-GB"/>
              </w:rPr>
              <w:t>194</w:t>
            </w:r>
            <w:r w:rsidRPr="00B82043">
              <w:rPr>
                <w:rFonts w:ascii="Arial" w:hAnsi="Arial" w:cs="Arial"/>
                <w:color w:val="auto"/>
                <w:sz w:val="18"/>
                <w:szCs w:val="18"/>
              </w:rPr>
              <w:t>,</w:t>
            </w:r>
            <w:r w:rsidRPr="00B82043">
              <w:rPr>
                <w:rFonts w:ascii="Arial" w:hAnsi="Arial" w:cs="Arial"/>
                <w:color w:val="auto"/>
                <w:sz w:val="18"/>
                <w:szCs w:val="18"/>
                <w:lang w:val="en-GB"/>
              </w:rPr>
              <w:t>633</w:t>
            </w:r>
            <w:r w:rsidRPr="00B82043">
              <w:rPr>
                <w:rFonts w:ascii="Arial" w:hAnsi="Arial" w:cs="Arial"/>
                <w:color w:val="auto"/>
                <w:sz w:val="18"/>
                <w:szCs w:val="18"/>
              </w:rPr>
              <w:t>,</w:t>
            </w:r>
            <w:r w:rsidRPr="00B82043">
              <w:rPr>
                <w:rFonts w:ascii="Arial" w:hAnsi="Arial" w:cs="Arial"/>
                <w:color w:val="auto"/>
                <w:sz w:val="18"/>
                <w:szCs w:val="18"/>
                <w:lang w:val="en-GB"/>
              </w:rPr>
              <w:t>354</w:t>
            </w:r>
          </w:p>
        </w:tc>
      </w:tr>
    </w:tbl>
    <w:p w14:paraId="0E5766D6" w14:textId="2BC223B1" w:rsidR="000A7389" w:rsidRDefault="000A7389" w:rsidP="00FA1521">
      <w:pPr>
        <w:ind w:right="-29"/>
        <w:jc w:val="both"/>
        <w:rPr>
          <w:sz w:val="18"/>
          <w:szCs w:val="18"/>
          <w:lang w:val="en-GB"/>
        </w:rPr>
      </w:pPr>
    </w:p>
    <w:p w14:paraId="51DFF7E5" w14:textId="77777777" w:rsidR="000A7389" w:rsidRDefault="000A7389">
      <w:pPr>
        <w:spacing w:after="160" w:line="259" w:lineRule="auto"/>
        <w:rPr>
          <w:sz w:val="18"/>
          <w:szCs w:val="18"/>
          <w:lang w:val="en-GB"/>
        </w:rPr>
      </w:pPr>
      <w:r>
        <w:rPr>
          <w:sz w:val="18"/>
          <w:szCs w:val="18"/>
          <w:lang w:val="en-GB"/>
        </w:rPr>
        <w:br w:type="page"/>
      </w:r>
    </w:p>
    <w:p w14:paraId="15C30BE6" w14:textId="77777777" w:rsidR="000A7389" w:rsidRPr="000A7389" w:rsidRDefault="000A7389" w:rsidP="00FA1521">
      <w:pPr>
        <w:ind w:right="-29"/>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0A7389" w14:paraId="118174DA" w14:textId="77777777" w:rsidTr="00FA1521">
        <w:trPr>
          <w:trHeight w:val="386"/>
        </w:trPr>
        <w:tc>
          <w:tcPr>
            <w:tcW w:w="9465" w:type="dxa"/>
            <w:shd w:val="clear" w:color="auto" w:fill="FFA543"/>
            <w:vAlign w:val="center"/>
            <w:hideMark/>
          </w:tcPr>
          <w:p w14:paraId="51D91EDA" w14:textId="1975125A" w:rsidR="000C54AC" w:rsidRPr="000A7389" w:rsidRDefault="000C54AC" w:rsidP="00F5379A">
            <w:pPr>
              <w:pStyle w:val="Heading1"/>
              <w:tabs>
                <w:tab w:val="left" w:pos="564"/>
              </w:tabs>
              <w:rPr>
                <w:rFonts w:cs="Arial"/>
                <w:lang w:val="en-GB"/>
              </w:rPr>
            </w:pPr>
            <w:bookmarkStart w:id="78" w:name="_Toc48736111"/>
            <w:r w:rsidRPr="000A7389">
              <w:rPr>
                <w:rFonts w:cs="Arial"/>
                <w:lang w:val="en-GB"/>
              </w:rPr>
              <w:t>2</w:t>
            </w:r>
            <w:r w:rsidR="00DF2F34" w:rsidRPr="000A7389">
              <w:rPr>
                <w:rFonts w:cs="Arial"/>
                <w:lang w:val="en-GB"/>
              </w:rPr>
              <w:t>2</w:t>
            </w:r>
            <w:r w:rsidRPr="000A7389">
              <w:rPr>
                <w:rFonts w:cs="Arial"/>
                <w:lang w:val="en-GB"/>
              </w:rPr>
              <w:tab/>
            </w:r>
            <w:r w:rsidR="0089339E" w:rsidRPr="000A7389">
              <w:rPr>
                <w:rFonts w:cs="Arial"/>
                <w:lang w:val="en-GB"/>
              </w:rPr>
              <w:t>Provision for liabilities from water business</w:t>
            </w:r>
            <w:bookmarkEnd w:id="78"/>
          </w:p>
        </w:tc>
      </w:tr>
    </w:tbl>
    <w:p w14:paraId="349F00FB" w14:textId="77777777" w:rsidR="00FA1521" w:rsidRPr="000A7389" w:rsidRDefault="00FA1521" w:rsidP="00FA1521">
      <w:pPr>
        <w:ind w:right="2"/>
        <w:jc w:val="both"/>
        <w:rPr>
          <w:sz w:val="20"/>
          <w:szCs w:val="20"/>
        </w:rPr>
      </w:pPr>
    </w:p>
    <w:p w14:paraId="2A16B8F1" w14:textId="674FE545" w:rsidR="00FA1521" w:rsidRPr="000A7389" w:rsidRDefault="00FA1521" w:rsidP="00FA1521">
      <w:pPr>
        <w:ind w:right="2"/>
        <w:jc w:val="both"/>
        <w:rPr>
          <w:sz w:val="20"/>
          <w:szCs w:val="20"/>
        </w:rPr>
      </w:pPr>
      <w:r w:rsidRPr="000A7389">
        <w:rPr>
          <w:sz w:val="20"/>
          <w:szCs w:val="20"/>
        </w:rPr>
        <w:t>Provision for liabilities from water business represents the</w:t>
      </w:r>
      <w:r w:rsidR="009474C2">
        <w:rPr>
          <w:sz w:val="20"/>
          <w:szCs w:val="20"/>
        </w:rPr>
        <w:t xml:space="preserve"> annual</w:t>
      </w:r>
      <w:r w:rsidRPr="000A7389">
        <w:rPr>
          <w:sz w:val="20"/>
          <w:szCs w:val="20"/>
        </w:rPr>
        <w:t xml:space="preserve"> </w:t>
      </w:r>
      <w:r w:rsidR="009474C2">
        <w:rPr>
          <w:sz w:val="20"/>
          <w:szCs w:val="20"/>
        </w:rPr>
        <w:t>license</w:t>
      </w:r>
      <w:r w:rsidRPr="000A7389">
        <w:rPr>
          <w:sz w:val="20"/>
          <w:szCs w:val="20"/>
        </w:rPr>
        <w:t xml:space="preserve"> fees to be paid </w:t>
      </w:r>
      <w:r w:rsidR="009474C2">
        <w:rPr>
          <w:sz w:val="20"/>
          <w:szCs w:val="20"/>
        </w:rPr>
        <w:t>under</w:t>
      </w:r>
      <w:r w:rsidRPr="000A7389">
        <w:rPr>
          <w:sz w:val="20"/>
          <w:szCs w:val="20"/>
        </w:rPr>
        <w:t xml:space="preserve"> the </w:t>
      </w:r>
      <w:r w:rsidR="009474C2">
        <w:rPr>
          <w:sz w:val="20"/>
          <w:szCs w:val="20"/>
        </w:rPr>
        <w:t>s</w:t>
      </w:r>
      <w:r w:rsidRPr="000A7389">
        <w:rPr>
          <w:sz w:val="20"/>
          <w:szCs w:val="20"/>
        </w:rPr>
        <w:t xml:space="preserve">trategic </w:t>
      </w:r>
      <w:r w:rsidR="009474C2">
        <w:rPr>
          <w:sz w:val="20"/>
          <w:szCs w:val="20"/>
        </w:rPr>
        <w:t>p</w:t>
      </w:r>
      <w:r w:rsidRPr="000A7389">
        <w:rPr>
          <w:sz w:val="20"/>
          <w:szCs w:val="20"/>
        </w:rPr>
        <w:t xml:space="preserve">artnership </w:t>
      </w:r>
      <w:r w:rsidR="009474C2">
        <w:rPr>
          <w:sz w:val="20"/>
          <w:szCs w:val="20"/>
        </w:rPr>
        <w:t>a</w:t>
      </w:r>
      <w:r w:rsidRPr="000A7389">
        <w:rPr>
          <w:sz w:val="20"/>
          <w:szCs w:val="20"/>
        </w:rPr>
        <w:t>greement and</w:t>
      </w:r>
      <w:r w:rsidR="009474C2">
        <w:rPr>
          <w:sz w:val="20"/>
          <w:szCs w:val="20"/>
        </w:rPr>
        <w:t xml:space="preserve"> production and distribution license agreements for industrial water operations </w:t>
      </w:r>
      <w:r w:rsidR="009474C2" w:rsidRPr="009474C2">
        <w:rPr>
          <w:spacing w:val="-4"/>
          <w:sz w:val="20"/>
          <w:szCs w:val="20"/>
        </w:rPr>
        <w:t xml:space="preserve">and wastewater treatment. </w:t>
      </w:r>
      <w:r w:rsidRPr="009474C2">
        <w:rPr>
          <w:spacing w:val="-4"/>
          <w:sz w:val="20"/>
          <w:szCs w:val="20"/>
          <w:lang w:val="en-GB"/>
        </w:rPr>
        <w:t xml:space="preserve">The annual fees are calculated at 1% </w:t>
      </w:r>
      <w:r w:rsidR="009163FF" w:rsidRPr="009474C2">
        <w:rPr>
          <w:spacing w:val="-4"/>
          <w:sz w:val="20"/>
          <w:szCs w:val="20"/>
          <w:lang w:val="en-GB"/>
        </w:rPr>
        <w:t>on</w:t>
      </w:r>
      <w:r w:rsidRPr="009474C2">
        <w:rPr>
          <w:spacing w:val="-4"/>
          <w:sz w:val="20"/>
          <w:szCs w:val="20"/>
          <w:lang w:val="en-GB"/>
        </w:rPr>
        <w:t xml:space="preserve"> the first</w:t>
      </w:r>
      <w:r w:rsidR="009F181C" w:rsidRPr="009474C2">
        <w:rPr>
          <w:spacing w:val="-4"/>
          <w:sz w:val="20"/>
          <w:szCs w:val="20"/>
          <w:lang w:val="en-GB"/>
        </w:rPr>
        <w:t xml:space="preserve"> three</w:t>
      </w:r>
      <w:r w:rsidRPr="009474C2">
        <w:rPr>
          <w:spacing w:val="-4"/>
          <w:sz w:val="20"/>
          <w:szCs w:val="20"/>
          <w:lang w:val="en-GB"/>
        </w:rPr>
        <w:t xml:space="preserve"> years since 30 March</w:t>
      </w:r>
      <w:r w:rsidR="009474C2" w:rsidRPr="009474C2">
        <w:rPr>
          <w:spacing w:val="-4"/>
          <w:sz w:val="20"/>
          <w:szCs w:val="20"/>
          <w:lang w:val="en-GB"/>
        </w:rPr>
        <w:t xml:space="preserve"> </w:t>
      </w:r>
      <w:r w:rsidRPr="009474C2">
        <w:rPr>
          <w:spacing w:val="-4"/>
          <w:sz w:val="20"/>
          <w:szCs w:val="20"/>
          <w:lang w:val="en-GB"/>
        </w:rPr>
        <w:t>2016</w:t>
      </w:r>
      <w:r w:rsidRPr="000A7389">
        <w:rPr>
          <w:sz w:val="20"/>
          <w:szCs w:val="20"/>
          <w:lang w:val="en-GB"/>
        </w:rPr>
        <w:t xml:space="preserve"> </w:t>
      </w:r>
      <w:r w:rsidRPr="000A7389">
        <w:rPr>
          <w:spacing w:val="-4"/>
          <w:sz w:val="20"/>
          <w:szCs w:val="20"/>
          <w:lang w:val="en-GB"/>
        </w:rPr>
        <w:t xml:space="preserve">and 3% </w:t>
      </w:r>
      <w:r w:rsidR="009F181C" w:rsidRPr="000A7389">
        <w:rPr>
          <w:spacing w:val="-4"/>
          <w:sz w:val="20"/>
          <w:szCs w:val="20"/>
          <w:lang w:val="en-GB"/>
        </w:rPr>
        <w:t>on</w:t>
      </w:r>
      <w:r w:rsidRPr="000A7389">
        <w:rPr>
          <w:spacing w:val="-4"/>
          <w:sz w:val="20"/>
          <w:szCs w:val="20"/>
          <w:lang w:val="en-GB"/>
        </w:rPr>
        <w:t xml:space="preserve"> the fourth</w:t>
      </w:r>
      <w:r w:rsidR="009163FF" w:rsidRPr="000A7389">
        <w:rPr>
          <w:spacing w:val="-4"/>
          <w:sz w:val="20"/>
          <w:szCs w:val="20"/>
          <w:lang w:val="en-GB"/>
        </w:rPr>
        <w:t xml:space="preserve"> to </w:t>
      </w:r>
      <w:r w:rsidRPr="000A7389">
        <w:rPr>
          <w:spacing w:val="-4"/>
          <w:sz w:val="20"/>
          <w:szCs w:val="20"/>
          <w:lang w:val="en-GB"/>
        </w:rPr>
        <w:t xml:space="preserve">fiftieth year of </w:t>
      </w:r>
      <w:r w:rsidRPr="000A7389">
        <w:rPr>
          <w:spacing w:val="-4"/>
          <w:sz w:val="20"/>
          <w:szCs w:val="20"/>
        </w:rPr>
        <w:t>revenue from water business before deduction of expenses over the contract</w:t>
      </w:r>
      <w:r w:rsidR="009474C2">
        <w:rPr>
          <w:spacing w:val="-4"/>
          <w:sz w:val="20"/>
          <w:szCs w:val="20"/>
        </w:rPr>
        <w:t>s</w:t>
      </w:r>
      <w:r w:rsidRPr="000A7389">
        <w:rPr>
          <w:spacing w:val="-4"/>
          <w:sz w:val="20"/>
          <w:szCs w:val="20"/>
        </w:rPr>
        <w:t xml:space="preserve"> period.</w:t>
      </w:r>
    </w:p>
    <w:p w14:paraId="44C1B3F7" w14:textId="77777777" w:rsidR="00FA1521" w:rsidRPr="000A7389" w:rsidRDefault="00FA1521" w:rsidP="00FA1521">
      <w:pPr>
        <w:ind w:right="-28"/>
        <w:jc w:val="both"/>
        <w:rPr>
          <w:sz w:val="20"/>
          <w:szCs w:val="20"/>
        </w:rPr>
      </w:pPr>
    </w:p>
    <w:p w14:paraId="5621F055" w14:textId="77777777" w:rsidR="00FA1521" w:rsidRPr="000A7389" w:rsidRDefault="00FA1521" w:rsidP="00FA1521">
      <w:pPr>
        <w:ind w:right="-28"/>
        <w:jc w:val="both"/>
        <w:rPr>
          <w:sz w:val="20"/>
          <w:szCs w:val="20"/>
        </w:rPr>
      </w:pPr>
      <w:r w:rsidRPr="000A7389">
        <w:rPr>
          <w:sz w:val="20"/>
          <w:szCs w:val="20"/>
        </w:rPr>
        <w:t>Movements of provision for liabilities from water business are as follows:</w:t>
      </w:r>
    </w:p>
    <w:p w14:paraId="6F0DD267" w14:textId="77777777" w:rsidR="00FA1521" w:rsidRPr="000A7389" w:rsidRDefault="00FA1521" w:rsidP="00FA1521">
      <w:pPr>
        <w:jc w:val="both"/>
        <w:rPr>
          <w:sz w:val="20"/>
          <w:szCs w:val="20"/>
        </w:rPr>
      </w:pPr>
    </w:p>
    <w:tbl>
      <w:tblPr>
        <w:tblW w:w="9558" w:type="dxa"/>
        <w:tblInd w:w="-90" w:type="dxa"/>
        <w:tblLayout w:type="fixed"/>
        <w:tblLook w:val="0000" w:firstRow="0" w:lastRow="0" w:firstColumn="0" w:lastColumn="0" w:noHBand="0" w:noVBand="0"/>
      </w:tblPr>
      <w:tblGrid>
        <w:gridCol w:w="3798"/>
        <w:gridCol w:w="1440"/>
        <w:gridCol w:w="1440"/>
        <w:gridCol w:w="1440"/>
        <w:gridCol w:w="1440"/>
      </w:tblGrid>
      <w:tr w:rsidR="00FA1521" w:rsidRPr="00B82043" w14:paraId="55EF220E" w14:textId="77777777" w:rsidTr="000A7389">
        <w:tc>
          <w:tcPr>
            <w:tcW w:w="3798" w:type="dxa"/>
            <w:vAlign w:val="bottom"/>
          </w:tcPr>
          <w:p w14:paraId="004DBE58" w14:textId="77777777" w:rsidR="00FA1521" w:rsidRPr="00B82043" w:rsidRDefault="00FA1521" w:rsidP="00FA1521">
            <w:pPr>
              <w:pStyle w:val="a"/>
              <w:tabs>
                <w:tab w:val="right" w:pos="9810"/>
              </w:tabs>
              <w:ind w:left="9" w:right="0"/>
              <w:rPr>
                <w:rFonts w:ascii="Arial" w:cs="Arial"/>
                <w:sz w:val="18"/>
                <w:szCs w:val="18"/>
                <w:cs/>
                <w:lang w:val="en-US"/>
              </w:rPr>
            </w:pPr>
          </w:p>
        </w:tc>
        <w:tc>
          <w:tcPr>
            <w:tcW w:w="2880" w:type="dxa"/>
            <w:gridSpan w:val="2"/>
            <w:tcBorders>
              <w:top w:val="single" w:sz="4" w:space="0" w:color="auto"/>
              <w:bottom w:val="single" w:sz="4" w:space="0" w:color="auto"/>
            </w:tcBorders>
          </w:tcPr>
          <w:p w14:paraId="418BF270"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 xml:space="preserve">Consolidated </w:t>
            </w:r>
          </w:p>
          <w:p w14:paraId="30E07C92"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c>
          <w:tcPr>
            <w:tcW w:w="2880" w:type="dxa"/>
            <w:gridSpan w:val="2"/>
            <w:tcBorders>
              <w:top w:val="single" w:sz="4" w:space="0" w:color="auto"/>
              <w:bottom w:val="single" w:sz="4" w:space="0" w:color="auto"/>
            </w:tcBorders>
          </w:tcPr>
          <w:p w14:paraId="2F17B2A6"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 xml:space="preserve">Separate </w:t>
            </w:r>
          </w:p>
          <w:p w14:paraId="3B2D5A54" w14:textId="77777777" w:rsidR="00FA1521" w:rsidRPr="00B82043" w:rsidRDefault="00FA1521" w:rsidP="00FA1521">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r>
      <w:tr w:rsidR="00FA1521" w:rsidRPr="00B82043" w14:paraId="4D0B5284" w14:textId="77777777" w:rsidTr="000A7389">
        <w:tc>
          <w:tcPr>
            <w:tcW w:w="3798" w:type="dxa"/>
            <w:vAlign w:val="bottom"/>
          </w:tcPr>
          <w:p w14:paraId="51FA4F3F" w14:textId="77777777" w:rsidR="00FA1521" w:rsidRPr="00B82043" w:rsidRDefault="00FA1521" w:rsidP="00FA1521">
            <w:pPr>
              <w:pStyle w:val="a"/>
              <w:tabs>
                <w:tab w:val="right" w:pos="9810"/>
              </w:tabs>
              <w:ind w:left="9" w:right="0"/>
              <w:rPr>
                <w:rFonts w:ascii="Arial" w:cs="Arial"/>
                <w:sz w:val="18"/>
                <w:szCs w:val="18"/>
                <w:cs/>
                <w:lang w:val="en-US"/>
              </w:rPr>
            </w:pPr>
          </w:p>
        </w:tc>
        <w:tc>
          <w:tcPr>
            <w:tcW w:w="1440" w:type="dxa"/>
            <w:tcBorders>
              <w:top w:val="single" w:sz="4" w:space="0" w:color="auto"/>
            </w:tcBorders>
            <w:vAlign w:val="bottom"/>
          </w:tcPr>
          <w:p w14:paraId="0ABF0DC4" w14:textId="5F97A147"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40" w:type="dxa"/>
            <w:tcBorders>
              <w:top w:val="single" w:sz="4" w:space="0" w:color="auto"/>
            </w:tcBorders>
            <w:vAlign w:val="bottom"/>
          </w:tcPr>
          <w:p w14:paraId="5E7FBE91" w14:textId="11CC58DC"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GB"/>
              </w:rPr>
              <w:t>2019</w:t>
            </w:r>
          </w:p>
        </w:tc>
        <w:tc>
          <w:tcPr>
            <w:tcW w:w="1440" w:type="dxa"/>
            <w:tcBorders>
              <w:top w:val="single" w:sz="4" w:space="0" w:color="auto"/>
            </w:tcBorders>
            <w:vAlign w:val="bottom"/>
          </w:tcPr>
          <w:p w14:paraId="65BE9A83" w14:textId="3FA1DCC9"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GB"/>
              </w:rPr>
              <w:t>2020</w:t>
            </w:r>
          </w:p>
        </w:tc>
        <w:tc>
          <w:tcPr>
            <w:tcW w:w="1440" w:type="dxa"/>
            <w:tcBorders>
              <w:top w:val="single" w:sz="4" w:space="0" w:color="auto"/>
            </w:tcBorders>
            <w:vAlign w:val="bottom"/>
          </w:tcPr>
          <w:p w14:paraId="5C3A8BA0" w14:textId="0286F753"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GB"/>
              </w:rPr>
              <w:t>2019</w:t>
            </w:r>
          </w:p>
        </w:tc>
      </w:tr>
      <w:tr w:rsidR="00FA1521" w:rsidRPr="00B82043" w14:paraId="712D5170" w14:textId="77777777" w:rsidTr="000A7389">
        <w:tc>
          <w:tcPr>
            <w:tcW w:w="3798" w:type="dxa"/>
            <w:vAlign w:val="bottom"/>
          </w:tcPr>
          <w:p w14:paraId="4669602E" w14:textId="77777777" w:rsidR="00FA1521" w:rsidRPr="00B82043" w:rsidRDefault="00FA1521" w:rsidP="00FA1521">
            <w:pPr>
              <w:pStyle w:val="a"/>
              <w:tabs>
                <w:tab w:val="right" w:pos="9810"/>
              </w:tabs>
              <w:ind w:left="9" w:right="0"/>
              <w:rPr>
                <w:rFonts w:ascii="Arial" w:cs="Arial"/>
                <w:sz w:val="18"/>
                <w:szCs w:val="18"/>
                <w:cs/>
                <w:lang w:val="en-US"/>
              </w:rPr>
            </w:pPr>
          </w:p>
        </w:tc>
        <w:tc>
          <w:tcPr>
            <w:tcW w:w="1440" w:type="dxa"/>
            <w:tcBorders>
              <w:bottom w:val="single" w:sz="4" w:space="0" w:color="auto"/>
            </w:tcBorders>
            <w:vAlign w:val="bottom"/>
          </w:tcPr>
          <w:p w14:paraId="539B9076" w14:textId="77777777"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40" w:type="dxa"/>
            <w:tcBorders>
              <w:bottom w:val="single" w:sz="4" w:space="0" w:color="auto"/>
            </w:tcBorders>
            <w:vAlign w:val="bottom"/>
          </w:tcPr>
          <w:p w14:paraId="1201F136" w14:textId="17E856DF"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40" w:type="dxa"/>
            <w:tcBorders>
              <w:bottom w:val="single" w:sz="4" w:space="0" w:color="auto"/>
            </w:tcBorders>
            <w:vAlign w:val="bottom"/>
          </w:tcPr>
          <w:p w14:paraId="6F8F5F22" w14:textId="4D31F712"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US"/>
              </w:rPr>
              <w:t>Baht</w:t>
            </w:r>
          </w:p>
        </w:tc>
        <w:tc>
          <w:tcPr>
            <w:tcW w:w="1440" w:type="dxa"/>
            <w:tcBorders>
              <w:bottom w:val="single" w:sz="4" w:space="0" w:color="auto"/>
            </w:tcBorders>
            <w:vAlign w:val="bottom"/>
          </w:tcPr>
          <w:p w14:paraId="6A41963B" w14:textId="059B175F" w:rsidR="00FA1521" w:rsidRPr="00B82043" w:rsidRDefault="00FA1521" w:rsidP="00FA1521">
            <w:pPr>
              <w:pStyle w:val="a"/>
              <w:ind w:right="-72"/>
              <w:jc w:val="right"/>
              <w:rPr>
                <w:rFonts w:ascii="Arial" w:cs="Arial"/>
                <w:b/>
                <w:bCs/>
                <w:sz w:val="18"/>
                <w:szCs w:val="18"/>
                <w:lang w:val="en-US"/>
              </w:rPr>
            </w:pPr>
            <w:r w:rsidRPr="00B82043">
              <w:rPr>
                <w:rFonts w:ascii="Arial" w:cs="Arial"/>
                <w:b/>
                <w:bCs/>
                <w:sz w:val="18"/>
                <w:szCs w:val="18"/>
                <w:lang w:val="en-US"/>
              </w:rPr>
              <w:t>Baht</w:t>
            </w:r>
          </w:p>
        </w:tc>
      </w:tr>
      <w:tr w:rsidR="00FA1521" w:rsidRPr="00B82043" w14:paraId="148D8B46" w14:textId="77777777" w:rsidTr="000A7389">
        <w:tc>
          <w:tcPr>
            <w:tcW w:w="3798" w:type="dxa"/>
            <w:vAlign w:val="bottom"/>
          </w:tcPr>
          <w:p w14:paraId="729A2720" w14:textId="77777777" w:rsidR="00FA1521" w:rsidRPr="00B82043" w:rsidRDefault="00FA1521" w:rsidP="00FA1521">
            <w:pPr>
              <w:pStyle w:val="a"/>
              <w:tabs>
                <w:tab w:val="right" w:pos="9810"/>
              </w:tabs>
              <w:ind w:left="9" w:right="0"/>
              <w:rPr>
                <w:rFonts w:ascii="Arial" w:cs="Arial"/>
                <w:sz w:val="12"/>
                <w:szCs w:val="12"/>
                <w:cs/>
                <w:lang w:val="en-US"/>
              </w:rPr>
            </w:pPr>
          </w:p>
        </w:tc>
        <w:tc>
          <w:tcPr>
            <w:tcW w:w="1440" w:type="dxa"/>
            <w:tcBorders>
              <w:top w:val="single" w:sz="4" w:space="0" w:color="auto"/>
            </w:tcBorders>
            <w:shd w:val="clear" w:color="auto" w:fill="FAFAFA"/>
            <w:vAlign w:val="bottom"/>
          </w:tcPr>
          <w:p w14:paraId="1EDBF721" w14:textId="77777777" w:rsidR="00FA1521" w:rsidRPr="00B82043" w:rsidRDefault="00FA1521" w:rsidP="00FA1521">
            <w:pPr>
              <w:pStyle w:val="a"/>
              <w:ind w:right="-72"/>
              <w:jc w:val="right"/>
              <w:rPr>
                <w:rFonts w:ascii="Arial" w:cs="Arial"/>
                <w:sz w:val="12"/>
                <w:szCs w:val="12"/>
                <w:lang w:val="en-US"/>
              </w:rPr>
            </w:pPr>
          </w:p>
        </w:tc>
        <w:tc>
          <w:tcPr>
            <w:tcW w:w="1440" w:type="dxa"/>
            <w:tcBorders>
              <w:top w:val="single" w:sz="4" w:space="0" w:color="auto"/>
            </w:tcBorders>
            <w:shd w:val="clear" w:color="auto" w:fill="auto"/>
            <w:vAlign w:val="bottom"/>
          </w:tcPr>
          <w:p w14:paraId="77A4743E" w14:textId="77777777" w:rsidR="00FA1521" w:rsidRPr="00B82043" w:rsidRDefault="00FA1521" w:rsidP="00FA1521">
            <w:pPr>
              <w:pStyle w:val="a"/>
              <w:ind w:right="-72"/>
              <w:jc w:val="right"/>
              <w:rPr>
                <w:rFonts w:ascii="Arial" w:cs="Arial"/>
                <w:sz w:val="12"/>
                <w:szCs w:val="12"/>
                <w:lang w:val="en-US"/>
              </w:rPr>
            </w:pPr>
          </w:p>
        </w:tc>
        <w:tc>
          <w:tcPr>
            <w:tcW w:w="1440" w:type="dxa"/>
            <w:tcBorders>
              <w:top w:val="single" w:sz="4" w:space="0" w:color="auto"/>
            </w:tcBorders>
            <w:shd w:val="clear" w:color="auto" w:fill="FAFAFA"/>
            <w:vAlign w:val="bottom"/>
          </w:tcPr>
          <w:p w14:paraId="7B0C64C2" w14:textId="77777777" w:rsidR="00FA1521" w:rsidRPr="00B82043" w:rsidRDefault="00FA1521" w:rsidP="00FA1521">
            <w:pPr>
              <w:pStyle w:val="a"/>
              <w:ind w:right="-72"/>
              <w:jc w:val="right"/>
              <w:rPr>
                <w:rFonts w:ascii="Arial" w:cs="Arial"/>
                <w:sz w:val="12"/>
                <w:szCs w:val="12"/>
                <w:lang w:val="en-US"/>
              </w:rPr>
            </w:pPr>
          </w:p>
        </w:tc>
        <w:tc>
          <w:tcPr>
            <w:tcW w:w="1440" w:type="dxa"/>
            <w:tcBorders>
              <w:top w:val="single" w:sz="4" w:space="0" w:color="auto"/>
            </w:tcBorders>
            <w:vAlign w:val="bottom"/>
          </w:tcPr>
          <w:p w14:paraId="25825898" w14:textId="77777777" w:rsidR="00FA1521" w:rsidRPr="00B82043" w:rsidRDefault="00FA1521" w:rsidP="00FA1521">
            <w:pPr>
              <w:pStyle w:val="a"/>
              <w:ind w:right="-72"/>
              <w:jc w:val="right"/>
              <w:rPr>
                <w:rFonts w:ascii="Arial" w:cs="Arial"/>
                <w:sz w:val="12"/>
                <w:szCs w:val="12"/>
                <w:lang w:val="en-US"/>
              </w:rPr>
            </w:pPr>
          </w:p>
        </w:tc>
      </w:tr>
      <w:tr w:rsidR="00FB1DC2" w:rsidRPr="00B82043" w14:paraId="3BE40E4A" w14:textId="77777777" w:rsidTr="000A7389">
        <w:tc>
          <w:tcPr>
            <w:tcW w:w="3798" w:type="dxa"/>
            <w:vAlign w:val="bottom"/>
          </w:tcPr>
          <w:p w14:paraId="1524BDEC" w14:textId="77777777" w:rsidR="00FB1DC2" w:rsidRPr="00B82043" w:rsidRDefault="00FB1DC2" w:rsidP="00FB1DC2">
            <w:pPr>
              <w:ind w:left="9"/>
              <w:rPr>
                <w:sz w:val="18"/>
                <w:szCs w:val="18"/>
                <w:cs/>
              </w:rPr>
            </w:pPr>
            <w:r w:rsidRPr="00B82043">
              <w:rPr>
                <w:sz w:val="18"/>
                <w:szCs w:val="18"/>
              </w:rPr>
              <w:t>As at 1 January</w:t>
            </w:r>
          </w:p>
        </w:tc>
        <w:tc>
          <w:tcPr>
            <w:tcW w:w="1440" w:type="dxa"/>
            <w:shd w:val="clear" w:color="auto" w:fill="FAFAFA"/>
            <w:vAlign w:val="bottom"/>
          </w:tcPr>
          <w:p w14:paraId="3D96B0C5" w14:textId="5D4ACF77" w:rsidR="00FB1DC2" w:rsidRPr="00B82043" w:rsidRDefault="00FB1DC2" w:rsidP="00FB1DC2">
            <w:pPr>
              <w:ind w:right="-72"/>
              <w:jc w:val="right"/>
              <w:rPr>
                <w:sz w:val="18"/>
                <w:szCs w:val="18"/>
              </w:rPr>
            </w:pPr>
            <w:r w:rsidRPr="00B82043">
              <w:rPr>
                <w:sz w:val="18"/>
                <w:szCs w:val="18"/>
              </w:rPr>
              <w:t>340,466,383</w:t>
            </w:r>
          </w:p>
        </w:tc>
        <w:tc>
          <w:tcPr>
            <w:tcW w:w="1440" w:type="dxa"/>
            <w:shd w:val="clear" w:color="auto" w:fill="auto"/>
          </w:tcPr>
          <w:p w14:paraId="59084B95" w14:textId="06071D20" w:rsidR="00FB1DC2" w:rsidRPr="00B82043" w:rsidRDefault="00FB1DC2" w:rsidP="00FB1DC2">
            <w:pPr>
              <w:ind w:right="-72"/>
              <w:jc w:val="right"/>
              <w:rPr>
                <w:sz w:val="18"/>
                <w:szCs w:val="18"/>
              </w:rPr>
            </w:pPr>
            <w:r w:rsidRPr="00B82043">
              <w:rPr>
                <w:sz w:val="18"/>
                <w:szCs w:val="18"/>
              </w:rPr>
              <w:t>331,571,745</w:t>
            </w:r>
          </w:p>
        </w:tc>
        <w:tc>
          <w:tcPr>
            <w:tcW w:w="1440" w:type="dxa"/>
            <w:shd w:val="clear" w:color="auto" w:fill="FAFAFA"/>
            <w:vAlign w:val="bottom"/>
          </w:tcPr>
          <w:p w14:paraId="2E48810D" w14:textId="104667C3" w:rsidR="00FB1DC2" w:rsidRPr="00B82043" w:rsidRDefault="00FB1DC2" w:rsidP="00FB1DC2">
            <w:pPr>
              <w:ind w:right="-72"/>
              <w:jc w:val="right"/>
              <w:rPr>
                <w:sz w:val="18"/>
                <w:szCs w:val="18"/>
              </w:rPr>
            </w:pPr>
            <w:r w:rsidRPr="00B82043">
              <w:rPr>
                <w:sz w:val="18"/>
                <w:szCs w:val="18"/>
              </w:rPr>
              <w:t>332,485,373</w:t>
            </w:r>
          </w:p>
        </w:tc>
        <w:tc>
          <w:tcPr>
            <w:tcW w:w="1440" w:type="dxa"/>
          </w:tcPr>
          <w:p w14:paraId="2E8B951C" w14:textId="1698C6BF" w:rsidR="00FB1DC2" w:rsidRPr="00B82043" w:rsidRDefault="00FB1DC2" w:rsidP="00FB1DC2">
            <w:pPr>
              <w:ind w:right="-72"/>
              <w:jc w:val="right"/>
              <w:rPr>
                <w:sz w:val="18"/>
                <w:szCs w:val="18"/>
              </w:rPr>
            </w:pPr>
            <w:r w:rsidRPr="00B82043">
              <w:rPr>
                <w:sz w:val="18"/>
                <w:szCs w:val="18"/>
              </w:rPr>
              <w:t>331,571,745</w:t>
            </w:r>
          </w:p>
        </w:tc>
      </w:tr>
      <w:tr w:rsidR="00FB1DC2" w:rsidRPr="00B82043" w14:paraId="11011E37" w14:textId="77777777" w:rsidTr="000A7389">
        <w:tc>
          <w:tcPr>
            <w:tcW w:w="3798" w:type="dxa"/>
            <w:vAlign w:val="bottom"/>
          </w:tcPr>
          <w:p w14:paraId="370512C9" w14:textId="214E1451" w:rsidR="00FB1DC2" w:rsidRPr="00B82043" w:rsidRDefault="00FB1DC2" w:rsidP="00FB1DC2">
            <w:pPr>
              <w:tabs>
                <w:tab w:val="left" w:pos="1530"/>
              </w:tabs>
              <w:ind w:left="9"/>
              <w:rPr>
                <w:sz w:val="18"/>
                <w:szCs w:val="18"/>
                <w:cs/>
              </w:rPr>
            </w:pPr>
            <w:r w:rsidRPr="00B82043">
              <w:rPr>
                <w:sz w:val="18"/>
                <w:szCs w:val="18"/>
              </w:rPr>
              <w:t>Amount paid during the year</w:t>
            </w:r>
          </w:p>
        </w:tc>
        <w:tc>
          <w:tcPr>
            <w:tcW w:w="1440" w:type="dxa"/>
            <w:shd w:val="clear" w:color="auto" w:fill="FAFAFA"/>
            <w:vAlign w:val="bottom"/>
          </w:tcPr>
          <w:p w14:paraId="58AE840E" w14:textId="1A05EBE3" w:rsidR="00FB1DC2" w:rsidRPr="00B82043" w:rsidRDefault="00FB1DC2" w:rsidP="00FB1DC2">
            <w:pPr>
              <w:ind w:right="-72"/>
              <w:jc w:val="right"/>
              <w:rPr>
                <w:sz w:val="18"/>
                <w:szCs w:val="18"/>
              </w:rPr>
            </w:pPr>
            <w:r w:rsidRPr="00B82043">
              <w:rPr>
                <w:sz w:val="18"/>
                <w:szCs w:val="18"/>
              </w:rPr>
              <w:t>(24,645,439)</w:t>
            </w:r>
          </w:p>
        </w:tc>
        <w:tc>
          <w:tcPr>
            <w:tcW w:w="1440" w:type="dxa"/>
            <w:shd w:val="clear" w:color="auto" w:fill="auto"/>
            <w:vAlign w:val="bottom"/>
          </w:tcPr>
          <w:p w14:paraId="3A0D0186" w14:textId="6004F2DB" w:rsidR="00FB1DC2" w:rsidRPr="00B82043" w:rsidRDefault="00FB1DC2" w:rsidP="00FB1DC2">
            <w:pPr>
              <w:ind w:right="-72"/>
              <w:jc w:val="right"/>
              <w:rPr>
                <w:sz w:val="18"/>
                <w:szCs w:val="18"/>
              </w:rPr>
            </w:pPr>
            <w:r w:rsidRPr="00B82043">
              <w:rPr>
                <w:sz w:val="18"/>
                <w:szCs w:val="18"/>
              </w:rPr>
              <w:t>(23,629,923)</w:t>
            </w:r>
          </w:p>
        </w:tc>
        <w:tc>
          <w:tcPr>
            <w:tcW w:w="1440" w:type="dxa"/>
            <w:shd w:val="clear" w:color="auto" w:fill="FAFAFA"/>
            <w:vAlign w:val="bottom"/>
          </w:tcPr>
          <w:p w14:paraId="200055DC" w14:textId="78075BE2" w:rsidR="00FB1DC2" w:rsidRPr="00B82043" w:rsidRDefault="00FB1DC2" w:rsidP="00FB1DC2">
            <w:pPr>
              <w:ind w:right="-72"/>
              <w:jc w:val="right"/>
              <w:rPr>
                <w:sz w:val="18"/>
                <w:szCs w:val="18"/>
              </w:rPr>
            </w:pPr>
            <w:r w:rsidRPr="00B82043">
              <w:rPr>
                <w:sz w:val="18"/>
                <w:szCs w:val="18"/>
              </w:rPr>
              <w:t>(24,573,523)</w:t>
            </w:r>
          </w:p>
        </w:tc>
        <w:tc>
          <w:tcPr>
            <w:tcW w:w="1440" w:type="dxa"/>
            <w:vAlign w:val="bottom"/>
          </w:tcPr>
          <w:p w14:paraId="47EAAD24" w14:textId="23A66BC2" w:rsidR="00FB1DC2" w:rsidRPr="00B82043" w:rsidRDefault="00FB1DC2" w:rsidP="00FB1DC2">
            <w:pPr>
              <w:ind w:right="-72"/>
              <w:jc w:val="right"/>
              <w:rPr>
                <w:sz w:val="18"/>
                <w:szCs w:val="18"/>
              </w:rPr>
            </w:pPr>
            <w:r w:rsidRPr="00B82043">
              <w:rPr>
                <w:sz w:val="18"/>
                <w:szCs w:val="18"/>
              </w:rPr>
              <w:t>(23,629,923)</w:t>
            </w:r>
          </w:p>
        </w:tc>
      </w:tr>
      <w:tr w:rsidR="00FB1DC2" w:rsidRPr="00B82043" w14:paraId="3F6DD11B" w14:textId="77777777" w:rsidTr="000A7389">
        <w:tc>
          <w:tcPr>
            <w:tcW w:w="3798" w:type="dxa"/>
            <w:vAlign w:val="bottom"/>
          </w:tcPr>
          <w:p w14:paraId="395E6EA3" w14:textId="351FA2C1" w:rsidR="00FB1DC2" w:rsidRPr="00B82043" w:rsidRDefault="003D7F77" w:rsidP="003D7F77">
            <w:pPr>
              <w:tabs>
                <w:tab w:val="left" w:pos="1530"/>
              </w:tabs>
              <w:rPr>
                <w:sz w:val="18"/>
                <w:szCs w:val="18"/>
              </w:rPr>
            </w:pPr>
            <w:r>
              <w:rPr>
                <w:rFonts w:cstheme="minorBidi"/>
                <w:sz w:val="18"/>
                <w:szCs w:val="18"/>
                <w:lang w:val="en-GB"/>
              </w:rPr>
              <w:t>I</w:t>
            </w:r>
            <w:proofErr w:type="spellStart"/>
            <w:r w:rsidR="00FB1DC2" w:rsidRPr="003D7F77">
              <w:rPr>
                <w:sz w:val="18"/>
                <w:szCs w:val="18"/>
              </w:rPr>
              <w:t>n</w:t>
            </w:r>
            <w:r>
              <w:rPr>
                <w:sz w:val="18"/>
                <w:szCs w:val="18"/>
              </w:rPr>
              <w:t>terest</w:t>
            </w:r>
            <w:proofErr w:type="spellEnd"/>
            <w:r w:rsidR="00FB1DC2" w:rsidRPr="00B82043">
              <w:rPr>
                <w:sz w:val="18"/>
                <w:szCs w:val="18"/>
              </w:rPr>
              <w:t xml:space="preserve"> expense</w:t>
            </w:r>
          </w:p>
        </w:tc>
        <w:tc>
          <w:tcPr>
            <w:tcW w:w="1440" w:type="dxa"/>
            <w:shd w:val="clear" w:color="auto" w:fill="FAFAFA"/>
            <w:vAlign w:val="bottom"/>
          </w:tcPr>
          <w:p w14:paraId="76C73A34" w14:textId="4826D48D" w:rsidR="00FB1DC2" w:rsidRPr="00B82043" w:rsidRDefault="00FB1DC2" w:rsidP="00FB1DC2">
            <w:pPr>
              <w:ind w:right="-72"/>
              <w:jc w:val="right"/>
              <w:rPr>
                <w:sz w:val="18"/>
                <w:szCs w:val="18"/>
                <w:cs/>
              </w:rPr>
            </w:pPr>
            <w:r w:rsidRPr="00B82043">
              <w:rPr>
                <w:sz w:val="18"/>
                <w:szCs w:val="18"/>
              </w:rPr>
              <w:t>31,890,180</w:t>
            </w:r>
          </w:p>
        </w:tc>
        <w:tc>
          <w:tcPr>
            <w:tcW w:w="1440" w:type="dxa"/>
            <w:shd w:val="clear" w:color="auto" w:fill="auto"/>
            <w:vAlign w:val="bottom"/>
          </w:tcPr>
          <w:p w14:paraId="5410D8AC" w14:textId="546185A6" w:rsidR="00FB1DC2" w:rsidRPr="00B82043" w:rsidRDefault="00FB1DC2" w:rsidP="00FB1DC2">
            <w:pPr>
              <w:ind w:right="-72"/>
              <w:jc w:val="right"/>
              <w:rPr>
                <w:sz w:val="18"/>
                <w:szCs w:val="18"/>
              </w:rPr>
            </w:pPr>
            <w:r w:rsidRPr="00B82043">
              <w:rPr>
                <w:sz w:val="18"/>
                <w:szCs w:val="18"/>
              </w:rPr>
              <w:t>32,524,561</w:t>
            </w:r>
          </w:p>
        </w:tc>
        <w:tc>
          <w:tcPr>
            <w:tcW w:w="1440" w:type="dxa"/>
            <w:shd w:val="clear" w:color="auto" w:fill="FAFAFA"/>
            <w:vAlign w:val="bottom"/>
          </w:tcPr>
          <w:p w14:paraId="25551B06" w14:textId="67C60020" w:rsidR="00FB1DC2" w:rsidRPr="00B82043" w:rsidRDefault="00FB1DC2" w:rsidP="00FB1DC2">
            <w:pPr>
              <w:ind w:right="-72"/>
              <w:jc w:val="right"/>
              <w:rPr>
                <w:sz w:val="18"/>
                <w:szCs w:val="18"/>
                <w:cs/>
              </w:rPr>
            </w:pPr>
            <w:r w:rsidRPr="00B82043">
              <w:rPr>
                <w:sz w:val="18"/>
                <w:szCs w:val="18"/>
              </w:rPr>
              <w:t>30,799,418</w:t>
            </w:r>
          </w:p>
        </w:tc>
        <w:tc>
          <w:tcPr>
            <w:tcW w:w="1440" w:type="dxa"/>
            <w:vAlign w:val="bottom"/>
          </w:tcPr>
          <w:p w14:paraId="4CFA752B" w14:textId="386711AF" w:rsidR="00FB1DC2" w:rsidRPr="00B82043" w:rsidRDefault="00FB1DC2" w:rsidP="00FB1DC2">
            <w:pPr>
              <w:ind w:right="-72"/>
              <w:jc w:val="right"/>
              <w:rPr>
                <w:sz w:val="18"/>
                <w:szCs w:val="18"/>
              </w:rPr>
            </w:pPr>
            <w:r w:rsidRPr="00B82043">
              <w:rPr>
                <w:sz w:val="18"/>
                <w:szCs w:val="18"/>
              </w:rPr>
              <w:t>31,754,543</w:t>
            </w:r>
          </w:p>
        </w:tc>
      </w:tr>
      <w:tr w:rsidR="00FB1DC2" w:rsidRPr="00B82043" w14:paraId="57EE3108" w14:textId="77777777" w:rsidTr="000A7389">
        <w:tc>
          <w:tcPr>
            <w:tcW w:w="3798" w:type="dxa"/>
            <w:vAlign w:val="bottom"/>
          </w:tcPr>
          <w:p w14:paraId="55AE3D98" w14:textId="77777777" w:rsidR="00FB1DC2" w:rsidRPr="00B82043" w:rsidRDefault="00FB1DC2" w:rsidP="00FB1DC2">
            <w:pPr>
              <w:tabs>
                <w:tab w:val="left" w:pos="1530"/>
              </w:tabs>
              <w:ind w:left="9"/>
              <w:rPr>
                <w:sz w:val="18"/>
                <w:szCs w:val="18"/>
                <w:highlight w:val="yellow"/>
              </w:rPr>
            </w:pPr>
            <w:r w:rsidRPr="00B82043">
              <w:rPr>
                <w:sz w:val="18"/>
                <w:szCs w:val="18"/>
              </w:rPr>
              <w:t>Transfer right to subsidiary company</w:t>
            </w:r>
          </w:p>
        </w:tc>
        <w:tc>
          <w:tcPr>
            <w:tcW w:w="1440" w:type="dxa"/>
            <w:tcBorders>
              <w:bottom w:val="single" w:sz="4" w:space="0" w:color="auto"/>
            </w:tcBorders>
            <w:shd w:val="clear" w:color="auto" w:fill="FAFAFA"/>
            <w:vAlign w:val="bottom"/>
          </w:tcPr>
          <w:p w14:paraId="187DC125" w14:textId="14B4F519" w:rsidR="00FB1DC2" w:rsidRPr="00B82043" w:rsidRDefault="00FB1DC2" w:rsidP="00FB1DC2">
            <w:pPr>
              <w:ind w:right="-72"/>
              <w:jc w:val="right"/>
              <w:rPr>
                <w:sz w:val="18"/>
                <w:szCs w:val="18"/>
              </w:rPr>
            </w:pPr>
            <w:r w:rsidRPr="00B82043">
              <w:rPr>
                <w:sz w:val="18"/>
                <w:szCs w:val="18"/>
              </w:rPr>
              <w:t>-</w:t>
            </w:r>
          </w:p>
        </w:tc>
        <w:tc>
          <w:tcPr>
            <w:tcW w:w="1440" w:type="dxa"/>
            <w:tcBorders>
              <w:bottom w:val="single" w:sz="4" w:space="0" w:color="auto"/>
            </w:tcBorders>
            <w:shd w:val="clear" w:color="auto" w:fill="auto"/>
            <w:vAlign w:val="bottom"/>
          </w:tcPr>
          <w:p w14:paraId="2B676283" w14:textId="49D80658" w:rsidR="00FB1DC2" w:rsidRPr="00B82043" w:rsidRDefault="00FB1DC2" w:rsidP="00FB1DC2">
            <w:pPr>
              <w:ind w:right="-72"/>
              <w:jc w:val="right"/>
              <w:rPr>
                <w:sz w:val="18"/>
                <w:szCs w:val="18"/>
                <w:cs/>
              </w:rPr>
            </w:pPr>
            <w:r w:rsidRPr="00B82043">
              <w:rPr>
                <w:sz w:val="18"/>
                <w:szCs w:val="18"/>
              </w:rPr>
              <w:t>-</w:t>
            </w:r>
          </w:p>
        </w:tc>
        <w:tc>
          <w:tcPr>
            <w:tcW w:w="1440" w:type="dxa"/>
            <w:tcBorders>
              <w:bottom w:val="single" w:sz="4" w:space="0" w:color="auto"/>
            </w:tcBorders>
            <w:shd w:val="clear" w:color="auto" w:fill="FAFAFA"/>
            <w:vAlign w:val="bottom"/>
          </w:tcPr>
          <w:p w14:paraId="383B0CAA" w14:textId="31FFC8C2" w:rsidR="00FB1DC2" w:rsidRPr="00B82043" w:rsidRDefault="00FB1DC2" w:rsidP="00FB1DC2">
            <w:pPr>
              <w:ind w:right="-72"/>
              <w:jc w:val="right"/>
              <w:rPr>
                <w:sz w:val="18"/>
                <w:szCs w:val="18"/>
                <w:cs/>
              </w:rPr>
            </w:pPr>
            <w:r w:rsidRPr="00B82043">
              <w:rPr>
                <w:sz w:val="18"/>
                <w:szCs w:val="18"/>
              </w:rPr>
              <w:t>-</w:t>
            </w:r>
          </w:p>
        </w:tc>
        <w:tc>
          <w:tcPr>
            <w:tcW w:w="1440" w:type="dxa"/>
            <w:tcBorders>
              <w:bottom w:val="single" w:sz="4" w:space="0" w:color="auto"/>
            </w:tcBorders>
            <w:vAlign w:val="bottom"/>
          </w:tcPr>
          <w:p w14:paraId="4C619DC3" w14:textId="0A4DFB0D" w:rsidR="00FB1DC2" w:rsidRPr="00B82043" w:rsidRDefault="00FB1DC2" w:rsidP="00FB1DC2">
            <w:pPr>
              <w:ind w:right="-72"/>
              <w:jc w:val="right"/>
              <w:rPr>
                <w:sz w:val="18"/>
                <w:szCs w:val="18"/>
              </w:rPr>
            </w:pPr>
            <w:r w:rsidRPr="00B82043">
              <w:rPr>
                <w:sz w:val="18"/>
                <w:szCs w:val="18"/>
              </w:rPr>
              <w:t>(7,210,992)</w:t>
            </w:r>
          </w:p>
        </w:tc>
      </w:tr>
      <w:tr w:rsidR="00FB1DC2" w:rsidRPr="00B82043" w14:paraId="36577226" w14:textId="77777777" w:rsidTr="000A7389">
        <w:tc>
          <w:tcPr>
            <w:tcW w:w="3798" w:type="dxa"/>
            <w:vAlign w:val="bottom"/>
          </w:tcPr>
          <w:p w14:paraId="67DBEF06" w14:textId="77777777" w:rsidR="00FB1DC2" w:rsidRPr="003F7039" w:rsidRDefault="00FB1DC2" w:rsidP="00FB1DC2">
            <w:pPr>
              <w:tabs>
                <w:tab w:val="left" w:pos="1530"/>
              </w:tabs>
              <w:ind w:left="9"/>
              <w:rPr>
                <w:sz w:val="12"/>
                <w:szCs w:val="12"/>
                <w:lang w:val="en-GB"/>
              </w:rPr>
            </w:pPr>
          </w:p>
        </w:tc>
        <w:tc>
          <w:tcPr>
            <w:tcW w:w="1440" w:type="dxa"/>
            <w:tcBorders>
              <w:top w:val="single" w:sz="4" w:space="0" w:color="auto"/>
            </w:tcBorders>
            <w:shd w:val="clear" w:color="auto" w:fill="FAFAFA"/>
            <w:vAlign w:val="bottom"/>
          </w:tcPr>
          <w:p w14:paraId="7B6DA154" w14:textId="77777777" w:rsidR="00FB1DC2" w:rsidRPr="00B82043" w:rsidRDefault="00FB1DC2" w:rsidP="00FB1DC2">
            <w:pPr>
              <w:ind w:right="-72"/>
              <w:jc w:val="right"/>
              <w:rPr>
                <w:noProof/>
                <w:sz w:val="18"/>
                <w:szCs w:val="18"/>
              </w:rPr>
            </w:pPr>
          </w:p>
        </w:tc>
        <w:tc>
          <w:tcPr>
            <w:tcW w:w="1440" w:type="dxa"/>
            <w:tcBorders>
              <w:top w:val="single" w:sz="4" w:space="0" w:color="auto"/>
            </w:tcBorders>
            <w:shd w:val="clear" w:color="auto" w:fill="auto"/>
            <w:vAlign w:val="bottom"/>
          </w:tcPr>
          <w:p w14:paraId="37D2FFCA" w14:textId="77777777" w:rsidR="00FB1DC2" w:rsidRPr="00B82043" w:rsidRDefault="00FB1DC2" w:rsidP="00FB1DC2">
            <w:pPr>
              <w:ind w:right="-72"/>
              <w:jc w:val="right"/>
              <w:rPr>
                <w:sz w:val="18"/>
                <w:szCs w:val="18"/>
                <w:cs/>
              </w:rPr>
            </w:pPr>
          </w:p>
        </w:tc>
        <w:tc>
          <w:tcPr>
            <w:tcW w:w="1440" w:type="dxa"/>
            <w:tcBorders>
              <w:top w:val="single" w:sz="4" w:space="0" w:color="auto"/>
            </w:tcBorders>
            <w:shd w:val="clear" w:color="auto" w:fill="FAFAFA"/>
            <w:vAlign w:val="bottom"/>
          </w:tcPr>
          <w:p w14:paraId="34ABADFE" w14:textId="77777777" w:rsidR="00FB1DC2" w:rsidRPr="00B82043" w:rsidRDefault="00FB1DC2" w:rsidP="00FB1DC2">
            <w:pPr>
              <w:ind w:right="-72"/>
              <w:jc w:val="right"/>
              <w:rPr>
                <w:noProof/>
                <w:sz w:val="18"/>
                <w:szCs w:val="18"/>
              </w:rPr>
            </w:pPr>
          </w:p>
        </w:tc>
        <w:tc>
          <w:tcPr>
            <w:tcW w:w="1440" w:type="dxa"/>
            <w:tcBorders>
              <w:top w:val="single" w:sz="4" w:space="0" w:color="auto"/>
            </w:tcBorders>
            <w:vAlign w:val="bottom"/>
          </w:tcPr>
          <w:p w14:paraId="393EB94C" w14:textId="77777777" w:rsidR="00FB1DC2" w:rsidRPr="00B82043" w:rsidRDefault="00FB1DC2" w:rsidP="00FB1DC2">
            <w:pPr>
              <w:ind w:right="-72"/>
              <w:jc w:val="right"/>
              <w:rPr>
                <w:noProof/>
                <w:sz w:val="18"/>
                <w:szCs w:val="18"/>
              </w:rPr>
            </w:pPr>
          </w:p>
        </w:tc>
      </w:tr>
      <w:tr w:rsidR="00FB1DC2" w:rsidRPr="00B82043" w14:paraId="34C6A4DC" w14:textId="77777777" w:rsidTr="000A7389">
        <w:tc>
          <w:tcPr>
            <w:tcW w:w="3798" w:type="dxa"/>
            <w:vAlign w:val="bottom"/>
          </w:tcPr>
          <w:p w14:paraId="53C2F7F7" w14:textId="77777777" w:rsidR="00FB1DC2" w:rsidRPr="00B82043" w:rsidRDefault="00FB1DC2" w:rsidP="00FB1DC2">
            <w:pPr>
              <w:tabs>
                <w:tab w:val="left" w:pos="1530"/>
              </w:tabs>
              <w:ind w:left="9"/>
              <w:rPr>
                <w:sz w:val="18"/>
                <w:szCs w:val="18"/>
                <w:cs/>
              </w:rPr>
            </w:pPr>
            <w:r w:rsidRPr="00B82043">
              <w:rPr>
                <w:sz w:val="18"/>
                <w:szCs w:val="18"/>
              </w:rPr>
              <w:t xml:space="preserve">As at 31 December  </w:t>
            </w:r>
          </w:p>
        </w:tc>
        <w:tc>
          <w:tcPr>
            <w:tcW w:w="1440" w:type="dxa"/>
            <w:tcBorders>
              <w:bottom w:val="single" w:sz="4" w:space="0" w:color="auto"/>
            </w:tcBorders>
            <w:shd w:val="clear" w:color="auto" w:fill="FAFAFA"/>
          </w:tcPr>
          <w:p w14:paraId="79AFA89A" w14:textId="263B485F" w:rsidR="00FB1DC2" w:rsidRPr="00B82043" w:rsidRDefault="00FB1DC2" w:rsidP="00FB1DC2">
            <w:pPr>
              <w:ind w:right="-72"/>
              <w:jc w:val="right"/>
              <w:rPr>
                <w:sz w:val="18"/>
                <w:szCs w:val="18"/>
              </w:rPr>
            </w:pPr>
            <w:r w:rsidRPr="00B82043">
              <w:rPr>
                <w:sz w:val="18"/>
                <w:szCs w:val="18"/>
              </w:rPr>
              <w:t>347,711,124</w:t>
            </w:r>
          </w:p>
        </w:tc>
        <w:tc>
          <w:tcPr>
            <w:tcW w:w="1440" w:type="dxa"/>
            <w:tcBorders>
              <w:bottom w:val="single" w:sz="4" w:space="0" w:color="auto"/>
            </w:tcBorders>
            <w:shd w:val="clear" w:color="auto" w:fill="auto"/>
          </w:tcPr>
          <w:p w14:paraId="62E40F09" w14:textId="0CCCFD99" w:rsidR="00FB1DC2" w:rsidRPr="00B82043" w:rsidRDefault="00FB1DC2" w:rsidP="00FB1DC2">
            <w:pPr>
              <w:ind w:right="-72"/>
              <w:jc w:val="right"/>
              <w:rPr>
                <w:sz w:val="18"/>
                <w:szCs w:val="18"/>
              </w:rPr>
            </w:pPr>
            <w:r w:rsidRPr="00B82043">
              <w:rPr>
                <w:sz w:val="18"/>
                <w:szCs w:val="18"/>
              </w:rPr>
              <w:t>340,466,383</w:t>
            </w:r>
          </w:p>
        </w:tc>
        <w:tc>
          <w:tcPr>
            <w:tcW w:w="1440" w:type="dxa"/>
            <w:tcBorders>
              <w:bottom w:val="single" w:sz="4" w:space="0" w:color="auto"/>
            </w:tcBorders>
            <w:shd w:val="clear" w:color="auto" w:fill="FAFAFA"/>
          </w:tcPr>
          <w:p w14:paraId="6221A61B" w14:textId="0BF4979E" w:rsidR="00FB1DC2" w:rsidRPr="00B82043" w:rsidRDefault="00FB1DC2" w:rsidP="00FB1DC2">
            <w:pPr>
              <w:ind w:right="-72"/>
              <w:jc w:val="right"/>
              <w:rPr>
                <w:sz w:val="18"/>
                <w:szCs w:val="18"/>
              </w:rPr>
            </w:pPr>
            <w:r w:rsidRPr="00B82043">
              <w:rPr>
                <w:sz w:val="18"/>
                <w:szCs w:val="18"/>
              </w:rPr>
              <w:t>338,711,268</w:t>
            </w:r>
          </w:p>
        </w:tc>
        <w:tc>
          <w:tcPr>
            <w:tcW w:w="1440" w:type="dxa"/>
            <w:tcBorders>
              <w:bottom w:val="single" w:sz="4" w:space="0" w:color="auto"/>
            </w:tcBorders>
          </w:tcPr>
          <w:p w14:paraId="3FEE51D8" w14:textId="594888B2" w:rsidR="00FB1DC2" w:rsidRPr="00B82043" w:rsidRDefault="00FB1DC2" w:rsidP="00FB1DC2">
            <w:pPr>
              <w:ind w:right="-72"/>
              <w:jc w:val="right"/>
              <w:rPr>
                <w:sz w:val="18"/>
                <w:szCs w:val="18"/>
              </w:rPr>
            </w:pPr>
            <w:r w:rsidRPr="00B82043">
              <w:rPr>
                <w:sz w:val="18"/>
                <w:szCs w:val="18"/>
              </w:rPr>
              <w:t>332,485,373</w:t>
            </w:r>
          </w:p>
        </w:tc>
      </w:tr>
    </w:tbl>
    <w:p w14:paraId="18847017" w14:textId="2AB4D559" w:rsidR="00D002F2" w:rsidRDefault="00D002F2" w:rsidP="000C54AC">
      <w:pPr>
        <w:rPr>
          <w:sz w:val="20"/>
          <w:szCs w:val="20"/>
          <w:lang w:val="en-GB"/>
        </w:rPr>
      </w:pPr>
    </w:p>
    <w:p w14:paraId="76698A59" w14:textId="77777777" w:rsidR="000A7389" w:rsidRPr="00B82043" w:rsidRDefault="000A7389" w:rsidP="000C54AC">
      <w:pPr>
        <w:rPr>
          <w:sz w:val="20"/>
          <w:szCs w:val="20"/>
          <w:lang w:val="en-GB"/>
        </w:rPr>
      </w:pPr>
    </w:p>
    <w:tbl>
      <w:tblPr>
        <w:tblW w:w="9503" w:type="dxa"/>
        <w:tblInd w:w="-5" w:type="dxa"/>
        <w:tblLayout w:type="fixed"/>
        <w:tblLook w:val="0400" w:firstRow="0" w:lastRow="0" w:firstColumn="0" w:lastColumn="0" w:noHBand="0" w:noVBand="1"/>
      </w:tblPr>
      <w:tblGrid>
        <w:gridCol w:w="9503"/>
      </w:tblGrid>
      <w:tr w:rsidR="000C54AC" w:rsidRPr="00B82043" w14:paraId="0C61DD1C" w14:textId="77777777" w:rsidTr="00D002F2">
        <w:trPr>
          <w:trHeight w:val="386"/>
        </w:trPr>
        <w:tc>
          <w:tcPr>
            <w:tcW w:w="9503" w:type="dxa"/>
            <w:shd w:val="clear" w:color="auto" w:fill="FFA543"/>
            <w:vAlign w:val="center"/>
            <w:hideMark/>
          </w:tcPr>
          <w:p w14:paraId="6EFA1E1B" w14:textId="30534904" w:rsidR="000C54AC" w:rsidRPr="00B82043" w:rsidRDefault="003C4F7B" w:rsidP="00F5379A">
            <w:pPr>
              <w:pStyle w:val="Heading1"/>
              <w:tabs>
                <w:tab w:val="left" w:pos="576"/>
              </w:tabs>
              <w:rPr>
                <w:rFonts w:cs="Arial"/>
                <w:lang w:val="en-GB"/>
              </w:rPr>
            </w:pPr>
            <w:r w:rsidRPr="00B82043">
              <w:rPr>
                <w:rFonts w:cs="Arial"/>
                <w:lang w:val="en-GB"/>
              </w:rPr>
              <w:br w:type="page"/>
            </w:r>
            <w:bookmarkStart w:id="79" w:name="_Toc48736112"/>
            <w:r w:rsidR="000C54AC" w:rsidRPr="00B82043">
              <w:rPr>
                <w:rFonts w:cs="Arial"/>
                <w:lang w:val="en-GB"/>
              </w:rPr>
              <w:t>2</w:t>
            </w:r>
            <w:r w:rsidR="00DF2F34" w:rsidRPr="00B82043">
              <w:rPr>
                <w:rFonts w:cs="Arial"/>
                <w:lang w:val="en-GB"/>
              </w:rPr>
              <w:t>3</w:t>
            </w:r>
            <w:r w:rsidR="000C54AC" w:rsidRPr="00B82043">
              <w:rPr>
                <w:rFonts w:cs="Arial"/>
                <w:lang w:val="en-GB"/>
              </w:rPr>
              <w:tab/>
              <w:t>Employee benefit obligations</w:t>
            </w:r>
            <w:bookmarkEnd w:id="79"/>
          </w:p>
        </w:tc>
      </w:tr>
    </w:tbl>
    <w:p w14:paraId="3281312B" w14:textId="77777777" w:rsidR="00FA1521" w:rsidRPr="00B82043" w:rsidRDefault="00FA1521" w:rsidP="000A7389">
      <w:pPr>
        <w:jc w:val="both"/>
        <w:rPr>
          <w:sz w:val="18"/>
          <w:szCs w:val="18"/>
        </w:rPr>
      </w:pPr>
    </w:p>
    <w:tbl>
      <w:tblPr>
        <w:tblW w:w="9472" w:type="dxa"/>
        <w:tblInd w:w="18" w:type="dxa"/>
        <w:tblLayout w:type="fixed"/>
        <w:tblLook w:val="0000" w:firstRow="0" w:lastRow="0" w:firstColumn="0" w:lastColumn="0" w:noHBand="0" w:noVBand="0"/>
      </w:tblPr>
      <w:tblGrid>
        <w:gridCol w:w="6613"/>
        <w:gridCol w:w="1429"/>
        <w:gridCol w:w="1430"/>
      </w:tblGrid>
      <w:tr w:rsidR="00FA1521" w:rsidRPr="000A7389" w14:paraId="295D80AD" w14:textId="77777777" w:rsidTr="000A7389">
        <w:trPr>
          <w:trHeight w:val="20"/>
        </w:trPr>
        <w:tc>
          <w:tcPr>
            <w:tcW w:w="6613" w:type="dxa"/>
            <w:vAlign w:val="bottom"/>
          </w:tcPr>
          <w:p w14:paraId="21480C8D" w14:textId="77777777" w:rsidR="00FA1521" w:rsidRPr="000A7389" w:rsidRDefault="00FA1521" w:rsidP="000A7389">
            <w:pPr>
              <w:ind w:left="-101" w:right="-110"/>
              <w:rPr>
                <w:sz w:val="20"/>
                <w:szCs w:val="20"/>
              </w:rPr>
            </w:pPr>
          </w:p>
        </w:tc>
        <w:tc>
          <w:tcPr>
            <w:tcW w:w="2859" w:type="dxa"/>
            <w:gridSpan w:val="2"/>
            <w:tcBorders>
              <w:top w:val="single" w:sz="4" w:space="0" w:color="auto"/>
              <w:bottom w:val="single" w:sz="4" w:space="0" w:color="auto"/>
            </w:tcBorders>
          </w:tcPr>
          <w:p w14:paraId="64163B7C"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 xml:space="preserve">Consolidated and separate </w:t>
            </w:r>
          </w:p>
          <w:p w14:paraId="43F50214"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financial statements</w:t>
            </w:r>
          </w:p>
        </w:tc>
      </w:tr>
      <w:tr w:rsidR="00FA1521" w:rsidRPr="000A7389" w14:paraId="263A66F9" w14:textId="77777777" w:rsidTr="000A7389">
        <w:trPr>
          <w:trHeight w:val="20"/>
        </w:trPr>
        <w:tc>
          <w:tcPr>
            <w:tcW w:w="6613" w:type="dxa"/>
            <w:vAlign w:val="bottom"/>
          </w:tcPr>
          <w:p w14:paraId="031E244C" w14:textId="77777777" w:rsidR="00FA1521" w:rsidRPr="000A7389" w:rsidRDefault="00FA1521" w:rsidP="000A7389">
            <w:pPr>
              <w:ind w:left="-101" w:right="-110"/>
              <w:rPr>
                <w:sz w:val="20"/>
                <w:szCs w:val="20"/>
              </w:rPr>
            </w:pPr>
          </w:p>
        </w:tc>
        <w:tc>
          <w:tcPr>
            <w:tcW w:w="1429" w:type="dxa"/>
            <w:tcBorders>
              <w:top w:val="single" w:sz="4" w:space="0" w:color="auto"/>
            </w:tcBorders>
            <w:vAlign w:val="bottom"/>
          </w:tcPr>
          <w:p w14:paraId="36633AF9" w14:textId="5C30D5BD"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2020</w:t>
            </w:r>
          </w:p>
        </w:tc>
        <w:tc>
          <w:tcPr>
            <w:tcW w:w="1429" w:type="dxa"/>
            <w:tcBorders>
              <w:top w:val="single" w:sz="4" w:space="0" w:color="auto"/>
            </w:tcBorders>
            <w:vAlign w:val="bottom"/>
          </w:tcPr>
          <w:p w14:paraId="17DA2141" w14:textId="2C4FE49E"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2019</w:t>
            </w:r>
          </w:p>
        </w:tc>
      </w:tr>
      <w:tr w:rsidR="00FA1521" w:rsidRPr="000A7389" w14:paraId="5903846B" w14:textId="77777777" w:rsidTr="000A7389">
        <w:trPr>
          <w:trHeight w:val="20"/>
        </w:trPr>
        <w:tc>
          <w:tcPr>
            <w:tcW w:w="6613" w:type="dxa"/>
            <w:vAlign w:val="bottom"/>
          </w:tcPr>
          <w:p w14:paraId="298D2651" w14:textId="77777777" w:rsidR="00FA1521" w:rsidRPr="000A7389" w:rsidRDefault="00FA1521" w:rsidP="000A7389">
            <w:pPr>
              <w:ind w:left="-101" w:right="-110"/>
              <w:rPr>
                <w:sz w:val="20"/>
                <w:szCs w:val="20"/>
              </w:rPr>
            </w:pPr>
          </w:p>
        </w:tc>
        <w:tc>
          <w:tcPr>
            <w:tcW w:w="1429" w:type="dxa"/>
            <w:tcBorders>
              <w:bottom w:val="single" w:sz="4" w:space="0" w:color="auto"/>
            </w:tcBorders>
            <w:vAlign w:val="bottom"/>
          </w:tcPr>
          <w:p w14:paraId="2703AC52" w14:textId="77777777" w:rsidR="00FA1521" w:rsidRPr="000A7389" w:rsidRDefault="00FA1521" w:rsidP="00FA1521">
            <w:pPr>
              <w:ind w:right="-72"/>
              <w:jc w:val="right"/>
              <w:rPr>
                <w:b/>
                <w:bCs/>
                <w:sz w:val="20"/>
                <w:szCs w:val="20"/>
                <w:cs/>
              </w:rPr>
            </w:pPr>
            <w:r w:rsidRPr="000A7389">
              <w:rPr>
                <w:b/>
                <w:bCs/>
                <w:sz w:val="20"/>
                <w:szCs w:val="20"/>
              </w:rPr>
              <w:t>Baht</w:t>
            </w:r>
          </w:p>
        </w:tc>
        <w:tc>
          <w:tcPr>
            <w:tcW w:w="1429" w:type="dxa"/>
            <w:tcBorders>
              <w:bottom w:val="single" w:sz="4" w:space="0" w:color="auto"/>
            </w:tcBorders>
            <w:vAlign w:val="bottom"/>
          </w:tcPr>
          <w:p w14:paraId="52F696C9" w14:textId="77777777" w:rsidR="00FA1521" w:rsidRPr="000A7389" w:rsidRDefault="00FA1521" w:rsidP="00FA1521">
            <w:pPr>
              <w:ind w:right="-72"/>
              <w:jc w:val="right"/>
              <w:rPr>
                <w:sz w:val="20"/>
                <w:szCs w:val="20"/>
              </w:rPr>
            </w:pPr>
            <w:r w:rsidRPr="000A7389">
              <w:rPr>
                <w:b/>
                <w:bCs/>
                <w:sz w:val="20"/>
                <w:szCs w:val="20"/>
              </w:rPr>
              <w:t>Baht</w:t>
            </w:r>
          </w:p>
        </w:tc>
      </w:tr>
      <w:tr w:rsidR="00FA1521" w:rsidRPr="000A7389" w14:paraId="4A38E1D6" w14:textId="77777777" w:rsidTr="000A7389">
        <w:trPr>
          <w:trHeight w:val="20"/>
        </w:trPr>
        <w:tc>
          <w:tcPr>
            <w:tcW w:w="6613" w:type="dxa"/>
            <w:vAlign w:val="bottom"/>
          </w:tcPr>
          <w:p w14:paraId="76FBF02F" w14:textId="77777777" w:rsidR="00FA1521" w:rsidRPr="000A7389" w:rsidRDefault="00FA1521" w:rsidP="000A7389">
            <w:pPr>
              <w:ind w:left="-101" w:right="-110"/>
              <w:rPr>
                <w:sz w:val="20"/>
                <w:szCs w:val="20"/>
              </w:rPr>
            </w:pPr>
          </w:p>
        </w:tc>
        <w:tc>
          <w:tcPr>
            <w:tcW w:w="1429" w:type="dxa"/>
            <w:tcBorders>
              <w:top w:val="single" w:sz="4" w:space="0" w:color="auto"/>
            </w:tcBorders>
            <w:shd w:val="clear" w:color="auto" w:fill="FAFAFA"/>
            <w:vAlign w:val="bottom"/>
          </w:tcPr>
          <w:p w14:paraId="3A3A29D2" w14:textId="77777777" w:rsidR="00FA1521" w:rsidRPr="000A7389" w:rsidRDefault="00FA1521" w:rsidP="00FA1521">
            <w:pPr>
              <w:ind w:right="-72"/>
              <w:jc w:val="right"/>
              <w:rPr>
                <w:b/>
                <w:bCs/>
                <w:sz w:val="20"/>
                <w:szCs w:val="20"/>
              </w:rPr>
            </w:pPr>
          </w:p>
        </w:tc>
        <w:tc>
          <w:tcPr>
            <w:tcW w:w="1429" w:type="dxa"/>
            <w:tcBorders>
              <w:top w:val="single" w:sz="4" w:space="0" w:color="auto"/>
            </w:tcBorders>
            <w:vAlign w:val="bottom"/>
          </w:tcPr>
          <w:p w14:paraId="646322BF" w14:textId="77777777" w:rsidR="00FA1521" w:rsidRPr="000A7389" w:rsidRDefault="00FA1521" w:rsidP="00FA1521">
            <w:pPr>
              <w:ind w:right="-72"/>
              <w:jc w:val="right"/>
              <w:rPr>
                <w:b/>
                <w:bCs/>
                <w:sz w:val="20"/>
                <w:szCs w:val="20"/>
              </w:rPr>
            </w:pPr>
          </w:p>
        </w:tc>
      </w:tr>
      <w:tr w:rsidR="00FA1521" w:rsidRPr="000A7389" w14:paraId="16793B02" w14:textId="77777777" w:rsidTr="000A7389">
        <w:trPr>
          <w:trHeight w:val="20"/>
        </w:trPr>
        <w:tc>
          <w:tcPr>
            <w:tcW w:w="6613" w:type="dxa"/>
            <w:vAlign w:val="bottom"/>
          </w:tcPr>
          <w:p w14:paraId="033CB087" w14:textId="77777777" w:rsidR="00FA1521" w:rsidRPr="000A7389" w:rsidRDefault="00FA1521" w:rsidP="000A7389">
            <w:pPr>
              <w:ind w:left="-101" w:right="-110"/>
              <w:rPr>
                <w:b/>
                <w:bCs/>
                <w:sz w:val="20"/>
                <w:szCs w:val="20"/>
              </w:rPr>
            </w:pPr>
            <w:r w:rsidRPr="000A7389">
              <w:rPr>
                <w:b/>
                <w:bCs/>
                <w:sz w:val="20"/>
                <w:szCs w:val="20"/>
              </w:rPr>
              <w:t>Statement of Financial Position</w:t>
            </w:r>
          </w:p>
        </w:tc>
        <w:tc>
          <w:tcPr>
            <w:tcW w:w="1429" w:type="dxa"/>
            <w:shd w:val="clear" w:color="auto" w:fill="FAFAFA"/>
            <w:vAlign w:val="bottom"/>
          </w:tcPr>
          <w:p w14:paraId="4A4CE018" w14:textId="77777777" w:rsidR="00FA1521" w:rsidRPr="000A7389" w:rsidRDefault="00FA1521" w:rsidP="00FA1521">
            <w:pPr>
              <w:ind w:right="-72"/>
              <w:jc w:val="right"/>
              <w:rPr>
                <w:b/>
                <w:bCs/>
                <w:sz w:val="20"/>
                <w:szCs w:val="20"/>
              </w:rPr>
            </w:pPr>
          </w:p>
        </w:tc>
        <w:tc>
          <w:tcPr>
            <w:tcW w:w="1429" w:type="dxa"/>
            <w:vAlign w:val="bottom"/>
          </w:tcPr>
          <w:p w14:paraId="023DC347" w14:textId="77777777" w:rsidR="00FA1521" w:rsidRPr="000A7389" w:rsidRDefault="00FA1521" w:rsidP="00FA1521">
            <w:pPr>
              <w:ind w:right="-72"/>
              <w:jc w:val="right"/>
              <w:rPr>
                <w:b/>
                <w:bCs/>
                <w:sz w:val="20"/>
                <w:szCs w:val="20"/>
              </w:rPr>
            </w:pPr>
          </w:p>
        </w:tc>
      </w:tr>
      <w:tr w:rsidR="00FA1521" w:rsidRPr="000A7389" w14:paraId="4340D931" w14:textId="77777777" w:rsidTr="000A7389">
        <w:trPr>
          <w:trHeight w:val="20"/>
        </w:trPr>
        <w:tc>
          <w:tcPr>
            <w:tcW w:w="6613" w:type="dxa"/>
            <w:vAlign w:val="bottom"/>
          </w:tcPr>
          <w:p w14:paraId="43D988C1" w14:textId="77777777" w:rsidR="00FA1521" w:rsidRPr="000A7389" w:rsidRDefault="00FA1521" w:rsidP="000A7389">
            <w:pPr>
              <w:tabs>
                <w:tab w:val="left" w:pos="900"/>
                <w:tab w:val="left" w:pos="2880"/>
              </w:tabs>
              <w:overflowPunct w:val="0"/>
              <w:adjustRightInd w:val="0"/>
              <w:ind w:left="-101"/>
              <w:jc w:val="thaiDistribute"/>
              <w:textAlignment w:val="baseline"/>
              <w:rPr>
                <w:sz w:val="20"/>
                <w:szCs w:val="20"/>
              </w:rPr>
            </w:pPr>
            <w:r w:rsidRPr="000A7389">
              <w:rPr>
                <w:rFonts w:eastAsia="Times New Roman"/>
                <w:sz w:val="20"/>
                <w:szCs w:val="20"/>
              </w:rPr>
              <w:t>Retirement benefits</w:t>
            </w:r>
          </w:p>
        </w:tc>
        <w:tc>
          <w:tcPr>
            <w:tcW w:w="1429" w:type="dxa"/>
            <w:shd w:val="clear" w:color="auto" w:fill="FAFAFA"/>
            <w:vAlign w:val="bottom"/>
          </w:tcPr>
          <w:p w14:paraId="0B603A78" w14:textId="078DFC5F" w:rsidR="00FA1521" w:rsidRPr="000A7389" w:rsidRDefault="002A4A4A" w:rsidP="00FA1521">
            <w:pPr>
              <w:overflowPunct w:val="0"/>
              <w:adjustRightInd w:val="0"/>
              <w:ind w:right="-72"/>
              <w:jc w:val="right"/>
              <w:textAlignment w:val="baseline"/>
              <w:rPr>
                <w:sz w:val="20"/>
                <w:szCs w:val="20"/>
              </w:rPr>
            </w:pPr>
            <w:r w:rsidRPr="000A7389">
              <w:rPr>
                <w:rFonts w:eastAsia="Times New Roman"/>
                <w:sz w:val="20"/>
                <w:szCs w:val="20"/>
              </w:rPr>
              <w:t>22,570,095</w:t>
            </w:r>
          </w:p>
        </w:tc>
        <w:tc>
          <w:tcPr>
            <w:tcW w:w="1429" w:type="dxa"/>
            <w:vAlign w:val="bottom"/>
          </w:tcPr>
          <w:p w14:paraId="05AFC5B8" w14:textId="0F6AAB0D" w:rsidR="00FA1521" w:rsidRPr="000A7389" w:rsidRDefault="00FA1521" w:rsidP="00FA1521">
            <w:pPr>
              <w:overflowPunct w:val="0"/>
              <w:adjustRightInd w:val="0"/>
              <w:ind w:right="-72"/>
              <w:jc w:val="right"/>
              <w:textAlignment w:val="baseline"/>
              <w:rPr>
                <w:sz w:val="20"/>
                <w:szCs w:val="20"/>
              </w:rPr>
            </w:pPr>
            <w:r w:rsidRPr="000A7389">
              <w:rPr>
                <w:sz w:val="20"/>
                <w:szCs w:val="20"/>
              </w:rPr>
              <w:t>18,838,462</w:t>
            </w:r>
          </w:p>
        </w:tc>
      </w:tr>
      <w:tr w:rsidR="00FA1521" w:rsidRPr="000A7389" w14:paraId="07DB1EDF" w14:textId="77777777" w:rsidTr="000A7389">
        <w:trPr>
          <w:trHeight w:val="20"/>
        </w:trPr>
        <w:tc>
          <w:tcPr>
            <w:tcW w:w="6613" w:type="dxa"/>
            <w:vAlign w:val="bottom"/>
          </w:tcPr>
          <w:p w14:paraId="29D9133B" w14:textId="77777777" w:rsidR="00FA1521" w:rsidRPr="000A7389" w:rsidRDefault="00FA1521" w:rsidP="000A7389">
            <w:pPr>
              <w:tabs>
                <w:tab w:val="left" w:pos="900"/>
                <w:tab w:val="left" w:pos="2880"/>
              </w:tabs>
              <w:overflowPunct w:val="0"/>
              <w:adjustRightInd w:val="0"/>
              <w:ind w:left="-101"/>
              <w:jc w:val="thaiDistribute"/>
              <w:textAlignment w:val="baseline"/>
              <w:rPr>
                <w:rFonts w:eastAsia="Times New Roman"/>
                <w:b/>
                <w:bCs/>
                <w:sz w:val="20"/>
                <w:szCs w:val="20"/>
              </w:rPr>
            </w:pPr>
            <w:r w:rsidRPr="000A7389">
              <w:rPr>
                <w:rFonts w:eastAsia="Times New Roman"/>
                <w:b/>
                <w:bCs/>
                <w:sz w:val="20"/>
                <w:szCs w:val="20"/>
              </w:rPr>
              <w:t>Profit or loss</w:t>
            </w:r>
          </w:p>
        </w:tc>
        <w:tc>
          <w:tcPr>
            <w:tcW w:w="1429" w:type="dxa"/>
            <w:shd w:val="clear" w:color="auto" w:fill="FAFAFA"/>
            <w:vAlign w:val="bottom"/>
          </w:tcPr>
          <w:p w14:paraId="07C37D87" w14:textId="77777777" w:rsidR="00FA1521" w:rsidRPr="000A7389" w:rsidRDefault="00FA1521" w:rsidP="00FA1521">
            <w:pPr>
              <w:overflowPunct w:val="0"/>
              <w:adjustRightInd w:val="0"/>
              <w:ind w:right="-72"/>
              <w:jc w:val="right"/>
              <w:textAlignment w:val="baseline"/>
              <w:rPr>
                <w:sz w:val="20"/>
                <w:szCs w:val="20"/>
              </w:rPr>
            </w:pPr>
          </w:p>
        </w:tc>
        <w:tc>
          <w:tcPr>
            <w:tcW w:w="1429" w:type="dxa"/>
            <w:vAlign w:val="bottom"/>
          </w:tcPr>
          <w:p w14:paraId="71B35545" w14:textId="77777777" w:rsidR="00FA1521" w:rsidRPr="000A7389" w:rsidRDefault="00FA1521" w:rsidP="00FA1521">
            <w:pPr>
              <w:overflowPunct w:val="0"/>
              <w:adjustRightInd w:val="0"/>
              <w:ind w:right="-72"/>
              <w:jc w:val="right"/>
              <w:textAlignment w:val="baseline"/>
              <w:rPr>
                <w:sz w:val="20"/>
                <w:szCs w:val="20"/>
              </w:rPr>
            </w:pPr>
          </w:p>
        </w:tc>
      </w:tr>
      <w:tr w:rsidR="00FA1521" w:rsidRPr="000A7389" w14:paraId="1A198FAF" w14:textId="77777777" w:rsidTr="000A7389">
        <w:trPr>
          <w:trHeight w:val="20"/>
        </w:trPr>
        <w:tc>
          <w:tcPr>
            <w:tcW w:w="6613" w:type="dxa"/>
            <w:vAlign w:val="bottom"/>
          </w:tcPr>
          <w:p w14:paraId="7C3C0C94" w14:textId="77777777" w:rsidR="00FA1521" w:rsidRPr="000A7389" w:rsidRDefault="00FA1521" w:rsidP="000A7389">
            <w:pPr>
              <w:tabs>
                <w:tab w:val="left" w:pos="900"/>
                <w:tab w:val="left" w:pos="2880"/>
              </w:tabs>
              <w:overflowPunct w:val="0"/>
              <w:adjustRightInd w:val="0"/>
              <w:ind w:left="-101"/>
              <w:jc w:val="thaiDistribute"/>
              <w:textAlignment w:val="baseline"/>
              <w:rPr>
                <w:rFonts w:eastAsia="Times New Roman"/>
                <w:sz w:val="20"/>
                <w:szCs w:val="20"/>
              </w:rPr>
            </w:pPr>
            <w:r w:rsidRPr="000A7389">
              <w:rPr>
                <w:rFonts w:eastAsia="Times New Roman"/>
                <w:sz w:val="20"/>
                <w:szCs w:val="20"/>
              </w:rPr>
              <w:t>Retirement benefits</w:t>
            </w:r>
          </w:p>
        </w:tc>
        <w:tc>
          <w:tcPr>
            <w:tcW w:w="1429" w:type="dxa"/>
            <w:shd w:val="clear" w:color="auto" w:fill="FAFAFA"/>
          </w:tcPr>
          <w:p w14:paraId="26BB731E" w14:textId="00640094" w:rsidR="00FA1521" w:rsidRPr="000A7389" w:rsidRDefault="002A4A4A" w:rsidP="00FA1521">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4,013,593</w:t>
            </w:r>
          </w:p>
        </w:tc>
        <w:tc>
          <w:tcPr>
            <w:tcW w:w="1429" w:type="dxa"/>
          </w:tcPr>
          <w:p w14:paraId="003C085D" w14:textId="0B496FDE"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3,568,716</w:t>
            </w:r>
          </w:p>
        </w:tc>
      </w:tr>
      <w:tr w:rsidR="00FA1521" w:rsidRPr="000A7389" w14:paraId="286720AC" w14:textId="77777777" w:rsidTr="000A7389">
        <w:trPr>
          <w:trHeight w:val="20"/>
        </w:trPr>
        <w:tc>
          <w:tcPr>
            <w:tcW w:w="6613" w:type="dxa"/>
            <w:vAlign w:val="bottom"/>
          </w:tcPr>
          <w:p w14:paraId="61A9F362" w14:textId="77777777" w:rsidR="00FA1521" w:rsidRPr="000A7389" w:rsidRDefault="00FA1521" w:rsidP="000A7389">
            <w:pPr>
              <w:tabs>
                <w:tab w:val="left" w:pos="900"/>
                <w:tab w:val="left" w:pos="2880"/>
              </w:tabs>
              <w:overflowPunct w:val="0"/>
              <w:adjustRightInd w:val="0"/>
              <w:ind w:left="-101"/>
              <w:jc w:val="thaiDistribute"/>
              <w:textAlignment w:val="baseline"/>
              <w:rPr>
                <w:rFonts w:eastAsia="Times New Roman"/>
                <w:b/>
                <w:bCs/>
                <w:sz w:val="20"/>
                <w:szCs w:val="20"/>
              </w:rPr>
            </w:pPr>
            <w:r w:rsidRPr="000A7389">
              <w:rPr>
                <w:rFonts w:eastAsia="Times New Roman"/>
                <w:b/>
                <w:bCs/>
                <w:sz w:val="20"/>
                <w:szCs w:val="20"/>
              </w:rPr>
              <w:t>Other comprehensive income</w:t>
            </w:r>
          </w:p>
        </w:tc>
        <w:tc>
          <w:tcPr>
            <w:tcW w:w="1429" w:type="dxa"/>
            <w:shd w:val="clear" w:color="auto" w:fill="FAFAFA"/>
          </w:tcPr>
          <w:p w14:paraId="4FEAD165" w14:textId="3B195E8C"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p>
        </w:tc>
        <w:tc>
          <w:tcPr>
            <w:tcW w:w="1429" w:type="dxa"/>
          </w:tcPr>
          <w:p w14:paraId="7E6FF717" w14:textId="77777777"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p>
        </w:tc>
      </w:tr>
      <w:tr w:rsidR="00FA1521" w:rsidRPr="000A7389" w14:paraId="1080A642" w14:textId="77777777" w:rsidTr="000A7389">
        <w:trPr>
          <w:trHeight w:val="20"/>
        </w:trPr>
        <w:tc>
          <w:tcPr>
            <w:tcW w:w="6613" w:type="dxa"/>
            <w:vAlign w:val="bottom"/>
          </w:tcPr>
          <w:p w14:paraId="175D2EF1" w14:textId="77777777" w:rsidR="00FA1521" w:rsidRPr="000A7389" w:rsidRDefault="00FA1521" w:rsidP="000A7389">
            <w:pPr>
              <w:tabs>
                <w:tab w:val="left" w:pos="900"/>
                <w:tab w:val="left" w:pos="2880"/>
              </w:tabs>
              <w:overflowPunct w:val="0"/>
              <w:adjustRightInd w:val="0"/>
              <w:ind w:left="-101"/>
              <w:jc w:val="thaiDistribute"/>
              <w:textAlignment w:val="baseline"/>
              <w:rPr>
                <w:rFonts w:eastAsia="Times New Roman"/>
                <w:sz w:val="20"/>
                <w:szCs w:val="20"/>
              </w:rPr>
            </w:pPr>
            <w:r w:rsidRPr="000A7389">
              <w:rPr>
                <w:rFonts w:eastAsia="Times New Roman"/>
                <w:sz w:val="20"/>
                <w:szCs w:val="20"/>
              </w:rPr>
              <w:t>Remeasurements</w:t>
            </w:r>
          </w:p>
        </w:tc>
        <w:tc>
          <w:tcPr>
            <w:tcW w:w="1429" w:type="dxa"/>
            <w:shd w:val="clear" w:color="auto" w:fill="FAFAFA"/>
            <w:vAlign w:val="bottom"/>
          </w:tcPr>
          <w:p w14:paraId="6CDE9FD3" w14:textId="7514BCF1" w:rsidR="00FA1521" w:rsidRPr="000A7389" w:rsidRDefault="002A4A4A" w:rsidP="00FA1521">
            <w:pPr>
              <w:overflowPunct w:val="0"/>
              <w:adjustRightInd w:val="0"/>
              <w:ind w:right="-72"/>
              <w:jc w:val="right"/>
              <w:textAlignment w:val="baseline"/>
              <w:rPr>
                <w:sz w:val="20"/>
                <w:szCs w:val="20"/>
              </w:rPr>
            </w:pPr>
            <w:r w:rsidRPr="000A7389">
              <w:rPr>
                <w:sz w:val="20"/>
                <w:szCs w:val="20"/>
              </w:rPr>
              <w:t>-</w:t>
            </w:r>
          </w:p>
        </w:tc>
        <w:tc>
          <w:tcPr>
            <w:tcW w:w="1429" w:type="dxa"/>
            <w:vAlign w:val="bottom"/>
          </w:tcPr>
          <w:p w14:paraId="33A65E69" w14:textId="3340F003" w:rsidR="00FA1521" w:rsidRPr="000A7389" w:rsidRDefault="00FA1521" w:rsidP="00FA1521">
            <w:pPr>
              <w:overflowPunct w:val="0"/>
              <w:adjustRightInd w:val="0"/>
              <w:ind w:right="-72"/>
              <w:jc w:val="right"/>
              <w:textAlignment w:val="baseline"/>
              <w:rPr>
                <w:sz w:val="20"/>
                <w:szCs w:val="20"/>
              </w:rPr>
            </w:pPr>
            <w:r w:rsidRPr="000A7389">
              <w:rPr>
                <w:sz w:val="20"/>
                <w:szCs w:val="20"/>
              </w:rPr>
              <w:t>(1,769,703)</w:t>
            </w:r>
          </w:p>
        </w:tc>
      </w:tr>
    </w:tbl>
    <w:p w14:paraId="3276E9B9" w14:textId="77777777" w:rsidR="00FA1521" w:rsidRPr="000A7389" w:rsidRDefault="00FA1521" w:rsidP="00FA1521">
      <w:pPr>
        <w:overflowPunct w:val="0"/>
        <w:autoSpaceDE w:val="0"/>
        <w:autoSpaceDN w:val="0"/>
        <w:adjustRightInd w:val="0"/>
        <w:textAlignment w:val="baseline"/>
        <w:rPr>
          <w:sz w:val="20"/>
          <w:szCs w:val="20"/>
        </w:rPr>
      </w:pPr>
    </w:p>
    <w:p w14:paraId="16F13D72" w14:textId="77777777" w:rsidR="00FA1521" w:rsidRPr="000A7389" w:rsidRDefault="00FA1521" w:rsidP="00FA1521">
      <w:pPr>
        <w:jc w:val="both"/>
        <w:rPr>
          <w:sz w:val="20"/>
          <w:szCs w:val="20"/>
        </w:rPr>
      </w:pPr>
      <w:r w:rsidRPr="000A7389">
        <w:rPr>
          <w:sz w:val="20"/>
          <w:szCs w:val="20"/>
        </w:rPr>
        <w:t>The movement of employee benefit obligation for the year is as follows:</w:t>
      </w:r>
    </w:p>
    <w:p w14:paraId="3FCEECB8" w14:textId="77777777" w:rsidR="00FA1521" w:rsidRPr="000A7389" w:rsidRDefault="00FA1521" w:rsidP="00FA1521">
      <w:pPr>
        <w:jc w:val="both"/>
        <w:rPr>
          <w:sz w:val="20"/>
          <w:szCs w:val="20"/>
        </w:rPr>
      </w:pPr>
    </w:p>
    <w:tbl>
      <w:tblPr>
        <w:tblW w:w="9666" w:type="dxa"/>
        <w:tblInd w:w="-180" w:type="dxa"/>
        <w:tblLayout w:type="fixed"/>
        <w:tblLook w:val="0000" w:firstRow="0" w:lastRow="0" w:firstColumn="0" w:lastColumn="0" w:noHBand="0" w:noVBand="0"/>
      </w:tblPr>
      <w:tblGrid>
        <w:gridCol w:w="6786"/>
        <w:gridCol w:w="1440"/>
        <w:gridCol w:w="1440"/>
      </w:tblGrid>
      <w:tr w:rsidR="00FA1521" w:rsidRPr="000A7389" w14:paraId="40C087D7" w14:textId="77777777" w:rsidTr="000A7389">
        <w:tc>
          <w:tcPr>
            <w:tcW w:w="6786" w:type="dxa"/>
            <w:vAlign w:val="bottom"/>
          </w:tcPr>
          <w:p w14:paraId="005C326D" w14:textId="77777777" w:rsidR="00FA1521" w:rsidRPr="000A7389" w:rsidRDefault="00FA1521" w:rsidP="00FA1521">
            <w:pPr>
              <w:ind w:left="114" w:right="-110"/>
              <w:rPr>
                <w:sz w:val="20"/>
                <w:szCs w:val="20"/>
              </w:rPr>
            </w:pPr>
          </w:p>
        </w:tc>
        <w:tc>
          <w:tcPr>
            <w:tcW w:w="2880" w:type="dxa"/>
            <w:gridSpan w:val="2"/>
            <w:tcBorders>
              <w:top w:val="single" w:sz="4" w:space="0" w:color="auto"/>
              <w:bottom w:val="single" w:sz="4" w:space="0" w:color="auto"/>
            </w:tcBorders>
          </w:tcPr>
          <w:p w14:paraId="6C07426E"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 xml:space="preserve">Consolidated and separate </w:t>
            </w:r>
          </w:p>
          <w:p w14:paraId="6D8C7710" w14:textId="77777777" w:rsidR="00FA1521" w:rsidRPr="000A7389" w:rsidRDefault="00FA1521" w:rsidP="00FA1521">
            <w:pPr>
              <w:pStyle w:val="a"/>
              <w:ind w:right="-72"/>
              <w:jc w:val="center"/>
              <w:rPr>
                <w:rFonts w:ascii="Arial" w:cs="Arial"/>
                <w:b/>
                <w:bCs/>
                <w:sz w:val="20"/>
                <w:szCs w:val="20"/>
                <w:lang w:val="en-US"/>
              </w:rPr>
            </w:pPr>
            <w:r w:rsidRPr="000A7389">
              <w:rPr>
                <w:rFonts w:ascii="Arial" w:cs="Arial"/>
                <w:b/>
                <w:bCs/>
                <w:sz w:val="20"/>
                <w:szCs w:val="20"/>
                <w:lang w:val="en-US"/>
              </w:rPr>
              <w:t>financial statements</w:t>
            </w:r>
          </w:p>
        </w:tc>
      </w:tr>
      <w:tr w:rsidR="00FA1521" w:rsidRPr="000A7389" w14:paraId="5112032F" w14:textId="77777777" w:rsidTr="000A7389">
        <w:tc>
          <w:tcPr>
            <w:tcW w:w="6786" w:type="dxa"/>
            <w:vAlign w:val="bottom"/>
          </w:tcPr>
          <w:p w14:paraId="352813A8" w14:textId="77777777" w:rsidR="00FA1521" w:rsidRPr="000A7389" w:rsidRDefault="00FA1521" w:rsidP="00FA1521">
            <w:pPr>
              <w:ind w:left="114" w:right="-110"/>
              <w:rPr>
                <w:sz w:val="20"/>
                <w:szCs w:val="20"/>
              </w:rPr>
            </w:pPr>
          </w:p>
        </w:tc>
        <w:tc>
          <w:tcPr>
            <w:tcW w:w="1440" w:type="dxa"/>
            <w:tcBorders>
              <w:top w:val="single" w:sz="4" w:space="0" w:color="auto"/>
            </w:tcBorders>
            <w:vAlign w:val="bottom"/>
          </w:tcPr>
          <w:p w14:paraId="5D86D19F" w14:textId="7EB50326"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2020</w:t>
            </w:r>
          </w:p>
        </w:tc>
        <w:tc>
          <w:tcPr>
            <w:tcW w:w="1440" w:type="dxa"/>
            <w:tcBorders>
              <w:top w:val="single" w:sz="4" w:space="0" w:color="auto"/>
            </w:tcBorders>
            <w:vAlign w:val="bottom"/>
          </w:tcPr>
          <w:p w14:paraId="1824A671" w14:textId="2EF35104" w:rsidR="00FA1521" w:rsidRPr="000A7389" w:rsidRDefault="00FA1521" w:rsidP="00FA1521">
            <w:pPr>
              <w:pStyle w:val="a"/>
              <w:ind w:right="-72"/>
              <w:jc w:val="right"/>
              <w:rPr>
                <w:rFonts w:ascii="Arial" w:cs="Arial"/>
                <w:b/>
                <w:bCs/>
                <w:sz w:val="20"/>
                <w:szCs w:val="20"/>
                <w:lang w:val="en-US"/>
              </w:rPr>
            </w:pPr>
            <w:r w:rsidRPr="000A7389">
              <w:rPr>
                <w:rFonts w:ascii="Arial" w:cs="Arial"/>
                <w:b/>
                <w:bCs/>
                <w:sz w:val="20"/>
                <w:szCs w:val="20"/>
                <w:lang w:val="en-GB"/>
              </w:rPr>
              <w:t>2019</w:t>
            </w:r>
          </w:p>
        </w:tc>
      </w:tr>
      <w:tr w:rsidR="00FA1521" w:rsidRPr="000A7389" w14:paraId="769178CA" w14:textId="77777777" w:rsidTr="000A7389">
        <w:tc>
          <w:tcPr>
            <w:tcW w:w="6786" w:type="dxa"/>
            <w:vAlign w:val="bottom"/>
          </w:tcPr>
          <w:p w14:paraId="3B10FC83" w14:textId="77777777" w:rsidR="00FA1521" w:rsidRPr="000A7389" w:rsidRDefault="00FA1521" w:rsidP="00FA1521">
            <w:pPr>
              <w:ind w:left="114" w:right="-110"/>
              <w:rPr>
                <w:sz w:val="20"/>
                <w:szCs w:val="20"/>
              </w:rPr>
            </w:pPr>
          </w:p>
        </w:tc>
        <w:tc>
          <w:tcPr>
            <w:tcW w:w="1440" w:type="dxa"/>
            <w:tcBorders>
              <w:bottom w:val="single" w:sz="4" w:space="0" w:color="auto"/>
            </w:tcBorders>
            <w:vAlign w:val="bottom"/>
          </w:tcPr>
          <w:p w14:paraId="15B410A6" w14:textId="7F0D1E3F" w:rsidR="00FA1521" w:rsidRPr="000A7389" w:rsidRDefault="00FA1521" w:rsidP="00FA1521">
            <w:pPr>
              <w:ind w:right="-72"/>
              <w:jc w:val="right"/>
              <w:rPr>
                <w:b/>
                <w:bCs/>
                <w:sz w:val="20"/>
                <w:szCs w:val="20"/>
                <w:cs/>
              </w:rPr>
            </w:pPr>
            <w:r w:rsidRPr="000A7389">
              <w:rPr>
                <w:b/>
                <w:bCs/>
                <w:sz w:val="20"/>
                <w:szCs w:val="20"/>
              </w:rPr>
              <w:t>Baht</w:t>
            </w:r>
          </w:p>
        </w:tc>
        <w:tc>
          <w:tcPr>
            <w:tcW w:w="1440" w:type="dxa"/>
            <w:tcBorders>
              <w:bottom w:val="single" w:sz="4" w:space="0" w:color="auto"/>
            </w:tcBorders>
            <w:vAlign w:val="bottom"/>
          </w:tcPr>
          <w:p w14:paraId="37EF68BA" w14:textId="5CD8EF6F" w:rsidR="00FA1521" w:rsidRPr="000A7389" w:rsidRDefault="00FA1521" w:rsidP="00FA1521">
            <w:pPr>
              <w:ind w:right="-72"/>
              <w:jc w:val="right"/>
              <w:rPr>
                <w:sz w:val="20"/>
                <w:szCs w:val="20"/>
              </w:rPr>
            </w:pPr>
            <w:r w:rsidRPr="000A7389">
              <w:rPr>
                <w:b/>
                <w:bCs/>
                <w:sz w:val="20"/>
                <w:szCs w:val="20"/>
              </w:rPr>
              <w:t>Baht</w:t>
            </w:r>
          </w:p>
        </w:tc>
      </w:tr>
      <w:tr w:rsidR="00FA1521" w:rsidRPr="000A7389" w14:paraId="25D5DF07" w14:textId="77777777" w:rsidTr="000A7389">
        <w:tc>
          <w:tcPr>
            <w:tcW w:w="6786" w:type="dxa"/>
            <w:vAlign w:val="bottom"/>
          </w:tcPr>
          <w:p w14:paraId="45D3D9B0" w14:textId="77777777" w:rsidR="00FA1521" w:rsidRPr="000A7389" w:rsidRDefault="00FA1521" w:rsidP="00FA1521">
            <w:pPr>
              <w:tabs>
                <w:tab w:val="left" w:pos="900"/>
                <w:tab w:val="left" w:pos="2880"/>
              </w:tabs>
              <w:overflowPunct w:val="0"/>
              <w:adjustRightInd w:val="0"/>
              <w:ind w:left="114"/>
              <w:jc w:val="thaiDistribute"/>
              <w:textAlignment w:val="baseline"/>
              <w:rPr>
                <w:sz w:val="20"/>
                <w:szCs w:val="20"/>
              </w:rPr>
            </w:pPr>
          </w:p>
        </w:tc>
        <w:tc>
          <w:tcPr>
            <w:tcW w:w="1440" w:type="dxa"/>
            <w:shd w:val="clear" w:color="auto" w:fill="FAFAFA"/>
            <w:vAlign w:val="bottom"/>
          </w:tcPr>
          <w:p w14:paraId="6B531BF6" w14:textId="77777777"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p>
        </w:tc>
        <w:tc>
          <w:tcPr>
            <w:tcW w:w="1440" w:type="dxa"/>
            <w:vAlign w:val="bottom"/>
          </w:tcPr>
          <w:p w14:paraId="6E64A333" w14:textId="77777777"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p>
        </w:tc>
      </w:tr>
      <w:tr w:rsidR="00FA1521" w:rsidRPr="000A7389" w14:paraId="132643E2" w14:textId="77777777" w:rsidTr="000A7389">
        <w:tc>
          <w:tcPr>
            <w:tcW w:w="6786" w:type="dxa"/>
            <w:vAlign w:val="bottom"/>
          </w:tcPr>
          <w:p w14:paraId="18D9E0FE" w14:textId="77777777" w:rsidR="00FA1521" w:rsidRPr="000A7389" w:rsidRDefault="00FA1521" w:rsidP="00FA1521">
            <w:pPr>
              <w:tabs>
                <w:tab w:val="left" w:pos="900"/>
                <w:tab w:val="left" w:pos="2880"/>
              </w:tabs>
              <w:overflowPunct w:val="0"/>
              <w:adjustRightInd w:val="0"/>
              <w:ind w:left="114"/>
              <w:jc w:val="thaiDistribute"/>
              <w:textAlignment w:val="baseline"/>
              <w:rPr>
                <w:sz w:val="20"/>
                <w:szCs w:val="20"/>
              </w:rPr>
            </w:pPr>
            <w:r w:rsidRPr="000A7389">
              <w:rPr>
                <w:sz w:val="20"/>
                <w:szCs w:val="20"/>
              </w:rPr>
              <w:t xml:space="preserve">As at </w:t>
            </w:r>
            <w:r w:rsidRPr="000A7389">
              <w:rPr>
                <w:sz w:val="20"/>
                <w:szCs w:val="20"/>
                <w:lang w:val="en-GB"/>
              </w:rPr>
              <w:t>1</w:t>
            </w:r>
            <w:r w:rsidRPr="000A7389">
              <w:rPr>
                <w:sz w:val="20"/>
                <w:szCs w:val="20"/>
              </w:rPr>
              <w:t xml:space="preserve"> January</w:t>
            </w:r>
          </w:p>
        </w:tc>
        <w:tc>
          <w:tcPr>
            <w:tcW w:w="1440" w:type="dxa"/>
            <w:shd w:val="clear" w:color="auto" w:fill="FAFAFA"/>
            <w:vAlign w:val="bottom"/>
          </w:tcPr>
          <w:p w14:paraId="799934C1" w14:textId="50B2F363" w:rsidR="00FA1521" w:rsidRPr="000A7389" w:rsidRDefault="002A4A4A" w:rsidP="00FA1521">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18,838,462</w:t>
            </w:r>
          </w:p>
        </w:tc>
        <w:tc>
          <w:tcPr>
            <w:tcW w:w="1440" w:type="dxa"/>
            <w:vAlign w:val="bottom"/>
          </w:tcPr>
          <w:p w14:paraId="0589D112" w14:textId="375EF441" w:rsidR="00FA1521" w:rsidRPr="000A7389" w:rsidRDefault="00FA1521" w:rsidP="00FA1521">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17,039,449</w:t>
            </w:r>
          </w:p>
        </w:tc>
      </w:tr>
      <w:tr w:rsidR="002A4A4A" w:rsidRPr="000A7389" w14:paraId="359AC06D" w14:textId="77777777" w:rsidTr="000A7389">
        <w:tc>
          <w:tcPr>
            <w:tcW w:w="6786" w:type="dxa"/>
            <w:vAlign w:val="bottom"/>
          </w:tcPr>
          <w:p w14:paraId="3E06EC40" w14:textId="77777777" w:rsidR="002A4A4A" w:rsidRPr="000A7389" w:rsidRDefault="002A4A4A" w:rsidP="002A4A4A">
            <w:pPr>
              <w:tabs>
                <w:tab w:val="left" w:pos="900"/>
                <w:tab w:val="left" w:pos="2880"/>
              </w:tabs>
              <w:overflowPunct w:val="0"/>
              <w:adjustRightInd w:val="0"/>
              <w:ind w:left="114"/>
              <w:jc w:val="thaiDistribute"/>
              <w:textAlignment w:val="baseline"/>
              <w:rPr>
                <w:sz w:val="20"/>
                <w:szCs w:val="20"/>
              </w:rPr>
            </w:pPr>
            <w:r w:rsidRPr="000A7389">
              <w:rPr>
                <w:sz w:val="20"/>
                <w:szCs w:val="20"/>
              </w:rPr>
              <w:t>Current service cost</w:t>
            </w:r>
          </w:p>
        </w:tc>
        <w:tc>
          <w:tcPr>
            <w:tcW w:w="1440" w:type="dxa"/>
            <w:shd w:val="clear" w:color="auto" w:fill="FAFAFA"/>
            <w:vAlign w:val="bottom"/>
          </w:tcPr>
          <w:p w14:paraId="2AA2211A" w14:textId="73A5EF8E"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3,648,949</w:t>
            </w:r>
          </w:p>
        </w:tc>
        <w:tc>
          <w:tcPr>
            <w:tcW w:w="1440" w:type="dxa"/>
            <w:vAlign w:val="bottom"/>
          </w:tcPr>
          <w:p w14:paraId="28DCB1B9" w14:textId="6C6EA2CF"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3,266,360</w:t>
            </w:r>
          </w:p>
        </w:tc>
      </w:tr>
      <w:tr w:rsidR="002A4A4A" w:rsidRPr="000A7389" w14:paraId="0084FD4B" w14:textId="77777777" w:rsidTr="000A7389">
        <w:tc>
          <w:tcPr>
            <w:tcW w:w="6786" w:type="dxa"/>
            <w:vAlign w:val="bottom"/>
          </w:tcPr>
          <w:p w14:paraId="35DBE599" w14:textId="77777777" w:rsidR="002A4A4A" w:rsidRPr="000A7389" w:rsidRDefault="002A4A4A" w:rsidP="002A4A4A">
            <w:pPr>
              <w:tabs>
                <w:tab w:val="left" w:pos="900"/>
                <w:tab w:val="left" w:pos="2880"/>
              </w:tabs>
              <w:overflowPunct w:val="0"/>
              <w:adjustRightInd w:val="0"/>
              <w:ind w:left="114"/>
              <w:jc w:val="thaiDistribute"/>
              <w:textAlignment w:val="baseline"/>
              <w:rPr>
                <w:sz w:val="20"/>
                <w:szCs w:val="20"/>
              </w:rPr>
            </w:pPr>
            <w:r w:rsidRPr="000A7389">
              <w:rPr>
                <w:sz w:val="20"/>
                <w:szCs w:val="20"/>
              </w:rPr>
              <w:t>Interest expense</w:t>
            </w:r>
          </w:p>
        </w:tc>
        <w:tc>
          <w:tcPr>
            <w:tcW w:w="1440" w:type="dxa"/>
            <w:shd w:val="clear" w:color="auto" w:fill="FAFAFA"/>
            <w:vAlign w:val="bottom"/>
          </w:tcPr>
          <w:p w14:paraId="5003E83C" w14:textId="3FE419AA"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364,644</w:t>
            </w:r>
          </w:p>
        </w:tc>
        <w:tc>
          <w:tcPr>
            <w:tcW w:w="1440" w:type="dxa"/>
            <w:vAlign w:val="bottom"/>
          </w:tcPr>
          <w:p w14:paraId="40F134D7" w14:textId="2E267928"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302,356</w:t>
            </w:r>
          </w:p>
        </w:tc>
      </w:tr>
      <w:tr w:rsidR="002A4A4A" w:rsidRPr="000A7389" w14:paraId="6BC514FB" w14:textId="77777777" w:rsidTr="000A7389">
        <w:tc>
          <w:tcPr>
            <w:tcW w:w="6786" w:type="dxa"/>
            <w:vAlign w:val="bottom"/>
          </w:tcPr>
          <w:p w14:paraId="0319899A" w14:textId="12DA495C" w:rsidR="002A4A4A" w:rsidRPr="000A7389" w:rsidRDefault="002A4A4A" w:rsidP="002A4A4A">
            <w:pPr>
              <w:tabs>
                <w:tab w:val="left" w:pos="900"/>
                <w:tab w:val="left" w:pos="2880"/>
              </w:tabs>
              <w:overflowPunct w:val="0"/>
              <w:adjustRightInd w:val="0"/>
              <w:ind w:left="114"/>
              <w:jc w:val="thaiDistribute"/>
              <w:textAlignment w:val="baseline"/>
              <w:rPr>
                <w:sz w:val="20"/>
                <w:szCs w:val="20"/>
              </w:rPr>
            </w:pPr>
            <w:r w:rsidRPr="000A7389">
              <w:rPr>
                <w:sz w:val="20"/>
                <w:szCs w:val="20"/>
              </w:rPr>
              <w:t>Paid during the year</w:t>
            </w:r>
          </w:p>
        </w:tc>
        <w:tc>
          <w:tcPr>
            <w:tcW w:w="1440" w:type="dxa"/>
            <w:shd w:val="clear" w:color="auto" w:fill="FAFAFA"/>
            <w:vAlign w:val="bottom"/>
          </w:tcPr>
          <w:p w14:paraId="05C099E9" w14:textId="2CB96AFF"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(281,960)</w:t>
            </w:r>
          </w:p>
        </w:tc>
        <w:tc>
          <w:tcPr>
            <w:tcW w:w="1440" w:type="dxa"/>
            <w:vAlign w:val="bottom"/>
          </w:tcPr>
          <w:p w14:paraId="48DD45A1" w14:textId="0EC5FCFE"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w:t>
            </w:r>
          </w:p>
        </w:tc>
      </w:tr>
      <w:tr w:rsidR="002A4A4A" w:rsidRPr="000A7389" w14:paraId="7E61258A" w14:textId="77777777" w:rsidTr="000A7389">
        <w:tc>
          <w:tcPr>
            <w:tcW w:w="6786" w:type="dxa"/>
            <w:vAlign w:val="bottom"/>
          </w:tcPr>
          <w:p w14:paraId="08F5C9EA" w14:textId="77777777" w:rsidR="002A4A4A" w:rsidRPr="000A7389" w:rsidRDefault="002A4A4A" w:rsidP="002A4A4A">
            <w:pPr>
              <w:ind w:left="114" w:right="-72"/>
              <w:rPr>
                <w:sz w:val="20"/>
                <w:szCs w:val="20"/>
              </w:rPr>
            </w:pPr>
            <w:r w:rsidRPr="000A7389">
              <w:rPr>
                <w:sz w:val="20"/>
                <w:szCs w:val="20"/>
              </w:rPr>
              <w:t>Gain on remeasurements</w:t>
            </w:r>
          </w:p>
        </w:tc>
        <w:tc>
          <w:tcPr>
            <w:tcW w:w="1440" w:type="dxa"/>
            <w:shd w:val="clear" w:color="auto" w:fill="FAFAFA"/>
            <w:vAlign w:val="bottom"/>
          </w:tcPr>
          <w:p w14:paraId="584FDB2B" w14:textId="77777777" w:rsidR="002A4A4A" w:rsidRPr="000A7389" w:rsidRDefault="002A4A4A" w:rsidP="002A4A4A">
            <w:pPr>
              <w:overflowPunct w:val="0"/>
              <w:autoSpaceDE w:val="0"/>
              <w:autoSpaceDN w:val="0"/>
              <w:adjustRightInd w:val="0"/>
              <w:ind w:right="-72"/>
              <w:jc w:val="right"/>
              <w:textAlignment w:val="baseline"/>
              <w:rPr>
                <w:rFonts w:eastAsia="Times New Roman"/>
                <w:sz w:val="20"/>
                <w:szCs w:val="20"/>
                <w:cs/>
              </w:rPr>
            </w:pPr>
          </w:p>
        </w:tc>
        <w:tc>
          <w:tcPr>
            <w:tcW w:w="1440" w:type="dxa"/>
            <w:vAlign w:val="bottom"/>
          </w:tcPr>
          <w:p w14:paraId="0A97D8B4" w14:textId="77777777" w:rsidR="002A4A4A" w:rsidRPr="000A7389" w:rsidRDefault="002A4A4A" w:rsidP="002A4A4A">
            <w:pPr>
              <w:overflowPunct w:val="0"/>
              <w:autoSpaceDE w:val="0"/>
              <w:autoSpaceDN w:val="0"/>
              <w:adjustRightInd w:val="0"/>
              <w:ind w:right="-72"/>
              <w:jc w:val="right"/>
              <w:textAlignment w:val="baseline"/>
              <w:rPr>
                <w:rFonts w:eastAsia="Times New Roman"/>
                <w:sz w:val="20"/>
                <w:szCs w:val="20"/>
                <w:cs/>
              </w:rPr>
            </w:pPr>
          </w:p>
        </w:tc>
      </w:tr>
      <w:tr w:rsidR="002A4A4A" w:rsidRPr="000A7389" w14:paraId="68299605" w14:textId="77777777" w:rsidTr="000A7389">
        <w:trPr>
          <w:trHeight w:val="69"/>
        </w:trPr>
        <w:tc>
          <w:tcPr>
            <w:tcW w:w="6786" w:type="dxa"/>
            <w:vAlign w:val="bottom"/>
          </w:tcPr>
          <w:p w14:paraId="6FEA0927" w14:textId="77777777" w:rsidR="002A4A4A" w:rsidRPr="000A7389" w:rsidRDefault="002A4A4A" w:rsidP="002A4A4A">
            <w:pPr>
              <w:ind w:left="114" w:right="-72"/>
              <w:rPr>
                <w:rFonts w:eastAsia="Arial Unicode MS"/>
                <w:b/>
                <w:bCs/>
                <w:sz w:val="20"/>
                <w:szCs w:val="20"/>
              </w:rPr>
            </w:pPr>
            <w:r w:rsidRPr="000A7389">
              <w:rPr>
                <w:sz w:val="20"/>
                <w:szCs w:val="20"/>
              </w:rPr>
              <w:t xml:space="preserve">   of retirement benefit obligations</w:t>
            </w:r>
          </w:p>
        </w:tc>
        <w:tc>
          <w:tcPr>
            <w:tcW w:w="1440" w:type="dxa"/>
            <w:tcBorders>
              <w:bottom w:val="single" w:sz="4" w:space="0" w:color="auto"/>
            </w:tcBorders>
            <w:shd w:val="clear" w:color="auto" w:fill="FAFAFA"/>
            <w:vAlign w:val="bottom"/>
          </w:tcPr>
          <w:p w14:paraId="006E1E46" w14:textId="137455E8"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w:t>
            </w:r>
          </w:p>
        </w:tc>
        <w:tc>
          <w:tcPr>
            <w:tcW w:w="1440" w:type="dxa"/>
            <w:tcBorders>
              <w:bottom w:val="single" w:sz="4" w:space="0" w:color="auto"/>
            </w:tcBorders>
            <w:vAlign w:val="bottom"/>
          </w:tcPr>
          <w:p w14:paraId="1B8C15B6" w14:textId="280C017F" w:rsidR="002A4A4A" w:rsidRPr="000A7389" w:rsidRDefault="002A4A4A" w:rsidP="002A4A4A">
            <w:pPr>
              <w:overflowPunct w:val="0"/>
              <w:autoSpaceDE w:val="0"/>
              <w:autoSpaceDN w:val="0"/>
              <w:adjustRightInd w:val="0"/>
              <w:ind w:right="-72"/>
              <w:jc w:val="right"/>
              <w:textAlignment w:val="baseline"/>
              <w:rPr>
                <w:rFonts w:eastAsia="Times New Roman"/>
                <w:sz w:val="20"/>
                <w:szCs w:val="20"/>
              </w:rPr>
            </w:pPr>
            <w:r w:rsidRPr="000A7389">
              <w:rPr>
                <w:rFonts w:eastAsia="Times New Roman"/>
                <w:sz w:val="20"/>
                <w:szCs w:val="20"/>
              </w:rPr>
              <w:t>(1,769,703)</w:t>
            </w:r>
          </w:p>
        </w:tc>
      </w:tr>
      <w:tr w:rsidR="002A4A4A" w:rsidRPr="000A7389" w14:paraId="2390A75B" w14:textId="77777777" w:rsidTr="000A7389">
        <w:tc>
          <w:tcPr>
            <w:tcW w:w="6786" w:type="dxa"/>
            <w:vAlign w:val="bottom"/>
          </w:tcPr>
          <w:p w14:paraId="1E6D3E49" w14:textId="77777777" w:rsidR="002A4A4A" w:rsidRPr="000A7389" w:rsidRDefault="002A4A4A" w:rsidP="002A4A4A">
            <w:pPr>
              <w:tabs>
                <w:tab w:val="left" w:pos="900"/>
                <w:tab w:val="left" w:pos="2880"/>
              </w:tabs>
              <w:ind w:left="114"/>
              <w:rPr>
                <w:sz w:val="20"/>
                <w:szCs w:val="20"/>
                <w:cs/>
              </w:rPr>
            </w:pPr>
          </w:p>
        </w:tc>
        <w:tc>
          <w:tcPr>
            <w:tcW w:w="1440" w:type="dxa"/>
            <w:tcBorders>
              <w:top w:val="single" w:sz="4" w:space="0" w:color="auto"/>
            </w:tcBorders>
            <w:shd w:val="clear" w:color="auto" w:fill="FAFAFA"/>
            <w:vAlign w:val="bottom"/>
          </w:tcPr>
          <w:p w14:paraId="5FFB2712" w14:textId="77777777" w:rsidR="002A4A4A" w:rsidRPr="000A7389" w:rsidRDefault="002A4A4A" w:rsidP="002A4A4A">
            <w:pPr>
              <w:tabs>
                <w:tab w:val="left" w:pos="900"/>
                <w:tab w:val="left" w:pos="2880"/>
              </w:tabs>
              <w:jc w:val="right"/>
              <w:rPr>
                <w:sz w:val="20"/>
                <w:szCs w:val="20"/>
              </w:rPr>
            </w:pPr>
          </w:p>
        </w:tc>
        <w:tc>
          <w:tcPr>
            <w:tcW w:w="1440" w:type="dxa"/>
            <w:tcBorders>
              <w:top w:val="single" w:sz="4" w:space="0" w:color="auto"/>
            </w:tcBorders>
            <w:vAlign w:val="bottom"/>
          </w:tcPr>
          <w:p w14:paraId="4116D25A" w14:textId="77777777" w:rsidR="002A4A4A" w:rsidRPr="000A7389" w:rsidRDefault="002A4A4A" w:rsidP="002A4A4A">
            <w:pPr>
              <w:tabs>
                <w:tab w:val="left" w:pos="900"/>
                <w:tab w:val="left" w:pos="2880"/>
              </w:tabs>
              <w:jc w:val="right"/>
              <w:rPr>
                <w:sz w:val="20"/>
                <w:szCs w:val="20"/>
              </w:rPr>
            </w:pPr>
          </w:p>
        </w:tc>
      </w:tr>
      <w:tr w:rsidR="002A4A4A" w:rsidRPr="000A7389" w14:paraId="62CB0C1F" w14:textId="77777777" w:rsidTr="000A7389">
        <w:tc>
          <w:tcPr>
            <w:tcW w:w="6786" w:type="dxa"/>
          </w:tcPr>
          <w:p w14:paraId="7F710DAB" w14:textId="77777777" w:rsidR="002A4A4A" w:rsidRPr="000A7389" w:rsidRDefault="002A4A4A" w:rsidP="002A4A4A">
            <w:pPr>
              <w:tabs>
                <w:tab w:val="left" w:pos="900"/>
                <w:tab w:val="left" w:pos="2880"/>
              </w:tabs>
              <w:overflowPunct w:val="0"/>
              <w:adjustRightInd w:val="0"/>
              <w:ind w:left="114"/>
              <w:textAlignment w:val="baseline"/>
              <w:rPr>
                <w:sz w:val="20"/>
                <w:szCs w:val="20"/>
              </w:rPr>
            </w:pPr>
            <w:r w:rsidRPr="000A7389">
              <w:rPr>
                <w:sz w:val="20"/>
                <w:szCs w:val="20"/>
              </w:rPr>
              <w:t xml:space="preserve">As at </w:t>
            </w:r>
            <w:r w:rsidRPr="000A7389">
              <w:rPr>
                <w:sz w:val="20"/>
                <w:szCs w:val="20"/>
                <w:lang w:val="en-GB"/>
              </w:rPr>
              <w:t>31</w:t>
            </w:r>
            <w:r w:rsidRPr="000A7389">
              <w:rPr>
                <w:sz w:val="20"/>
                <w:szCs w:val="20"/>
              </w:rPr>
              <w:t xml:space="preserve"> December</w:t>
            </w:r>
          </w:p>
        </w:tc>
        <w:tc>
          <w:tcPr>
            <w:tcW w:w="1440" w:type="dxa"/>
            <w:tcBorders>
              <w:bottom w:val="single" w:sz="4" w:space="0" w:color="auto"/>
            </w:tcBorders>
            <w:shd w:val="clear" w:color="auto" w:fill="FAFAFA"/>
            <w:vAlign w:val="bottom"/>
          </w:tcPr>
          <w:p w14:paraId="2F26617E" w14:textId="2350F480" w:rsidR="002A4A4A" w:rsidRPr="000A7389" w:rsidRDefault="002A4A4A" w:rsidP="002A4A4A">
            <w:pPr>
              <w:overflowPunct w:val="0"/>
              <w:autoSpaceDE w:val="0"/>
              <w:autoSpaceDN w:val="0"/>
              <w:adjustRightInd w:val="0"/>
              <w:ind w:right="-72"/>
              <w:jc w:val="right"/>
              <w:textAlignment w:val="baseline"/>
              <w:rPr>
                <w:sz w:val="20"/>
                <w:szCs w:val="20"/>
              </w:rPr>
            </w:pPr>
            <w:r w:rsidRPr="000A7389">
              <w:rPr>
                <w:rFonts w:eastAsia="Times New Roman"/>
                <w:sz w:val="20"/>
                <w:szCs w:val="20"/>
              </w:rPr>
              <w:t>22,570,095</w:t>
            </w:r>
          </w:p>
        </w:tc>
        <w:tc>
          <w:tcPr>
            <w:tcW w:w="1440" w:type="dxa"/>
            <w:tcBorders>
              <w:bottom w:val="single" w:sz="4" w:space="0" w:color="auto"/>
            </w:tcBorders>
            <w:vAlign w:val="bottom"/>
          </w:tcPr>
          <w:p w14:paraId="6E76E8BA" w14:textId="3A183F61" w:rsidR="002A4A4A" w:rsidRPr="000A7389" w:rsidRDefault="002A4A4A" w:rsidP="002A4A4A">
            <w:pPr>
              <w:overflowPunct w:val="0"/>
              <w:autoSpaceDE w:val="0"/>
              <w:autoSpaceDN w:val="0"/>
              <w:adjustRightInd w:val="0"/>
              <w:ind w:right="-72"/>
              <w:jc w:val="right"/>
              <w:textAlignment w:val="baseline"/>
              <w:rPr>
                <w:sz w:val="20"/>
                <w:szCs w:val="20"/>
              </w:rPr>
            </w:pPr>
            <w:r w:rsidRPr="000A7389">
              <w:rPr>
                <w:sz w:val="20"/>
                <w:szCs w:val="20"/>
              </w:rPr>
              <w:t>18,838,462</w:t>
            </w:r>
          </w:p>
        </w:tc>
      </w:tr>
    </w:tbl>
    <w:p w14:paraId="229CF87A" w14:textId="4C9F3268" w:rsidR="000A7389" w:rsidRDefault="000A7389" w:rsidP="00FA1521">
      <w:pPr>
        <w:jc w:val="both"/>
        <w:rPr>
          <w:sz w:val="20"/>
          <w:szCs w:val="20"/>
        </w:rPr>
      </w:pPr>
    </w:p>
    <w:p w14:paraId="125D9E58" w14:textId="77777777" w:rsidR="000A7389" w:rsidRDefault="000A7389">
      <w:pPr>
        <w:spacing w:after="160" w:line="259" w:lineRule="auto"/>
        <w:rPr>
          <w:sz w:val="20"/>
          <w:szCs w:val="20"/>
        </w:rPr>
      </w:pPr>
      <w:r>
        <w:rPr>
          <w:sz w:val="20"/>
          <w:szCs w:val="20"/>
        </w:rPr>
        <w:br w:type="page"/>
      </w:r>
    </w:p>
    <w:p w14:paraId="4222D055" w14:textId="77777777" w:rsidR="00FA1521" w:rsidRPr="000A7389" w:rsidRDefault="00FA1521" w:rsidP="00FA1521">
      <w:pPr>
        <w:jc w:val="both"/>
        <w:rPr>
          <w:sz w:val="20"/>
          <w:szCs w:val="20"/>
        </w:rPr>
      </w:pPr>
    </w:p>
    <w:p w14:paraId="7AF5136B" w14:textId="77777777" w:rsidR="00FA1521" w:rsidRPr="000A7389" w:rsidRDefault="00FA1521" w:rsidP="00FA1521">
      <w:pPr>
        <w:jc w:val="both"/>
        <w:rPr>
          <w:sz w:val="20"/>
          <w:szCs w:val="20"/>
        </w:rPr>
      </w:pPr>
      <w:r w:rsidRPr="000A7389">
        <w:rPr>
          <w:sz w:val="20"/>
          <w:szCs w:val="20"/>
        </w:rPr>
        <w:t>The principal actuarial assumptions used were as follows:</w:t>
      </w:r>
    </w:p>
    <w:p w14:paraId="26F6EB6E" w14:textId="77777777" w:rsidR="00FA1521" w:rsidRPr="000A7389" w:rsidRDefault="00FA1521" w:rsidP="00FA1521">
      <w:pPr>
        <w:jc w:val="both"/>
        <w:rPr>
          <w:sz w:val="20"/>
          <w:szCs w:val="20"/>
        </w:rPr>
      </w:pPr>
    </w:p>
    <w:tbl>
      <w:tblPr>
        <w:tblW w:w="9588" w:type="dxa"/>
        <w:tblInd w:w="-90" w:type="dxa"/>
        <w:tblLayout w:type="fixed"/>
        <w:tblLook w:val="0000" w:firstRow="0" w:lastRow="0" w:firstColumn="0" w:lastColumn="0" w:noHBand="0" w:noVBand="0"/>
      </w:tblPr>
      <w:tblGrid>
        <w:gridCol w:w="6186"/>
        <w:gridCol w:w="1701"/>
        <w:gridCol w:w="1701"/>
      </w:tblGrid>
      <w:tr w:rsidR="00FA1521" w:rsidRPr="000A7389" w14:paraId="06BE1A8A" w14:textId="77777777" w:rsidTr="004833EF">
        <w:tc>
          <w:tcPr>
            <w:tcW w:w="6186" w:type="dxa"/>
            <w:vAlign w:val="bottom"/>
          </w:tcPr>
          <w:p w14:paraId="69B2A2AA" w14:textId="77777777" w:rsidR="00FA1521" w:rsidRPr="000A7389" w:rsidRDefault="00FA1521" w:rsidP="000A7389">
            <w:pPr>
              <w:ind w:left="-15"/>
              <w:rPr>
                <w:sz w:val="20"/>
                <w:szCs w:val="20"/>
              </w:rPr>
            </w:pPr>
          </w:p>
        </w:tc>
        <w:tc>
          <w:tcPr>
            <w:tcW w:w="3402" w:type="dxa"/>
            <w:gridSpan w:val="2"/>
            <w:tcBorders>
              <w:top w:val="single" w:sz="4" w:space="0" w:color="auto"/>
              <w:bottom w:val="single" w:sz="4" w:space="0" w:color="auto"/>
            </w:tcBorders>
          </w:tcPr>
          <w:p w14:paraId="05174D72" w14:textId="77777777" w:rsidR="00FA1521" w:rsidRPr="000A7389" w:rsidRDefault="00FA1521" w:rsidP="000A7389">
            <w:pPr>
              <w:pStyle w:val="a"/>
              <w:ind w:right="-72"/>
              <w:jc w:val="center"/>
              <w:rPr>
                <w:rFonts w:ascii="Arial" w:cs="Arial"/>
                <w:b/>
                <w:bCs/>
                <w:sz w:val="20"/>
                <w:szCs w:val="20"/>
                <w:lang w:val="en-US"/>
              </w:rPr>
            </w:pPr>
            <w:r w:rsidRPr="000A7389">
              <w:rPr>
                <w:rFonts w:ascii="Arial" w:cs="Arial"/>
                <w:b/>
                <w:bCs/>
                <w:sz w:val="20"/>
                <w:szCs w:val="20"/>
                <w:lang w:val="en-US"/>
              </w:rPr>
              <w:t xml:space="preserve">Consolidated and separate </w:t>
            </w:r>
          </w:p>
          <w:p w14:paraId="6A02C14A" w14:textId="77777777" w:rsidR="00FA1521" w:rsidRPr="000A7389" w:rsidRDefault="00FA1521" w:rsidP="000A7389">
            <w:pPr>
              <w:pStyle w:val="a"/>
              <w:ind w:right="-72"/>
              <w:jc w:val="center"/>
              <w:rPr>
                <w:rFonts w:ascii="Arial" w:cs="Arial"/>
                <w:b/>
                <w:bCs/>
                <w:sz w:val="20"/>
                <w:szCs w:val="20"/>
                <w:lang w:val="en-US"/>
              </w:rPr>
            </w:pPr>
            <w:r w:rsidRPr="000A7389">
              <w:rPr>
                <w:rFonts w:ascii="Arial" w:cs="Arial"/>
                <w:b/>
                <w:bCs/>
                <w:sz w:val="20"/>
                <w:szCs w:val="20"/>
                <w:lang w:val="en-US"/>
              </w:rPr>
              <w:t>financial statements</w:t>
            </w:r>
          </w:p>
        </w:tc>
      </w:tr>
      <w:tr w:rsidR="00FA1521" w:rsidRPr="000A7389" w14:paraId="7212CDE7" w14:textId="77777777" w:rsidTr="004833EF">
        <w:tc>
          <w:tcPr>
            <w:tcW w:w="6186" w:type="dxa"/>
            <w:vAlign w:val="bottom"/>
          </w:tcPr>
          <w:p w14:paraId="460CCDC4" w14:textId="77777777" w:rsidR="00FA1521" w:rsidRPr="000A7389" w:rsidRDefault="00FA1521" w:rsidP="000A7389">
            <w:pPr>
              <w:tabs>
                <w:tab w:val="left" w:pos="900"/>
                <w:tab w:val="left" w:pos="2880"/>
              </w:tabs>
              <w:ind w:left="-15"/>
              <w:rPr>
                <w:sz w:val="20"/>
                <w:szCs w:val="20"/>
              </w:rPr>
            </w:pPr>
          </w:p>
        </w:tc>
        <w:tc>
          <w:tcPr>
            <w:tcW w:w="1701" w:type="dxa"/>
            <w:tcBorders>
              <w:top w:val="single" w:sz="4" w:space="0" w:color="auto"/>
              <w:bottom w:val="single" w:sz="4" w:space="0" w:color="auto"/>
            </w:tcBorders>
            <w:vAlign w:val="bottom"/>
          </w:tcPr>
          <w:p w14:paraId="743EA36E" w14:textId="62030A41" w:rsidR="00FA1521" w:rsidRPr="000A7389" w:rsidRDefault="00FA1521" w:rsidP="000A7389">
            <w:pPr>
              <w:ind w:right="-72"/>
              <w:jc w:val="right"/>
              <w:rPr>
                <w:rFonts w:eastAsia="Arial Unicode MS"/>
                <w:b/>
                <w:bCs/>
                <w:sz w:val="20"/>
                <w:szCs w:val="20"/>
              </w:rPr>
            </w:pPr>
            <w:r w:rsidRPr="000A7389">
              <w:rPr>
                <w:rFonts w:eastAsia="Arial Unicode MS"/>
                <w:b/>
                <w:bCs/>
                <w:sz w:val="20"/>
                <w:szCs w:val="20"/>
              </w:rPr>
              <w:t>2020</w:t>
            </w:r>
          </w:p>
        </w:tc>
        <w:tc>
          <w:tcPr>
            <w:tcW w:w="1701" w:type="dxa"/>
            <w:tcBorders>
              <w:top w:val="single" w:sz="4" w:space="0" w:color="auto"/>
              <w:bottom w:val="single" w:sz="4" w:space="0" w:color="auto"/>
            </w:tcBorders>
            <w:vAlign w:val="bottom"/>
          </w:tcPr>
          <w:p w14:paraId="22109AE3" w14:textId="6B52B9F0" w:rsidR="00FA1521" w:rsidRPr="000A7389" w:rsidRDefault="00FA1521" w:rsidP="000A7389">
            <w:pPr>
              <w:ind w:right="-72"/>
              <w:jc w:val="right"/>
              <w:rPr>
                <w:rFonts w:eastAsia="Arial Unicode MS"/>
                <w:b/>
                <w:bCs/>
                <w:sz w:val="20"/>
                <w:szCs w:val="20"/>
              </w:rPr>
            </w:pPr>
            <w:r w:rsidRPr="000A7389">
              <w:rPr>
                <w:rFonts w:eastAsia="Arial Unicode MS"/>
                <w:b/>
                <w:bCs/>
                <w:sz w:val="20"/>
                <w:szCs w:val="20"/>
                <w:lang w:val="en-GB"/>
              </w:rPr>
              <w:t>2019</w:t>
            </w:r>
          </w:p>
        </w:tc>
      </w:tr>
      <w:tr w:rsidR="00FA1521" w:rsidRPr="000A7389" w14:paraId="5CB1A880" w14:textId="77777777" w:rsidTr="004833EF">
        <w:tc>
          <w:tcPr>
            <w:tcW w:w="6186" w:type="dxa"/>
            <w:vAlign w:val="bottom"/>
          </w:tcPr>
          <w:p w14:paraId="56721625" w14:textId="77777777" w:rsidR="00FA1521" w:rsidRPr="000A7389" w:rsidRDefault="00FA1521" w:rsidP="000A7389">
            <w:pPr>
              <w:tabs>
                <w:tab w:val="left" w:pos="900"/>
                <w:tab w:val="left" w:pos="2880"/>
              </w:tabs>
              <w:ind w:left="-15"/>
              <w:rPr>
                <w:sz w:val="20"/>
                <w:szCs w:val="20"/>
              </w:rPr>
            </w:pPr>
          </w:p>
        </w:tc>
        <w:tc>
          <w:tcPr>
            <w:tcW w:w="1701" w:type="dxa"/>
            <w:tcBorders>
              <w:top w:val="single" w:sz="4" w:space="0" w:color="auto"/>
            </w:tcBorders>
            <w:shd w:val="clear" w:color="auto" w:fill="FAFAFA"/>
            <w:vAlign w:val="bottom"/>
          </w:tcPr>
          <w:p w14:paraId="71C873C3" w14:textId="77777777" w:rsidR="00FA1521" w:rsidRPr="000A7389" w:rsidRDefault="00FA1521" w:rsidP="000A7389">
            <w:pPr>
              <w:ind w:right="-72"/>
              <w:jc w:val="right"/>
              <w:rPr>
                <w:sz w:val="20"/>
                <w:szCs w:val="20"/>
              </w:rPr>
            </w:pPr>
          </w:p>
        </w:tc>
        <w:tc>
          <w:tcPr>
            <w:tcW w:w="1701" w:type="dxa"/>
            <w:tcBorders>
              <w:top w:val="single" w:sz="4" w:space="0" w:color="auto"/>
            </w:tcBorders>
            <w:vAlign w:val="bottom"/>
          </w:tcPr>
          <w:p w14:paraId="320DF661" w14:textId="77777777" w:rsidR="00FA1521" w:rsidRPr="000A7389" w:rsidRDefault="00FA1521" w:rsidP="000A7389">
            <w:pPr>
              <w:ind w:right="-72"/>
              <w:jc w:val="right"/>
              <w:rPr>
                <w:sz w:val="20"/>
                <w:szCs w:val="20"/>
              </w:rPr>
            </w:pPr>
          </w:p>
        </w:tc>
      </w:tr>
      <w:tr w:rsidR="002A4A4A" w:rsidRPr="000A7389" w14:paraId="608E0AFF" w14:textId="77777777" w:rsidTr="004833EF">
        <w:tc>
          <w:tcPr>
            <w:tcW w:w="6186" w:type="dxa"/>
            <w:vAlign w:val="bottom"/>
          </w:tcPr>
          <w:p w14:paraId="269A185C" w14:textId="77777777" w:rsidR="002A4A4A" w:rsidRPr="000A7389" w:rsidRDefault="002A4A4A" w:rsidP="000A7389">
            <w:pPr>
              <w:tabs>
                <w:tab w:val="left" w:pos="900"/>
                <w:tab w:val="left" w:pos="2880"/>
              </w:tabs>
              <w:overflowPunct w:val="0"/>
              <w:adjustRightInd w:val="0"/>
              <w:ind w:left="-15"/>
              <w:jc w:val="thaiDistribute"/>
              <w:textAlignment w:val="baseline"/>
              <w:rPr>
                <w:sz w:val="20"/>
                <w:szCs w:val="20"/>
              </w:rPr>
            </w:pPr>
            <w:r w:rsidRPr="000A7389">
              <w:rPr>
                <w:sz w:val="20"/>
                <w:szCs w:val="20"/>
              </w:rPr>
              <w:t>Discount rate</w:t>
            </w:r>
          </w:p>
        </w:tc>
        <w:tc>
          <w:tcPr>
            <w:tcW w:w="1701" w:type="dxa"/>
            <w:shd w:val="clear" w:color="auto" w:fill="FAFAFA"/>
          </w:tcPr>
          <w:p w14:paraId="00A53D72" w14:textId="09201579" w:rsidR="002A4A4A" w:rsidRPr="000A7389" w:rsidRDefault="002A4A4A" w:rsidP="000A7389">
            <w:pPr>
              <w:overflowPunct w:val="0"/>
              <w:adjustRightInd w:val="0"/>
              <w:ind w:right="-72"/>
              <w:jc w:val="right"/>
              <w:textAlignment w:val="baseline"/>
              <w:rPr>
                <w:sz w:val="20"/>
                <w:szCs w:val="20"/>
              </w:rPr>
            </w:pPr>
            <w:r w:rsidRPr="000A7389">
              <w:rPr>
                <w:sz w:val="20"/>
                <w:szCs w:val="20"/>
              </w:rPr>
              <w:t>1.98%</w:t>
            </w:r>
          </w:p>
        </w:tc>
        <w:tc>
          <w:tcPr>
            <w:tcW w:w="1701" w:type="dxa"/>
          </w:tcPr>
          <w:p w14:paraId="5E32DE7B" w14:textId="1A71942F" w:rsidR="002A4A4A" w:rsidRPr="000A7389" w:rsidRDefault="002A4A4A" w:rsidP="000A7389">
            <w:pPr>
              <w:overflowPunct w:val="0"/>
              <w:adjustRightInd w:val="0"/>
              <w:ind w:right="-72"/>
              <w:jc w:val="right"/>
              <w:textAlignment w:val="baseline"/>
              <w:rPr>
                <w:sz w:val="20"/>
                <w:szCs w:val="20"/>
              </w:rPr>
            </w:pPr>
            <w:r w:rsidRPr="000A7389">
              <w:rPr>
                <w:sz w:val="20"/>
                <w:szCs w:val="20"/>
              </w:rPr>
              <w:t>1.98%</w:t>
            </w:r>
          </w:p>
        </w:tc>
      </w:tr>
      <w:tr w:rsidR="002A4A4A" w:rsidRPr="000A7389" w14:paraId="02479358" w14:textId="77777777" w:rsidTr="004833EF">
        <w:tc>
          <w:tcPr>
            <w:tcW w:w="6186" w:type="dxa"/>
            <w:vAlign w:val="bottom"/>
          </w:tcPr>
          <w:p w14:paraId="4448B6AC" w14:textId="77777777" w:rsidR="002A4A4A" w:rsidRPr="000A7389" w:rsidRDefault="002A4A4A" w:rsidP="000A7389">
            <w:pPr>
              <w:tabs>
                <w:tab w:val="left" w:pos="900"/>
                <w:tab w:val="left" w:pos="2880"/>
              </w:tabs>
              <w:overflowPunct w:val="0"/>
              <w:adjustRightInd w:val="0"/>
              <w:ind w:left="-15"/>
              <w:jc w:val="thaiDistribute"/>
              <w:textAlignment w:val="baseline"/>
              <w:rPr>
                <w:sz w:val="20"/>
                <w:szCs w:val="20"/>
              </w:rPr>
            </w:pPr>
            <w:r w:rsidRPr="000A7389">
              <w:rPr>
                <w:sz w:val="20"/>
                <w:szCs w:val="20"/>
              </w:rPr>
              <w:t>Salary increase rate</w:t>
            </w:r>
          </w:p>
        </w:tc>
        <w:tc>
          <w:tcPr>
            <w:tcW w:w="1701" w:type="dxa"/>
            <w:shd w:val="clear" w:color="auto" w:fill="FAFAFA"/>
          </w:tcPr>
          <w:p w14:paraId="3494BCC0" w14:textId="2EE46FB1" w:rsidR="002A4A4A" w:rsidRPr="000A7389" w:rsidRDefault="002A4A4A" w:rsidP="000A7389">
            <w:pPr>
              <w:overflowPunct w:val="0"/>
              <w:adjustRightInd w:val="0"/>
              <w:ind w:right="-72"/>
              <w:jc w:val="right"/>
              <w:textAlignment w:val="baseline"/>
              <w:rPr>
                <w:sz w:val="20"/>
                <w:szCs w:val="20"/>
              </w:rPr>
            </w:pPr>
            <w:r w:rsidRPr="000A7389">
              <w:rPr>
                <w:sz w:val="20"/>
                <w:szCs w:val="20"/>
                <w:lang w:val="en-GB"/>
              </w:rPr>
              <w:t>5.50</w:t>
            </w:r>
            <w:r w:rsidRPr="000A7389">
              <w:rPr>
                <w:sz w:val="20"/>
                <w:szCs w:val="20"/>
              </w:rPr>
              <w:t>%</w:t>
            </w:r>
          </w:p>
        </w:tc>
        <w:tc>
          <w:tcPr>
            <w:tcW w:w="1701" w:type="dxa"/>
          </w:tcPr>
          <w:p w14:paraId="4919EA8A" w14:textId="6A773B6F" w:rsidR="002A4A4A" w:rsidRPr="000A7389" w:rsidRDefault="002A4A4A" w:rsidP="000A7389">
            <w:pPr>
              <w:overflowPunct w:val="0"/>
              <w:adjustRightInd w:val="0"/>
              <w:ind w:right="-72"/>
              <w:jc w:val="right"/>
              <w:textAlignment w:val="baseline"/>
              <w:rPr>
                <w:sz w:val="20"/>
                <w:szCs w:val="20"/>
              </w:rPr>
            </w:pPr>
            <w:r w:rsidRPr="000A7389">
              <w:rPr>
                <w:sz w:val="20"/>
                <w:szCs w:val="20"/>
                <w:lang w:val="en-GB"/>
              </w:rPr>
              <w:t>5.50</w:t>
            </w:r>
            <w:r w:rsidRPr="000A7389">
              <w:rPr>
                <w:sz w:val="20"/>
                <w:szCs w:val="20"/>
              </w:rPr>
              <w:t>%</w:t>
            </w:r>
          </w:p>
        </w:tc>
      </w:tr>
      <w:tr w:rsidR="002A4A4A" w:rsidRPr="000A7389" w14:paraId="18DAC368" w14:textId="77777777" w:rsidTr="004833EF">
        <w:tc>
          <w:tcPr>
            <w:tcW w:w="6186" w:type="dxa"/>
            <w:vAlign w:val="bottom"/>
          </w:tcPr>
          <w:p w14:paraId="0EEC36F7" w14:textId="77777777" w:rsidR="002A4A4A" w:rsidRPr="000A7389" w:rsidRDefault="002A4A4A" w:rsidP="000A7389">
            <w:pPr>
              <w:tabs>
                <w:tab w:val="left" w:pos="900"/>
                <w:tab w:val="left" w:pos="2880"/>
              </w:tabs>
              <w:overflowPunct w:val="0"/>
              <w:adjustRightInd w:val="0"/>
              <w:ind w:left="-15"/>
              <w:jc w:val="thaiDistribute"/>
              <w:textAlignment w:val="baseline"/>
              <w:rPr>
                <w:sz w:val="20"/>
                <w:szCs w:val="20"/>
              </w:rPr>
            </w:pPr>
            <w:r w:rsidRPr="000A7389">
              <w:rPr>
                <w:sz w:val="20"/>
                <w:szCs w:val="20"/>
              </w:rPr>
              <w:t>Retirement age</w:t>
            </w:r>
          </w:p>
        </w:tc>
        <w:tc>
          <w:tcPr>
            <w:tcW w:w="1701" w:type="dxa"/>
            <w:shd w:val="clear" w:color="auto" w:fill="FAFAFA"/>
            <w:vAlign w:val="bottom"/>
          </w:tcPr>
          <w:p w14:paraId="17056AB7" w14:textId="0C9D9DA4" w:rsidR="002A4A4A" w:rsidRPr="000A7389" w:rsidRDefault="002A4A4A" w:rsidP="000A7389">
            <w:pPr>
              <w:overflowPunct w:val="0"/>
              <w:adjustRightInd w:val="0"/>
              <w:ind w:right="-72"/>
              <w:jc w:val="right"/>
              <w:textAlignment w:val="baseline"/>
              <w:rPr>
                <w:sz w:val="20"/>
                <w:szCs w:val="20"/>
                <w:cs/>
              </w:rPr>
            </w:pPr>
            <w:r w:rsidRPr="000A7389">
              <w:rPr>
                <w:sz w:val="20"/>
                <w:szCs w:val="20"/>
                <w:lang w:val="en-GB"/>
              </w:rPr>
              <w:t>55</w:t>
            </w:r>
            <w:r w:rsidRPr="000A7389">
              <w:rPr>
                <w:sz w:val="20"/>
                <w:szCs w:val="20"/>
              </w:rPr>
              <w:t xml:space="preserve"> years old</w:t>
            </w:r>
          </w:p>
        </w:tc>
        <w:tc>
          <w:tcPr>
            <w:tcW w:w="1701" w:type="dxa"/>
            <w:vAlign w:val="bottom"/>
          </w:tcPr>
          <w:p w14:paraId="45DBB5D0" w14:textId="7B293BB9" w:rsidR="002A4A4A" w:rsidRPr="000A7389" w:rsidRDefault="002A4A4A" w:rsidP="000A7389">
            <w:pPr>
              <w:overflowPunct w:val="0"/>
              <w:adjustRightInd w:val="0"/>
              <w:ind w:right="-72"/>
              <w:jc w:val="right"/>
              <w:textAlignment w:val="baseline"/>
              <w:rPr>
                <w:sz w:val="20"/>
                <w:szCs w:val="20"/>
                <w:cs/>
              </w:rPr>
            </w:pPr>
            <w:r w:rsidRPr="000A7389">
              <w:rPr>
                <w:sz w:val="20"/>
                <w:szCs w:val="20"/>
                <w:lang w:val="en-GB"/>
              </w:rPr>
              <w:t>55</w:t>
            </w:r>
            <w:r w:rsidRPr="000A7389">
              <w:rPr>
                <w:sz w:val="20"/>
                <w:szCs w:val="20"/>
              </w:rPr>
              <w:t xml:space="preserve"> years old</w:t>
            </w:r>
          </w:p>
        </w:tc>
      </w:tr>
      <w:tr w:rsidR="002A4A4A" w:rsidRPr="000A7389" w14:paraId="10021308" w14:textId="77777777" w:rsidTr="004833EF">
        <w:tc>
          <w:tcPr>
            <w:tcW w:w="6186" w:type="dxa"/>
            <w:vAlign w:val="bottom"/>
          </w:tcPr>
          <w:p w14:paraId="1CAA16B0" w14:textId="77777777" w:rsidR="002A4A4A" w:rsidRDefault="002A4A4A" w:rsidP="000A7389">
            <w:pPr>
              <w:tabs>
                <w:tab w:val="left" w:pos="900"/>
                <w:tab w:val="left" w:pos="2880"/>
              </w:tabs>
              <w:overflowPunct w:val="0"/>
              <w:adjustRightInd w:val="0"/>
              <w:ind w:left="-15"/>
              <w:jc w:val="thaiDistribute"/>
              <w:textAlignment w:val="baseline"/>
              <w:rPr>
                <w:sz w:val="20"/>
                <w:szCs w:val="20"/>
              </w:rPr>
            </w:pPr>
            <w:r w:rsidRPr="000A7389">
              <w:rPr>
                <w:sz w:val="20"/>
                <w:szCs w:val="20"/>
              </w:rPr>
              <w:t>Turnover rate</w:t>
            </w:r>
          </w:p>
          <w:p w14:paraId="1B873444" w14:textId="7D61669A" w:rsidR="000A7389" w:rsidRPr="000A7389" w:rsidRDefault="000A7389" w:rsidP="000A7389">
            <w:pPr>
              <w:tabs>
                <w:tab w:val="left" w:pos="900"/>
                <w:tab w:val="left" w:pos="2880"/>
              </w:tabs>
              <w:overflowPunct w:val="0"/>
              <w:adjustRightInd w:val="0"/>
              <w:ind w:left="-15"/>
              <w:jc w:val="thaiDistribute"/>
              <w:textAlignment w:val="baseline"/>
              <w:rPr>
                <w:sz w:val="20"/>
                <w:szCs w:val="20"/>
              </w:rPr>
            </w:pPr>
          </w:p>
        </w:tc>
        <w:tc>
          <w:tcPr>
            <w:tcW w:w="1701" w:type="dxa"/>
            <w:shd w:val="clear" w:color="auto" w:fill="FAFAFA"/>
          </w:tcPr>
          <w:p w14:paraId="2CECD31F" w14:textId="03168F06" w:rsidR="002A4A4A" w:rsidRPr="000A7389" w:rsidRDefault="0054415E" w:rsidP="000A7389">
            <w:pPr>
              <w:overflowPunct w:val="0"/>
              <w:adjustRightInd w:val="0"/>
              <w:ind w:right="-72"/>
              <w:jc w:val="right"/>
              <w:textAlignment w:val="baseline"/>
              <w:rPr>
                <w:sz w:val="20"/>
                <w:szCs w:val="20"/>
              </w:rPr>
            </w:pPr>
            <w:r w:rsidRPr="000A7389">
              <w:rPr>
                <w:sz w:val="20"/>
                <w:szCs w:val="20"/>
                <w:lang w:val="en-GB"/>
              </w:rPr>
              <w:t>9</w:t>
            </w:r>
            <w:r w:rsidR="002A4A4A" w:rsidRPr="000A7389">
              <w:rPr>
                <w:sz w:val="20"/>
                <w:szCs w:val="20"/>
                <w:lang w:val="en-GB"/>
              </w:rPr>
              <w:t>.00% - 15</w:t>
            </w:r>
            <w:r w:rsidR="002A4A4A" w:rsidRPr="000A7389">
              <w:rPr>
                <w:sz w:val="20"/>
                <w:szCs w:val="20"/>
              </w:rPr>
              <w:t>.</w:t>
            </w:r>
            <w:r w:rsidR="002A4A4A" w:rsidRPr="000A7389">
              <w:rPr>
                <w:sz w:val="20"/>
                <w:szCs w:val="20"/>
                <w:lang w:val="en-GB"/>
              </w:rPr>
              <w:t>00</w:t>
            </w:r>
            <w:r w:rsidR="002A4A4A" w:rsidRPr="000A7389">
              <w:rPr>
                <w:sz w:val="20"/>
                <w:szCs w:val="20"/>
              </w:rPr>
              <w:t>%</w:t>
            </w:r>
          </w:p>
        </w:tc>
        <w:tc>
          <w:tcPr>
            <w:tcW w:w="1701" w:type="dxa"/>
          </w:tcPr>
          <w:p w14:paraId="146C0B81" w14:textId="2EB085DB" w:rsidR="002A4A4A" w:rsidRPr="000A7389" w:rsidRDefault="002A4A4A" w:rsidP="000A7389">
            <w:pPr>
              <w:overflowPunct w:val="0"/>
              <w:adjustRightInd w:val="0"/>
              <w:ind w:right="-72"/>
              <w:jc w:val="right"/>
              <w:textAlignment w:val="baseline"/>
              <w:rPr>
                <w:sz w:val="20"/>
                <w:szCs w:val="20"/>
              </w:rPr>
            </w:pPr>
            <w:r w:rsidRPr="000A7389">
              <w:rPr>
                <w:sz w:val="20"/>
                <w:szCs w:val="20"/>
                <w:lang w:val="en-GB"/>
              </w:rPr>
              <w:t>9.00% - 15</w:t>
            </w:r>
            <w:r w:rsidRPr="000A7389">
              <w:rPr>
                <w:sz w:val="20"/>
                <w:szCs w:val="20"/>
              </w:rPr>
              <w:t>.</w:t>
            </w:r>
            <w:r w:rsidRPr="000A7389">
              <w:rPr>
                <w:sz w:val="20"/>
                <w:szCs w:val="20"/>
                <w:lang w:val="en-GB"/>
              </w:rPr>
              <w:t>00</w:t>
            </w:r>
            <w:r w:rsidRPr="000A7389">
              <w:rPr>
                <w:sz w:val="20"/>
                <w:szCs w:val="20"/>
              </w:rPr>
              <w:t>%</w:t>
            </w:r>
          </w:p>
        </w:tc>
      </w:tr>
    </w:tbl>
    <w:p w14:paraId="46A91220" w14:textId="2B5CA0E3" w:rsidR="00FA1521" w:rsidRPr="000A7389" w:rsidRDefault="00FA1521" w:rsidP="00FA1521">
      <w:pPr>
        <w:jc w:val="both"/>
        <w:rPr>
          <w:sz w:val="20"/>
          <w:szCs w:val="20"/>
        </w:rPr>
      </w:pPr>
    </w:p>
    <w:p w14:paraId="5F2937EE" w14:textId="77777777" w:rsidR="00FA1521" w:rsidRPr="000A7389" w:rsidRDefault="00FA1521" w:rsidP="00FA1521">
      <w:pPr>
        <w:pStyle w:val="BodyText2"/>
        <w:ind w:right="-18"/>
        <w:jc w:val="thaiDistribute"/>
      </w:pPr>
      <w:r w:rsidRPr="000A7389">
        <w:t>Sensitivity analysis for each significant assumption used is as follows:</w:t>
      </w:r>
    </w:p>
    <w:p w14:paraId="4B538B4A" w14:textId="77777777" w:rsidR="00FA1521" w:rsidRPr="000A7389" w:rsidRDefault="00FA1521" w:rsidP="00FA1521">
      <w:pPr>
        <w:pStyle w:val="BodyText2"/>
        <w:ind w:right="-18"/>
        <w:jc w:val="thaiDistribute"/>
      </w:pPr>
    </w:p>
    <w:tbl>
      <w:tblPr>
        <w:tblW w:w="9540" w:type="dxa"/>
        <w:tblInd w:w="-90" w:type="dxa"/>
        <w:tblLayout w:type="fixed"/>
        <w:tblLook w:val="0000" w:firstRow="0" w:lastRow="0" w:firstColumn="0" w:lastColumn="0" w:noHBand="0" w:noVBand="0"/>
      </w:tblPr>
      <w:tblGrid>
        <w:gridCol w:w="2340"/>
        <w:gridCol w:w="1440"/>
        <w:gridCol w:w="1440"/>
        <w:gridCol w:w="1440"/>
        <w:gridCol w:w="1440"/>
        <w:gridCol w:w="1440"/>
      </w:tblGrid>
      <w:tr w:rsidR="00FA1521" w:rsidRPr="000A7389" w14:paraId="226C008C" w14:textId="77777777" w:rsidTr="000A7389">
        <w:tc>
          <w:tcPr>
            <w:tcW w:w="2340" w:type="dxa"/>
            <w:vAlign w:val="bottom"/>
          </w:tcPr>
          <w:p w14:paraId="5F1369F3" w14:textId="77777777" w:rsidR="00FA1521" w:rsidRPr="000A7389" w:rsidRDefault="00FA1521" w:rsidP="00FA1521">
            <w:pPr>
              <w:jc w:val="both"/>
              <w:rPr>
                <w:sz w:val="18"/>
                <w:szCs w:val="18"/>
              </w:rPr>
            </w:pPr>
          </w:p>
        </w:tc>
        <w:tc>
          <w:tcPr>
            <w:tcW w:w="7200" w:type="dxa"/>
            <w:gridSpan w:val="5"/>
            <w:tcBorders>
              <w:top w:val="single" w:sz="4" w:space="0" w:color="auto"/>
              <w:bottom w:val="single" w:sz="4" w:space="0" w:color="auto"/>
            </w:tcBorders>
            <w:vAlign w:val="bottom"/>
          </w:tcPr>
          <w:p w14:paraId="06D487D7" w14:textId="77777777" w:rsidR="00FA1521" w:rsidRPr="000A7389" w:rsidRDefault="00FA1521" w:rsidP="00FA1521">
            <w:pPr>
              <w:pStyle w:val="a"/>
              <w:ind w:right="-439"/>
              <w:jc w:val="center"/>
              <w:rPr>
                <w:rFonts w:ascii="Arial" w:cs="Arial"/>
                <w:b/>
                <w:bCs/>
                <w:sz w:val="18"/>
                <w:szCs w:val="18"/>
                <w:lang w:val="en-GB"/>
              </w:rPr>
            </w:pPr>
            <w:r w:rsidRPr="000A7389">
              <w:rPr>
                <w:rFonts w:ascii="Arial" w:cs="Arial"/>
                <w:b/>
                <w:bCs/>
                <w:sz w:val="18"/>
                <w:szCs w:val="18"/>
                <w:lang w:val="en-GB"/>
              </w:rPr>
              <w:t>Consolidated and separate financial statements</w:t>
            </w:r>
          </w:p>
        </w:tc>
      </w:tr>
      <w:tr w:rsidR="00FA1521" w:rsidRPr="000A7389" w14:paraId="315E756C" w14:textId="77777777" w:rsidTr="000A7389">
        <w:tc>
          <w:tcPr>
            <w:tcW w:w="2340" w:type="dxa"/>
            <w:vAlign w:val="bottom"/>
          </w:tcPr>
          <w:p w14:paraId="245DD29A" w14:textId="77777777" w:rsidR="00FA1521" w:rsidRPr="000A7389" w:rsidRDefault="00FA1521" w:rsidP="00FA1521">
            <w:pPr>
              <w:jc w:val="both"/>
              <w:rPr>
                <w:sz w:val="18"/>
                <w:szCs w:val="18"/>
              </w:rPr>
            </w:pPr>
          </w:p>
        </w:tc>
        <w:tc>
          <w:tcPr>
            <w:tcW w:w="1440" w:type="dxa"/>
            <w:vAlign w:val="bottom"/>
          </w:tcPr>
          <w:p w14:paraId="3E652C52" w14:textId="77777777" w:rsidR="00FA1521" w:rsidRPr="000A7389" w:rsidRDefault="00FA1521" w:rsidP="00FA1521">
            <w:pPr>
              <w:pStyle w:val="a"/>
              <w:ind w:right="-72"/>
              <w:jc w:val="right"/>
              <w:rPr>
                <w:rFonts w:ascii="Arial" w:cs="Arial"/>
                <w:b/>
                <w:bCs/>
                <w:sz w:val="18"/>
                <w:szCs w:val="18"/>
                <w:lang w:val="en-GB"/>
              </w:rPr>
            </w:pPr>
          </w:p>
        </w:tc>
        <w:tc>
          <w:tcPr>
            <w:tcW w:w="5760" w:type="dxa"/>
            <w:gridSpan w:val="4"/>
            <w:tcBorders>
              <w:top w:val="single" w:sz="4" w:space="0" w:color="auto"/>
              <w:bottom w:val="single" w:sz="4" w:space="0" w:color="auto"/>
            </w:tcBorders>
            <w:vAlign w:val="bottom"/>
          </w:tcPr>
          <w:p w14:paraId="4A621F7A" w14:textId="77777777" w:rsidR="00FA1521" w:rsidRPr="000A7389" w:rsidRDefault="00FA1521" w:rsidP="00FA1521">
            <w:pPr>
              <w:pStyle w:val="a"/>
              <w:ind w:right="-72"/>
              <w:jc w:val="center"/>
              <w:rPr>
                <w:rFonts w:ascii="Arial" w:cs="Arial"/>
                <w:b/>
                <w:bCs/>
                <w:sz w:val="18"/>
                <w:szCs w:val="18"/>
                <w:lang w:val="en-GB"/>
              </w:rPr>
            </w:pPr>
            <w:r w:rsidRPr="000A7389">
              <w:rPr>
                <w:rFonts w:ascii="Arial" w:cs="Arial"/>
                <w:b/>
                <w:bCs/>
                <w:sz w:val="18"/>
                <w:szCs w:val="18"/>
                <w:lang w:val="en-GB"/>
              </w:rPr>
              <w:t>Impact on defined benefit obligation</w:t>
            </w:r>
          </w:p>
        </w:tc>
      </w:tr>
      <w:tr w:rsidR="00FA1521" w:rsidRPr="000A7389" w14:paraId="6D966EA8" w14:textId="77777777" w:rsidTr="009E5A03">
        <w:tc>
          <w:tcPr>
            <w:tcW w:w="2340" w:type="dxa"/>
            <w:vAlign w:val="bottom"/>
          </w:tcPr>
          <w:p w14:paraId="0FCB6B82" w14:textId="77777777" w:rsidR="00FA1521" w:rsidRPr="000A7389" w:rsidRDefault="00FA1521" w:rsidP="00FA1521">
            <w:pPr>
              <w:jc w:val="both"/>
              <w:rPr>
                <w:sz w:val="18"/>
                <w:szCs w:val="18"/>
              </w:rPr>
            </w:pPr>
          </w:p>
        </w:tc>
        <w:tc>
          <w:tcPr>
            <w:tcW w:w="1440" w:type="dxa"/>
            <w:tcBorders>
              <w:bottom w:val="single" w:sz="4" w:space="0" w:color="auto"/>
            </w:tcBorders>
            <w:vAlign w:val="bottom"/>
          </w:tcPr>
          <w:p w14:paraId="09E80158" w14:textId="77777777" w:rsidR="00FA1521" w:rsidRPr="000A7389" w:rsidRDefault="00FA1521" w:rsidP="00FA1521">
            <w:pPr>
              <w:pStyle w:val="a"/>
              <w:ind w:right="-72"/>
              <w:jc w:val="right"/>
              <w:rPr>
                <w:rFonts w:ascii="Arial" w:cs="Arial"/>
                <w:b/>
                <w:bCs/>
                <w:sz w:val="18"/>
                <w:szCs w:val="18"/>
                <w:lang w:val="en-GB"/>
              </w:rPr>
            </w:pPr>
            <w:r w:rsidRPr="000A7389">
              <w:rPr>
                <w:rFonts w:ascii="Arial" w:cs="Arial"/>
                <w:b/>
                <w:bCs/>
                <w:sz w:val="18"/>
                <w:szCs w:val="18"/>
                <w:lang w:val="en-GB"/>
              </w:rPr>
              <w:t>Change in assumption</w:t>
            </w:r>
          </w:p>
        </w:tc>
        <w:tc>
          <w:tcPr>
            <w:tcW w:w="2880" w:type="dxa"/>
            <w:gridSpan w:val="2"/>
            <w:tcBorders>
              <w:top w:val="single" w:sz="4" w:space="0" w:color="auto"/>
              <w:bottom w:val="single" w:sz="4" w:space="0" w:color="auto"/>
            </w:tcBorders>
            <w:vAlign w:val="center"/>
          </w:tcPr>
          <w:p w14:paraId="24883967" w14:textId="77777777" w:rsidR="00FA1521" w:rsidRPr="000A7389" w:rsidRDefault="00FA1521" w:rsidP="009E5A03">
            <w:pPr>
              <w:pStyle w:val="a"/>
              <w:ind w:right="-72"/>
              <w:jc w:val="center"/>
              <w:rPr>
                <w:rFonts w:ascii="Arial" w:cs="Arial"/>
                <w:b/>
                <w:bCs/>
                <w:sz w:val="18"/>
                <w:szCs w:val="18"/>
                <w:lang w:val="en-GB"/>
              </w:rPr>
            </w:pPr>
            <w:r w:rsidRPr="000A7389">
              <w:rPr>
                <w:rFonts w:ascii="Arial" w:cs="Arial"/>
                <w:b/>
                <w:bCs/>
                <w:sz w:val="18"/>
                <w:szCs w:val="18"/>
                <w:lang w:val="en-GB"/>
              </w:rPr>
              <w:t>Increase in assumption</w:t>
            </w:r>
          </w:p>
        </w:tc>
        <w:tc>
          <w:tcPr>
            <w:tcW w:w="2880" w:type="dxa"/>
            <w:gridSpan w:val="2"/>
            <w:tcBorders>
              <w:top w:val="single" w:sz="4" w:space="0" w:color="auto"/>
              <w:bottom w:val="single" w:sz="4" w:space="0" w:color="auto"/>
            </w:tcBorders>
            <w:vAlign w:val="center"/>
          </w:tcPr>
          <w:p w14:paraId="190EF33F" w14:textId="77777777" w:rsidR="00FA1521" w:rsidRPr="000A7389" w:rsidRDefault="00FA1521" w:rsidP="009E5A03">
            <w:pPr>
              <w:pStyle w:val="a"/>
              <w:ind w:right="-72"/>
              <w:jc w:val="center"/>
              <w:rPr>
                <w:rFonts w:ascii="Arial" w:cs="Arial"/>
                <w:b/>
                <w:bCs/>
                <w:sz w:val="18"/>
                <w:szCs w:val="18"/>
                <w:lang w:val="en-GB"/>
              </w:rPr>
            </w:pPr>
            <w:r w:rsidRPr="000A7389">
              <w:rPr>
                <w:rFonts w:ascii="Arial" w:cs="Arial"/>
                <w:b/>
                <w:bCs/>
                <w:sz w:val="18"/>
                <w:szCs w:val="18"/>
                <w:lang w:val="en-GB"/>
              </w:rPr>
              <w:t>Decrease in assumption</w:t>
            </w:r>
          </w:p>
        </w:tc>
      </w:tr>
      <w:tr w:rsidR="00FA1521" w:rsidRPr="000A7389" w14:paraId="4D66ED77" w14:textId="77777777" w:rsidTr="000A7389">
        <w:tc>
          <w:tcPr>
            <w:tcW w:w="2340" w:type="dxa"/>
            <w:vAlign w:val="bottom"/>
          </w:tcPr>
          <w:p w14:paraId="3F201AC4" w14:textId="77777777" w:rsidR="00FA1521" w:rsidRPr="000A7389" w:rsidRDefault="00FA1521" w:rsidP="00FA1521">
            <w:pPr>
              <w:jc w:val="both"/>
              <w:rPr>
                <w:sz w:val="18"/>
                <w:szCs w:val="18"/>
              </w:rPr>
            </w:pPr>
          </w:p>
        </w:tc>
        <w:tc>
          <w:tcPr>
            <w:tcW w:w="1440" w:type="dxa"/>
            <w:tcBorders>
              <w:top w:val="single" w:sz="4" w:space="0" w:color="auto"/>
              <w:bottom w:val="single" w:sz="4" w:space="0" w:color="auto"/>
            </w:tcBorders>
            <w:vAlign w:val="bottom"/>
          </w:tcPr>
          <w:p w14:paraId="4DAFB53B" w14:textId="77777777" w:rsidR="00FA1521" w:rsidRPr="000A7389" w:rsidRDefault="00FA1521" w:rsidP="00FA1521">
            <w:pPr>
              <w:pStyle w:val="a"/>
              <w:ind w:right="-72"/>
              <w:jc w:val="right"/>
              <w:rPr>
                <w:rFonts w:ascii="Arial" w:cs="Arial"/>
                <w:b/>
                <w:bCs/>
                <w:sz w:val="18"/>
                <w:szCs w:val="18"/>
                <w:lang w:val="en-GB"/>
              </w:rPr>
            </w:pPr>
          </w:p>
        </w:tc>
        <w:tc>
          <w:tcPr>
            <w:tcW w:w="1440" w:type="dxa"/>
            <w:tcBorders>
              <w:top w:val="single" w:sz="4" w:space="0" w:color="auto"/>
              <w:bottom w:val="single" w:sz="4" w:space="0" w:color="auto"/>
            </w:tcBorders>
            <w:vAlign w:val="bottom"/>
          </w:tcPr>
          <w:p w14:paraId="68C88514" w14:textId="72A8B6B5" w:rsidR="00FA1521" w:rsidRPr="000A7389" w:rsidRDefault="00FA1521" w:rsidP="00FA1521">
            <w:pPr>
              <w:pStyle w:val="a"/>
              <w:ind w:right="-72"/>
              <w:jc w:val="right"/>
              <w:rPr>
                <w:rFonts w:ascii="Arial" w:cs="Arial"/>
                <w:b/>
                <w:bCs/>
                <w:sz w:val="18"/>
                <w:szCs w:val="18"/>
                <w:lang w:val="en-GB"/>
              </w:rPr>
            </w:pPr>
            <w:r w:rsidRPr="000A7389">
              <w:rPr>
                <w:rFonts w:ascii="Arial" w:cs="Arial"/>
                <w:b/>
                <w:bCs/>
                <w:sz w:val="18"/>
                <w:szCs w:val="18"/>
                <w:lang w:val="en-GB"/>
              </w:rPr>
              <w:t>2020</w:t>
            </w:r>
          </w:p>
        </w:tc>
        <w:tc>
          <w:tcPr>
            <w:tcW w:w="1440" w:type="dxa"/>
            <w:tcBorders>
              <w:top w:val="single" w:sz="4" w:space="0" w:color="auto"/>
              <w:bottom w:val="single" w:sz="4" w:space="0" w:color="auto"/>
            </w:tcBorders>
            <w:vAlign w:val="bottom"/>
          </w:tcPr>
          <w:p w14:paraId="6FA638A3" w14:textId="076E1C22" w:rsidR="00FA1521" w:rsidRPr="000A7389" w:rsidRDefault="00FA1521" w:rsidP="00FA1521">
            <w:pPr>
              <w:pStyle w:val="a"/>
              <w:ind w:right="-72"/>
              <w:jc w:val="right"/>
              <w:rPr>
                <w:rFonts w:ascii="Arial" w:cs="Arial"/>
                <w:b/>
                <w:bCs/>
                <w:sz w:val="18"/>
                <w:szCs w:val="18"/>
                <w:lang w:val="en-GB"/>
              </w:rPr>
            </w:pPr>
            <w:r w:rsidRPr="000A7389">
              <w:rPr>
                <w:rFonts w:ascii="Arial" w:cs="Arial"/>
                <w:b/>
                <w:bCs/>
                <w:sz w:val="18"/>
                <w:szCs w:val="18"/>
                <w:lang w:val="en-GB"/>
              </w:rPr>
              <w:t>2019</w:t>
            </w:r>
          </w:p>
        </w:tc>
        <w:tc>
          <w:tcPr>
            <w:tcW w:w="1440" w:type="dxa"/>
            <w:tcBorders>
              <w:top w:val="single" w:sz="4" w:space="0" w:color="auto"/>
              <w:bottom w:val="single" w:sz="4" w:space="0" w:color="auto"/>
            </w:tcBorders>
            <w:vAlign w:val="bottom"/>
          </w:tcPr>
          <w:p w14:paraId="56D7C664" w14:textId="563B333F" w:rsidR="00FA1521" w:rsidRPr="000A7389" w:rsidRDefault="00FA1521" w:rsidP="00FA1521">
            <w:pPr>
              <w:pStyle w:val="a"/>
              <w:ind w:right="-72"/>
              <w:jc w:val="right"/>
              <w:rPr>
                <w:rFonts w:ascii="Arial" w:cs="Arial"/>
                <w:b/>
                <w:bCs/>
                <w:sz w:val="18"/>
                <w:szCs w:val="18"/>
                <w:lang w:val="en-GB"/>
              </w:rPr>
            </w:pPr>
            <w:r w:rsidRPr="000A7389">
              <w:rPr>
                <w:rFonts w:ascii="Arial" w:cs="Arial"/>
                <w:b/>
                <w:bCs/>
                <w:sz w:val="18"/>
                <w:szCs w:val="18"/>
                <w:lang w:val="en-GB"/>
              </w:rPr>
              <w:t>2020</w:t>
            </w:r>
          </w:p>
        </w:tc>
        <w:tc>
          <w:tcPr>
            <w:tcW w:w="1440" w:type="dxa"/>
            <w:tcBorders>
              <w:top w:val="single" w:sz="4" w:space="0" w:color="auto"/>
              <w:bottom w:val="single" w:sz="4" w:space="0" w:color="auto"/>
            </w:tcBorders>
            <w:vAlign w:val="bottom"/>
          </w:tcPr>
          <w:p w14:paraId="2EE2C9DD" w14:textId="1930DFBE" w:rsidR="00FA1521" w:rsidRPr="000A7389" w:rsidRDefault="00FA1521" w:rsidP="00FA1521">
            <w:pPr>
              <w:pStyle w:val="a"/>
              <w:ind w:right="-72"/>
              <w:jc w:val="right"/>
              <w:rPr>
                <w:rFonts w:ascii="Arial" w:cs="Arial"/>
                <w:b/>
                <w:bCs/>
                <w:sz w:val="18"/>
                <w:szCs w:val="18"/>
                <w:lang w:val="en-GB"/>
              </w:rPr>
            </w:pPr>
            <w:r w:rsidRPr="000A7389">
              <w:rPr>
                <w:rFonts w:ascii="Arial" w:cs="Arial"/>
                <w:b/>
                <w:bCs/>
                <w:sz w:val="18"/>
                <w:szCs w:val="18"/>
                <w:lang w:val="en-GB"/>
              </w:rPr>
              <w:t>2019</w:t>
            </w:r>
          </w:p>
        </w:tc>
      </w:tr>
      <w:tr w:rsidR="00FA1521" w:rsidRPr="000A7389" w14:paraId="66D28648" w14:textId="77777777" w:rsidTr="000A7389">
        <w:tc>
          <w:tcPr>
            <w:tcW w:w="2340" w:type="dxa"/>
            <w:vAlign w:val="bottom"/>
          </w:tcPr>
          <w:p w14:paraId="00B0C155" w14:textId="77777777" w:rsidR="00FA1521" w:rsidRPr="000A7389" w:rsidRDefault="00FA1521" w:rsidP="00FA1521">
            <w:pPr>
              <w:jc w:val="both"/>
              <w:rPr>
                <w:sz w:val="18"/>
                <w:szCs w:val="18"/>
              </w:rPr>
            </w:pPr>
          </w:p>
        </w:tc>
        <w:tc>
          <w:tcPr>
            <w:tcW w:w="1440" w:type="dxa"/>
            <w:tcBorders>
              <w:top w:val="single" w:sz="4" w:space="0" w:color="auto"/>
            </w:tcBorders>
            <w:shd w:val="clear" w:color="auto" w:fill="auto"/>
            <w:vAlign w:val="bottom"/>
          </w:tcPr>
          <w:p w14:paraId="17F577DA" w14:textId="77777777" w:rsidR="00FA1521" w:rsidRPr="000A7389" w:rsidRDefault="00FA1521" w:rsidP="00FA1521">
            <w:pPr>
              <w:ind w:right="-72"/>
              <w:jc w:val="right"/>
              <w:rPr>
                <w:sz w:val="18"/>
                <w:szCs w:val="18"/>
              </w:rPr>
            </w:pPr>
          </w:p>
        </w:tc>
        <w:tc>
          <w:tcPr>
            <w:tcW w:w="1440" w:type="dxa"/>
            <w:tcBorders>
              <w:top w:val="single" w:sz="4" w:space="0" w:color="auto"/>
            </w:tcBorders>
            <w:shd w:val="clear" w:color="auto" w:fill="FAFAFA"/>
            <w:vAlign w:val="bottom"/>
          </w:tcPr>
          <w:p w14:paraId="3F03B2D9" w14:textId="77777777" w:rsidR="00FA1521" w:rsidRPr="000A7389" w:rsidRDefault="00FA1521" w:rsidP="00FA1521">
            <w:pPr>
              <w:ind w:right="-72"/>
              <w:jc w:val="right"/>
              <w:rPr>
                <w:sz w:val="18"/>
                <w:szCs w:val="18"/>
              </w:rPr>
            </w:pPr>
          </w:p>
        </w:tc>
        <w:tc>
          <w:tcPr>
            <w:tcW w:w="1440" w:type="dxa"/>
            <w:tcBorders>
              <w:top w:val="single" w:sz="4" w:space="0" w:color="auto"/>
            </w:tcBorders>
            <w:shd w:val="clear" w:color="auto" w:fill="auto"/>
            <w:vAlign w:val="bottom"/>
          </w:tcPr>
          <w:p w14:paraId="0BF10D35" w14:textId="77777777" w:rsidR="00FA1521" w:rsidRPr="000A7389" w:rsidRDefault="00FA1521" w:rsidP="00FA1521">
            <w:pPr>
              <w:ind w:right="-72"/>
              <w:jc w:val="right"/>
              <w:rPr>
                <w:sz w:val="18"/>
                <w:szCs w:val="18"/>
              </w:rPr>
            </w:pPr>
          </w:p>
        </w:tc>
        <w:tc>
          <w:tcPr>
            <w:tcW w:w="1440" w:type="dxa"/>
            <w:tcBorders>
              <w:top w:val="single" w:sz="4" w:space="0" w:color="auto"/>
            </w:tcBorders>
            <w:shd w:val="clear" w:color="auto" w:fill="FAFAFA"/>
            <w:vAlign w:val="bottom"/>
          </w:tcPr>
          <w:p w14:paraId="3994684C" w14:textId="77777777" w:rsidR="00FA1521" w:rsidRPr="000A7389" w:rsidRDefault="00FA1521" w:rsidP="00FA1521">
            <w:pPr>
              <w:ind w:right="-72"/>
              <w:jc w:val="right"/>
              <w:rPr>
                <w:sz w:val="18"/>
                <w:szCs w:val="18"/>
              </w:rPr>
            </w:pPr>
          </w:p>
        </w:tc>
        <w:tc>
          <w:tcPr>
            <w:tcW w:w="1440" w:type="dxa"/>
            <w:tcBorders>
              <w:top w:val="single" w:sz="4" w:space="0" w:color="auto"/>
            </w:tcBorders>
            <w:shd w:val="clear" w:color="auto" w:fill="auto"/>
            <w:vAlign w:val="bottom"/>
          </w:tcPr>
          <w:p w14:paraId="0D71EE60" w14:textId="77777777" w:rsidR="00FA1521" w:rsidRPr="000A7389" w:rsidRDefault="00FA1521" w:rsidP="00FA1521">
            <w:pPr>
              <w:ind w:right="-72"/>
              <w:jc w:val="right"/>
              <w:rPr>
                <w:sz w:val="18"/>
                <w:szCs w:val="18"/>
              </w:rPr>
            </w:pPr>
          </w:p>
        </w:tc>
      </w:tr>
      <w:tr w:rsidR="00BF5A9D" w:rsidRPr="000A7389" w14:paraId="198FC005" w14:textId="77777777" w:rsidTr="000A7389">
        <w:trPr>
          <w:trHeight w:val="72"/>
        </w:trPr>
        <w:tc>
          <w:tcPr>
            <w:tcW w:w="2340" w:type="dxa"/>
            <w:vAlign w:val="center"/>
          </w:tcPr>
          <w:p w14:paraId="3B52EC37" w14:textId="77777777" w:rsidR="00BF5A9D" w:rsidRPr="000A7389" w:rsidRDefault="00BF5A9D" w:rsidP="00BF5A9D">
            <w:pPr>
              <w:jc w:val="both"/>
              <w:rPr>
                <w:sz w:val="18"/>
                <w:szCs w:val="18"/>
              </w:rPr>
            </w:pPr>
            <w:r w:rsidRPr="000A7389">
              <w:rPr>
                <w:sz w:val="18"/>
                <w:szCs w:val="18"/>
              </w:rPr>
              <w:t>Discount rate</w:t>
            </w:r>
          </w:p>
          <w:p w14:paraId="357654D8" w14:textId="7BE92C3C" w:rsidR="000A7389" w:rsidRPr="000A7389" w:rsidRDefault="000A7389" w:rsidP="00BF5A9D">
            <w:pPr>
              <w:jc w:val="both"/>
              <w:rPr>
                <w:sz w:val="18"/>
                <w:szCs w:val="18"/>
              </w:rPr>
            </w:pPr>
          </w:p>
        </w:tc>
        <w:tc>
          <w:tcPr>
            <w:tcW w:w="1440" w:type="dxa"/>
            <w:shd w:val="clear" w:color="auto" w:fill="auto"/>
          </w:tcPr>
          <w:p w14:paraId="17A1B066" w14:textId="77777777" w:rsidR="00BF5A9D" w:rsidRPr="000A7389" w:rsidRDefault="00BF5A9D" w:rsidP="00BF5A9D">
            <w:pPr>
              <w:ind w:right="-72"/>
              <w:jc w:val="right"/>
              <w:rPr>
                <w:sz w:val="18"/>
                <w:szCs w:val="18"/>
                <w:lang w:val="en-GB"/>
              </w:rPr>
            </w:pPr>
            <w:r w:rsidRPr="000A7389">
              <w:rPr>
                <w:sz w:val="18"/>
                <w:szCs w:val="18"/>
                <w:lang w:val="en-GB"/>
              </w:rPr>
              <w:t>1</w:t>
            </w:r>
            <w:r w:rsidRPr="000A7389">
              <w:rPr>
                <w:sz w:val="18"/>
                <w:szCs w:val="18"/>
                <w:cs/>
                <w:lang w:val="en-GB"/>
              </w:rPr>
              <w:t>.</w:t>
            </w:r>
            <w:r w:rsidRPr="000A7389">
              <w:rPr>
                <w:sz w:val="18"/>
                <w:szCs w:val="18"/>
                <w:lang w:val="en-GB"/>
              </w:rPr>
              <w:t>00</w:t>
            </w:r>
            <w:r w:rsidRPr="000A7389">
              <w:rPr>
                <w:sz w:val="18"/>
                <w:szCs w:val="18"/>
                <w:cs/>
                <w:lang w:val="en-GB"/>
              </w:rPr>
              <w:t xml:space="preserve"> </w:t>
            </w:r>
            <w:r w:rsidRPr="000A7389">
              <w:rPr>
                <w:sz w:val="18"/>
                <w:szCs w:val="18"/>
              </w:rPr>
              <w:t>%</w:t>
            </w:r>
          </w:p>
        </w:tc>
        <w:tc>
          <w:tcPr>
            <w:tcW w:w="1440" w:type="dxa"/>
            <w:shd w:val="clear" w:color="auto" w:fill="FAFAFA"/>
          </w:tcPr>
          <w:p w14:paraId="30F8E8EF" w14:textId="725F5331" w:rsidR="00BF5A9D" w:rsidRPr="000A7389" w:rsidRDefault="00BF5A9D" w:rsidP="00BF5A9D">
            <w:pPr>
              <w:ind w:right="-72"/>
              <w:jc w:val="right"/>
              <w:rPr>
                <w:sz w:val="18"/>
                <w:szCs w:val="18"/>
                <w:lang w:val="en-GB"/>
              </w:rPr>
            </w:pPr>
            <w:r w:rsidRPr="000A7389">
              <w:rPr>
                <w:sz w:val="18"/>
                <w:szCs w:val="18"/>
                <w:lang w:val="en-GB"/>
              </w:rPr>
              <w:t>Decrease by 5.07</w:t>
            </w:r>
            <w:r w:rsidRPr="000A7389">
              <w:rPr>
                <w:sz w:val="18"/>
                <w:szCs w:val="18"/>
                <w:cs/>
                <w:lang w:val="en-GB"/>
              </w:rPr>
              <w:t xml:space="preserve"> </w:t>
            </w:r>
            <w:r w:rsidRPr="000A7389">
              <w:rPr>
                <w:sz w:val="18"/>
                <w:szCs w:val="18"/>
                <w:lang w:val="en-GB"/>
              </w:rPr>
              <w:t>%</w:t>
            </w:r>
          </w:p>
        </w:tc>
        <w:tc>
          <w:tcPr>
            <w:tcW w:w="1440" w:type="dxa"/>
            <w:shd w:val="clear" w:color="auto" w:fill="auto"/>
          </w:tcPr>
          <w:p w14:paraId="580CF549" w14:textId="1B04993F" w:rsidR="00BF5A9D" w:rsidRPr="000A7389" w:rsidRDefault="00BF5A9D" w:rsidP="00BF5A9D">
            <w:pPr>
              <w:ind w:right="-72"/>
              <w:jc w:val="right"/>
              <w:rPr>
                <w:sz w:val="18"/>
                <w:szCs w:val="18"/>
                <w:lang w:val="en-GB"/>
              </w:rPr>
            </w:pPr>
            <w:r w:rsidRPr="000A7389">
              <w:rPr>
                <w:sz w:val="18"/>
                <w:szCs w:val="18"/>
                <w:lang w:val="en-GB"/>
              </w:rPr>
              <w:t>Decrease by 5.07</w:t>
            </w:r>
            <w:r w:rsidRPr="000A7389">
              <w:rPr>
                <w:sz w:val="18"/>
                <w:szCs w:val="18"/>
                <w:cs/>
                <w:lang w:val="en-GB"/>
              </w:rPr>
              <w:t xml:space="preserve"> </w:t>
            </w:r>
            <w:r w:rsidRPr="000A7389">
              <w:rPr>
                <w:sz w:val="18"/>
                <w:szCs w:val="18"/>
                <w:lang w:val="en-GB"/>
              </w:rPr>
              <w:t>%</w:t>
            </w:r>
          </w:p>
        </w:tc>
        <w:tc>
          <w:tcPr>
            <w:tcW w:w="1440" w:type="dxa"/>
            <w:shd w:val="clear" w:color="auto" w:fill="FAFAFA"/>
          </w:tcPr>
          <w:p w14:paraId="042AD0E8" w14:textId="06F376B6" w:rsidR="00BF5A9D" w:rsidRPr="000A7389" w:rsidRDefault="00BF5A9D" w:rsidP="00BF5A9D">
            <w:pPr>
              <w:ind w:right="-72"/>
              <w:jc w:val="right"/>
              <w:rPr>
                <w:sz w:val="18"/>
                <w:szCs w:val="18"/>
                <w:lang w:val="en-GB"/>
              </w:rPr>
            </w:pPr>
            <w:r w:rsidRPr="000A7389">
              <w:rPr>
                <w:sz w:val="18"/>
                <w:szCs w:val="18"/>
                <w:lang w:val="en-GB"/>
              </w:rPr>
              <w:t xml:space="preserve">Increase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5.67</w:t>
            </w:r>
            <w:proofErr w:type="gramEnd"/>
            <w:r w:rsidRPr="000A7389">
              <w:rPr>
                <w:sz w:val="18"/>
                <w:szCs w:val="18"/>
                <w:cs/>
                <w:lang w:val="en-GB"/>
              </w:rPr>
              <w:t xml:space="preserve"> </w:t>
            </w:r>
            <w:r w:rsidRPr="000A7389">
              <w:rPr>
                <w:sz w:val="18"/>
                <w:szCs w:val="18"/>
                <w:lang w:val="en-GB"/>
              </w:rPr>
              <w:t>%</w:t>
            </w:r>
          </w:p>
        </w:tc>
        <w:tc>
          <w:tcPr>
            <w:tcW w:w="1440" w:type="dxa"/>
            <w:shd w:val="clear" w:color="auto" w:fill="auto"/>
          </w:tcPr>
          <w:p w14:paraId="799D1085" w14:textId="53068E84" w:rsidR="00BF5A9D" w:rsidRPr="000A7389" w:rsidRDefault="00BF5A9D" w:rsidP="00BF5A9D">
            <w:pPr>
              <w:ind w:right="-72"/>
              <w:jc w:val="right"/>
              <w:rPr>
                <w:sz w:val="18"/>
                <w:szCs w:val="18"/>
                <w:lang w:val="en-GB"/>
              </w:rPr>
            </w:pPr>
            <w:r w:rsidRPr="000A7389">
              <w:rPr>
                <w:sz w:val="18"/>
                <w:szCs w:val="18"/>
                <w:lang w:val="en-GB"/>
              </w:rPr>
              <w:t xml:space="preserve">Increase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5.67</w:t>
            </w:r>
            <w:proofErr w:type="gramEnd"/>
            <w:r w:rsidRPr="000A7389">
              <w:rPr>
                <w:sz w:val="18"/>
                <w:szCs w:val="18"/>
                <w:cs/>
                <w:lang w:val="en-GB"/>
              </w:rPr>
              <w:t xml:space="preserve"> </w:t>
            </w:r>
            <w:r w:rsidRPr="000A7389">
              <w:rPr>
                <w:sz w:val="18"/>
                <w:szCs w:val="18"/>
                <w:lang w:val="en-GB"/>
              </w:rPr>
              <w:t>%</w:t>
            </w:r>
          </w:p>
        </w:tc>
      </w:tr>
      <w:tr w:rsidR="00BF5A9D" w:rsidRPr="000A7389" w14:paraId="36541BEF" w14:textId="77777777" w:rsidTr="000A7389">
        <w:tc>
          <w:tcPr>
            <w:tcW w:w="2340" w:type="dxa"/>
          </w:tcPr>
          <w:p w14:paraId="6FF39ADC" w14:textId="77777777" w:rsidR="00BF5A9D" w:rsidRPr="000A7389" w:rsidRDefault="00BF5A9D" w:rsidP="00BF5A9D">
            <w:pPr>
              <w:jc w:val="both"/>
              <w:rPr>
                <w:sz w:val="18"/>
                <w:szCs w:val="18"/>
              </w:rPr>
            </w:pPr>
            <w:r w:rsidRPr="000A7389">
              <w:rPr>
                <w:sz w:val="18"/>
                <w:szCs w:val="18"/>
              </w:rPr>
              <w:t>Salary growth rate</w:t>
            </w:r>
          </w:p>
          <w:p w14:paraId="3AC6437A" w14:textId="773CBB8A" w:rsidR="000A7389" w:rsidRPr="000A7389" w:rsidRDefault="000A7389" w:rsidP="00BF5A9D">
            <w:pPr>
              <w:jc w:val="both"/>
              <w:rPr>
                <w:sz w:val="18"/>
                <w:szCs w:val="18"/>
              </w:rPr>
            </w:pPr>
          </w:p>
        </w:tc>
        <w:tc>
          <w:tcPr>
            <w:tcW w:w="1440" w:type="dxa"/>
            <w:shd w:val="clear" w:color="auto" w:fill="auto"/>
          </w:tcPr>
          <w:p w14:paraId="631779FB" w14:textId="77777777" w:rsidR="00BF5A9D" w:rsidRPr="000A7389" w:rsidRDefault="00BF5A9D" w:rsidP="00BF5A9D">
            <w:pPr>
              <w:ind w:right="-72"/>
              <w:jc w:val="right"/>
              <w:rPr>
                <w:sz w:val="18"/>
                <w:szCs w:val="18"/>
                <w:lang w:val="en-GB"/>
              </w:rPr>
            </w:pPr>
            <w:r w:rsidRPr="000A7389">
              <w:rPr>
                <w:sz w:val="18"/>
                <w:szCs w:val="18"/>
                <w:lang w:val="en-GB"/>
              </w:rPr>
              <w:t>1</w:t>
            </w:r>
            <w:r w:rsidRPr="000A7389">
              <w:rPr>
                <w:sz w:val="18"/>
                <w:szCs w:val="18"/>
                <w:cs/>
                <w:lang w:val="en-GB"/>
              </w:rPr>
              <w:t>.</w:t>
            </w:r>
            <w:r w:rsidRPr="000A7389">
              <w:rPr>
                <w:sz w:val="18"/>
                <w:szCs w:val="18"/>
                <w:lang w:val="en-GB"/>
              </w:rPr>
              <w:t>00</w:t>
            </w:r>
            <w:r w:rsidRPr="000A7389">
              <w:rPr>
                <w:sz w:val="18"/>
                <w:szCs w:val="18"/>
                <w:cs/>
                <w:lang w:val="en-GB"/>
              </w:rPr>
              <w:t xml:space="preserve"> </w:t>
            </w:r>
            <w:r w:rsidRPr="000A7389">
              <w:rPr>
                <w:sz w:val="18"/>
                <w:szCs w:val="18"/>
              </w:rPr>
              <w:t>%</w:t>
            </w:r>
          </w:p>
        </w:tc>
        <w:tc>
          <w:tcPr>
            <w:tcW w:w="1440" w:type="dxa"/>
            <w:shd w:val="clear" w:color="auto" w:fill="FAFAFA"/>
          </w:tcPr>
          <w:p w14:paraId="16AF8A26" w14:textId="4E077A35" w:rsidR="00BF5A9D" w:rsidRPr="000A7389" w:rsidRDefault="00BF5A9D" w:rsidP="00BF5A9D">
            <w:pPr>
              <w:ind w:right="-72"/>
              <w:jc w:val="right"/>
              <w:rPr>
                <w:sz w:val="18"/>
                <w:szCs w:val="18"/>
                <w:lang w:val="en-GB"/>
              </w:rPr>
            </w:pPr>
            <w:r w:rsidRPr="000A7389">
              <w:rPr>
                <w:sz w:val="18"/>
                <w:szCs w:val="18"/>
                <w:lang w:val="en-GB"/>
              </w:rPr>
              <w:t>Increase by</w:t>
            </w:r>
            <w:r w:rsidRPr="000A7389">
              <w:rPr>
                <w:sz w:val="18"/>
                <w:szCs w:val="18"/>
                <w:cs/>
                <w:lang w:val="en-GB"/>
              </w:rPr>
              <w:t xml:space="preserve"> </w:t>
            </w:r>
            <w:r w:rsidRPr="000A7389">
              <w:rPr>
                <w:sz w:val="18"/>
                <w:szCs w:val="18"/>
                <w:lang w:val="en-GB"/>
              </w:rPr>
              <w:t>6.42</w:t>
            </w:r>
            <w:r w:rsidRPr="000A7389">
              <w:rPr>
                <w:sz w:val="18"/>
                <w:szCs w:val="18"/>
                <w:cs/>
                <w:lang w:val="en-GB"/>
              </w:rPr>
              <w:t xml:space="preserve"> </w:t>
            </w:r>
            <w:r w:rsidRPr="000A7389">
              <w:rPr>
                <w:sz w:val="18"/>
                <w:szCs w:val="18"/>
                <w:lang w:val="en-GB"/>
              </w:rPr>
              <w:t>%</w:t>
            </w:r>
          </w:p>
        </w:tc>
        <w:tc>
          <w:tcPr>
            <w:tcW w:w="1440" w:type="dxa"/>
            <w:shd w:val="clear" w:color="auto" w:fill="auto"/>
          </w:tcPr>
          <w:p w14:paraId="67537FDC" w14:textId="01FFE911" w:rsidR="00BF5A9D" w:rsidRPr="000A7389" w:rsidRDefault="00BF5A9D" w:rsidP="00BF5A9D">
            <w:pPr>
              <w:ind w:right="-72"/>
              <w:jc w:val="right"/>
              <w:rPr>
                <w:sz w:val="18"/>
                <w:szCs w:val="18"/>
                <w:lang w:val="en-GB"/>
              </w:rPr>
            </w:pPr>
            <w:r w:rsidRPr="000A7389">
              <w:rPr>
                <w:sz w:val="18"/>
                <w:szCs w:val="18"/>
                <w:lang w:val="en-GB"/>
              </w:rPr>
              <w:t>Increase by</w:t>
            </w:r>
            <w:r w:rsidRPr="000A7389">
              <w:rPr>
                <w:sz w:val="18"/>
                <w:szCs w:val="18"/>
                <w:cs/>
                <w:lang w:val="en-GB"/>
              </w:rPr>
              <w:t xml:space="preserve"> </w:t>
            </w:r>
            <w:r w:rsidRPr="000A7389">
              <w:rPr>
                <w:sz w:val="18"/>
                <w:szCs w:val="18"/>
                <w:lang w:val="en-GB"/>
              </w:rPr>
              <w:t>6.42</w:t>
            </w:r>
            <w:r w:rsidRPr="000A7389">
              <w:rPr>
                <w:sz w:val="18"/>
                <w:szCs w:val="18"/>
                <w:cs/>
                <w:lang w:val="en-GB"/>
              </w:rPr>
              <w:t xml:space="preserve"> </w:t>
            </w:r>
            <w:r w:rsidRPr="000A7389">
              <w:rPr>
                <w:sz w:val="18"/>
                <w:szCs w:val="18"/>
                <w:lang w:val="en-GB"/>
              </w:rPr>
              <w:t>%</w:t>
            </w:r>
          </w:p>
        </w:tc>
        <w:tc>
          <w:tcPr>
            <w:tcW w:w="1440" w:type="dxa"/>
            <w:shd w:val="clear" w:color="auto" w:fill="FAFAFA"/>
          </w:tcPr>
          <w:p w14:paraId="095D13A3" w14:textId="451DDFD6" w:rsidR="00BF5A9D" w:rsidRPr="000A7389" w:rsidRDefault="00BF5A9D" w:rsidP="00BF5A9D">
            <w:pPr>
              <w:ind w:right="-72"/>
              <w:jc w:val="right"/>
              <w:rPr>
                <w:sz w:val="18"/>
                <w:szCs w:val="18"/>
                <w:lang w:val="en-GB"/>
              </w:rPr>
            </w:pPr>
            <w:r w:rsidRPr="000A7389">
              <w:rPr>
                <w:sz w:val="18"/>
                <w:szCs w:val="18"/>
                <w:lang w:val="en-GB"/>
              </w:rPr>
              <w:t xml:space="preserve">Decrease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5.86</w:t>
            </w:r>
            <w:proofErr w:type="gramEnd"/>
            <w:r w:rsidRPr="000A7389">
              <w:rPr>
                <w:sz w:val="18"/>
                <w:szCs w:val="18"/>
                <w:cs/>
                <w:lang w:val="en-GB"/>
              </w:rPr>
              <w:t xml:space="preserve"> </w:t>
            </w:r>
            <w:r w:rsidRPr="000A7389">
              <w:rPr>
                <w:sz w:val="18"/>
                <w:szCs w:val="18"/>
                <w:lang w:val="en-GB"/>
              </w:rPr>
              <w:t>%</w:t>
            </w:r>
          </w:p>
        </w:tc>
        <w:tc>
          <w:tcPr>
            <w:tcW w:w="1440" w:type="dxa"/>
            <w:shd w:val="clear" w:color="auto" w:fill="auto"/>
          </w:tcPr>
          <w:p w14:paraId="52C6F93B" w14:textId="47998767" w:rsidR="00BF5A9D" w:rsidRPr="000A7389" w:rsidRDefault="00BF5A9D" w:rsidP="00BF5A9D">
            <w:pPr>
              <w:ind w:right="-72"/>
              <w:jc w:val="right"/>
              <w:rPr>
                <w:sz w:val="18"/>
                <w:szCs w:val="18"/>
                <w:lang w:val="en-GB"/>
              </w:rPr>
            </w:pPr>
            <w:r w:rsidRPr="000A7389">
              <w:rPr>
                <w:sz w:val="18"/>
                <w:szCs w:val="18"/>
                <w:lang w:val="en-GB"/>
              </w:rPr>
              <w:t xml:space="preserve">Decrease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5.86</w:t>
            </w:r>
            <w:proofErr w:type="gramEnd"/>
            <w:r w:rsidRPr="000A7389">
              <w:rPr>
                <w:sz w:val="18"/>
                <w:szCs w:val="18"/>
                <w:cs/>
                <w:lang w:val="en-GB"/>
              </w:rPr>
              <w:t xml:space="preserve"> </w:t>
            </w:r>
            <w:r w:rsidRPr="000A7389">
              <w:rPr>
                <w:sz w:val="18"/>
                <w:szCs w:val="18"/>
                <w:lang w:val="en-GB"/>
              </w:rPr>
              <w:t>%</w:t>
            </w:r>
          </w:p>
        </w:tc>
      </w:tr>
      <w:tr w:rsidR="00BF5A9D" w:rsidRPr="000A7389" w14:paraId="2933B3C3" w14:textId="77777777" w:rsidTr="000A7389">
        <w:tc>
          <w:tcPr>
            <w:tcW w:w="2340" w:type="dxa"/>
          </w:tcPr>
          <w:p w14:paraId="53C06EF3" w14:textId="77777777" w:rsidR="00BF5A9D" w:rsidRPr="000A7389" w:rsidRDefault="00BF5A9D" w:rsidP="00BF5A9D">
            <w:pPr>
              <w:jc w:val="both"/>
              <w:rPr>
                <w:sz w:val="18"/>
                <w:szCs w:val="18"/>
              </w:rPr>
            </w:pPr>
            <w:r w:rsidRPr="000A7389">
              <w:rPr>
                <w:sz w:val="18"/>
                <w:szCs w:val="18"/>
              </w:rPr>
              <w:t>Staff turnover rate</w:t>
            </w:r>
          </w:p>
        </w:tc>
        <w:tc>
          <w:tcPr>
            <w:tcW w:w="1440" w:type="dxa"/>
            <w:shd w:val="clear" w:color="auto" w:fill="auto"/>
          </w:tcPr>
          <w:p w14:paraId="186D32ED" w14:textId="77777777" w:rsidR="00BF5A9D" w:rsidRPr="000A7389" w:rsidRDefault="00BF5A9D" w:rsidP="00BF5A9D">
            <w:pPr>
              <w:ind w:right="-72"/>
              <w:jc w:val="right"/>
              <w:rPr>
                <w:sz w:val="18"/>
                <w:szCs w:val="18"/>
                <w:lang w:val="en-GB"/>
              </w:rPr>
            </w:pPr>
            <w:r w:rsidRPr="000A7389">
              <w:rPr>
                <w:sz w:val="18"/>
                <w:szCs w:val="18"/>
                <w:lang w:val="en-GB"/>
              </w:rPr>
              <w:t>1</w:t>
            </w:r>
            <w:r w:rsidRPr="000A7389">
              <w:rPr>
                <w:sz w:val="18"/>
                <w:szCs w:val="18"/>
                <w:cs/>
                <w:lang w:val="en-GB"/>
              </w:rPr>
              <w:t>.</w:t>
            </w:r>
            <w:r w:rsidRPr="000A7389">
              <w:rPr>
                <w:sz w:val="18"/>
                <w:szCs w:val="18"/>
                <w:lang w:val="en-GB"/>
              </w:rPr>
              <w:t>00</w:t>
            </w:r>
            <w:r w:rsidRPr="000A7389">
              <w:rPr>
                <w:sz w:val="18"/>
                <w:szCs w:val="18"/>
                <w:cs/>
                <w:lang w:val="en-GB"/>
              </w:rPr>
              <w:t xml:space="preserve"> </w:t>
            </w:r>
            <w:r w:rsidRPr="000A7389">
              <w:rPr>
                <w:sz w:val="18"/>
                <w:szCs w:val="18"/>
              </w:rPr>
              <w:t>%</w:t>
            </w:r>
          </w:p>
        </w:tc>
        <w:tc>
          <w:tcPr>
            <w:tcW w:w="1440" w:type="dxa"/>
            <w:shd w:val="clear" w:color="auto" w:fill="FAFAFA"/>
          </w:tcPr>
          <w:p w14:paraId="30476EFD" w14:textId="0FE82364" w:rsidR="00BF5A9D" w:rsidRPr="000A7389" w:rsidRDefault="00BF5A9D" w:rsidP="00BF5A9D">
            <w:pPr>
              <w:ind w:right="-72"/>
              <w:jc w:val="right"/>
              <w:rPr>
                <w:sz w:val="18"/>
                <w:szCs w:val="18"/>
                <w:lang w:val="en-GB"/>
              </w:rPr>
            </w:pPr>
            <w:r w:rsidRPr="000A7389">
              <w:rPr>
                <w:sz w:val="18"/>
                <w:szCs w:val="18"/>
                <w:lang w:val="en-GB"/>
              </w:rPr>
              <w:t>Decrease by 5.48</w:t>
            </w:r>
            <w:r w:rsidRPr="000A7389">
              <w:rPr>
                <w:sz w:val="18"/>
                <w:szCs w:val="18"/>
                <w:cs/>
                <w:lang w:val="en-GB"/>
              </w:rPr>
              <w:t xml:space="preserve"> </w:t>
            </w:r>
            <w:r w:rsidRPr="000A7389">
              <w:rPr>
                <w:sz w:val="18"/>
                <w:szCs w:val="18"/>
                <w:lang w:val="en-GB"/>
              </w:rPr>
              <w:t>%</w:t>
            </w:r>
          </w:p>
        </w:tc>
        <w:tc>
          <w:tcPr>
            <w:tcW w:w="1440" w:type="dxa"/>
            <w:shd w:val="clear" w:color="auto" w:fill="auto"/>
          </w:tcPr>
          <w:p w14:paraId="3F799EED" w14:textId="0C9D7998" w:rsidR="00BF5A9D" w:rsidRPr="000A7389" w:rsidRDefault="00BF5A9D" w:rsidP="00BF5A9D">
            <w:pPr>
              <w:ind w:right="-72"/>
              <w:jc w:val="right"/>
              <w:rPr>
                <w:sz w:val="18"/>
                <w:szCs w:val="18"/>
                <w:lang w:val="en-GB"/>
              </w:rPr>
            </w:pPr>
            <w:r w:rsidRPr="000A7389">
              <w:rPr>
                <w:sz w:val="18"/>
                <w:szCs w:val="18"/>
                <w:lang w:val="en-GB"/>
              </w:rPr>
              <w:t>Decrease by 5.48</w:t>
            </w:r>
            <w:r w:rsidRPr="000A7389">
              <w:rPr>
                <w:sz w:val="18"/>
                <w:szCs w:val="18"/>
                <w:cs/>
                <w:lang w:val="en-GB"/>
              </w:rPr>
              <w:t xml:space="preserve"> </w:t>
            </w:r>
            <w:r w:rsidRPr="000A7389">
              <w:rPr>
                <w:sz w:val="18"/>
                <w:szCs w:val="18"/>
                <w:lang w:val="en-GB"/>
              </w:rPr>
              <w:t>%</w:t>
            </w:r>
          </w:p>
        </w:tc>
        <w:tc>
          <w:tcPr>
            <w:tcW w:w="1440" w:type="dxa"/>
            <w:shd w:val="clear" w:color="auto" w:fill="FAFAFA"/>
          </w:tcPr>
          <w:p w14:paraId="37D2BAB9" w14:textId="2620E5AB" w:rsidR="00BF5A9D" w:rsidRPr="000A7389" w:rsidRDefault="00BF5A9D" w:rsidP="00BF5A9D">
            <w:pPr>
              <w:ind w:right="-72"/>
              <w:jc w:val="right"/>
              <w:rPr>
                <w:sz w:val="18"/>
                <w:szCs w:val="18"/>
                <w:lang w:val="en-GB"/>
              </w:rPr>
            </w:pPr>
            <w:r w:rsidRPr="000A7389">
              <w:rPr>
                <w:sz w:val="18"/>
                <w:szCs w:val="18"/>
                <w:lang w:val="en-GB"/>
              </w:rPr>
              <w:t xml:space="preserve">Increase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2.93</w:t>
            </w:r>
            <w:proofErr w:type="gramEnd"/>
            <w:r w:rsidRPr="000A7389">
              <w:rPr>
                <w:sz w:val="18"/>
                <w:szCs w:val="18"/>
                <w:cs/>
                <w:lang w:val="en-GB"/>
              </w:rPr>
              <w:t xml:space="preserve"> </w:t>
            </w:r>
            <w:r w:rsidRPr="000A7389">
              <w:rPr>
                <w:sz w:val="18"/>
                <w:szCs w:val="18"/>
                <w:lang w:val="en-GB"/>
              </w:rPr>
              <w:t>%</w:t>
            </w:r>
          </w:p>
        </w:tc>
        <w:tc>
          <w:tcPr>
            <w:tcW w:w="1440" w:type="dxa"/>
            <w:shd w:val="clear" w:color="auto" w:fill="auto"/>
          </w:tcPr>
          <w:p w14:paraId="2A520FC5" w14:textId="70F05391" w:rsidR="00BF5A9D" w:rsidRPr="000A7389" w:rsidRDefault="00BF5A9D" w:rsidP="00BF5A9D">
            <w:pPr>
              <w:ind w:right="-72"/>
              <w:jc w:val="right"/>
              <w:rPr>
                <w:sz w:val="18"/>
                <w:szCs w:val="18"/>
                <w:lang w:val="en-GB"/>
              </w:rPr>
            </w:pPr>
            <w:r w:rsidRPr="000A7389">
              <w:rPr>
                <w:sz w:val="18"/>
                <w:szCs w:val="18"/>
                <w:lang w:val="en-GB"/>
              </w:rPr>
              <w:t xml:space="preserve">Increase </w:t>
            </w:r>
            <w:proofErr w:type="gramStart"/>
            <w:r w:rsidRPr="000A7389">
              <w:rPr>
                <w:sz w:val="18"/>
                <w:szCs w:val="18"/>
                <w:lang w:val="en-GB"/>
              </w:rPr>
              <w:t xml:space="preserve">by </w:t>
            </w:r>
            <w:r w:rsidRPr="000A7389">
              <w:rPr>
                <w:sz w:val="18"/>
                <w:szCs w:val="18"/>
                <w:cs/>
                <w:lang w:val="en-GB"/>
              </w:rPr>
              <w:t xml:space="preserve"> </w:t>
            </w:r>
            <w:r w:rsidRPr="000A7389">
              <w:rPr>
                <w:sz w:val="18"/>
                <w:szCs w:val="18"/>
                <w:lang w:val="en-GB"/>
              </w:rPr>
              <w:t>2.93</w:t>
            </w:r>
            <w:proofErr w:type="gramEnd"/>
            <w:r w:rsidRPr="000A7389">
              <w:rPr>
                <w:sz w:val="18"/>
                <w:szCs w:val="18"/>
                <w:cs/>
                <w:lang w:val="en-GB"/>
              </w:rPr>
              <w:t xml:space="preserve"> </w:t>
            </w:r>
            <w:r w:rsidRPr="000A7389">
              <w:rPr>
                <w:sz w:val="18"/>
                <w:szCs w:val="18"/>
                <w:lang w:val="en-GB"/>
              </w:rPr>
              <w:t>%</w:t>
            </w:r>
          </w:p>
        </w:tc>
      </w:tr>
    </w:tbl>
    <w:p w14:paraId="3F840659" w14:textId="77777777" w:rsidR="00FA1521" w:rsidRPr="00B82043" w:rsidRDefault="00FA1521" w:rsidP="00FA1521">
      <w:pPr>
        <w:jc w:val="both"/>
        <w:rPr>
          <w:sz w:val="18"/>
          <w:szCs w:val="18"/>
        </w:rPr>
      </w:pPr>
    </w:p>
    <w:p w14:paraId="46F45B40" w14:textId="77777777" w:rsidR="00FA1521" w:rsidRPr="00C03550" w:rsidRDefault="00FA1521" w:rsidP="00FA1521">
      <w:pPr>
        <w:jc w:val="both"/>
        <w:rPr>
          <w:sz w:val="20"/>
          <w:szCs w:val="20"/>
        </w:rPr>
      </w:pPr>
      <w:r w:rsidRPr="00C03550">
        <w:rPr>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 the same method (present value of the defined benefit obligation calculated with the projected unit credit method) has </w:t>
      </w:r>
      <w:r w:rsidRPr="00C03550">
        <w:rPr>
          <w:spacing w:val="-2"/>
          <w:sz w:val="20"/>
          <w:szCs w:val="20"/>
        </w:rPr>
        <w:t xml:space="preserve">been applied as when calculating the retirement benefits </w:t>
      </w:r>
      <w:proofErr w:type="spellStart"/>
      <w:r w:rsidRPr="00C03550">
        <w:rPr>
          <w:spacing w:val="-2"/>
          <w:sz w:val="20"/>
          <w:szCs w:val="20"/>
        </w:rPr>
        <w:t>recognised</w:t>
      </w:r>
      <w:proofErr w:type="spellEnd"/>
      <w:r w:rsidRPr="00C03550">
        <w:rPr>
          <w:spacing w:val="-2"/>
          <w:sz w:val="20"/>
          <w:szCs w:val="20"/>
        </w:rPr>
        <w:t xml:space="preserve"> within the statement of financial position.</w:t>
      </w:r>
      <w:r w:rsidRPr="00C03550">
        <w:rPr>
          <w:sz w:val="20"/>
          <w:szCs w:val="20"/>
        </w:rPr>
        <w:t xml:space="preserve"> </w:t>
      </w:r>
    </w:p>
    <w:p w14:paraId="275D74B4" w14:textId="77777777" w:rsidR="00FA1521" w:rsidRPr="00C03550" w:rsidRDefault="00FA1521" w:rsidP="00FA1521">
      <w:pPr>
        <w:jc w:val="both"/>
        <w:rPr>
          <w:sz w:val="20"/>
          <w:szCs w:val="20"/>
        </w:rPr>
      </w:pPr>
    </w:p>
    <w:p w14:paraId="4752D7AF" w14:textId="7B216848" w:rsidR="00FA1521" w:rsidRPr="00C03550" w:rsidRDefault="00FA1521" w:rsidP="00FA1521">
      <w:pPr>
        <w:jc w:val="both"/>
        <w:rPr>
          <w:sz w:val="20"/>
          <w:szCs w:val="20"/>
        </w:rPr>
      </w:pPr>
      <w:r w:rsidRPr="00C03550">
        <w:rPr>
          <w:sz w:val="20"/>
          <w:szCs w:val="20"/>
        </w:rPr>
        <w:t xml:space="preserve">The weighted average durations of the retirement benefit obligation as at </w:t>
      </w:r>
      <w:r w:rsidRPr="00C03550">
        <w:rPr>
          <w:sz w:val="20"/>
          <w:szCs w:val="20"/>
          <w:lang w:val="en-GB"/>
        </w:rPr>
        <w:t>31</w:t>
      </w:r>
      <w:r w:rsidRPr="00C03550">
        <w:rPr>
          <w:sz w:val="20"/>
          <w:szCs w:val="20"/>
        </w:rPr>
        <w:t xml:space="preserve"> December </w:t>
      </w:r>
      <w:r w:rsidRPr="00C03550">
        <w:rPr>
          <w:sz w:val="20"/>
          <w:szCs w:val="20"/>
          <w:lang w:val="en-GB"/>
        </w:rPr>
        <w:t>20</w:t>
      </w:r>
      <w:r w:rsidR="00A02334" w:rsidRPr="00C03550">
        <w:rPr>
          <w:sz w:val="20"/>
          <w:szCs w:val="20"/>
          <w:lang w:val="en-GB"/>
        </w:rPr>
        <w:t>20</w:t>
      </w:r>
      <w:r w:rsidRPr="00C03550">
        <w:rPr>
          <w:sz w:val="20"/>
          <w:szCs w:val="20"/>
        </w:rPr>
        <w:t xml:space="preserve"> and </w:t>
      </w:r>
      <w:r w:rsidRPr="00C03550">
        <w:rPr>
          <w:sz w:val="20"/>
          <w:szCs w:val="20"/>
          <w:lang w:val="en-GB"/>
        </w:rPr>
        <w:t>201</w:t>
      </w:r>
      <w:r w:rsidR="00A02334" w:rsidRPr="00C03550">
        <w:rPr>
          <w:sz w:val="20"/>
          <w:szCs w:val="20"/>
          <w:lang w:val="en-GB"/>
        </w:rPr>
        <w:t>9</w:t>
      </w:r>
      <w:r w:rsidRPr="00C03550">
        <w:rPr>
          <w:sz w:val="20"/>
          <w:szCs w:val="20"/>
        </w:rPr>
        <w:t xml:space="preserve"> are </w:t>
      </w:r>
      <w:r w:rsidR="001111E5" w:rsidRPr="00C03550">
        <w:rPr>
          <w:sz w:val="20"/>
          <w:szCs w:val="20"/>
        </w:rPr>
        <w:t>9.09</w:t>
      </w:r>
      <w:r w:rsidRPr="00C03550">
        <w:rPr>
          <w:sz w:val="20"/>
          <w:szCs w:val="20"/>
        </w:rPr>
        <w:t xml:space="preserve"> and 8.</w:t>
      </w:r>
      <w:r w:rsidR="00A02334" w:rsidRPr="00C03550">
        <w:rPr>
          <w:sz w:val="20"/>
          <w:szCs w:val="20"/>
        </w:rPr>
        <w:t>24</w:t>
      </w:r>
      <w:r w:rsidRPr="00C03550">
        <w:rPr>
          <w:sz w:val="20"/>
          <w:szCs w:val="20"/>
        </w:rPr>
        <w:t xml:space="preserve"> years, respectively.</w:t>
      </w:r>
    </w:p>
    <w:p w14:paraId="4BAA8206" w14:textId="6F88E254" w:rsidR="001111E5" w:rsidRDefault="001111E5" w:rsidP="00FA1521">
      <w:pPr>
        <w:jc w:val="both"/>
        <w:rPr>
          <w:sz w:val="18"/>
          <w:szCs w:val="18"/>
        </w:rPr>
      </w:pPr>
    </w:p>
    <w:p w14:paraId="715FACD2" w14:textId="77777777" w:rsidR="000A7389" w:rsidRPr="00B82043" w:rsidRDefault="000A7389" w:rsidP="00FA1521">
      <w:pPr>
        <w:jc w:val="both"/>
        <w:rPr>
          <w:sz w:val="18"/>
          <w:szCs w:val="18"/>
        </w:rPr>
      </w:pPr>
    </w:p>
    <w:tbl>
      <w:tblPr>
        <w:tblW w:w="9465" w:type="dxa"/>
        <w:tblInd w:w="-5" w:type="dxa"/>
        <w:tblLayout w:type="fixed"/>
        <w:tblLook w:val="0400" w:firstRow="0" w:lastRow="0" w:firstColumn="0" w:lastColumn="0" w:noHBand="0" w:noVBand="1"/>
      </w:tblPr>
      <w:tblGrid>
        <w:gridCol w:w="9465"/>
      </w:tblGrid>
      <w:tr w:rsidR="0089339E" w:rsidRPr="00B82043" w14:paraId="31D632BF" w14:textId="77777777" w:rsidTr="00D002F2">
        <w:trPr>
          <w:trHeight w:val="386"/>
        </w:trPr>
        <w:tc>
          <w:tcPr>
            <w:tcW w:w="9465" w:type="dxa"/>
            <w:shd w:val="clear" w:color="auto" w:fill="FFA543"/>
            <w:vAlign w:val="center"/>
            <w:hideMark/>
          </w:tcPr>
          <w:p w14:paraId="38BC7B62" w14:textId="78639D99" w:rsidR="0089339E" w:rsidRPr="00B82043" w:rsidRDefault="00DF2F34" w:rsidP="008F6206">
            <w:pPr>
              <w:pStyle w:val="Heading1"/>
              <w:tabs>
                <w:tab w:val="left" w:pos="539"/>
              </w:tabs>
              <w:rPr>
                <w:rFonts w:cs="Arial"/>
                <w:lang w:val="en-GB"/>
              </w:rPr>
            </w:pPr>
            <w:r w:rsidRPr="00B82043">
              <w:rPr>
                <w:rFonts w:cs="Arial"/>
                <w:lang w:val="en-GB"/>
              </w:rPr>
              <w:t>24</w:t>
            </w:r>
            <w:r w:rsidR="0089339E" w:rsidRPr="00B82043">
              <w:rPr>
                <w:rFonts w:cs="Arial"/>
                <w:lang w:val="en-GB"/>
              </w:rPr>
              <w:tab/>
              <w:t>Dividend</w:t>
            </w:r>
          </w:p>
        </w:tc>
      </w:tr>
    </w:tbl>
    <w:p w14:paraId="0165A28E" w14:textId="77777777" w:rsidR="0089339E" w:rsidRPr="00B82043" w:rsidRDefault="0089339E" w:rsidP="0089339E">
      <w:pPr>
        <w:jc w:val="both"/>
        <w:rPr>
          <w:sz w:val="20"/>
          <w:szCs w:val="20"/>
          <w:lang w:val="en-GB"/>
        </w:rPr>
      </w:pPr>
    </w:p>
    <w:p w14:paraId="7AAA386F" w14:textId="1A840BDD" w:rsidR="00713F95" w:rsidRPr="00C03550" w:rsidRDefault="00713F95" w:rsidP="00713F95">
      <w:pPr>
        <w:jc w:val="thaiDistribute"/>
        <w:rPr>
          <w:sz w:val="20"/>
          <w:szCs w:val="20"/>
        </w:rPr>
      </w:pPr>
      <w:r w:rsidRPr="00C03550">
        <w:rPr>
          <w:sz w:val="20"/>
          <w:szCs w:val="20"/>
        </w:rPr>
        <w:t>On 21 April 2020,</w:t>
      </w:r>
      <w:r w:rsidRPr="00C03550">
        <w:rPr>
          <w:sz w:val="20"/>
          <w:szCs w:val="20"/>
          <w:cs/>
        </w:rPr>
        <w:t xml:space="preserve"> </w:t>
      </w:r>
      <w:r w:rsidRPr="00C03550">
        <w:rPr>
          <w:sz w:val="20"/>
          <w:szCs w:val="20"/>
        </w:rPr>
        <w:t>the Board of Directors at the Board of Directors Meeting No.4/20</w:t>
      </w:r>
      <w:r w:rsidR="001C0913" w:rsidRPr="00C03550">
        <w:rPr>
          <w:sz w:val="20"/>
          <w:szCs w:val="20"/>
        </w:rPr>
        <w:t>20</w:t>
      </w:r>
      <w:r w:rsidRPr="00C03550">
        <w:rPr>
          <w:sz w:val="20"/>
          <w:szCs w:val="20"/>
        </w:rPr>
        <w:t xml:space="preserve"> has approved </w:t>
      </w:r>
      <w:proofErr w:type="spellStart"/>
      <w:proofErr w:type="gramStart"/>
      <w:r w:rsidRPr="00C03550">
        <w:rPr>
          <w:sz w:val="20"/>
          <w:szCs w:val="20"/>
        </w:rPr>
        <w:t>a</w:t>
      </w:r>
      <w:proofErr w:type="spellEnd"/>
      <w:proofErr w:type="gramEnd"/>
      <w:r w:rsidRPr="00C03550">
        <w:rPr>
          <w:sz w:val="20"/>
          <w:szCs w:val="20"/>
        </w:rPr>
        <w:t xml:space="preserve"> interim dividend payment for the operating results for the </w:t>
      </w:r>
      <w:r w:rsidR="001C0913" w:rsidRPr="00C03550">
        <w:rPr>
          <w:sz w:val="20"/>
          <w:szCs w:val="20"/>
        </w:rPr>
        <w:t>year ended</w:t>
      </w:r>
      <w:r w:rsidRPr="00C03550">
        <w:rPr>
          <w:sz w:val="20"/>
          <w:szCs w:val="20"/>
        </w:rPr>
        <w:t xml:space="preserve"> 2019 at Baht 0.</w:t>
      </w:r>
      <w:r w:rsidR="001C0913" w:rsidRPr="00C03550">
        <w:rPr>
          <w:sz w:val="20"/>
          <w:szCs w:val="20"/>
        </w:rPr>
        <w:t>16</w:t>
      </w:r>
      <w:r w:rsidR="00864799" w:rsidRPr="00C03550">
        <w:rPr>
          <w:sz w:val="20"/>
          <w:szCs w:val="20"/>
        </w:rPr>
        <w:t>00</w:t>
      </w:r>
      <w:r w:rsidRPr="00C03550">
        <w:rPr>
          <w:sz w:val="20"/>
          <w:szCs w:val="20"/>
        </w:rPr>
        <w:t xml:space="preserve"> per share, amounting to Baht </w:t>
      </w:r>
      <w:r w:rsidR="001C0913" w:rsidRPr="00C03550">
        <w:rPr>
          <w:sz w:val="20"/>
          <w:szCs w:val="20"/>
        </w:rPr>
        <w:t>612</w:t>
      </w:r>
      <w:r w:rsidRPr="00C03550">
        <w:rPr>
          <w:sz w:val="20"/>
          <w:szCs w:val="20"/>
        </w:rPr>
        <w:t xml:space="preserve"> Million. The dividend was paid on </w:t>
      </w:r>
      <w:r w:rsidR="001C0913" w:rsidRPr="00C03550">
        <w:rPr>
          <w:sz w:val="20"/>
          <w:szCs w:val="20"/>
        </w:rPr>
        <w:t>20</w:t>
      </w:r>
      <w:r w:rsidRPr="00C03550">
        <w:rPr>
          <w:sz w:val="20"/>
          <w:szCs w:val="20"/>
        </w:rPr>
        <w:t xml:space="preserve"> </w:t>
      </w:r>
      <w:r w:rsidR="001C0913" w:rsidRPr="00C03550">
        <w:rPr>
          <w:sz w:val="20"/>
          <w:szCs w:val="20"/>
        </w:rPr>
        <w:t>May</w:t>
      </w:r>
      <w:r w:rsidRPr="00C03550">
        <w:rPr>
          <w:sz w:val="20"/>
          <w:szCs w:val="20"/>
        </w:rPr>
        <w:t xml:space="preserve"> 20</w:t>
      </w:r>
      <w:r w:rsidR="001C0913" w:rsidRPr="00C03550">
        <w:rPr>
          <w:sz w:val="20"/>
          <w:szCs w:val="20"/>
        </w:rPr>
        <w:t>20</w:t>
      </w:r>
      <w:r w:rsidRPr="00C03550">
        <w:rPr>
          <w:sz w:val="20"/>
          <w:szCs w:val="20"/>
        </w:rPr>
        <w:t>.</w:t>
      </w:r>
    </w:p>
    <w:p w14:paraId="44DBC546" w14:textId="77777777" w:rsidR="00713F95" w:rsidRPr="00C03550" w:rsidRDefault="00713F95" w:rsidP="00713F95">
      <w:pPr>
        <w:jc w:val="thaiDistribute"/>
        <w:rPr>
          <w:sz w:val="20"/>
          <w:szCs w:val="20"/>
        </w:rPr>
      </w:pPr>
    </w:p>
    <w:p w14:paraId="03790D05" w14:textId="381B7702" w:rsidR="00713F95" w:rsidRPr="00C03550" w:rsidRDefault="00713F95" w:rsidP="00713F95">
      <w:pPr>
        <w:jc w:val="thaiDistribute"/>
        <w:rPr>
          <w:sz w:val="20"/>
          <w:szCs w:val="20"/>
        </w:rPr>
      </w:pPr>
      <w:r w:rsidRPr="00C03550">
        <w:rPr>
          <w:sz w:val="20"/>
          <w:szCs w:val="20"/>
        </w:rPr>
        <w:t>On 13 November 2020,</w:t>
      </w:r>
      <w:r w:rsidRPr="00C03550">
        <w:rPr>
          <w:sz w:val="20"/>
          <w:szCs w:val="20"/>
          <w:cs/>
        </w:rPr>
        <w:t xml:space="preserve"> </w:t>
      </w:r>
      <w:r w:rsidRPr="00C03550">
        <w:rPr>
          <w:sz w:val="20"/>
          <w:szCs w:val="20"/>
        </w:rPr>
        <w:t>the Board of Directors at the Board of Directors Meeting No.</w:t>
      </w:r>
      <w:r w:rsidR="001C0913" w:rsidRPr="00C03550">
        <w:rPr>
          <w:sz w:val="20"/>
          <w:szCs w:val="20"/>
        </w:rPr>
        <w:t>7</w:t>
      </w:r>
      <w:r w:rsidRPr="00C03550">
        <w:rPr>
          <w:sz w:val="20"/>
          <w:szCs w:val="20"/>
        </w:rPr>
        <w:t>/20</w:t>
      </w:r>
      <w:r w:rsidR="001C0913" w:rsidRPr="00C03550">
        <w:rPr>
          <w:sz w:val="20"/>
          <w:szCs w:val="20"/>
        </w:rPr>
        <w:t>20</w:t>
      </w:r>
      <w:r w:rsidRPr="00C03550">
        <w:rPr>
          <w:sz w:val="20"/>
          <w:szCs w:val="20"/>
        </w:rPr>
        <w:t xml:space="preserve"> has approved </w:t>
      </w:r>
      <w:proofErr w:type="spellStart"/>
      <w:proofErr w:type="gramStart"/>
      <w:r w:rsidRPr="00C03550">
        <w:rPr>
          <w:sz w:val="20"/>
          <w:szCs w:val="20"/>
        </w:rPr>
        <w:t>a</w:t>
      </w:r>
      <w:proofErr w:type="spellEnd"/>
      <w:proofErr w:type="gramEnd"/>
      <w:r w:rsidRPr="00C03550">
        <w:rPr>
          <w:sz w:val="20"/>
          <w:szCs w:val="20"/>
        </w:rPr>
        <w:t xml:space="preserve"> interim dividend payment for the operating results for the nine-month period ended of 30 September 20</w:t>
      </w:r>
      <w:r w:rsidR="001C0913" w:rsidRPr="00C03550">
        <w:rPr>
          <w:sz w:val="20"/>
          <w:szCs w:val="20"/>
        </w:rPr>
        <w:t>20</w:t>
      </w:r>
      <w:r w:rsidRPr="00C03550">
        <w:rPr>
          <w:sz w:val="20"/>
          <w:szCs w:val="20"/>
        </w:rPr>
        <w:t xml:space="preserve"> at Baht 0.0925 per share, amounting to Baht 353.81 Million. The dividend was paid on </w:t>
      </w:r>
      <w:r w:rsidR="001C0913" w:rsidRPr="00C03550">
        <w:rPr>
          <w:sz w:val="20"/>
          <w:szCs w:val="20"/>
        </w:rPr>
        <w:t>9</w:t>
      </w:r>
      <w:r w:rsidRPr="00C03550">
        <w:rPr>
          <w:sz w:val="20"/>
          <w:szCs w:val="20"/>
        </w:rPr>
        <w:t xml:space="preserve"> December 20</w:t>
      </w:r>
      <w:r w:rsidR="001C0913" w:rsidRPr="00C03550">
        <w:rPr>
          <w:sz w:val="20"/>
          <w:szCs w:val="20"/>
        </w:rPr>
        <w:t>20</w:t>
      </w:r>
      <w:r w:rsidRPr="00C03550">
        <w:rPr>
          <w:sz w:val="20"/>
          <w:szCs w:val="20"/>
        </w:rPr>
        <w:t>.</w:t>
      </w:r>
    </w:p>
    <w:p w14:paraId="3AD6AE26" w14:textId="77777777" w:rsidR="00713F95" w:rsidRPr="00C03550" w:rsidRDefault="00713F95" w:rsidP="00961BCE">
      <w:pPr>
        <w:jc w:val="thaiDistribute"/>
        <w:rPr>
          <w:sz w:val="20"/>
          <w:szCs w:val="20"/>
        </w:rPr>
      </w:pPr>
    </w:p>
    <w:p w14:paraId="3AB8A1CB" w14:textId="1747DC2F" w:rsidR="00961BCE" w:rsidRPr="00C03550" w:rsidRDefault="00961BCE" w:rsidP="00961BCE">
      <w:pPr>
        <w:jc w:val="thaiDistribute"/>
        <w:rPr>
          <w:sz w:val="20"/>
          <w:szCs w:val="20"/>
        </w:rPr>
      </w:pPr>
      <w:r w:rsidRPr="00C03550">
        <w:rPr>
          <w:sz w:val="20"/>
          <w:szCs w:val="20"/>
        </w:rPr>
        <w:t xml:space="preserve">On 26 April 2019, the shareholders at the Annual General Meeting for the year ended 2019 has approved a dividend payment for the operating results for the year ended 2018 at Baht 0.2115 per share, amounting to Baht 808.99 million. The dividend was paid on 22 May 2019. </w:t>
      </w:r>
    </w:p>
    <w:p w14:paraId="5823C68E" w14:textId="77777777" w:rsidR="00961BCE" w:rsidRPr="00C03550" w:rsidRDefault="00961BCE" w:rsidP="00961BCE">
      <w:pPr>
        <w:jc w:val="thaiDistribute"/>
        <w:rPr>
          <w:sz w:val="20"/>
          <w:szCs w:val="20"/>
        </w:rPr>
      </w:pPr>
    </w:p>
    <w:p w14:paraId="33E3A8C1" w14:textId="05E2DB76" w:rsidR="000C54AC" w:rsidRPr="00C03550" w:rsidRDefault="00961BCE" w:rsidP="00961BCE">
      <w:pPr>
        <w:jc w:val="thaiDistribute"/>
        <w:rPr>
          <w:sz w:val="20"/>
          <w:szCs w:val="20"/>
        </w:rPr>
      </w:pPr>
      <w:r w:rsidRPr="00C03550">
        <w:rPr>
          <w:sz w:val="20"/>
          <w:szCs w:val="20"/>
        </w:rPr>
        <w:t>On 8 November 2019,</w:t>
      </w:r>
      <w:r w:rsidRPr="00C03550">
        <w:rPr>
          <w:sz w:val="20"/>
          <w:szCs w:val="20"/>
          <w:cs/>
        </w:rPr>
        <w:t xml:space="preserve"> </w:t>
      </w:r>
      <w:r w:rsidRPr="00C03550">
        <w:rPr>
          <w:sz w:val="20"/>
          <w:szCs w:val="20"/>
        </w:rPr>
        <w:t xml:space="preserve">the Board of Directors at the Board of Directors Meeting No.9/2019 has approved </w:t>
      </w:r>
      <w:proofErr w:type="spellStart"/>
      <w:proofErr w:type="gramStart"/>
      <w:r w:rsidRPr="00C03550">
        <w:rPr>
          <w:sz w:val="20"/>
          <w:szCs w:val="20"/>
        </w:rPr>
        <w:t>a</w:t>
      </w:r>
      <w:proofErr w:type="spellEnd"/>
      <w:proofErr w:type="gramEnd"/>
      <w:r w:rsidRPr="00C03550">
        <w:rPr>
          <w:sz w:val="20"/>
          <w:szCs w:val="20"/>
        </w:rPr>
        <w:t xml:space="preserve"> interim dividend payment for the operating results for the nine-month period ended of 30 September 2019 at Baht 0.0925 per share, amounting to Baht 353.81 Million. The dividend was paid on 4 December 2019.</w:t>
      </w:r>
    </w:p>
    <w:p w14:paraId="7EB4CB99" w14:textId="7E75DB50" w:rsidR="000A7389" w:rsidRPr="00C03550" w:rsidRDefault="000A7389">
      <w:pPr>
        <w:spacing w:after="160" w:line="259" w:lineRule="auto"/>
        <w:rPr>
          <w:color w:val="DC6900"/>
          <w:sz w:val="20"/>
          <w:szCs w:val="20"/>
          <w:lang w:val="en-GB"/>
        </w:rPr>
      </w:pPr>
      <w:r w:rsidRPr="00C03550">
        <w:rPr>
          <w:color w:val="DC6900"/>
          <w:sz w:val="20"/>
          <w:szCs w:val="20"/>
          <w:lang w:val="en-GB"/>
        </w:rPr>
        <w:br w:type="page"/>
      </w:r>
    </w:p>
    <w:p w14:paraId="0A6B82FA" w14:textId="77777777" w:rsidR="0089339E" w:rsidRPr="00B82043" w:rsidRDefault="0089339E" w:rsidP="000C54AC">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B82043" w14:paraId="515809DE" w14:textId="77777777" w:rsidTr="00961BCE">
        <w:trPr>
          <w:trHeight w:val="386"/>
        </w:trPr>
        <w:tc>
          <w:tcPr>
            <w:tcW w:w="9465" w:type="dxa"/>
            <w:shd w:val="clear" w:color="auto" w:fill="FFA543"/>
            <w:vAlign w:val="center"/>
            <w:hideMark/>
          </w:tcPr>
          <w:p w14:paraId="3FCDB2FA" w14:textId="027A1790" w:rsidR="000C54AC" w:rsidRPr="00B82043" w:rsidRDefault="00DF2F34" w:rsidP="00343FBC">
            <w:pPr>
              <w:pStyle w:val="Heading1"/>
              <w:tabs>
                <w:tab w:val="left" w:pos="539"/>
              </w:tabs>
              <w:rPr>
                <w:rFonts w:cs="Arial"/>
                <w:lang w:val="en-GB"/>
              </w:rPr>
            </w:pPr>
            <w:bookmarkStart w:id="80" w:name="_Toc48736117"/>
            <w:r w:rsidRPr="00B82043">
              <w:rPr>
                <w:rFonts w:cs="Arial"/>
                <w:lang w:val="en-GB"/>
              </w:rPr>
              <w:t>25</w:t>
            </w:r>
            <w:r w:rsidR="000C54AC" w:rsidRPr="00B82043">
              <w:rPr>
                <w:rFonts w:cs="Arial"/>
                <w:lang w:val="en-GB"/>
              </w:rPr>
              <w:tab/>
              <w:t>Legal reserve</w:t>
            </w:r>
            <w:bookmarkEnd w:id="80"/>
          </w:p>
        </w:tc>
      </w:tr>
    </w:tbl>
    <w:p w14:paraId="5F6B3EFF" w14:textId="77777777" w:rsidR="00961BCE" w:rsidRPr="00B82043" w:rsidRDefault="00961BCE" w:rsidP="00961BCE">
      <w:pPr>
        <w:tabs>
          <w:tab w:val="left" w:pos="540"/>
        </w:tabs>
        <w:overflowPunct w:val="0"/>
        <w:autoSpaceDE w:val="0"/>
        <w:autoSpaceDN w:val="0"/>
        <w:adjustRightInd w:val="0"/>
        <w:ind w:left="540" w:hanging="540"/>
        <w:textAlignment w:val="baseline"/>
        <w:rPr>
          <w:b/>
          <w:bCs/>
          <w:sz w:val="18"/>
          <w:szCs w:val="18"/>
        </w:rPr>
      </w:pPr>
    </w:p>
    <w:tbl>
      <w:tblPr>
        <w:tblW w:w="9450" w:type="dxa"/>
        <w:tblLayout w:type="fixed"/>
        <w:tblLook w:val="0000" w:firstRow="0" w:lastRow="0" w:firstColumn="0" w:lastColumn="0" w:noHBand="0" w:noVBand="0"/>
      </w:tblPr>
      <w:tblGrid>
        <w:gridCol w:w="6570"/>
        <w:gridCol w:w="1440"/>
        <w:gridCol w:w="1440"/>
      </w:tblGrid>
      <w:tr w:rsidR="00961BCE" w:rsidRPr="00B82043" w14:paraId="5BB0C5B9" w14:textId="77777777" w:rsidTr="00961BCE">
        <w:trPr>
          <w:trHeight w:val="120"/>
        </w:trPr>
        <w:tc>
          <w:tcPr>
            <w:tcW w:w="6570" w:type="dxa"/>
            <w:vAlign w:val="bottom"/>
          </w:tcPr>
          <w:p w14:paraId="305CB546"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left="-104"/>
              <w:rPr>
                <w:b/>
                <w:bCs/>
                <w:sz w:val="20"/>
                <w:szCs w:val="20"/>
              </w:rPr>
            </w:pPr>
          </w:p>
        </w:tc>
        <w:tc>
          <w:tcPr>
            <w:tcW w:w="2880" w:type="dxa"/>
            <w:gridSpan w:val="2"/>
            <w:tcBorders>
              <w:top w:val="single" w:sz="4" w:space="0" w:color="auto"/>
              <w:bottom w:val="single" w:sz="4" w:space="0" w:color="auto"/>
            </w:tcBorders>
            <w:vAlign w:val="bottom"/>
          </w:tcPr>
          <w:p w14:paraId="6FA302D6"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right="-72"/>
              <w:jc w:val="center"/>
              <w:rPr>
                <w:b/>
                <w:bCs/>
                <w:sz w:val="20"/>
                <w:szCs w:val="20"/>
              </w:rPr>
            </w:pPr>
            <w:r w:rsidRPr="00B82043">
              <w:rPr>
                <w:b/>
                <w:bCs/>
                <w:sz w:val="20"/>
                <w:szCs w:val="20"/>
              </w:rPr>
              <w:t>Consolidated and separate financial statements</w:t>
            </w:r>
          </w:p>
        </w:tc>
      </w:tr>
      <w:tr w:rsidR="00961BCE" w:rsidRPr="00B82043" w14:paraId="1ED359B8" w14:textId="77777777" w:rsidTr="00961BCE">
        <w:trPr>
          <w:trHeight w:val="120"/>
        </w:trPr>
        <w:tc>
          <w:tcPr>
            <w:tcW w:w="6570" w:type="dxa"/>
            <w:vAlign w:val="bottom"/>
          </w:tcPr>
          <w:p w14:paraId="279E3F52" w14:textId="77777777" w:rsidR="00961BCE" w:rsidRPr="00B82043" w:rsidRDefault="00961BCE" w:rsidP="00961BCE">
            <w:pPr>
              <w:ind w:left="-104"/>
              <w:rPr>
                <w:b/>
                <w:bCs/>
                <w:sz w:val="20"/>
                <w:szCs w:val="20"/>
              </w:rPr>
            </w:pPr>
          </w:p>
        </w:tc>
        <w:tc>
          <w:tcPr>
            <w:tcW w:w="1440" w:type="dxa"/>
            <w:tcBorders>
              <w:top w:val="single" w:sz="4" w:space="0" w:color="auto"/>
            </w:tcBorders>
            <w:vAlign w:val="bottom"/>
          </w:tcPr>
          <w:p w14:paraId="7CF002F4" w14:textId="25280CBA" w:rsidR="00961BCE" w:rsidRPr="00B82043" w:rsidRDefault="00961BCE" w:rsidP="00961BCE">
            <w:pPr>
              <w:ind w:right="-72"/>
              <w:jc w:val="right"/>
              <w:rPr>
                <w:b/>
                <w:bCs/>
                <w:sz w:val="20"/>
                <w:szCs w:val="20"/>
              </w:rPr>
            </w:pPr>
            <w:r w:rsidRPr="00B82043">
              <w:rPr>
                <w:b/>
                <w:bCs/>
                <w:sz w:val="20"/>
                <w:szCs w:val="20"/>
              </w:rPr>
              <w:t>2020</w:t>
            </w:r>
          </w:p>
        </w:tc>
        <w:tc>
          <w:tcPr>
            <w:tcW w:w="1440" w:type="dxa"/>
            <w:tcBorders>
              <w:top w:val="single" w:sz="4" w:space="0" w:color="auto"/>
            </w:tcBorders>
            <w:vAlign w:val="bottom"/>
          </w:tcPr>
          <w:p w14:paraId="1EAE4680" w14:textId="10C00FE4" w:rsidR="00961BCE" w:rsidRPr="00B82043" w:rsidRDefault="00961BCE" w:rsidP="00961BCE">
            <w:pPr>
              <w:ind w:right="-72"/>
              <w:jc w:val="right"/>
              <w:rPr>
                <w:b/>
                <w:bCs/>
                <w:sz w:val="20"/>
                <w:szCs w:val="20"/>
              </w:rPr>
            </w:pPr>
            <w:r w:rsidRPr="00B82043">
              <w:rPr>
                <w:b/>
                <w:bCs/>
                <w:sz w:val="20"/>
                <w:szCs w:val="20"/>
                <w:lang w:val="en-GB"/>
              </w:rPr>
              <w:t>2019</w:t>
            </w:r>
          </w:p>
        </w:tc>
      </w:tr>
      <w:tr w:rsidR="00961BCE" w:rsidRPr="00B82043" w14:paraId="19F38DC5" w14:textId="77777777" w:rsidTr="00961BCE">
        <w:trPr>
          <w:trHeight w:val="120"/>
        </w:trPr>
        <w:tc>
          <w:tcPr>
            <w:tcW w:w="6570" w:type="dxa"/>
            <w:vAlign w:val="bottom"/>
          </w:tcPr>
          <w:p w14:paraId="2D25AAAE"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b/>
                <w:bCs/>
                <w:sz w:val="20"/>
                <w:szCs w:val="20"/>
              </w:rPr>
            </w:pPr>
          </w:p>
        </w:tc>
        <w:tc>
          <w:tcPr>
            <w:tcW w:w="1440" w:type="dxa"/>
            <w:tcBorders>
              <w:bottom w:val="single" w:sz="4" w:space="0" w:color="auto"/>
            </w:tcBorders>
            <w:vAlign w:val="bottom"/>
          </w:tcPr>
          <w:p w14:paraId="1911AFF4" w14:textId="4A6BD6C5" w:rsidR="00961BCE" w:rsidRPr="00B82043" w:rsidRDefault="00961BCE" w:rsidP="00961BCE">
            <w:pPr>
              <w:tabs>
                <w:tab w:val="left" w:pos="1134"/>
                <w:tab w:val="left" w:pos="1276"/>
                <w:tab w:val="center" w:pos="3402"/>
                <w:tab w:val="center" w:pos="4536"/>
                <w:tab w:val="center" w:pos="5670"/>
                <w:tab w:val="center" w:pos="6804"/>
                <w:tab w:val="right" w:pos="7655"/>
              </w:tabs>
              <w:ind w:right="-72"/>
              <w:jc w:val="right"/>
              <w:rPr>
                <w:b/>
                <w:bCs/>
                <w:sz w:val="20"/>
                <w:szCs w:val="20"/>
              </w:rPr>
            </w:pPr>
            <w:r w:rsidRPr="00B82043">
              <w:rPr>
                <w:b/>
                <w:bCs/>
                <w:sz w:val="20"/>
                <w:szCs w:val="20"/>
              </w:rPr>
              <w:t>Baht</w:t>
            </w:r>
          </w:p>
        </w:tc>
        <w:tc>
          <w:tcPr>
            <w:tcW w:w="1440" w:type="dxa"/>
            <w:tcBorders>
              <w:bottom w:val="single" w:sz="4" w:space="0" w:color="auto"/>
            </w:tcBorders>
            <w:vAlign w:val="bottom"/>
          </w:tcPr>
          <w:p w14:paraId="5697D5D7" w14:textId="11B5BD3D" w:rsidR="00961BCE" w:rsidRPr="00B82043" w:rsidRDefault="00961BCE" w:rsidP="00961BCE">
            <w:pPr>
              <w:tabs>
                <w:tab w:val="left" w:pos="1134"/>
                <w:tab w:val="left" w:pos="1276"/>
                <w:tab w:val="center" w:pos="3402"/>
                <w:tab w:val="center" w:pos="4536"/>
                <w:tab w:val="center" w:pos="5670"/>
                <w:tab w:val="center" w:pos="6804"/>
                <w:tab w:val="right" w:pos="7655"/>
              </w:tabs>
              <w:ind w:right="-72"/>
              <w:jc w:val="right"/>
              <w:rPr>
                <w:b/>
                <w:bCs/>
                <w:sz w:val="20"/>
                <w:szCs w:val="20"/>
              </w:rPr>
            </w:pPr>
            <w:r w:rsidRPr="00B82043">
              <w:rPr>
                <w:b/>
                <w:bCs/>
                <w:sz w:val="20"/>
                <w:szCs w:val="20"/>
              </w:rPr>
              <w:t>Baht</w:t>
            </w:r>
          </w:p>
        </w:tc>
      </w:tr>
      <w:tr w:rsidR="00961BCE" w:rsidRPr="00B82043" w14:paraId="0F81B25F" w14:textId="77777777" w:rsidTr="00961BCE">
        <w:trPr>
          <w:trHeight w:val="120"/>
        </w:trPr>
        <w:tc>
          <w:tcPr>
            <w:tcW w:w="6570" w:type="dxa"/>
            <w:vAlign w:val="bottom"/>
          </w:tcPr>
          <w:p w14:paraId="2F92914A"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rPr>
            </w:pPr>
          </w:p>
        </w:tc>
        <w:tc>
          <w:tcPr>
            <w:tcW w:w="1440" w:type="dxa"/>
            <w:tcBorders>
              <w:top w:val="single" w:sz="4" w:space="0" w:color="auto"/>
            </w:tcBorders>
            <w:shd w:val="clear" w:color="auto" w:fill="FAFAFA"/>
            <w:vAlign w:val="bottom"/>
          </w:tcPr>
          <w:p w14:paraId="24DC8BBE"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tcBorders>
              <w:top w:val="single" w:sz="4" w:space="0" w:color="auto"/>
            </w:tcBorders>
            <w:vAlign w:val="bottom"/>
          </w:tcPr>
          <w:p w14:paraId="3BE9B2EB"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right="-72"/>
              <w:jc w:val="right"/>
              <w:rPr>
                <w:sz w:val="20"/>
                <w:szCs w:val="20"/>
              </w:rPr>
            </w:pPr>
          </w:p>
        </w:tc>
      </w:tr>
      <w:tr w:rsidR="00961BCE" w:rsidRPr="00B82043" w14:paraId="7F307A1C" w14:textId="77777777" w:rsidTr="00961BCE">
        <w:trPr>
          <w:trHeight w:val="120"/>
        </w:trPr>
        <w:tc>
          <w:tcPr>
            <w:tcW w:w="6570" w:type="dxa"/>
            <w:vAlign w:val="bottom"/>
          </w:tcPr>
          <w:p w14:paraId="7DA4A78C" w14:textId="4BD63B1D"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rPr>
            </w:pPr>
            <w:r w:rsidRPr="00B82043">
              <w:rPr>
                <w:sz w:val="20"/>
                <w:szCs w:val="20"/>
                <w:lang w:val="en-GB"/>
              </w:rPr>
              <w:t>As at 1</w:t>
            </w:r>
            <w:r w:rsidRPr="00B82043">
              <w:rPr>
                <w:sz w:val="20"/>
                <w:szCs w:val="20"/>
              </w:rPr>
              <w:t xml:space="preserve"> January</w:t>
            </w:r>
          </w:p>
        </w:tc>
        <w:tc>
          <w:tcPr>
            <w:tcW w:w="1440" w:type="dxa"/>
            <w:shd w:val="clear" w:color="auto" w:fill="FAFAFA"/>
            <w:vAlign w:val="bottom"/>
          </w:tcPr>
          <w:p w14:paraId="30BC992D" w14:textId="0E166E79" w:rsidR="00961BCE" w:rsidRPr="00B82043" w:rsidRDefault="00BF5A9D" w:rsidP="00961BCE">
            <w:pPr>
              <w:ind w:right="-72"/>
              <w:jc w:val="right"/>
              <w:rPr>
                <w:sz w:val="20"/>
                <w:szCs w:val="20"/>
                <w:lang w:val="en-GB"/>
              </w:rPr>
            </w:pPr>
            <w:r w:rsidRPr="00B82043">
              <w:rPr>
                <w:sz w:val="20"/>
                <w:szCs w:val="20"/>
                <w:lang w:val="en-GB"/>
              </w:rPr>
              <w:t>164,386,579</w:t>
            </w:r>
          </w:p>
        </w:tc>
        <w:tc>
          <w:tcPr>
            <w:tcW w:w="1440" w:type="dxa"/>
            <w:vAlign w:val="bottom"/>
          </w:tcPr>
          <w:p w14:paraId="4E4D1BCE" w14:textId="46194BD2" w:rsidR="00961BCE" w:rsidRPr="00B82043" w:rsidRDefault="00961BCE" w:rsidP="00961BCE">
            <w:pPr>
              <w:ind w:right="-72"/>
              <w:jc w:val="right"/>
              <w:rPr>
                <w:sz w:val="20"/>
                <w:szCs w:val="20"/>
                <w:lang w:val="en-GB"/>
              </w:rPr>
            </w:pPr>
            <w:r w:rsidRPr="00B82043">
              <w:rPr>
                <w:sz w:val="20"/>
                <w:szCs w:val="20"/>
                <w:lang w:val="en-GB"/>
              </w:rPr>
              <w:t>112,766,796</w:t>
            </w:r>
          </w:p>
        </w:tc>
      </w:tr>
      <w:tr w:rsidR="00961BCE" w:rsidRPr="00B82043" w14:paraId="4037E90B" w14:textId="77777777" w:rsidTr="00961BCE">
        <w:trPr>
          <w:trHeight w:val="85"/>
        </w:trPr>
        <w:tc>
          <w:tcPr>
            <w:tcW w:w="6570" w:type="dxa"/>
            <w:vAlign w:val="bottom"/>
          </w:tcPr>
          <w:p w14:paraId="01C980EE"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rPr>
            </w:pPr>
            <w:r w:rsidRPr="00B82043">
              <w:rPr>
                <w:sz w:val="20"/>
                <w:szCs w:val="20"/>
              </w:rPr>
              <w:t>Appropriation during the year</w:t>
            </w:r>
          </w:p>
        </w:tc>
        <w:tc>
          <w:tcPr>
            <w:tcW w:w="1440" w:type="dxa"/>
            <w:tcBorders>
              <w:bottom w:val="single" w:sz="4" w:space="0" w:color="auto"/>
            </w:tcBorders>
            <w:shd w:val="clear" w:color="auto" w:fill="FAFAFA"/>
            <w:vAlign w:val="bottom"/>
          </w:tcPr>
          <w:p w14:paraId="2A63EE93" w14:textId="159B980B" w:rsidR="00961BCE" w:rsidRPr="00B82043" w:rsidRDefault="008C636A" w:rsidP="00961BCE">
            <w:pPr>
              <w:ind w:right="-72"/>
              <w:jc w:val="right"/>
              <w:rPr>
                <w:sz w:val="20"/>
                <w:szCs w:val="20"/>
                <w:lang w:val="en-GB"/>
              </w:rPr>
            </w:pPr>
            <w:r w:rsidRPr="00B82043">
              <w:rPr>
                <w:sz w:val="20"/>
                <w:szCs w:val="20"/>
                <w:lang w:val="en-GB"/>
              </w:rPr>
              <w:t>81,594,588</w:t>
            </w:r>
          </w:p>
        </w:tc>
        <w:tc>
          <w:tcPr>
            <w:tcW w:w="1440" w:type="dxa"/>
            <w:tcBorders>
              <w:bottom w:val="single" w:sz="4" w:space="0" w:color="auto"/>
            </w:tcBorders>
            <w:vAlign w:val="bottom"/>
          </w:tcPr>
          <w:p w14:paraId="56C43526" w14:textId="3805C282" w:rsidR="00961BCE" w:rsidRPr="00B82043" w:rsidRDefault="00961BCE" w:rsidP="00961BCE">
            <w:pPr>
              <w:ind w:right="-72"/>
              <w:jc w:val="right"/>
              <w:rPr>
                <w:sz w:val="20"/>
                <w:szCs w:val="20"/>
                <w:lang w:val="en-GB"/>
              </w:rPr>
            </w:pPr>
            <w:r w:rsidRPr="00B82043">
              <w:rPr>
                <w:sz w:val="20"/>
                <w:szCs w:val="20"/>
                <w:lang w:val="en-GB"/>
              </w:rPr>
              <w:t>51,619,783</w:t>
            </w:r>
          </w:p>
        </w:tc>
      </w:tr>
      <w:tr w:rsidR="00961BCE" w:rsidRPr="00B82043" w14:paraId="30779D41" w14:textId="77777777" w:rsidTr="00961BCE">
        <w:trPr>
          <w:trHeight w:val="120"/>
        </w:trPr>
        <w:tc>
          <w:tcPr>
            <w:tcW w:w="6570" w:type="dxa"/>
            <w:vAlign w:val="bottom"/>
          </w:tcPr>
          <w:p w14:paraId="3BF41699"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rPr>
            </w:pPr>
          </w:p>
        </w:tc>
        <w:tc>
          <w:tcPr>
            <w:tcW w:w="1440" w:type="dxa"/>
            <w:tcBorders>
              <w:top w:val="single" w:sz="4" w:space="0" w:color="auto"/>
            </w:tcBorders>
            <w:shd w:val="clear" w:color="auto" w:fill="FAFAFA"/>
            <w:vAlign w:val="bottom"/>
          </w:tcPr>
          <w:p w14:paraId="1E13CFFD" w14:textId="77777777" w:rsidR="00961BCE" w:rsidRPr="00B82043" w:rsidRDefault="00961BCE" w:rsidP="00961BCE">
            <w:pPr>
              <w:ind w:right="-72"/>
              <w:jc w:val="right"/>
              <w:rPr>
                <w:sz w:val="20"/>
                <w:szCs w:val="20"/>
                <w:lang w:val="en-GB"/>
              </w:rPr>
            </w:pPr>
          </w:p>
        </w:tc>
        <w:tc>
          <w:tcPr>
            <w:tcW w:w="1440" w:type="dxa"/>
            <w:tcBorders>
              <w:top w:val="single" w:sz="4" w:space="0" w:color="auto"/>
            </w:tcBorders>
            <w:vAlign w:val="bottom"/>
          </w:tcPr>
          <w:p w14:paraId="791EDFAB" w14:textId="77777777" w:rsidR="00961BCE" w:rsidRPr="00B82043" w:rsidRDefault="00961BCE" w:rsidP="00961BCE">
            <w:pPr>
              <w:ind w:right="-72"/>
              <w:jc w:val="right"/>
              <w:rPr>
                <w:sz w:val="20"/>
                <w:szCs w:val="20"/>
                <w:lang w:val="en-GB"/>
              </w:rPr>
            </w:pPr>
          </w:p>
        </w:tc>
      </w:tr>
      <w:tr w:rsidR="00961BCE" w:rsidRPr="00B82043" w14:paraId="1E5145B8" w14:textId="77777777" w:rsidTr="00961BCE">
        <w:trPr>
          <w:trHeight w:val="120"/>
        </w:trPr>
        <w:tc>
          <w:tcPr>
            <w:tcW w:w="6570" w:type="dxa"/>
            <w:vAlign w:val="bottom"/>
          </w:tcPr>
          <w:p w14:paraId="77D8A372"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rPr>
            </w:pPr>
            <w:r w:rsidRPr="00B82043">
              <w:rPr>
                <w:sz w:val="20"/>
                <w:szCs w:val="20"/>
                <w:lang w:val="en-GB"/>
              </w:rPr>
              <w:t>As at 31</w:t>
            </w:r>
            <w:r w:rsidRPr="00B82043">
              <w:rPr>
                <w:sz w:val="20"/>
                <w:szCs w:val="20"/>
              </w:rPr>
              <w:t xml:space="preserve"> December </w:t>
            </w:r>
          </w:p>
        </w:tc>
        <w:tc>
          <w:tcPr>
            <w:tcW w:w="1440" w:type="dxa"/>
            <w:tcBorders>
              <w:bottom w:val="single" w:sz="4" w:space="0" w:color="auto"/>
            </w:tcBorders>
            <w:shd w:val="clear" w:color="auto" w:fill="FAFAFA"/>
            <w:vAlign w:val="bottom"/>
          </w:tcPr>
          <w:p w14:paraId="4D034EA4" w14:textId="7E9C400E" w:rsidR="00961BCE" w:rsidRPr="00B82043" w:rsidRDefault="008C636A" w:rsidP="00961BCE">
            <w:pPr>
              <w:ind w:right="-72"/>
              <w:jc w:val="right"/>
              <w:rPr>
                <w:sz w:val="20"/>
                <w:szCs w:val="20"/>
                <w:lang w:val="en-GB"/>
              </w:rPr>
            </w:pPr>
            <w:r w:rsidRPr="00B82043">
              <w:rPr>
                <w:sz w:val="20"/>
                <w:szCs w:val="20"/>
                <w:lang w:val="en-GB"/>
              </w:rPr>
              <w:t>245,981,167</w:t>
            </w:r>
          </w:p>
        </w:tc>
        <w:tc>
          <w:tcPr>
            <w:tcW w:w="1440" w:type="dxa"/>
            <w:tcBorders>
              <w:bottom w:val="single" w:sz="4" w:space="0" w:color="auto"/>
            </w:tcBorders>
            <w:vAlign w:val="bottom"/>
          </w:tcPr>
          <w:p w14:paraId="12ECB7BB" w14:textId="3C179D43" w:rsidR="00961BCE" w:rsidRPr="00B82043" w:rsidRDefault="00961BCE" w:rsidP="00961BCE">
            <w:pPr>
              <w:ind w:right="-72"/>
              <w:jc w:val="right"/>
              <w:rPr>
                <w:sz w:val="20"/>
                <w:szCs w:val="20"/>
                <w:lang w:val="en-GB"/>
              </w:rPr>
            </w:pPr>
            <w:r w:rsidRPr="00B82043">
              <w:rPr>
                <w:sz w:val="20"/>
                <w:szCs w:val="20"/>
                <w:lang w:val="en-GB"/>
              </w:rPr>
              <w:t>164,386,579</w:t>
            </w:r>
          </w:p>
        </w:tc>
      </w:tr>
    </w:tbl>
    <w:p w14:paraId="2EEC73F2" w14:textId="77777777" w:rsidR="00961BCE" w:rsidRPr="00B82043" w:rsidRDefault="00961BCE" w:rsidP="00961BCE">
      <w:pPr>
        <w:jc w:val="both"/>
        <w:rPr>
          <w:sz w:val="20"/>
          <w:szCs w:val="20"/>
        </w:rPr>
      </w:pPr>
    </w:p>
    <w:p w14:paraId="4028C50F" w14:textId="77777777" w:rsidR="00961BCE" w:rsidRPr="00B82043" w:rsidRDefault="00961BCE" w:rsidP="00961BCE">
      <w:pPr>
        <w:jc w:val="both"/>
        <w:rPr>
          <w:sz w:val="20"/>
          <w:szCs w:val="20"/>
        </w:rPr>
      </w:pPr>
      <w:r w:rsidRPr="00B82043">
        <w:rPr>
          <w:sz w:val="20"/>
          <w:szCs w:val="20"/>
        </w:rPr>
        <w:t xml:space="preserve">Under the public limited company Act., B.E. </w:t>
      </w:r>
      <w:r w:rsidRPr="00B82043">
        <w:rPr>
          <w:sz w:val="20"/>
          <w:szCs w:val="20"/>
          <w:lang w:val="en-GB"/>
        </w:rPr>
        <w:t>2535</w:t>
      </w:r>
      <w:r w:rsidRPr="00B82043">
        <w:rPr>
          <w:sz w:val="20"/>
          <w:szCs w:val="20"/>
        </w:rPr>
        <w:t xml:space="preserve">, the Company is required to set aside as a legal reserve at least </w:t>
      </w:r>
      <w:r w:rsidRPr="00B82043">
        <w:rPr>
          <w:sz w:val="20"/>
          <w:szCs w:val="20"/>
          <w:lang w:val="en-GB"/>
        </w:rPr>
        <w:t>5</w:t>
      </w:r>
      <w:r w:rsidRPr="00B82043">
        <w:rPr>
          <w:sz w:val="20"/>
          <w:szCs w:val="20"/>
        </w:rPr>
        <w:t xml:space="preserve">% of its net profit after accumulated deficit brought forward (if any) until the reserve is not less than </w:t>
      </w:r>
      <w:r w:rsidRPr="00B82043">
        <w:rPr>
          <w:sz w:val="20"/>
          <w:szCs w:val="20"/>
          <w:lang w:val="en-GB"/>
        </w:rPr>
        <w:t>10</w:t>
      </w:r>
      <w:r w:rsidRPr="00B82043">
        <w:rPr>
          <w:sz w:val="20"/>
          <w:szCs w:val="20"/>
        </w:rPr>
        <w:t>% of the registered capital. The legal reserve is non-distributable.</w:t>
      </w:r>
    </w:p>
    <w:p w14:paraId="21741513" w14:textId="598C6E7C" w:rsidR="0089339E" w:rsidRDefault="0089339E" w:rsidP="000A7389">
      <w:pPr>
        <w:jc w:val="both"/>
        <w:rPr>
          <w:sz w:val="20"/>
          <w:szCs w:val="20"/>
          <w:lang w:val="en-GB"/>
        </w:rPr>
      </w:pPr>
    </w:p>
    <w:p w14:paraId="7B7777B1" w14:textId="77777777" w:rsidR="000A7389" w:rsidRPr="00B82043" w:rsidRDefault="000A7389" w:rsidP="000A7389">
      <w:pPr>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89339E" w:rsidRPr="00433265" w14:paraId="61A48E9B" w14:textId="77777777" w:rsidTr="00961BCE">
        <w:trPr>
          <w:trHeight w:val="386"/>
        </w:trPr>
        <w:tc>
          <w:tcPr>
            <w:tcW w:w="9465" w:type="dxa"/>
            <w:shd w:val="clear" w:color="auto" w:fill="FFA543"/>
            <w:vAlign w:val="center"/>
            <w:hideMark/>
          </w:tcPr>
          <w:p w14:paraId="7D593072" w14:textId="53D8923A" w:rsidR="0089339E" w:rsidRPr="00433265" w:rsidRDefault="00DF2F34" w:rsidP="008F6206">
            <w:pPr>
              <w:pStyle w:val="Heading1"/>
              <w:tabs>
                <w:tab w:val="left" w:pos="551"/>
              </w:tabs>
              <w:rPr>
                <w:rFonts w:cs="Arial"/>
                <w:lang w:val="en-GB"/>
              </w:rPr>
            </w:pPr>
            <w:r w:rsidRPr="00433265">
              <w:rPr>
                <w:rFonts w:cs="Arial"/>
                <w:lang w:val="en-GB"/>
              </w:rPr>
              <w:t>26</w:t>
            </w:r>
            <w:r w:rsidR="0089339E" w:rsidRPr="00433265">
              <w:rPr>
                <w:rFonts w:cs="Arial"/>
                <w:lang w:val="en-GB"/>
              </w:rPr>
              <w:tab/>
              <w:t>Other income</w:t>
            </w:r>
          </w:p>
        </w:tc>
      </w:tr>
    </w:tbl>
    <w:p w14:paraId="1545B794" w14:textId="77777777" w:rsidR="00961BCE" w:rsidRPr="00433265" w:rsidRDefault="00961BCE" w:rsidP="00961BCE">
      <w:pPr>
        <w:tabs>
          <w:tab w:val="left" w:pos="540"/>
        </w:tabs>
        <w:overflowPunct w:val="0"/>
        <w:autoSpaceDE w:val="0"/>
        <w:autoSpaceDN w:val="0"/>
        <w:adjustRightInd w:val="0"/>
        <w:ind w:left="540" w:hanging="540"/>
        <w:textAlignment w:val="baseline"/>
        <w:rPr>
          <w:b/>
          <w:bCs/>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961BCE" w:rsidRPr="00B82043" w14:paraId="0B6116EB" w14:textId="77777777" w:rsidTr="000A7389">
        <w:tc>
          <w:tcPr>
            <w:tcW w:w="3690" w:type="dxa"/>
          </w:tcPr>
          <w:p w14:paraId="3017EBB1" w14:textId="77777777" w:rsidR="00961BCE" w:rsidRPr="00B82043" w:rsidRDefault="00961BCE" w:rsidP="00843CE8">
            <w:pPr>
              <w:ind w:left="-104"/>
              <w:rPr>
                <w:b/>
                <w:bCs/>
                <w:sz w:val="18"/>
                <w:szCs w:val="18"/>
              </w:rPr>
            </w:pPr>
          </w:p>
        </w:tc>
        <w:tc>
          <w:tcPr>
            <w:tcW w:w="2880" w:type="dxa"/>
            <w:gridSpan w:val="2"/>
            <w:tcBorders>
              <w:top w:val="single" w:sz="4" w:space="0" w:color="auto"/>
              <w:bottom w:val="single" w:sz="4" w:space="0" w:color="auto"/>
            </w:tcBorders>
          </w:tcPr>
          <w:p w14:paraId="20B9A85D" w14:textId="77777777" w:rsidR="00961BCE" w:rsidRPr="00B82043" w:rsidRDefault="00961BCE" w:rsidP="00843CE8">
            <w:pPr>
              <w:pStyle w:val="a"/>
              <w:ind w:right="-72"/>
              <w:jc w:val="center"/>
              <w:rPr>
                <w:rFonts w:ascii="Arial" w:cs="Arial"/>
                <w:b/>
                <w:bCs/>
                <w:sz w:val="18"/>
                <w:szCs w:val="18"/>
                <w:lang w:val="en-US"/>
              </w:rPr>
            </w:pPr>
            <w:r w:rsidRPr="00B82043">
              <w:rPr>
                <w:rFonts w:ascii="Arial" w:cs="Arial"/>
                <w:b/>
                <w:bCs/>
                <w:sz w:val="18"/>
                <w:szCs w:val="18"/>
                <w:lang w:val="en-US"/>
              </w:rPr>
              <w:t xml:space="preserve">Consolidated </w:t>
            </w:r>
          </w:p>
          <w:p w14:paraId="0D7CC112" w14:textId="77777777" w:rsidR="00961BCE" w:rsidRPr="00B82043" w:rsidRDefault="00961BCE" w:rsidP="00843CE8">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c>
          <w:tcPr>
            <w:tcW w:w="2880" w:type="dxa"/>
            <w:gridSpan w:val="2"/>
            <w:tcBorders>
              <w:top w:val="single" w:sz="4" w:space="0" w:color="auto"/>
              <w:bottom w:val="single" w:sz="4" w:space="0" w:color="auto"/>
            </w:tcBorders>
          </w:tcPr>
          <w:p w14:paraId="06077562" w14:textId="77777777" w:rsidR="00961BCE" w:rsidRPr="00B82043" w:rsidRDefault="00961BCE" w:rsidP="00843CE8">
            <w:pPr>
              <w:pStyle w:val="a"/>
              <w:ind w:right="-72"/>
              <w:jc w:val="center"/>
              <w:rPr>
                <w:rFonts w:ascii="Arial" w:cs="Arial"/>
                <w:b/>
                <w:bCs/>
                <w:sz w:val="18"/>
                <w:szCs w:val="18"/>
                <w:lang w:val="en-US"/>
              </w:rPr>
            </w:pPr>
            <w:r w:rsidRPr="00B82043">
              <w:rPr>
                <w:rFonts w:ascii="Arial" w:cs="Arial"/>
                <w:b/>
                <w:bCs/>
                <w:sz w:val="18"/>
                <w:szCs w:val="18"/>
                <w:lang w:val="en-US"/>
              </w:rPr>
              <w:t xml:space="preserve">Separate </w:t>
            </w:r>
          </w:p>
          <w:p w14:paraId="672ED9A9" w14:textId="77777777" w:rsidR="00961BCE" w:rsidRPr="00B82043" w:rsidRDefault="00961BCE" w:rsidP="00843CE8">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r>
      <w:tr w:rsidR="00961BCE" w:rsidRPr="00B82043" w14:paraId="45A82ABC" w14:textId="77777777" w:rsidTr="000A7389">
        <w:tc>
          <w:tcPr>
            <w:tcW w:w="3690" w:type="dxa"/>
          </w:tcPr>
          <w:p w14:paraId="26B8E5C7" w14:textId="77777777" w:rsidR="00961BCE" w:rsidRPr="00B82043" w:rsidRDefault="00961BCE" w:rsidP="00961BCE">
            <w:pPr>
              <w:spacing w:line="256" w:lineRule="auto"/>
              <w:ind w:left="-72"/>
              <w:jc w:val="right"/>
              <w:rPr>
                <w:b/>
                <w:sz w:val="18"/>
                <w:szCs w:val="18"/>
                <w:lang w:val="en-GB"/>
              </w:rPr>
            </w:pPr>
          </w:p>
        </w:tc>
        <w:tc>
          <w:tcPr>
            <w:tcW w:w="1440" w:type="dxa"/>
            <w:tcBorders>
              <w:top w:val="single" w:sz="4" w:space="0" w:color="auto"/>
            </w:tcBorders>
          </w:tcPr>
          <w:p w14:paraId="1E53C3CF" w14:textId="2C3AEA64" w:rsidR="00961BCE" w:rsidRPr="00B82043" w:rsidRDefault="00961BCE" w:rsidP="00135B44">
            <w:pPr>
              <w:spacing w:line="256" w:lineRule="auto"/>
              <w:ind w:left="-72" w:right="-72"/>
              <w:jc w:val="right"/>
              <w:rPr>
                <w:b/>
                <w:sz w:val="18"/>
                <w:szCs w:val="18"/>
                <w:lang w:val="en-GB"/>
              </w:rPr>
            </w:pPr>
            <w:r w:rsidRPr="00B82043">
              <w:rPr>
                <w:b/>
                <w:sz w:val="18"/>
                <w:szCs w:val="18"/>
                <w:lang w:val="en-GB"/>
              </w:rPr>
              <w:t>2020</w:t>
            </w:r>
          </w:p>
        </w:tc>
        <w:tc>
          <w:tcPr>
            <w:tcW w:w="1440" w:type="dxa"/>
            <w:tcBorders>
              <w:top w:val="single" w:sz="4" w:space="0" w:color="auto"/>
            </w:tcBorders>
          </w:tcPr>
          <w:p w14:paraId="0E8B9EBD" w14:textId="6040719C" w:rsidR="00961BCE" w:rsidRPr="00B82043" w:rsidRDefault="00961BCE" w:rsidP="00135B44">
            <w:pPr>
              <w:spacing w:line="256" w:lineRule="auto"/>
              <w:ind w:left="-72" w:right="-72"/>
              <w:jc w:val="right"/>
              <w:rPr>
                <w:b/>
                <w:sz w:val="18"/>
                <w:szCs w:val="18"/>
                <w:lang w:val="en-GB"/>
              </w:rPr>
            </w:pPr>
            <w:r w:rsidRPr="00B82043">
              <w:rPr>
                <w:b/>
                <w:sz w:val="18"/>
                <w:szCs w:val="18"/>
                <w:lang w:val="en-GB"/>
              </w:rPr>
              <w:t>2019</w:t>
            </w:r>
          </w:p>
        </w:tc>
        <w:tc>
          <w:tcPr>
            <w:tcW w:w="1440" w:type="dxa"/>
            <w:tcBorders>
              <w:top w:val="single" w:sz="4" w:space="0" w:color="auto"/>
            </w:tcBorders>
          </w:tcPr>
          <w:p w14:paraId="1D557787" w14:textId="4D8C3705" w:rsidR="00961BCE" w:rsidRPr="00B82043" w:rsidRDefault="00961BCE" w:rsidP="00135B44">
            <w:pPr>
              <w:spacing w:line="256" w:lineRule="auto"/>
              <w:ind w:left="-72" w:right="-72"/>
              <w:jc w:val="right"/>
              <w:rPr>
                <w:b/>
                <w:sz w:val="18"/>
                <w:szCs w:val="18"/>
                <w:lang w:val="en-GB"/>
              </w:rPr>
            </w:pPr>
            <w:r w:rsidRPr="00B82043">
              <w:rPr>
                <w:b/>
                <w:sz w:val="18"/>
                <w:szCs w:val="18"/>
                <w:lang w:val="en-GB"/>
              </w:rPr>
              <w:t>2020</w:t>
            </w:r>
          </w:p>
        </w:tc>
        <w:tc>
          <w:tcPr>
            <w:tcW w:w="1440" w:type="dxa"/>
            <w:tcBorders>
              <w:top w:val="single" w:sz="4" w:space="0" w:color="auto"/>
            </w:tcBorders>
          </w:tcPr>
          <w:p w14:paraId="72D738BA" w14:textId="64568483" w:rsidR="00961BCE" w:rsidRPr="00B82043" w:rsidRDefault="00961BCE" w:rsidP="00135B44">
            <w:pPr>
              <w:spacing w:line="256" w:lineRule="auto"/>
              <w:ind w:left="-72" w:right="-72"/>
              <w:jc w:val="right"/>
              <w:rPr>
                <w:b/>
                <w:sz w:val="18"/>
                <w:szCs w:val="18"/>
                <w:lang w:val="en-GB"/>
              </w:rPr>
            </w:pPr>
            <w:r w:rsidRPr="00B82043">
              <w:rPr>
                <w:b/>
                <w:sz w:val="18"/>
                <w:szCs w:val="18"/>
                <w:lang w:val="en-GB"/>
              </w:rPr>
              <w:t>2019</w:t>
            </w:r>
          </w:p>
        </w:tc>
      </w:tr>
      <w:tr w:rsidR="00961BCE" w:rsidRPr="00B82043" w14:paraId="08BB029E" w14:textId="77777777" w:rsidTr="000A7389">
        <w:trPr>
          <w:trHeight w:val="112"/>
        </w:trPr>
        <w:tc>
          <w:tcPr>
            <w:tcW w:w="3690" w:type="dxa"/>
          </w:tcPr>
          <w:p w14:paraId="5F7C4F2D" w14:textId="77777777" w:rsidR="00961BCE" w:rsidRPr="00B82043" w:rsidRDefault="00961BCE" w:rsidP="00961BCE">
            <w:pPr>
              <w:spacing w:line="256" w:lineRule="auto"/>
              <w:ind w:left="-72"/>
              <w:jc w:val="right"/>
              <w:rPr>
                <w:b/>
                <w:sz w:val="18"/>
                <w:szCs w:val="18"/>
                <w:lang w:val="en-GB"/>
              </w:rPr>
            </w:pPr>
          </w:p>
        </w:tc>
        <w:tc>
          <w:tcPr>
            <w:tcW w:w="1440" w:type="dxa"/>
            <w:tcBorders>
              <w:bottom w:val="single" w:sz="4" w:space="0" w:color="auto"/>
            </w:tcBorders>
          </w:tcPr>
          <w:p w14:paraId="3EF66C3B" w14:textId="6E62000A" w:rsidR="00961BCE" w:rsidRPr="00B82043" w:rsidRDefault="00961BCE" w:rsidP="00135B44">
            <w:pPr>
              <w:spacing w:line="256" w:lineRule="auto"/>
              <w:ind w:left="-72"/>
              <w:jc w:val="right"/>
              <w:rPr>
                <w:b/>
                <w:sz w:val="18"/>
                <w:szCs w:val="18"/>
                <w:lang w:val="en-GB"/>
              </w:rPr>
            </w:pPr>
            <w:r w:rsidRPr="00B82043">
              <w:rPr>
                <w:b/>
                <w:sz w:val="18"/>
                <w:szCs w:val="18"/>
                <w:lang w:val="en-GB"/>
              </w:rPr>
              <w:t>Baht</w:t>
            </w:r>
          </w:p>
        </w:tc>
        <w:tc>
          <w:tcPr>
            <w:tcW w:w="1440" w:type="dxa"/>
            <w:tcBorders>
              <w:bottom w:val="single" w:sz="4" w:space="0" w:color="auto"/>
            </w:tcBorders>
          </w:tcPr>
          <w:p w14:paraId="0EA2E914" w14:textId="1AC44BEC" w:rsidR="00961BCE" w:rsidRPr="00B82043" w:rsidRDefault="00961BCE" w:rsidP="00135B44">
            <w:pPr>
              <w:spacing w:line="256" w:lineRule="auto"/>
              <w:ind w:left="-72"/>
              <w:jc w:val="right"/>
              <w:rPr>
                <w:b/>
                <w:sz w:val="18"/>
                <w:szCs w:val="18"/>
                <w:lang w:val="en-GB"/>
              </w:rPr>
            </w:pPr>
            <w:r w:rsidRPr="00B82043">
              <w:rPr>
                <w:b/>
                <w:sz w:val="18"/>
                <w:szCs w:val="18"/>
                <w:lang w:val="en-GB"/>
              </w:rPr>
              <w:t>Baht</w:t>
            </w:r>
          </w:p>
        </w:tc>
        <w:tc>
          <w:tcPr>
            <w:tcW w:w="1440" w:type="dxa"/>
            <w:tcBorders>
              <w:bottom w:val="single" w:sz="4" w:space="0" w:color="auto"/>
            </w:tcBorders>
          </w:tcPr>
          <w:p w14:paraId="1AD46F59" w14:textId="067A2C28" w:rsidR="00961BCE" w:rsidRPr="00B82043" w:rsidRDefault="00961BCE" w:rsidP="00135B44">
            <w:pPr>
              <w:spacing w:line="256" w:lineRule="auto"/>
              <w:ind w:left="-72"/>
              <w:jc w:val="right"/>
              <w:rPr>
                <w:b/>
                <w:sz w:val="18"/>
                <w:szCs w:val="18"/>
                <w:lang w:val="en-GB"/>
              </w:rPr>
            </w:pPr>
            <w:r w:rsidRPr="00B82043">
              <w:rPr>
                <w:b/>
                <w:sz w:val="18"/>
                <w:szCs w:val="18"/>
                <w:lang w:val="en-GB"/>
              </w:rPr>
              <w:t>Baht</w:t>
            </w:r>
          </w:p>
        </w:tc>
        <w:tc>
          <w:tcPr>
            <w:tcW w:w="1440" w:type="dxa"/>
            <w:tcBorders>
              <w:bottom w:val="single" w:sz="4" w:space="0" w:color="auto"/>
            </w:tcBorders>
          </w:tcPr>
          <w:p w14:paraId="62C05CF5" w14:textId="568C334A" w:rsidR="00961BCE" w:rsidRPr="00B82043" w:rsidRDefault="00961BCE" w:rsidP="00135B44">
            <w:pPr>
              <w:spacing w:line="256" w:lineRule="auto"/>
              <w:ind w:left="-72"/>
              <w:jc w:val="right"/>
              <w:rPr>
                <w:b/>
                <w:sz w:val="18"/>
                <w:szCs w:val="18"/>
                <w:lang w:val="en-GB"/>
              </w:rPr>
            </w:pPr>
            <w:r w:rsidRPr="00B82043">
              <w:rPr>
                <w:b/>
                <w:sz w:val="18"/>
                <w:szCs w:val="18"/>
                <w:lang w:val="en-GB"/>
              </w:rPr>
              <w:t>Baht</w:t>
            </w:r>
          </w:p>
        </w:tc>
      </w:tr>
      <w:tr w:rsidR="00961BCE" w:rsidRPr="00B82043" w14:paraId="74FB053B" w14:textId="77777777" w:rsidTr="000A7389">
        <w:trPr>
          <w:trHeight w:val="117"/>
        </w:trPr>
        <w:tc>
          <w:tcPr>
            <w:tcW w:w="3690" w:type="dxa"/>
          </w:tcPr>
          <w:p w14:paraId="09601230" w14:textId="77777777" w:rsidR="00961BCE" w:rsidRPr="00B82043" w:rsidRDefault="00961BCE" w:rsidP="00961BCE">
            <w:pPr>
              <w:tabs>
                <w:tab w:val="left" w:pos="1134"/>
                <w:tab w:val="left" w:pos="1276"/>
                <w:tab w:val="center" w:pos="3402"/>
                <w:tab w:val="center" w:pos="4536"/>
                <w:tab w:val="center" w:pos="5670"/>
                <w:tab w:val="center" w:pos="6804"/>
                <w:tab w:val="right" w:pos="7655"/>
              </w:tabs>
              <w:ind w:left="-104"/>
              <w:rPr>
                <w:sz w:val="20"/>
                <w:szCs w:val="20"/>
                <w:lang w:val="en-GB"/>
              </w:rPr>
            </w:pPr>
          </w:p>
        </w:tc>
        <w:tc>
          <w:tcPr>
            <w:tcW w:w="1440" w:type="dxa"/>
            <w:tcBorders>
              <w:top w:val="single" w:sz="4" w:space="0" w:color="auto"/>
            </w:tcBorders>
            <w:shd w:val="clear" w:color="auto" w:fill="FAFAFA"/>
            <w:vAlign w:val="bottom"/>
          </w:tcPr>
          <w:p w14:paraId="45A6640C"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40" w:type="dxa"/>
            <w:tcBorders>
              <w:top w:val="single" w:sz="4" w:space="0" w:color="auto"/>
            </w:tcBorders>
            <w:vAlign w:val="bottom"/>
          </w:tcPr>
          <w:p w14:paraId="1B590B6F"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40" w:type="dxa"/>
            <w:tcBorders>
              <w:top w:val="single" w:sz="4" w:space="0" w:color="auto"/>
            </w:tcBorders>
            <w:shd w:val="clear" w:color="auto" w:fill="FAFAFA"/>
            <w:vAlign w:val="bottom"/>
          </w:tcPr>
          <w:p w14:paraId="42186A74"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40" w:type="dxa"/>
            <w:tcBorders>
              <w:top w:val="single" w:sz="4" w:space="0" w:color="auto"/>
            </w:tcBorders>
            <w:vAlign w:val="bottom"/>
          </w:tcPr>
          <w:p w14:paraId="3DB8C8C5" w14:textId="77777777" w:rsidR="00961BCE" w:rsidRPr="00B82043" w:rsidRDefault="00961BCE" w:rsidP="00843CE8">
            <w:pPr>
              <w:tabs>
                <w:tab w:val="left" w:pos="1134"/>
                <w:tab w:val="left" w:pos="1276"/>
                <w:tab w:val="center" w:pos="3402"/>
                <w:tab w:val="center" w:pos="4536"/>
                <w:tab w:val="center" w:pos="5670"/>
                <w:tab w:val="center" w:pos="6804"/>
                <w:tab w:val="right" w:pos="7655"/>
              </w:tabs>
              <w:ind w:right="-72"/>
              <w:jc w:val="right"/>
              <w:rPr>
                <w:sz w:val="18"/>
                <w:szCs w:val="18"/>
              </w:rPr>
            </w:pPr>
          </w:p>
        </w:tc>
      </w:tr>
      <w:tr w:rsidR="008513DB" w:rsidRPr="00B82043" w14:paraId="5CAA544A" w14:textId="77777777" w:rsidTr="000A7389">
        <w:trPr>
          <w:trHeight w:val="91"/>
        </w:trPr>
        <w:tc>
          <w:tcPr>
            <w:tcW w:w="3690" w:type="dxa"/>
          </w:tcPr>
          <w:p w14:paraId="5D049634"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Dividend income</w:t>
            </w:r>
          </w:p>
        </w:tc>
        <w:tc>
          <w:tcPr>
            <w:tcW w:w="1440" w:type="dxa"/>
            <w:shd w:val="clear" w:color="auto" w:fill="FAFAFA"/>
          </w:tcPr>
          <w:p w14:paraId="140326C7" w14:textId="7FEBA128"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36,494,253</w:t>
            </w:r>
          </w:p>
        </w:tc>
        <w:tc>
          <w:tcPr>
            <w:tcW w:w="1440" w:type="dxa"/>
          </w:tcPr>
          <w:p w14:paraId="57F36A9F" w14:textId="6821880F"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74,983,505</w:t>
            </w:r>
          </w:p>
        </w:tc>
        <w:tc>
          <w:tcPr>
            <w:tcW w:w="1440" w:type="dxa"/>
            <w:shd w:val="clear" w:color="auto" w:fill="FAFAFA"/>
          </w:tcPr>
          <w:p w14:paraId="304E36CC" w14:textId="060D7EBB"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1,719,992,96</w:t>
            </w:r>
            <w:r w:rsidR="00550535" w:rsidRPr="00B82043">
              <w:rPr>
                <w:sz w:val="20"/>
                <w:szCs w:val="20"/>
              </w:rPr>
              <w:t>6</w:t>
            </w:r>
          </w:p>
        </w:tc>
        <w:tc>
          <w:tcPr>
            <w:tcW w:w="1440" w:type="dxa"/>
          </w:tcPr>
          <w:p w14:paraId="4398EC34" w14:textId="538F5EA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921,322,161</w:t>
            </w:r>
          </w:p>
        </w:tc>
      </w:tr>
      <w:tr w:rsidR="008513DB" w:rsidRPr="00B82043" w14:paraId="1CC0D0DF" w14:textId="77777777" w:rsidTr="000A7389">
        <w:trPr>
          <w:trHeight w:val="117"/>
        </w:trPr>
        <w:tc>
          <w:tcPr>
            <w:tcW w:w="3690" w:type="dxa"/>
            <w:vAlign w:val="bottom"/>
          </w:tcPr>
          <w:p w14:paraId="0D708D14"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Interest income</w:t>
            </w:r>
          </w:p>
        </w:tc>
        <w:tc>
          <w:tcPr>
            <w:tcW w:w="1440" w:type="dxa"/>
            <w:shd w:val="clear" w:color="auto" w:fill="FAFAFA"/>
          </w:tcPr>
          <w:p w14:paraId="31E0E4D9" w14:textId="0D926F26"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19,048,669</w:t>
            </w:r>
          </w:p>
        </w:tc>
        <w:tc>
          <w:tcPr>
            <w:tcW w:w="1440" w:type="dxa"/>
          </w:tcPr>
          <w:p w14:paraId="1BB83599" w14:textId="2D24B618"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47,948,721</w:t>
            </w:r>
          </w:p>
        </w:tc>
        <w:tc>
          <w:tcPr>
            <w:tcW w:w="1440" w:type="dxa"/>
            <w:shd w:val="clear" w:color="auto" w:fill="FAFAFA"/>
          </w:tcPr>
          <w:p w14:paraId="04ECDD1E" w14:textId="7984D0BF" w:rsidR="008513DB" w:rsidRPr="00B82043" w:rsidRDefault="00550535"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200,265,852</w:t>
            </w:r>
          </w:p>
        </w:tc>
        <w:tc>
          <w:tcPr>
            <w:tcW w:w="1440" w:type="dxa"/>
          </w:tcPr>
          <w:p w14:paraId="0DEB73A9" w14:textId="2E726B61"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131,789,193</w:t>
            </w:r>
          </w:p>
        </w:tc>
      </w:tr>
      <w:tr w:rsidR="008513DB" w:rsidRPr="00B82043" w14:paraId="06055934" w14:textId="77777777" w:rsidTr="000A7389">
        <w:trPr>
          <w:trHeight w:val="117"/>
        </w:trPr>
        <w:tc>
          <w:tcPr>
            <w:tcW w:w="3690" w:type="dxa"/>
            <w:vAlign w:val="bottom"/>
          </w:tcPr>
          <w:p w14:paraId="2C19B083"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Guarantee fee</w:t>
            </w:r>
          </w:p>
        </w:tc>
        <w:tc>
          <w:tcPr>
            <w:tcW w:w="1440" w:type="dxa"/>
            <w:shd w:val="clear" w:color="auto" w:fill="FAFAFA"/>
          </w:tcPr>
          <w:p w14:paraId="70955F96" w14:textId="45BEC2C5"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18,670,317</w:t>
            </w:r>
          </w:p>
        </w:tc>
        <w:tc>
          <w:tcPr>
            <w:tcW w:w="1440" w:type="dxa"/>
          </w:tcPr>
          <w:p w14:paraId="2D810111" w14:textId="34B78C76"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21,141,204</w:t>
            </w:r>
          </w:p>
        </w:tc>
        <w:tc>
          <w:tcPr>
            <w:tcW w:w="1440" w:type="dxa"/>
            <w:shd w:val="clear" w:color="auto" w:fill="FAFAFA"/>
          </w:tcPr>
          <w:p w14:paraId="4912C184" w14:textId="473F5389"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c>
          <w:tcPr>
            <w:tcW w:w="1440" w:type="dxa"/>
          </w:tcPr>
          <w:p w14:paraId="6F96C4B5" w14:textId="4B198479"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r>
      <w:tr w:rsidR="008513DB" w:rsidRPr="00B82043" w14:paraId="60EB18F7" w14:textId="77777777" w:rsidTr="000A7389">
        <w:trPr>
          <w:trHeight w:val="117"/>
        </w:trPr>
        <w:tc>
          <w:tcPr>
            <w:tcW w:w="3690" w:type="dxa"/>
            <w:vAlign w:val="bottom"/>
          </w:tcPr>
          <w:p w14:paraId="163BE6B3"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Gain from disposal of</w:t>
            </w:r>
          </w:p>
        </w:tc>
        <w:tc>
          <w:tcPr>
            <w:tcW w:w="1440" w:type="dxa"/>
            <w:shd w:val="clear" w:color="auto" w:fill="FAFAFA"/>
          </w:tcPr>
          <w:p w14:paraId="130E2D75" w14:textId="17E4523F"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vAlign w:val="bottom"/>
          </w:tcPr>
          <w:p w14:paraId="21F29F79"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shd w:val="clear" w:color="auto" w:fill="FAFAFA"/>
          </w:tcPr>
          <w:p w14:paraId="73DCA0BF" w14:textId="6A720DCB"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vAlign w:val="bottom"/>
          </w:tcPr>
          <w:p w14:paraId="720FBDA3"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r>
      <w:tr w:rsidR="008513DB" w:rsidRPr="00B82043" w14:paraId="1E045ABF" w14:textId="77777777" w:rsidTr="000A7389">
        <w:trPr>
          <w:trHeight w:val="117"/>
        </w:trPr>
        <w:tc>
          <w:tcPr>
            <w:tcW w:w="3690" w:type="dxa"/>
            <w:vAlign w:val="bottom"/>
          </w:tcPr>
          <w:p w14:paraId="36299439" w14:textId="2B110C3B" w:rsidR="008513DB" w:rsidRPr="00B82043" w:rsidRDefault="001B64D9" w:rsidP="008513DB">
            <w:pPr>
              <w:tabs>
                <w:tab w:val="left" w:pos="1134"/>
                <w:tab w:val="left" w:pos="1276"/>
                <w:tab w:val="center" w:pos="3402"/>
                <w:tab w:val="center" w:pos="4536"/>
                <w:tab w:val="center" w:pos="5670"/>
                <w:tab w:val="center" w:pos="6804"/>
                <w:tab w:val="right" w:pos="7655"/>
              </w:tabs>
              <w:ind w:left="-104"/>
              <w:rPr>
                <w:sz w:val="20"/>
                <w:szCs w:val="20"/>
                <w:lang w:val="en-GB"/>
              </w:rPr>
            </w:pPr>
            <w:r>
              <w:rPr>
                <w:sz w:val="20"/>
                <w:szCs w:val="20"/>
                <w:lang w:val="en-GB"/>
              </w:rPr>
              <w:t xml:space="preserve">   </w:t>
            </w:r>
            <w:r w:rsidR="008513DB" w:rsidRPr="00B82043">
              <w:rPr>
                <w:sz w:val="20"/>
                <w:szCs w:val="20"/>
                <w:lang w:val="en-GB"/>
              </w:rPr>
              <w:t>available-for-sale investments</w:t>
            </w:r>
          </w:p>
        </w:tc>
        <w:tc>
          <w:tcPr>
            <w:tcW w:w="1440" w:type="dxa"/>
            <w:shd w:val="clear" w:color="auto" w:fill="FAFAFA"/>
          </w:tcPr>
          <w:p w14:paraId="74281609" w14:textId="29E501C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c>
          <w:tcPr>
            <w:tcW w:w="1440" w:type="dxa"/>
          </w:tcPr>
          <w:p w14:paraId="40E2547A" w14:textId="5797C90C"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922,759</w:t>
            </w:r>
          </w:p>
        </w:tc>
        <w:tc>
          <w:tcPr>
            <w:tcW w:w="1440" w:type="dxa"/>
            <w:shd w:val="clear" w:color="auto" w:fill="FAFAFA"/>
          </w:tcPr>
          <w:p w14:paraId="45CF93E0" w14:textId="392D72EB"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w:t>
            </w:r>
          </w:p>
        </w:tc>
        <w:tc>
          <w:tcPr>
            <w:tcW w:w="1440" w:type="dxa"/>
          </w:tcPr>
          <w:p w14:paraId="4768E41F" w14:textId="55F7D021"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922,759</w:t>
            </w:r>
          </w:p>
        </w:tc>
      </w:tr>
      <w:tr w:rsidR="008513DB" w:rsidRPr="00B82043" w14:paraId="0C8AD58B" w14:textId="77777777" w:rsidTr="000A7389">
        <w:trPr>
          <w:trHeight w:val="137"/>
        </w:trPr>
        <w:tc>
          <w:tcPr>
            <w:tcW w:w="3690" w:type="dxa"/>
            <w:vAlign w:val="bottom"/>
          </w:tcPr>
          <w:p w14:paraId="281A10ED"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Others</w:t>
            </w:r>
          </w:p>
        </w:tc>
        <w:tc>
          <w:tcPr>
            <w:tcW w:w="1440" w:type="dxa"/>
            <w:tcBorders>
              <w:bottom w:val="single" w:sz="4" w:space="0" w:color="auto"/>
            </w:tcBorders>
            <w:shd w:val="clear" w:color="auto" w:fill="FAFAFA"/>
          </w:tcPr>
          <w:p w14:paraId="0B082F24" w14:textId="554B636C" w:rsidR="008513DB" w:rsidRPr="00B82043" w:rsidRDefault="008C636A" w:rsidP="008C636A">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5,</w:t>
            </w:r>
            <w:r w:rsidR="00386BC2" w:rsidRPr="00B82043">
              <w:rPr>
                <w:sz w:val="20"/>
                <w:szCs w:val="20"/>
              </w:rPr>
              <w:t>743,421</w:t>
            </w:r>
          </w:p>
        </w:tc>
        <w:tc>
          <w:tcPr>
            <w:tcW w:w="1440" w:type="dxa"/>
            <w:tcBorders>
              <w:bottom w:val="single" w:sz="4" w:space="0" w:color="auto"/>
            </w:tcBorders>
          </w:tcPr>
          <w:p w14:paraId="54051FCA" w14:textId="6896E0EB"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675,245</w:t>
            </w:r>
          </w:p>
        </w:tc>
        <w:tc>
          <w:tcPr>
            <w:tcW w:w="1440" w:type="dxa"/>
            <w:tcBorders>
              <w:bottom w:val="single" w:sz="4" w:space="0" w:color="auto"/>
            </w:tcBorders>
            <w:shd w:val="clear" w:color="auto" w:fill="FAFAFA"/>
          </w:tcPr>
          <w:p w14:paraId="63A16C8F" w14:textId="44E6C668"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1,396,9</w:t>
            </w:r>
            <w:r w:rsidR="00550535" w:rsidRPr="00B82043">
              <w:rPr>
                <w:sz w:val="20"/>
                <w:szCs w:val="20"/>
              </w:rPr>
              <w:t>51</w:t>
            </w:r>
          </w:p>
        </w:tc>
        <w:tc>
          <w:tcPr>
            <w:tcW w:w="1440" w:type="dxa"/>
            <w:tcBorders>
              <w:bottom w:val="single" w:sz="4" w:space="0" w:color="auto"/>
            </w:tcBorders>
          </w:tcPr>
          <w:p w14:paraId="42CEA488" w14:textId="3926E2D8"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83,322</w:t>
            </w:r>
          </w:p>
        </w:tc>
      </w:tr>
      <w:tr w:rsidR="008513DB" w:rsidRPr="00B82043" w14:paraId="704E825F" w14:textId="77777777" w:rsidTr="000A7389">
        <w:trPr>
          <w:trHeight w:val="117"/>
        </w:trPr>
        <w:tc>
          <w:tcPr>
            <w:tcW w:w="3690" w:type="dxa"/>
          </w:tcPr>
          <w:p w14:paraId="452EEAB2"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p>
        </w:tc>
        <w:tc>
          <w:tcPr>
            <w:tcW w:w="1440" w:type="dxa"/>
            <w:tcBorders>
              <w:top w:val="single" w:sz="4" w:space="0" w:color="auto"/>
            </w:tcBorders>
            <w:shd w:val="clear" w:color="auto" w:fill="FAFAFA"/>
            <w:vAlign w:val="bottom"/>
          </w:tcPr>
          <w:p w14:paraId="33EE8728"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tcBorders>
              <w:top w:val="single" w:sz="4" w:space="0" w:color="auto"/>
            </w:tcBorders>
            <w:vAlign w:val="bottom"/>
          </w:tcPr>
          <w:p w14:paraId="60C3D0DC"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tcBorders>
              <w:top w:val="single" w:sz="4" w:space="0" w:color="auto"/>
            </w:tcBorders>
            <w:shd w:val="clear" w:color="auto" w:fill="FAFAFA"/>
            <w:vAlign w:val="bottom"/>
          </w:tcPr>
          <w:p w14:paraId="53308520"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c>
          <w:tcPr>
            <w:tcW w:w="1440" w:type="dxa"/>
            <w:tcBorders>
              <w:top w:val="single" w:sz="4" w:space="0" w:color="auto"/>
            </w:tcBorders>
            <w:vAlign w:val="bottom"/>
          </w:tcPr>
          <w:p w14:paraId="07700A79"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p>
        </w:tc>
      </w:tr>
      <w:tr w:rsidR="008513DB" w:rsidRPr="00B82043" w14:paraId="170778A4" w14:textId="77777777" w:rsidTr="000A7389">
        <w:trPr>
          <w:trHeight w:val="117"/>
        </w:trPr>
        <w:tc>
          <w:tcPr>
            <w:tcW w:w="3690" w:type="dxa"/>
          </w:tcPr>
          <w:p w14:paraId="0EEC5C1E" w14:textId="77777777" w:rsidR="008513DB" w:rsidRPr="00B82043" w:rsidRDefault="008513DB" w:rsidP="008513DB">
            <w:pPr>
              <w:tabs>
                <w:tab w:val="left" w:pos="1134"/>
                <w:tab w:val="left" w:pos="1276"/>
                <w:tab w:val="center" w:pos="3402"/>
                <w:tab w:val="center" w:pos="4536"/>
                <w:tab w:val="center" w:pos="5670"/>
                <w:tab w:val="center" w:pos="6804"/>
                <w:tab w:val="right" w:pos="7655"/>
              </w:tabs>
              <w:ind w:left="-104"/>
              <w:rPr>
                <w:sz w:val="20"/>
                <w:szCs w:val="20"/>
                <w:lang w:val="en-GB"/>
              </w:rPr>
            </w:pPr>
            <w:r w:rsidRPr="00B82043">
              <w:rPr>
                <w:sz w:val="20"/>
                <w:szCs w:val="20"/>
                <w:lang w:val="en-GB"/>
              </w:rPr>
              <w:t xml:space="preserve">Total </w:t>
            </w:r>
          </w:p>
        </w:tc>
        <w:tc>
          <w:tcPr>
            <w:tcW w:w="1440" w:type="dxa"/>
            <w:tcBorders>
              <w:bottom w:val="single" w:sz="4" w:space="0" w:color="auto"/>
            </w:tcBorders>
            <w:shd w:val="clear" w:color="auto" w:fill="FAFAFA"/>
          </w:tcPr>
          <w:p w14:paraId="1C96AA11" w14:textId="2576E78B" w:rsidR="008513DB" w:rsidRPr="00B82043" w:rsidRDefault="008513DB" w:rsidP="008C636A">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79,</w:t>
            </w:r>
            <w:r w:rsidR="00386BC2" w:rsidRPr="00B82043">
              <w:rPr>
                <w:sz w:val="20"/>
                <w:szCs w:val="20"/>
              </w:rPr>
              <w:t>956,660</w:t>
            </w:r>
          </w:p>
        </w:tc>
        <w:tc>
          <w:tcPr>
            <w:tcW w:w="1440" w:type="dxa"/>
            <w:tcBorders>
              <w:bottom w:val="single" w:sz="4" w:space="0" w:color="auto"/>
            </w:tcBorders>
          </w:tcPr>
          <w:p w14:paraId="5B07065F" w14:textId="45A0F455"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145,671,434</w:t>
            </w:r>
          </w:p>
        </w:tc>
        <w:tc>
          <w:tcPr>
            <w:tcW w:w="1440" w:type="dxa"/>
            <w:tcBorders>
              <w:bottom w:val="single" w:sz="4" w:space="0" w:color="auto"/>
            </w:tcBorders>
            <w:shd w:val="clear" w:color="auto" w:fill="FAFAFA"/>
          </w:tcPr>
          <w:p w14:paraId="378C4D31" w14:textId="4ED3C0F3" w:rsidR="008513DB" w:rsidRPr="00B82043" w:rsidRDefault="008513DB" w:rsidP="008C636A">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1,9</w:t>
            </w:r>
            <w:r w:rsidR="008C636A" w:rsidRPr="00B82043">
              <w:rPr>
                <w:sz w:val="20"/>
                <w:szCs w:val="20"/>
              </w:rPr>
              <w:t>2</w:t>
            </w:r>
            <w:r w:rsidRPr="00B82043">
              <w:rPr>
                <w:sz w:val="20"/>
                <w:szCs w:val="20"/>
              </w:rPr>
              <w:t>1,</w:t>
            </w:r>
            <w:r w:rsidR="008C636A" w:rsidRPr="00B82043">
              <w:rPr>
                <w:sz w:val="20"/>
                <w:szCs w:val="20"/>
              </w:rPr>
              <w:t>655</w:t>
            </w:r>
            <w:r w:rsidRPr="00B82043">
              <w:rPr>
                <w:sz w:val="20"/>
                <w:szCs w:val="20"/>
              </w:rPr>
              <w:t>,</w:t>
            </w:r>
            <w:r w:rsidR="008C636A" w:rsidRPr="00B82043">
              <w:rPr>
                <w:sz w:val="20"/>
                <w:szCs w:val="20"/>
              </w:rPr>
              <w:t>769</w:t>
            </w:r>
          </w:p>
        </w:tc>
        <w:tc>
          <w:tcPr>
            <w:tcW w:w="1440" w:type="dxa"/>
            <w:tcBorders>
              <w:bottom w:val="single" w:sz="4" w:space="0" w:color="auto"/>
            </w:tcBorders>
          </w:tcPr>
          <w:p w14:paraId="1C7A331C" w14:textId="610F8B33" w:rsidR="008513DB" w:rsidRPr="00B82043" w:rsidRDefault="008513DB" w:rsidP="008513DB">
            <w:pPr>
              <w:tabs>
                <w:tab w:val="left" w:pos="1134"/>
                <w:tab w:val="left" w:pos="1276"/>
                <w:tab w:val="center" w:pos="3402"/>
                <w:tab w:val="center" w:pos="4536"/>
                <w:tab w:val="center" w:pos="5670"/>
                <w:tab w:val="center" w:pos="6804"/>
                <w:tab w:val="right" w:pos="7655"/>
              </w:tabs>
              <w:ind w:right="-72"/>
              <w:jc w:val="right"/>
              <w:rPr>
                <w:sz w:val="20"/>
                <w:szCs w:val="20"/>
              </w:rPr>
            </w:pPr>
            <w:r w:rsidRPr="00B82043">
              <w:rPr>
                <w:sz w:val="20"/>
                <w:szCs w:val="20"/>
              </w:rPr>
              <w:t>1,054,117,435</w:t>
            </w:r>
          </w:p>
        </w:tc>
      </w:tr>
    </w:tbl>
    <w:p w14:paraId="14ABD94A" w14:textId="3E5C908D" w:rsidR="00D002F2" w:rsidRDefault="00D002F2" w:rsidP="00961BCE">
      <w:pPr>
        <w:ind w:right="-29"/>
        <w:jc w:val="both"/>
        <w:rPr>
          <w:sz w:val="18"/>
          <w:szCs w:val="18"/>
          <w:lang w:val="en-GB"/>
        </w:rPr>
      </w:pPr>
    </w:p>
    <w:p w14:paraId="00224FA3" w14:textId="77777777" w:rsidR="000A7389" w:rsidRPr="00433265" w:rsidRDefault="000A7389" w:rsidP="00961BCE">
      <w:pPr>
        <w:ind w:right="-29"/>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433265" w14:paraId="03E72704" w14:textId="77777777" w:rsidTr="0020563B">
        <w:trPr>
          <w:trHeight w:val="386"/>
        </w:trPr>
        <w:tc>
          <w:tcPr>
            <w:tcW w:w="9465" w:type="dxa"/>
            <w:shd w:val="clear" w:color="auto" w:fill="FFA543"/>
            <w:vAlign w:val="center"/>
            <w:hideMark/>
          </w:tcPr>
          <w:p w14:paraId="7761F454" w14:textId="7A41A017" w:rsidR="000C54AC" w:rsidRPr="00433265" w:rsidRDefault="00DF2F34" w:rsidP="00343FBC">
            <w:pPr>
              <w:pStyle w:val="Heading1"/>
              <w:tabs>
                <w:tab w:val="left" w:pos="551"/>
              </w:tabs>
              <w:rPr>
                <w:rFonts w:cs="Arial"/>
                <w:lang w:val="en-GB"/>
              </w:rPr>
            </w:pPr>
            <w:bookmarkStart w:id="81" w:name="_Toc48736124"/>
            <w:r w:rsidRPr="00433265">
              <w:rPr>
                <w:rFonts w:cs="Arial"/>
                <w:lang w:val="en-GB"/>
              </w:rPr>
              <w:t>27</w:t>
            </w:r>
            <w:r w:rsidR="000C54AC" w:rsidRPr="00433265">
              <w:rPr>
                <w:rFonts w:cs="Arial"/>
                <w:lang w:val="en-GB"/>
              </w:rPr>
              <w:tab/>
              <w:t>Finance costs</w:t>
            </w:r>
            <w:bookmarkEnd w:id="81"/>
          </w:p>
        </w:tc>
      </w:tr>
    </w:tbl>
    <w:p w14:paraId="55D07887" w14:textId="77777777" w:rsidR="000C54AC" w:rsidRPr="00433265" w:rsidRDefault="000C54AC" w:rsidP="000C54AC">
      <w:pPr>
        <w:jc w:val="both"/>
        <w:rPr>
          <w:sz w:val="20"/>
          <w:szCs w:val="20"/>
          <w:lang w:val="en-GB"/>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gridCol w:w="48"/>
      </w:tblGrid>
      <w:tr w:rsidR="000C54AC" w:rsidRPr="000A7389" w14:paraId="3DEEFF98" w14:textId="77777777" w:rsidTr="000A7389">
        <w:tc>
          <w:tcPr>
            <w:tcW w:w="3690" w:type="dxa"/>
            <w:tcBorders>
              <w:top w:val="nil"/>
              <w:left w:val="nil"/>
              <w:bottom w:val="nil"/>
              <w:right w:val="nil"/>
            </w:tcBorders>
          </w:tcPr>
          <w:p w14:paraId="39ACB619" w14:textId="77777777" w:rsidR="000C54AC" w:rsidRPr="000A7389" w:rsidRDefault="000C54AC">
            <w:pPr>
              <w:spacing w:line="256" w:lineRule="auto"/>
              <w:ind w:left="-72"/>
              <w:jc w:val="both"/>
              <w:rPr>
                <w:b/>
                <w:sz w:val="20"/>
                <w:szCs w:val="20"/>
                <w:lang w:val="en-GB"/>
              </w:rPr>
            </w:pPr>
          </w:p>
        </w:tc>
        <w:tc>
          <w:tcPr>
            <w:tcW w:w="2880" w:type="dxa"/>
            <w:gridSpan w:val="2"/>
            <w:tcBorders>
              <w:top w:val="nil"/>
              <w:left w:val="nil"/>
              <w:bottom w:val="single" w:sz="4" w:space="0" w:color="000000"/>
              <w:right w:val="nil"/>
            </w:tcBorders>
            <w:hideMark/>
          </w:tcPr>
          <w:p w14:paraId="31D2BBDE" w14:textId="77777777" w:rsidR="000C54AC" w:rsidRPr="000A7389" w:rsidRDefault="000C54AC">
            <w:pPr>
              <w:spacing w:line="256" w:lineRule="auto"/>
              <w:ind w:right="-72"/>
              <w:jc w:val="center"/>
              <w:rPr>
                <w:b/>
                <w:sz w:val="20"/>
                <w:szCs w:val="20"/>
                <w:lang w:val="en-GB"/>
              </w:rPr>
            </w:pPr>
            <w:r w:rsidRPr="000A7389">
              <w:rPr>
                <w:b/>
                <w:sz w:val="20"/>
                <w:szCs w:val="20"/>
                <w:lang w:val="en-GB"/>
              </w:rPr>
              <w:t>Consolidated</w:t>
            </w:r>
          </w:p>
          <w:p w14:paraId="7C7E04DE" w14:textId="77777777" w:rsidR="000C54AC" w:rsidRPr="000A7389" w:rsidRDefault="000C54AC">
            <w:pPr>
              <w:spacing w:line="256" w:lineRule="auto"/>
              <w:ind w:right="-72"/>
              <w:jc w:val="center"/>
              <w:rPr>
                <w:b/>
                <w:sz w:val="20"/>
                <w:szCs w:val="20"/>
                <w:lang w:val="en-GB"/>
              </w:rPr>
            </w:pPr>
            <w:r w:rsidRPr="000A7389">
              <w:rPr>
                <w:b/>
                <w:sz w:val="20"/>
                <w:szCs w:val="20"/>
                <w:lang w:val="en-GB"/>
              </w:rPr>
              <w:t>financial statements</w:t>
            </w:r>
          </w:p>
        </w:tc>
        <w:tc>
          <w:tcPr>
            <w:tcW w:w="2928" w:type="dxa"/>
            <w:gridSpan w:val="3"/>
            <w:tcBorders>
              <w:top w:val="nil"/>
              <w:left w:val="nil"/>
              <w:bottom w:val="single" w:sz="4" w:space="0" w:color="000000"/>
              <w:right w:val="nil"/>
            </w:tcBorders>
            <w:hideMark/>
          </w:tcPr>
          <w:p w14:paraId="098DB4F5" w14:textId="77777777" w:rsidR="000C54AC" w:rsidRPr="000A7389" w:rsidRDefault="000C54AC">
            <w:pPr>
              <w:spacing w:line="256" w:lineRule="auto"/>
              <w:ind w:right="-72"/>
              <w:jc w:val="center"/>
              <w:rPr>
                <w:b/>
                <w:sz w:val="20"/>
                <w:szCs w:val="20"/>
                <w:lang w:val="en-GB"/>
              </w:rPr>
            </w:pPr>
            <w:r w:rsidRPr="000A7389">
              <w:rPr>
                <w:b/>
                <w:sz w:val="20"/>
                <w:szCs w:val="20"/>
                <w:lang w:val="en-GB"/>
              </w:rPr>
              <w:t>Separate</w:t>
            </w:r>
          </w:p>
          <w:p w14:paraId="1C63DBAB" w14:textId="77777777" w:rsidR="000C54AC" w:rsidRPr="000A7389" w:rsidRDefault="000C54AC">
            <w:pPr>
              <w:spacing w:line="256" w:lineRule="auto"/>
              <w:ind w:right="-72"/>
              <w:jc w:val="center"/>
              <w:rPr>
                <w:b/>
                <w:sz w:val="20"/>
                <w:szCs w:val="20"/>
                <w:lang w:val="en-GB"/>
              </w:rPr>
            </w:pPr>
            <w:r w:rsidRPr="000A7389">
              <w:rPr>
                <w:b/>
                <w:sz w:val="20"/>
                <w:szCs w:val="20"/>
                <w:lang w:val="en-GB"/>
              </w:rPr>
              <w:t>financial statements</w:t>
            </w:r>
          </w:p>
        </w:tc>
      </w:tr>
      <w:tr w:rsidR="00135B44" w:rsidRPr="000A7389" w14:paraId="061EF4F7" w14:textId="77777777" w:rsidTr="000A7389">
        <w:trPr>
          <w:gridAfter w:val="1"/>
          <w:wAfter w:w="48" w:type="dxa"/>
        </w:trPr>
        <w:tc>
          <w:tcPr>
            <w:tcW w:w="3690" w:type="dxa"/>
            <w:tcBorders>
              <w:top w:val="nil"/>
              <w:left w:val="nil"/>
              <w:bottom w:val="nil"/>
              <w:right w:val="nil"/>
            </w:tcBorders>
          </w:tcPr>
          <w:p w14:paraId="14D04735" w14:textId="77777777" w:rsidR="00135B44" w:rsidRPr="000A7389" w:rsidRDefault="00135B44" w:rsidP="00135B44">
            <w:pPr>
              <w:spacing w:line="256" w:lineRule="auto"/>
              <w:ind w:left="-72"/>
              <w:jc w:val="both"/>
              <w:rPr>
                <w:b/>
                <w:sz w:val="20"/>
                <w:szCs w:val="20"/>
                <w:lang w:val="en-GB"/>
              </w:rPr>
            </w:pPr>
          </w:p>
        </w:tc>
        <w:tc>
          <w:tcPr>
            <w:tcW w:w="1440" w:type="dxa"/>
            <w:tcBorders>
              <w:top w:val="single" w:sz="4" w:space="0" w:color="000000"/>
              <w:left w:val="nil"/>
              <w:bottom w:val="nil"/>
              <w:right w:val="nil"/>
            </w:tcBorders>
          </w:tcPr>
          <w:p w14:paraId="15487FB1" w14:textId="5108BE36" w:rsidR="00135B44" w:rsidRPr="000A7389" w:rsidRDefault="00135B44" w:rsidP="00135B44">
            <w:pPr>
              <w:spacing w:line="256" w:lineRule="auto"/>
              <w:ind w:right="-72"/>
              <w:jc w:val="right"/>
              <w:rPr>
                <w:b/>
                <w:sz w:val="20"/>
                <w:szCs w:val="20"/>
                <w:lang w:val="en-GB"/>
              </w:rPr>
            </w:pPr>
            <w:r w:rsidRPr="000A7389">
              <w:rPr>
                <w:b/>
                <w:sz w:val="20"/>
                <w:szCs w:val="20"/>
                <w:lang w:val="en-GB"/>
              </w:rPr>
              <w:t>2020</w:t>
            </w:r>
          </w:p>
        </w:tc>
        <w:tc>
          <w:tcPr>
            <w:tcW w:w="1440" w:type="dxa"/>
            <w:tcBorders>
              <w:top w:val="single" w:sz="4" w:space="0" w:color="000000"/>
              <w:left w:val="nil"/>
              <w:bottom w:val="nil"/>
              <w:right w:val="nil"/>
            </w:tcBorders>
          </w:tcPr>
          <w:p w14:paraId="19576F10" w14:textId="57760A56" w:rsidR="00135B44" w:rsidRPr="000A7389" w:rsidRDefault="00135B44" w:rsidP="00135B44">
            <w:pPr>
              <w:spacing w:line="256" w:lineRule="auto"/>
              <w:ind w:right="-72"/>
              <w:jc w:val="right"/>
              <w:rPr>
                <w:b/>
                <w:sz w:val="20"/>
                <w:szCs w:val="20"/>
                <w:lang w:val="en-GB"/>
              </w:rPr>
            </w:pPr>
            <w:r w:rsidRPr="000A7389">
              <w:rPr>
                <w:b/>
                <w:sz w:val="20"/>
                <w:szCs w:val="20"/>
                <w:lang w:val="en-GB"/>
              </w:rPr>
              <w:t>2019</w:t>
            </w:r>
          </w:p>
        </w:tc>
        <w:tc>
          <w:tcPr>
            <w:tcW w:w="1440" w:type="dxa"/>
            <w:tcBorders>
              <w:top w:val="single" w:sz="4" w:space="0" w:color="000000"/>
              <w:left w:val="nil"/>
              <w:bottom w:val="nil"/>
              <w:right w:val="nil"/>
            </w:tcBorders>
          </w:tcPr>
          <w:p w14:paraId="4A4C7069" w14:textId="66777495" w:rsidR="00135B44" w:rsidRPr="000A7389" w:rsidRDefault="00135B44" w:rsidP="00135B44">
            <w:pPr>
              <w:spacing w:line="256" w:lineRule="auto"/>
              <w:ind w:right="-72"/>
              <w:jc w:val="right"/>
              <w:rPr>
                <w:b/>
                <w:sz w:val="20"/>
                <w:szCs w:val="20"/>
                <w:lang w:val="en-GB"/>
              </w:rPr>
            </w:pPr>
            <w:r w:rsidRPr="000A7389">
              <w:rPr>
                <w:b/>
                <w:sz w:val="20"/>
                <w:szCs w:val="20"/>
                <w:lang w:val="en-GB"/>
              </w:rPr>
              <w:t>2020</w:t>
            </w:r>
          </w:p>
        </w:tc>
        <w:tc>
          <w:tcPr>
            <w:tcW w:w="1440" w:type="dxa"/>
            <w:tcBorders>
              <w:top w:val="single" w:sz="4" w:space="0" w:color="000000"/>
              <w:left w:val="nil"/>
              <w:bottom w:val="nil"/>
              <w:right w:val="nil"/>
            </w:tcBorders>
          </w:tcPr>
          <w:p w14:paraId="71813D70" w14:textId="0FC07530" w:rsidR="00135B44" w:rsidRPr="000A7389" w:rsidRDefault="00135B44" w:rsidP="00135B44">
            <w:pPr>
              <w:spacing w:line="256" w:lineRule="auto"/>
              <w:ind w:right="-72"/>
              <w:jc w:val="right"/>
              <w:rPr>
                <w:b/>
                <w:sz w:val="20"/>
                <w:szCs w:val="20"/>
                <w:lang w:val="en-GB"/>
              </w:rPr>
            </w:pPr>
            <w:r w:rsidRPr="000A7389">
              <w:rPr>
                <w:b/>
                <w:sz w:val="20"/>
                <w:szCs w:val="20"/>
                <w:lang w:val="en-GB"/>
              </w:rPr>
              <w:t>2019</w:t>
            </w:r>
          </w:p>
        </w:tc>
      </w:tr>
      <w:tr w:rsidR="00135B44" w:rsidRPr="000A7389" w14:paraId="01C14E41" w14:textId="77777777" w:rsidTr="000A7389">
        <w:trPr>
          <w:gridAfter w:val="1"/>
          <w:wAfter w:w="48" w:type="dxa"/>
        </w:trPr>
        <w:tc>
          <w:tcPr>
            <w:tcW w:w="3690" w:type="dxa"/>
            <w:tcBorders>
              <w:top w:val="nil"/>
              <w:left w:val="nil"/>
              <w:bottom w:val="nil"/>
              <w:right w:val="nil"/>
            </w:tcBorders>
          </w:tcPr>
          <w:p w14:paraId="6CA86432" w14:textId="77777777" w:rsidR="00135B44" w:rsidRPr="000A7389" w:rsidRDefault="00135B44" w:rsidP="00135B44">
            <w:pPr>
              <w:spacing w:line="256" w:lineRule="auto"/>
              <w:ind w:left="-72"/>
              <w:jc w:val="both"/>
              <w:rPr>
                <w:b/>
                <w:sz w:val="20"/>
                <w:szCs w:val="20"/>
                <w:lang w:val="en-GB"/>
              </w:rPr>
            </w:pPr>
          </w:p>
        </w:tc>
        <w:tc>
          <w:tcPr>
            <w:tcW w:w="1440" w:type="dxa"/>
            <w:tcBorders>
              <w:top w:val="nil"/>
              <w:left w:val="nil"/>
              <w:bottom w:val="single" w:sz="4" w:space="0" w:color="000000"/>
              <w:right w:val="nil"/>
            </w:tcBorders>
          </w:tcPr>
          <w:p w14:paraId="1318C269" w14:textId="655C6BFB" w:rsidR="00135B44" w:rsidRPr="000A7389" w:rsidRDefault="00135B44" w:rsidP="00135B44">
            <w:pPr>
              <w:spacing w:line="256" w:lineRule="auto"/>
              <w:ind w:right="-72"/>
              <w:jc w:val="right"/>
              <w:rPr>
                <w:b/>
                <w:sz w:val="20"/>
                <w:szCs w:val="20"/>
                <w:lang w:val="en-GB"/>
              </w:rPr>
            </w:pPr>
            <w:r w:rsidRPr="000A7389">
              <w:rPr>
                <w:b/>
                <w:sz w:val="20"/>
                <w:szCs w:val="20"/>
                <w:lang w:val="en-GB"/>
              </w:rPr>
              <w:t>Baht</w:t>
            </w:r>
          </w:p>
        </w:tc>
        <w:tc>
          <w:tcPr>
            <w:tcW w:w="1440" w:type="dxa"/>
            <w:tcBorders>
              <w:top w:val="nil"/>
              <w:left w:val="nil"/>
              <w:bottom w:val="single" w:sz="4" w:space="0" w:color="000000"/>
              <w:right w:val="nil"/>
            </w:tcBorders>
          </w:tcPr>
          <w:p w14:paraId="37E6ED84" w14:textId="25A76935" w:rsidR="00135B44" w:rsidRPr="000A7389" w:rsidRDefault="00135B44" w:rsidP="00135B44">
            <w:pPr>
              <w:spacing w:line="256" w:lineRule="auto"/>
              <w:ind w:right="-72"/>
              <w:jc w:val="right"/>
              <w:rPr>
                <w:b/>
                <w:sz w:val="20"/>
                <w:szCs w:val="20"/>
                <w:lang w:val="en-GB"/>
              </w:rPr>
            </w:pPr>
            <w:r w:rsidRPr="000A7389">
              <w:rPr>
                <w:b/>
                <w:sz w:val="20"/>
                <w:szCs w:val="20"/>
                <w:lang w:val="en-GB"/>
              </w:rPr>
              <w:t>Baht</w:t>
            </w:r>
          </w:p>
        </w:tc>
        <w:tc>
          <w:tcPr>
            <w:tcW w:w="1440" w:type="dxa"/>
            <w:tcBorders>
              <w:top w:val="nil"/>
              <w:left w:val="nil"/>
              <w:bottom w:val="single" w:sz="4" w:space="0" w:color="000000"/>
              <w:right w:val="nil"/>
            </w:tcBorders>
          </w:tcPr>
          <w:p w14:paraId="3132C3B6" w14:textId="227BD4BF" w:rsidR="00135B44" w:rsidRPr="000A7389" w:rsidRDefault="00135B44" w:rsidP="00135B44">
            <w:pPr>
              <w:spacing w:line="256" w:lineRule="auto"/>
              <w:ind w:right="-72"/>
              <w:jc w:val="right"/>
              <w:rPr>
                <w:b/>
                <w:sz w:val="20"/>
                <w:szCs w:val="20"/>
                <w:lang w:val="en-GB"/>
              </w:rPr>
            </w:pPr>
            <w:r w:rsidRPr="000A7389">
              <w:rPr>
                <w:b/>
                <w:sz w:val="20"/>
                <w:szCs w:val="20"/>
                <w:lang w:val="en-GB"/>
              </w:rPr>
              <w:t>Baht</w:t>
            </w:r>
          </w:p>
        </w:tc>
        <w:tc>
          <w:tcPr>
            <w:tcW w:w="1440" w:type="dxa"/>
            <w:tcBorders>
              <w:top w:val="nil"/>
              <w:left w:val="nil"/>
              <w:bottom w:val="single" w:sz="4" w:space="0" w:color="000000"/>
              <w:right w:val="nil"/>
            </w:tcBorders>
          </w:tcPr>
          <w:p w14:paraId="038AE008" w14:textId="039D6999" w:rsidR="00135B44" w:rsidRPr="000A7389" w:rsidRDefault="00135B44" w:rsidP="00135B44">
            <w:pPr>
              <w:spacing w:line="256" w:lineRule="auto"/>
              <w:ind w:right="-72"/>
              <w:jc w:val="right"/>
              <w:rPr>
                <w:b/>
                <w:sz w:val="20"/>
                <w:szCs w:val="20"/>
                <w:lang w:val="en-GB"/>
              </w:rPr>
            </w:pPr>
            <w:r w:rsidRPr="000A7389">
              <w:rPr>
                <w:b/>
                <w:sz w:val="20"/>
                <w:szCs w:val="20"/>
                <w:lang w:val="en-GB"/>
              </w:rPr>
              <w:t>Baht</w:t>
            </w:r>
          </w:p>
        </w:tc>
      </w:tr>
      <w:tr w:rsidR="00135B44" w:rsidRPr="000A7389" w14:paraId="7D1FD67C" w14:textId="77777777" w:rsidTr="000A7389">
        <w:trPr>
          <w:gridAfter w:val="1"/>
          <w:wAfter w:w="48" w:type="dxa"/>
        </w:trPr>
        <w:tc>
          <w:tcPr>
            <w:tcW w:w="3690" w:type="dxa"/>
            <w:tcBorders>
              <w:top w:val="nil"/>
              <w:left w:val="nil"/>
              <w:bottom w:val="nil"/>
              <w:right w:val="nil"/>
            </w:tcBorders>
          </w:tcPr>
          <w:p w14:paraId="6FE3C1B1" w14:textId="77777777" w:rsidR="00135B44" w:rsidRPr="000A7389" w:rsidRDefault="00135B44" w:rsidP="00135B44">
            <w:pPr>
              <w:spacing w:line="256" w:lineRule="auto"/>
              <w:ind w:left="-72"/>
              <w:jc w:val="both"/>
              <w:rPr>
                <w:sz w:val="20"/>
                <w:szCs w:val="20"/>
                <w:lang w:val="en-GB"/>
              </w:rPr>
            </w:pPr>
          </w:p>
        </w:tc>
        <w:tc>
          <w:tcPr>
            <w:tcW w:w="1440" w:type="dxa"/>
            <w:tcBorders>
              <w:top w:val="single" w:sz="4" w:space="0" w:color="000000"/>
              <w:left w:val="nil"/>
              <w:bottom w:val="nil"/>
              <w:right w:val="nil"/>
            </w:tcBorders>
            <w:shd w:val="clear" w:color="auto" w:fill="FAFAFA"/>
          </w:tcPr>
          <w:p w14:paraId="0F8A9858" w14:textId="77777777" w:rsidR="00135B44" w:rsidRPr="000A7389" w:rsidRDefault="00135B44" w:rsidP="00135B44">
            <w:pPr>
              <w:spacing w:line="256" w:lineRule="auto"/>
              <w:ind w:right="-72"/>
              <w:jc w:val="right"/>
              <w:rPr>
                <w:b/>
                <w:sz w:val="20"/>
                <w:szCs w:val="20"/>
                <w:lang w:val="en-GB"/>
              </w:rPr>
            </w:pPr>
          </w:p>
        </w:tc>
        <w:tc>
          <w:tcPr>
            <w:tcW w:w="1440" w:type="dxa"/>
            <w:tcBorders>
              <w:top w:val="single" w:sz="4" w:space="0" w:color="000000"/>
              <w:left w:val="nil"/>
              <w:bottom w:val="nil"/>
              <w:right w:val="nil"/>
            </w:tcBorders>
          </w:tcPr>
          <w:p w14:paraId="530327E2" w14:textId="77777777" w:rsidR="00135B44" w:rsidRPr="000A7389" w:rsidRDefault="00135B44" w:rsidP="00135B44">
            <w:pPr>
              <w:spacing w:line="256" w:lineRule="auto"/>
              <w:ind w:right="-72"/>
              <w:jc w:val="right"/>
              <w:rPr>
                <w:b/>
                <w:sz w:val="20"/>
                <w:szCs w:val="20"/>
                <w:lang w:val="en-GB"/>
              </w:rPr>
            </w:pPr>
          </w:p>
        </w:tc>
        <w:tc>
          <w:tcPr>
            <w:tcW w:w="1440" w:type="dxa"/>
            <w:tcBorders>
              <w:top w:val="single" w:sz="4" w:space="0" w:color="000000"/>
              <w:left w:val="nil"/>
              <w:bottom w:val="nil"/>
              <w:right w:val="nil"/>
            </w:tcBorders>
            <w:shd w:val="clear" w:color="auto" w:fill="FAFAFA"/>
          </w:tcPr>
          <w:p w14:paraId="3B1DE09E" w14:textId="77777777" w:rsidR="00135B44" w:rsidRPr="000A7389" w:rsidRDefault="00135B44" w:rsidP="00135B44">
            <w:pPr>
              <w:spacing w:line="256" w:lineRule="auto"/>
              <w:ind w:right="-72"/>
              <w:jc w:val="right"/>
              <w:rPr>
                <w:b/>
                <w:sz w:val="20"/>
                <w:szCs w:val="20"/>
                <w:lang w:val="en-GB"/>
              </w:rPr>
            </w:pPr>
          </w:p>
        </w:tc>
        <w:tc>
          <w:tcPr>
            <w:tcW w:w="1440" w:type="dxa"/>
            <w:tcBorders>
              <w:top w:val="single" w:sz="4" w:space="0" w:color="000000"/>
              <w:left w:val="nil"/>
              <w:bottom w:val="nil"/>
              <w:right w:val="nil"/>
            </w:tcBorders>
          </w:tcPr>
          <w:p w14:paraId="043EED3C" w14:textId="77777777" w:rsidR="00135B44" w:rsidRPr="000A7389" w:rsidRDefault="00135B44" w:rsidP="00135B44">
            <w:pPr>
              <w:spacing w:line="256" w:lineRule="auto"/>
              <w:ind w:right="-72"/>
              <w:jc w:val="right"/>
              <w:rPr>
                <w:b/>
                <w:sz w:val="20"/>
                <w:szCs w:val="20"/>
                <w:lang w:val="en-GB"/>
              </w:rPr>
            </w:pPr>
          </w:p>
        </w:tc>
      </w:tr>
      <w:tr w:rsidR="00D8787B" w:rsidRPr="000A7389" w14:paraId="0FA9FC42" w14:textId="77777777" w:rsidTr="001B64D9">
        <w:trPr>
          <w:gridAfter w:val="1"/>
          <w:wAfter w:w="48" w:type="dxa"/>
          <w:trHeight w:val="504"/>
        </w:trPr>
        <w:tc>
          <w:tcPr>
            <w:tcW w:w="3690" w:type="dxa"/>
            <w:tcBorders>
              <w:top w:val="nil"/>
              <w:left w:val="nil"/>
              <w:bottom w:val="nil"/>
              <w:right w:val="nil"/>
            </w:tcBorders>
            <w:hideMark/>
          </w:tcPr>
          <w:p w14:paraId="73EA6137" w14:textId="3D93494E" w:rsidR="00433265" w:rsidRDefault="00D8787B" w:rsidP="00433265">
            <w:pPr>
              <w:spacing w:line="256" w:lineRule="auto"/>
              <w:ind w:left="31" w:hanging="142"/>
              <w:rPr>
                <w:sz w:val="20"/>
                <w:szCs w:val="20"/>
                <w:lang w:val="en-GB"/>
              </w:rPr>
            </w:pPr>
            <w:r w:rsidRPr="000A7389">
              <w:rPr>
                <w:sz w:val="20"/>
                <w:szCs w:val="20"/>
                <w:lang w:val="en-GB"/>
              </w:rPr>
              <w:t>Long-term borrowing</w:t>
            </w:r>
            <w:r w:rsidR="00B14154">
              <w:rPr>
                <w:sz w:val="20"/>
                <w:szCs w:val="20"/>
                <w:lang w:val="en-GB"/>
              </w:rPr>
              <w:t>s</w:t>
            </w:r>
            <w:r w:rsidRPr="000A7389">
              <w:rPr>
                <w:sz w:val="20"/>
                <w:szCs w:val="20"/>
                <w:lang w:val="en-GB"/>
              </w:rPr>
              <w:t xml:space="preserve"> </w:t>
            </w:r>
          </w:p>
          <w:p w14:paraId="5958BC85" w14:textId="538BB274" w:rsidR="00D8787B" w:rsidRPr="000A7389" w:rsidRDefault="00433265" w:rsidP="00433265">
            <w:pPr>
              <w:spacing w:line="256" w:lineRule="auto"/>
              <w:ind w:left="31" w:hanging="142"/>
              <w:rPr>
                <w:sz w:val="20"/>
                <w:szCs w:val="20"/>
                <w:highlight w:val="yellow"/>
                <w:lang w:val="en-GB"/>
              </w:rPr>
            </w:pPr>
            <w:r>
              <w:rPr>
                <w:sz w:val="20"/>
                <w:szCs w:val="20"/>
                <w:lang w:val="en-GB"/>
              </w:rPr>
              <w:t xml:space="preserve">   </w:t>
            </w:r>
            <w:r w:rsidR="00D8787B" w:rsidRPr="000A7389">
              <w:rPr>
                <w:sz w:val="20"/>
                <w:szCs w:val="20"/>
                <w:lang w:val="en-GB"/>
              </w:rPr>
              <w:t>from financial institutions</w:t>
            </w:r>
          </w:p>
        </w:tc>
        <w:tc>
          <w:tcPr>
            <w:tcW w:w="1440" w:type="dxa"/>
            <w:tcBorders>
              <w:top w:val="nil"/>
              <w:left w:val="nil"/>
              <w:bottom w:val="nil"/>
              <w:right w:val="nil"/>
            </w:tcBorders>
            <w:shd w:val="clear" w:color="auto" w:fill="FAFAFA"/>
            <w:vAlign w:val="bottom"/>
          </w:tcPr>
          <w:p w14:paraId="3C451BA6" w14:textId="259151BE" w:rsidR="00D8787B" w:rsidRPr="001705F8" w:rsidRDefault="00D8787B" w:rsidP="0086036C">
            <w:pPr>
              <w:spacing w:line="256" w:lineRule="auto"/>
              <w:ind w:right="-72"/>
              <w:jc w:val="right"/>
              <w:rPr>
                <w:rFonts w:cs="Browallia New"/>
                <w:sz w:val="20"/>
                <w:szCs w:val="25"/>
                <w:lang w:val="en-GB"/>
              </w:rPr>
            </w:pPr>
            <w:r w:rsidRPr="000A7389">
              <w:rPr>
                <w:sz w:val="20"/>
                <w:szCs w:val="20"/>
              </w:rPr>
              <w:t>79</w:t>
            </w:r>
            <w:r w:rsidR="001705F8">
              <w:rPr>
                <w:rFonts w:cs="Browallia New"/>
                <w:sz w:val="20"/>
                <w:szCs w:val="25"/>
                <w:lang w:val="en-GB"/>
              </w:rPr>
              <w:t>,251,358</w:t>
            </w:r>
          </w:p>
        </w:tc>
        <w:tc>
          <w:tcPr>
            <w:tcW w:w="1440" w:type="dxa"/>
            <w:tcBorders>
              <w:top w:val="nil"/>
              <w:left w:val="nil"/>
              <w:bottom w:val="nil"/>
              <w:right w:val="nil"/>
            </w:tcBorders>
            <w:vAlign w:val="bottom"/>
          </w:tcPr>
          <w:p w14:paraId="42428745" w14:textId="0FC820E6" w:rsidR="00D8787B" w:rsidRPr="000A7389" w:rsidRDefault="00D8787B" w:rsidP="001B64D9">
            <w:pPr>
              <w:spacing w:line="256" w:lineRule="auto"/>
              <w:ind w:right="-72"/>
              <w:jc w:val="right"/>
              <w:rPr>
                <w:b/>
                <w:sz w:val="20"/>
                <w:szCs w:val="20"/>
                <w:lang w:val="en-GB"/>
              </w:rPr>
            </w:pPr>
            <w:r w:rsidRPr="000A7389">
              <w:rPr>
                <w:sz w:val="20"/>
                <w:szCs w:val="20"/>
              </w:rPr>
              <w:t>15,575,233</w:t>
            </w:r>
          </w:p>
        </w:tc>
        <w:tc>
          <w:tcPr>
            <w:tcW w:w="1440" w:type="dxa"/>
            <w:tcBorders>
              <w:top w:val="nil"/>
              <w:left w:val="nil"/>
              <w:bottom w:val="nil"/>
              <w:right w:val="nil"/>
            </w:tcBorders>
            <w:shd w:val="clear" w:color="auto" w:fill="FAFAFA"/>
            <w:vAlign w:val="bottom"/>
          </w:tcPr>
          <w:p w14:paraId="0D4C455A" w14:textId="7D7978EA" w:rsidR="00D8787B" w:rsidRPr="000A7389" w:rsidRDefault="00D8787B" w:rsidP="001B64D9">
            <w:pPr>
              <w:spacing w:line="256" w:lineRule="auto"/>
              <w:ind w:right="-72"/>
              <w:jc w:val="right"/>
              <w:rPr>
                <w:sz w:val="20"/>
                <w:szCs w:val="20"/>
              </w:rPr>
            </w:pPr>
            <w:r w:rsidRPr="000A7389">
              <w:rPr>
                <w:sz w:val="20"/>
                <w:szCs w:val="20"/>
              </w:rPr>
              <w:t>79,740,736</w:t>
            </w:r>
          </w:p>
        </w:tc>
        <w:tc>
          <w:tcPr>
            <w:tcW w:w="1440" w:type="dxa"/>
            <w:tcBorders>
              <w:top w:val="nil"/>
              <w:left w:val="nil"/>
              <w:bottom w:val="nil"/>
              <w:right w:val="nil"/>
            </w:tcBorders>
            <w:vAlign w:val="bottom"/>
          </w:tcPr>
          <w:p w14:paraId="420D34A9" w14:textId="5661C14D" w:rsidR="00D8787B" w:rsidRPr="000A7389" w:rsidRDefault="00D8787B" w:rsidP="001B64D9">
            <w:pPr>
              <w:spacing w:line="256" w:lineRule="auto"/>
              <w:ind w:right="-72"/>
              <w:jc w:val="right"/>
              <w:rPr>
                <w:b/>
                <w:sz w:val="20"/>
                <w:szCs w:val="20"/>
                <w:lang w:val="en-GB"/>
              </w:rPr>
            </w:pPr>
            <w:r w:rsidRPr="000A7389">
              <w:rPr>
                <w:sz w:val="20"/>
                <w:szCs w:val="20"/>
              </w:rPr>
              <w:t>15,575,233</w:t>
            </w:r>
          </w:p>
        </w:tc>
      </w:tr>
      <w:tr w:rsidR="00D8787B" w:rsidRPr="000A7389" w14:paraId="06EC2BCE" w14:textId="77777777" w:rsidTr="000A7389">
        <w:trPr>
          <w:gridAfter w:val="1"/>
          <w:wAfter w:w="48" w:type="dxa"/>
        </w:trPr>
        <w:tc>
          <w:tcPr>
            <w:tcW w:w="3690" w:type="dxa"/>
            <w:tcBorders>
              <w:top w:val="nil"/>
              <w:left w:val="nil"/>
              <w:bottom w:val="nil"/>
              <w:right w:val="nil"/>
            </w:tcBorders>
            <w:vAlign w:val="bottom"/>
            <w:hideMark/>
          </w:tcPr>
          <w:p w14:paraId="073F20AF" w14:textId="0DB2ABDA" w:rsidR="00D8787B" w:rsidRPr="000A7389" w:rsidRDefault="00D8787B" w:rsidP="00433265">
            <w:pPr>
              <w:spacing w:line="256" w:lineRule="auto"/>
              <w:ind w:left="31" w:hanging="142"/>
              <w:rPr>
                <w:sz w:val="20"/>
                <w:szCs w:val="20"/>
                <w:lang w:val="en-GB"/>
              </w:rPr>
            </w:pPr>
            <w:r w:rsidRPr="000A7389">
              <w:rPr>
                <w:sz w:val="20"/>
                <w:szCs w:val="20"/>
                <w:lang w:val="en-GB"/>
              </w:rPr>
              <w:t>Debentures</w:t>
            </w:r>
          </w:p>
        </w:tc>
        <w:tc>
          <w:tcPr>
            <w:tcW w:w="1440" w:type="dxa"/>
            <w:tcBorders>
              <w:top w:val="nil"/>
              <w:left w:val="nil"/>
              <w:bottom w:val="nil"/>
              <w:right w:val="nil"/>
            </w:tcBorders>
            <w:shd w:val="clear" w:color="auto" w:fill="FAFAFA"/>
            <w:vAlign w:val="bottom"/>
          </w:tcPr>
          <w:p w14:paraId="1BD58F9A" w14:textId="75DAB89E" w:rsidR="00D8787B" w:rsidRPr="001705F8" w:rsidRDefault="00D8787B" w:rsidP="0086036C">
            <w:pPr>
              <w:spacing w:line="256" w:lineRule="auto"/>
              <w:ind w:right="-72"/>
              <w:jc w:val="right"/>
              <w:rPr>
                <w:sz w:val="20"/>
                <w:szCs w:val="20"/>
              </w:rPr>
            </w:pPr>
            <w:r w:rsidRPr="001705F8">
              <w:rPr>
                <w:sz w:val="20"/>
                <w:szCs w:val="20"/>
              </w:rPr>
              <w:t>300,958,849</w:t>
            </w:r>
          </w:p>
        </w:tc>
        <w:tc>
          <w:tcPr>
            <w:tcW w:w="1440" w:type="dxa"/>
            <w:tcBorders>
              <w:top w:val="nil"/>
              <w:left w:val="nil"/>
              <w:bottom w:val="nil"/>
              <w:right w:val="nil"/>
            </w:tcBorders>
          </w:tcPr>
          <w:p w14:paraId="6AF2B8FF" w14:textId="3321BD6B" w:rsidR="00D8787B" w:rsidRPr="001705F8" w:rsidRDefault="00D8787B" w:rsidP="0086036C">
            <w:pPr>
              <w:spacing w:line="256" w:lineRule="auto"/>
              <w:ind w:right="-72"/>
              <w:jc w:val="right"/>
              <w:rPr>
                <w:b/>
                <w:sz w:val="20"/>
                <w:szCs w:val="20"/>
                <w:lang w:val="en-GB"/>
              </w:rPr>
            </w:pPr>
            <w:r w:rsidRPr="001705F8">
              <w:rPr>
                <w:sz w:val="20"/>
                <w:szCs w:val="20"/>
              </w:rPr>
              <w:t>285,739,763</w:t>
            </w:r>
          </w:p>
        </w:tc>
        <w:tc>
          <w:tcPr>
            <w:tcW w:w="1440" w:type="dxa"/>
            <w:tcBorders>
              <w:top w:val="nil"/>
              <w:left w:val="nil"/>
              <w:bottom w:val="nil"/>
              <w:right w:val="nil"/>
            </w:tcBorders>
            <w:shd w:val="clear" w:color="auto" w:fill="FAFAFA"/>
            <w:vAlign w:val="bottom"/>
          </w:tcPr>
          <w:p w14:paraId="7CAFF55C" w14:textId="4DD146F4" w:rsidR="00D8787B" w:rsidRPr="001705F8" w:rsidRDefault="00D8787B" w:rsidP="0086036C">
            <w:pPr>
              <w:spacing w:line="256" w:lineRule="auto"/>
              <w:ind w:right="-72"/>
              <w:jc w:val="right"/>
              <w:rPr>
                <w:sz w:val="20"/>
                <w:szCs w:val="20"/>
              </w:rPr>
            </w:pPr>
            <w:r w:rsidRPr="001705F8">
              <w:rPr>
                <w:sz w:val="20"/>
                <w:szCs w:val="20"/>
              </w:rPr>
              <w:t>303,343,250</w:t>
            </w:r>
          </w:p>
        </w:tc>
        <w:tc>
          <w:tcPr>
            <w:tcW w:w="1440" w:type="dxa"/>
            <w:tcBorders>
              <w:top w:val="nil"/>
              <w:left w:val="nil"/>
              <w:bottom w:val="nil"/>
              <w:right w:val="nil"/>
            </w:tcBorders>
          </w:tcPr>
          <w:p w14:paraId="0564CBD4" w14:textId="2830FCD0" w:rsidR="00D8787B" w:rsidRPr="001705F8" w:rsidRDefault="00D8787B" w:rsidP="0086036C">
            <w:pPr>
              <w:spacing w:line="256" w:lineRule="auto"/>
              <w:ind w:right="-72"/>
              <w:jc w:val="right"/>
              <w:rPr>
                <w:b/>
                <w:sz w:val="20"/>
                <w:szCs w:val="20"/>
                <w:lang w:val="en-GB"/>
              </w:rPr>
            </w:pPr>
            <w:r w:rsidRPr="001705F8">
              <w:rPr>
                <w:sz w:val="20"/>
                <w:szCs w:val="20"/>
              </w:rPr>
              <w:t>285,739,763</w:t>
            </w:r>
          </w:p>
        </w:tc>
      </w:tr>
      <w:tr w:rsidR="00D8787B" w:rsidRPr="000A7389" w14:paraId="01CBBB76" w14:textId="77777777" w:rsidTr="000A7389">
        <w:trPr>
          <w:gridAfter w:val="1"/>
          <w:wAfter w:w="48" w:type="dxa"/>
        </w:trPr>
        <w:tc>
          <w:tcPr>
            <w:tcW w:w="3690" w:type="dxa"/>
            <w:tcBorders>
              <w:top w:val="nil"/>
              <w:left w:val="nil"/>
              <w:bottom w:val="nil"/>
              <w:right w:val="nil"/>
            </w:tcBorders>
            <w:vAlign w:val="bottom"/>
            <w:hideMark/>
          </w:tcPr>
          <w:p w14:paraId="2D59429F" w14:textId="31B36F16" w:rsidR="00D8787B" w:rsidRPr="000A7389" w:rsidRDefault="00D8787B" w:rsidP="00433265">
            <w:pPr>
              <w:spacing w:line="256" w:lineRule="auto"/>
              <w:ind w:left="31" w:hanging="142"/>
              <w:rPr>
                <w:sz w:val="20"/>
                <w:szCs w:val="20"/>
                <w:lang w:val="en-GB"/>
              </w:rPr>
            </w:pPr>
            <w:r w:rsidRPr="000A7389">
              <w:rPr>
                <w:sz w:val="20"/>
                <w:szCs w:val="20"/>
                <w:lang w:val="en-GB"/>
              </w:rPr>
              <w:t xml:space="preserve">Debenture underwriting fees (Note </w:t>
            </w:r>
            <w:r w:rsidR="006A3C7F" w:rsidRPr="000A7389">
              <w:rPr>
                <w:sz w:val="20"/>
                <w:szCs w:val="20"/>
                <w:lang w:val="en-GB"/>
              </w:rPr>
              <w:t>20</w:t>
            </w:r>
            <w:r w:rsidRPr="000A7389">
              <w:rPr>
                <w:sz w:val="20"/>
                <w:szCs w:val="20"/>
                <w:lang w:val="en-GB"/>
              </w:rPr>
              <w:t>)</w:t>
            </w:r>
          </w:p>
        </w:tc>
        <w:tc>
          <w:tcPr>
            <w:tcW w:w="1440" w:type="dxa"/>
            <w:tcBorders>
              <w:top w:val="nil"/>
              <w:left w:val="nil"/>
              <w:bottom w:val="nil"/>
              <w:right w:val="nil"/>
            </w:tcBorders>
            <w:shd w:val="clear" w:color="auto" w:fill="FAFAFA"/>
          </w:tcPr>
          <w:p w14:paraId="545D9DDC" w14:textId="2F9F6DE5" w:rsidR="00D8787B" w:rsidRPr="001705F8" w:rsidRDefault="00D8787B" w:rsidP="0086036C">
            <w:pPr>
              <w:spacing w:line="256" w:lineRule="auto"/>
              <w:ind w:right="-72"/>
              <w:jc w:val="right"/>
              <w:rPr>
                <w:sz w:val="20"/>
                <w:szCs w:val="20"/>
              </w:rPr>
            </w:pPr>
            <w:r w:rsidRPr="001705F8">
              <w:rPr>
                <w:sz w:val="20"/>
                <w:szCs w:val="20"/>
              </w:rPr>
              <w:t>4,535,985</w:t>
            </w:r>
          </w:p>
        </w:tc>
        <w:tc>
          <w:tcPr>
            <w:tcW w:w="1440" w:type="dxa"/>
            <w:tcBorders>
              <w:top w:val="nil"/>
              <w:left w:val="nil"/>
              <w:bottom w:val="nil"/>
              <w:right w:val="nil"/>
            </w:tcBorders>
          </w:tcPr>
          <w:p w14:paraId="267DE16E" w14:textId="6210A86D" w:rsidR="00D8787B" w:rsidRPr="001705F8" w:rsidRDefault="00D8787B" w:rsidP="0086036C">
            <w:pPr>
              <w:spacing w:line="256" w:lineRule="auto"/>
              <w:ind w:right="-72"/>
              <w:jc w:val="right"/>
              <w:rPr>
                <w:b/>
                <w:sz w:val="20"/>
                <w:szCs w:val="20"/>
                <w:lang w:val="en-GB"/>
              </w:rPr>
            </w:pPr>
            <w:r w:rsidRPr="001705F8">
              <w:rPr>
                <w:sz w:val="20"/>
                <w:szCs w:val="20"/>
              </w:rPr>
              <w:t>4,665,645</w:t>
            </w:r>
          </w:p>
        </w:tc>
        <w:tc>
          <w:tcPr>
            <w:tcW w:w="1440" w:type="dxa"/>
            <w:tcBorders>
              <w:top w:val="nil"/>
              <w:left w:val="nil"/>
              <w:bottom w:val="nil"/>
              <w:right w:val="nil"/>
            </w:tcBorders>
            <w:shd w:val="clear" w:color="auto" w:fill="FAFAFA"/>
          </w:tcPr>
          <w:p w14:paraId="463E1100" w14:textId="710664BB" w:rsidR="00D8787B" w:rsidRPr="001705F8" w:rsidRDefault="00D8787B" w:rsidP="0086036C">
            <w:pPr>
              <w:spacing w:line="256" w:lineRule="auto"/>
              <w:ind w:right="-72"/>
              <w:jc w:val="right"/>
              <w:rPr>
                <w:sz w:val="20"/>
                <w:szCs w:val="20"/>
              </w:rPr>
            </w:pPr>
            <w:r w:rsidRPr="001705F8">
              <w:rPr>
                <w:sz w:val="20"/>
                <w:szCs w:val="20"/>
              </w:rPr>
              <w:t>4,535,985</w:t>
            </w:r>
          </w:p>
        </w:tc>
        <w:tc>
          <w:tcPr>
            <w:tcW w:w="1440" w:type="dxa"/>
            <w:tcBorders>
              <w:top w:val="nil"/>
              <w:left w:val="nil"/>
              <w:bottom w:val="nil"/>
              <w:right w:val="nil"/>
            </w:tcBorders>
          </w:tcPr>
          <w:p w14:paraId="561F173F" w14:textId="1F659D1B" w:rsidR="00D8787B" w:rsidRPr="001705F8" w:rsidRDefault="00D8787B" w:rsidP="0086036C">
            <w:pPr>
              <w:spacing w:line="256" w:lineRule="auto"/>
              <w:ind w:right="-72"/>
              <w:jc w:val="right"/>
              <w:rPr>
                <w:b/>
                <w:sz w:val="20"/>
                <w:szCs w:val="20"/>
                <w:lang w:val="en-GB"/>
              </w:rPr>
            </w:pPr>
            <w:r w:rsidRPr="001705F8">
              <w:rPr>
                <w:sz w:val="20"/>
                <w:szCs w:val="20"/>
              </w:rPr>
              <w:t>4,665,645</w:t>
            </w:r>
          </w:p>
        </w:tc>
      </w:tr>
      <w:tr w:rsidR="00D8787B" w:rsidRPr="000A7389" w14:paraId="4664DE4B" w14:textId="77777777" w:rsidTr="000A7389">
        <w:trPr>
          <w:gridAfter w:val="1"/>
          <w:wAfter w:w="48" w:type="dxa"/>
        </w:trPr>
        <w:tc>
          <w:tcPr>
            <w:tcW w:w="3690" w:type="dxa"/>
            <w:tcBorders>
              <w:top w:val="nil"/>
              <w:left w:val="nil"/>
              <w:bottom w:val="nil"/>
              <w:right w:val="nil"/>
            </w:tcBorders>
            <w:vAlign w:val="bottom"/>
          </w:tcPr>
          <w:p w14:paraId="4BD8C5E8" w14:textId="533C4EF3" w:rsidR="00D8787B" w:rsidRPr="000A7389" w:rsidRDefault="009E07D3" w:rsidP="00433265">
            <w:pPr>
              <w:spacing w:line="256" w:lineRule="auto"/>
              <w:ind w:left="31" w:hanging="142"/>
              <w:rPr>
                <w:sz w:val="20"/>
                <w:szCs w:val="20"/>
                <w:lang w:val="en-GB"/>
              </w:rPr>
            </w:pPr>
            <w:r w:rsidRPr="000A7389">
              <w:rPr>
                <w:sz w:val="20"/>
                <w:szCs w:val="20"/>
                <w:lang w:val="en-GB"/>
              </w:rPr>
              <w:t xml:space="preserve">Provision </w:t>
            </w:r>
            <w:r w:rsidR="00D8787B" w:rsidRPr="000A7389">
              <w:rPr>
                <w:sz w:val="20"/>
                <w:szCs w:val="20"/>
                <w:lang w:val="en-GB"/>
              </w:rPr>
              <w:t xml:space="preserve">for liabilities from water </w:t>
            </w:r>
            <w:r w:rsidRPr="000A7389">
              <w:rPr>
                <w:sz w:val="20"/>
                <w:szCs w:val="20"/>
                <w:lang w:val="en-GB"/>
              </w:rPr>
              <w:br/>
            </w:r>
            <w:r w:rsidR="00D8787B" w:rsidRPr="000A7389">
              <w:rPr>
                <w:sz w:val="20"/>
                <w:szCs w:val="20"/>
                <w:lang w:val="en-GB"/>
              </w:rPr>
              <w:t>business</w:t>
            </w:r>
            <w:r w:rsidRPr="000A7389">
              <w:rPr>
                <w:sz w:val="20"/>
                <w:szCs w:val="20"/>
                <w:lang w:val="en-GB"/>
              </w:rPr>
              <w:t xml:space="preserve"> </w:t>
            </w:r>
            <w:r w:rsidR="00D8787B" w:rsidRPr="000A7389">
              <w:rPr>
                <w:sz w:val="20"/>
                <w:szCs w:val="20"/>
                <w:lang w:val="en-GB"/>
              </w:rPr>
              <w:t xml:space="preserve">(Note </w:t>
            </w:r>
            <w:r w:rsidR="006A3C7F" w:rsidRPr="000A7389">
              <w:rPr>
                <w:sz w:val="20"/>
                <w:szCs w:val="20"/>
                <w:lang w:val="en-GB"/>
              </w:rPr>
              <w:t>22</w:t>
            </w:r>
            <w:r w:rsidR="00D8787B" w:rsidRPr="000A7389">
              <w:rPr>
                <w:sz w:val="20"/>
                <w:szCs w:val="20"/>
                <w:lang w:val="en-GB"/>
              </w:rPr>
              <w:t>)</w:t>
            </w:r>
          </w:p>
        </w:tc>
        <w:tc>
          <w:tcPr>
            <w:tcW w:w="1440" w:type="dxa"/>
            <w:tcBorders>
              <w:top w:val="nil"/>
              <w:left w:val="nil"/>
              <w:bottom w:val="nil"/>
              <w:right w:val="nil"/>
            </w:tcBorders>
            <w:shd w:val="clear" w:color="auto" w:fill="FAFAFA"/>
            <w:vAlign w:val="bottom"/>
          </w:tcPr>
          <w:p w14:paraId="562D2B86" w14:textId="24B4A97B" w:rsidR="00D8787B" w:rsidRPr="001705F8" w:rsidRDefault="00D8787B" w:rsidP="0086036C">
            <w:pPr>
              <w:spacing w:line="256" w:lineRule="auto"/>
              <w:ind w:right="-72"/>
              <w:jc w:val="right"/>
              <w:rPr>
                <w:b/>
                <w:sz w:val="20"/>
                <w:szCs w:val="20"/>
                <w:lang w:val="en-GB"/>
              </w:rPr>
            </w:pPr>
            <w:r w:rsidRPr="001705F8">
              <w:rPr>
                <w:bCs/>
                <w:sz w:val="20"/>
                <w:szCs w:val="20"/>
                <w:lang w:val="en-GB"/>
              </w:rPr>
              <w:t>31,890,181</w:t>
            </w:r>
          </w:p>
        </w:tc>
        <w:tc>
          <w:tcPr>
            <w:tcW w:w="1440" w:type="dxa"/>
            <w:tcBorders>
              <w:top w:val="nil"/>
              <w:left w:val="nil"/>
              <w:bottom w:val="nil"/>
              <w:right w:val="nil"/>
            </w:tcBorders>
          </w:tcPr>
          <w:p w14:paraId="1DEB9025" w14:textId="42D1C267" w:rsidR="00D8787B" w:rsidRPr="001705F8" w:rsidRDefault="005C4C1E" w:rsidP="0086036C">
            <w:pPr>
              <w:spacing w:line="256" w:lineRule="auto"/>
              <w:ind w:right="-72"/>
              <w:jc w:val="right"/>
              <w:rPr>
                <w:b/>
                <w:sz w:val="20"/>
                <w:szCs w:val="20"/>
                <w:lang w:val="en-GB"/>
              </w:rPr>
            </w:pPr>
            <w:r w:rsidRPr="001705F8">
              <w:rPr>
                <w:sz w:val="20"/>
                <w:szCs w:val="20"/>
                <w:cs/>
              </w:rPr>
              <w:br/>
            </w:r>
            <w:r w:rsidR="00D8787B" w:rsidRPr="001705F8">
              <w:rPr>
                <w:sz w:val="20"/>
                <w:szCs w:val="20"/>
              </w:rPr>
              <w:t>32,524,561</w:t>
            </w:r>
          </w:p>
        </w:tc>
        <w:tc>
          <w:tcPr>
            <w:tcW w:w="1440" w:type="dxa"/>
            <w:tcBorders>
              <w:top w:val="nil"/>
              <w:left w:val="nil"/>
              <w:bottom w:val="nil"/>
              <w:right w:val="nil"/>
            </w:tcBorders>
            <w:shd w:val="clear" w:color="auto" w:fill="FAFAFA"/>
            <w:vAlign w:val="bottom"/>
          </w:tcPr>
          <w:p w14:paraId="71059476" w14:textId="5EEC377A" w:rsidR="00D8787B" w:rsidRPr="001705F8" w:rsidRDefault="00D8787B" w:rsidP="0086036C">
            <w:pPr>
              <w:spacing w:line="256" w:lineRule="auto"/>
              <w:ind w:right="-72"/>
              <w:jc w:val="right"/>
              <w:rPr>
                <w:b/>
                <w:sz w:val="20"/>
                <w:szCs w:val="20"/>
                <w:lang w:val="en-GB"/>
              </w:rPr>
            </w:pPr>
            <w:r w:rsidRPr="001705F8">
              <w:rPr>
                <w:sz w:val="20"/>
                <w:szCs w:val="20"/>
              </w:rPr>
              <w:t>30,799,418</w:t>
            </w:r>
          </w:p>
        </w:tc>
        <w:tc>
          <w:tcPr>
            <w:tcW w:w="1440" w:type="dxa"/>
            <w:tcBorders>
              <w:top w:val="nil"/>
              <w:left w:val="nil"/>
              <w:bottom w:val="nil"/>
              <w:right w:val="nil"/>
            </w:tcBorders>
          </w:tcPr>
          <w:p w14:paraId="7E1D5578" w14:textId="041BBA6B" w:rsidR="00D8787B" w:rsidRPr="001705F8" w:rsidRDefault="005C4C1E" w:rsidP="0086036C">
            <w:pPr>
              <w:spacing w:line="256" w:lineRule="auto"/>
              <w:ind w:right="-72"/>
              <w:jc w:val="right"/>
              <w:rPr>
                <w:b/>
                <w:sz w:val="20"/>
                <w:szCs w:val="20"/>
                <w:lang w:val="en-GB"/>
              </w:rPr>
            </w:pPr>
            <w:r w:rsidRPr="001705F8">
              <w:rPr>
                <w:sz w:val="20"/>
                <w:szCs w:val="20"/>
                <w:cs/>
              </w:rPr>
              <w:br/>
            </w:r>
            <w:r w:rsidR="00D8787B" w:rsidRPr="001705F8">
              <w:rPr>
                <w:sz w:val="20"/>
                <w:szCs w:val="20"/>
              </w:rPr>
              <w:t>31,754,543</w:t>
            </w:r>
          </w:p>
        </w:tc>
      </w:tr>
      <w:tr w:rsidR="00864799" w:rsidRPr="000A7389" w14:paraId="5A320784" w14:textId="77777777" w:rsidTr="000A7389">
        <w:trPr>
          <w:gridAfter w:val="1"/>
          <w:wAfter w:w="48" w:type="dxa"/>
          <w:trHeight w:val="253"/>
        </w:trPr>
        <w:tc>
          <w:tcPr>
            <w:tcW w:w="3690" w:type="dxa"/>
            <w:tcBorders>
              <w:top w:val="nil"/>
              <w:left w:val="nil"/>
              <w:bottom w:val="nil"/>
              <w:right w:val="nil"/>
            </w:tcBorders>
            <w:hideMark/>
          </w:tcPr>
          <w:p w14:paraId="76013A10" w14:textId="77777777" w:rsidR="00433265" w:rsidRDefault="00864799" w:rsidP="00433265">
            <w:pPr>
              <w:spacing w:line="256" w:lineRule="auto"/>
              <w:ind w:left="31" w:hanging="142"/>
              <w:rPr>
                <w:sz w:val="20"/>
                <w:szCs w:val="20"/>
                <w:lang w:val="en-GB"/>
              </w:rPr>
            </w:pPr>
            <w:r w:rsidRPr="000A7389">
              <w:rPr>
                <w:sz w:val="20"/>
                <w:szCs w:val="20"/>
                <w:lang w:val="en-GB"/>
              </w:rPr>
              <w:t xml:space="preserve">Lease liabilities </w:t>
            </w:r>
          </w:p>
          <w:p w14:paraId="47E84EF5" w14:textId="0A066AFD" w:rsidR="00864799" w:rsidRPr="000A7389" w:rsidRDefault="00433265" w:rsidP="00433265">
            <w:pPr>
              <w:spacing w:line="256" w:lineRule="auto"/>
              <w:ind w:left="31" w:hanging="142"/>
              <w:rPr>
                <w:sz w:val="20"/>
                <w:szCs w:val="20"/>
                <w:highlight w:val="yellow"/>
                <w:lang w:val="en-GB"/>
              </w:rPr>
            </w:pPr>
            <w:r>
              <w:rPr>
                <w:sz w:val="20"/>
                <w:szCs w:val="20"/>
                <w:lang w:val="en-GB"/>
              </w:rPr>
              <w:t xml:space="preserve">   </w:t>
            </w:r>
            <w:r w:rsidR="00864799" w:rsidRPr="000A7389">
              <w:rPr>
                <w:sz w:val="20"/>
                <w:szCs w:val="20"/>
                <w:lang w:val="en-GB"/>
              </w:rPr>
              <w:t>(2019: Finance lease liabilities)</w:t>
            </w:r>
          </w:p>
        </w:tc>
        <w:tc>
          <w:tcPr>
            <w:tcW w:w="1440" w:type="dxa"/>
            <w:tcBorders>
              <w:top w:val="nil"/>
              <w:left w:val="nil"/>
              <w:bottom w:val="nil"/>
              <w:right w:val="nil"/>
            </w:tcBorders>
            <w:shd w:val="clear" w:color="auto" w:fill="FAFAFA"/>
            <w:vAlign w:val="bottom"/>
          </w:tcPr>
          <w:p w14:paraId="3629FB73" w14:textId="77777777" w:rsidR="00864799" w:rsidRPr="001705F8" w:rsidRDefault="00864799" w:rsidP="00DF48C0">
            <w:pPr>
              <w:spacing w:line="256" w:lineRule="auto"/>
              <w:ind w:right="-72"/>
              <w:jc w:val="right"/>
              <w:rPr>
                <w:b/>
                <w:sz w:val="20"/>
                <w:szCs w:val="20"/>
                <w:lang w:val="en-GB"/>
              </w:rPr>
            </w:pPr>
            <w:r w:rsidRPr="001705F8">
              <w:rPr>
                <w:sz w:val="20"/>
                <w:szCs w:val="20"/>
              </w:rPr>
              <w:t>11,173,903</w:t>
            </w:r>
          </w:p>
        </w:tc>
        <w:tc>
          <w:tcPr>
            <w:tcW w:w="1440" w:type="dxa"/>
            <w:tcBorders>
              <w:top w:val="nil"/>
              <w:left w:val="nil"/>
              <w:bottom w:val="nil"/>
              <w:right w:val="nil"/>
            </w:tcBorders>
          </w:tcPr>
          <w:p w14:paraId="03A03A94" w14:textId="77777777" w:rsidR="00864799" w:rsidRPr="001705F8" w:rsidRDefault="00864799" w:rsidP="00DF48C0">
            <w:pPr>
              <w:spacing w:line="256" w:lineRule="auto"/>
              <w:ind w:right="-72"/>
              <w:jc w:val="right"/>
              <w:rPr>
                <w:b/>
                <w:sz w:val="20"/>
                <w:szCs w:val="20"/>
                <w:lang w:val="en-GB"/>
              </w:rPr>
            </w:pPr>
            <w:r w:rsidRPr="001705F8">
              <w:rPr>
                <w:sz w:val="20"/>
                <w:szCs w:val="20"/>
              </w:rPr>
              <w:t>-</w:t>
            </w:r>
          </w:p>
        </w:tc>
        <w:tc>
          <w:tcPr>
            <w:tcW w:w="1440" w:type="dxa"/>
            <w:tcBorders>
              <w:top w:val="nil"/>
              <w:left w:val="nil"/>
              <w:bottom w:val="nil"/>
              <w:right w:val="nil"/>
            </w:tcBorders>
            <w:shd w:val="clear" w:color="auto" w:fill="FAFAFA"/>
            <w:vAlign w:val="bottom"/>
          </w:tcPr>
          <w:p w14:paraId="34F40467" w14:textId="77777777" w:rsidR="00864799" w:rsidRPr="001705F8" w:rsidRDefault="00864799" w:rsidP="00DF48C0">
            <w:pPr>
              <w:spacing w:line="256" w:lineRule="auto"/>
              <w:ind w:right="-72"/>
              <w:jc w:val="right"/>
              <w:rPr>
                <w:b/>
                <w:sz w:val="20"/>
                <w:szCs w:val="20"/>
                <w:lang w:val="en-GB"/>
              </w:rPr>
            </w:pPr>
            <w:r w:rsidRPr="001705F8">
              <w:rPr>
                <w:sz w:val="20"/>
                <w:szCs w:val="20"/>
              </w:rPr>
              <w:t>8,590,475</w:t>
            </w:r>
          </w:p>
        </w:tc>
        <w:tc>
          <w:tcPr>
            <w:tcW w:w="1440" w:type="dxa"/>
            <w:tcBorders>
              <w:top w:val="nil"/>
              <w:left w:val="nil"/>
              <w:bottom w:val="nil"/>
              <w:right w:val="nil"/>
            </w:tcBorders>
          </w:tcPr>
          <w:p w14:paraId="1059A595" w14:textId="77777777" w:rsidR="00864799" w:rsidRPr="001705F8" w:rsidRDefault="00864799" w:rsidP="00DF48C0">
            <w:pPr>
              <w:spacing w:line="256" w:lineRule="auto"/>
              <w:ind w:right="-72"/>
              <w:jc w:val="right"/>
              <w:rPr>
                <w:b/>
                <w:sz w:val="20"/>
                <w:szCs w:val="20"/>
                <w:lang w:val="en-GB"/>
              </w:rPr>
            </w:pPr>
            <w:r w:rsidRPr="001705F8">
              <w:rPr>
                <w:sz w:val="20"/>
                <w:szCs w:val="20"/>
              </w:rPr>
              <w:t>-</w:t>
            </w:r>
          </w:p>
        </w:tc>
      </w:tr>
      <w:tr w:rsidR="00D8787B" w:rsidRPr="000A7389" w14:paraId="5A8E8BD5" w14:textId="77777777" w:rsidTr="000E6325">
        <w:trPr>
          <w:gridAfter w:val="1"/>
          <w:wAfter w:w="48" w:type="dxa"/>
          <w:trHeight w:val="333"/>
        </w:trPr>
        <w:tc>
          <w:tcPr>
            <w:tcW w:w="3690" w:type="dxa"/>
            <w:tcBorders>
              <w:top w:val="nil"/>
              <w:left w:val="nil"/>
              <w:bottom w:val="nil"/>
              <w:right w:val="nil"/>
            </w:tcBorders>
            <w:vAlign w:val="bottom"/>
          </w:tcPr>
          <w:p w14:paraId="531F5F45" w14:textId="077BC4F5" w:rsidR="00D8787B" w:rsidRPr="000A7389" w:rsidRDefault="00D8787B" w:rsidP="00433265">
            <w:pPr>
              <w:spacing w:line="256" w:lineRule="auto"/>
              <w:ind w:left="31" w:hanging="142"/>
              <w:rPr>
                <w:sz w:val="20"/>
                <w:szCs w:val="20"/>
                <w:lang w:val="en-GB"/>
              </w:rPr>
            </w:pPr>
            <w:r w:rsidRPr="000A7389">
              <w:rPr>
                <w:sz w:val="20"/>
                <w:szCs w:val="20"/>
                <w:lang w:val="en-GB"/>
              </w:rPr>
              <w:t>Others</w:t>
            </w:r>
          </w:p>
        </w:tc>
        <w:tc>
          <w:tcPr>
            <w:tcW w:w="1440" w:type="dxa"/>
            <w:tcBorders>
              <w:top w:val="nil"/>
              <w:left w:val="nil"/>
              <w:bottom w:val="single" w:sz="4" w:space="0" w:color="000000"/>
              <w:right w:val="nil"/>
            </w:tcBorders>
            <w:shd w:val="clear" w:color="auto" w:fill="FAFAFA"/>
            <w:vAlign w:val="bottom"/>
          </w:tcPr>
          <w:p w14:paraId="7596C0A4" w14:textId="4C37174C" w:rsidR="00D8787B" w:rsidRPr="001705F8" w:rsidRDefault="00D8787B" w:rsidP="0086036C">
            <w:pPr>
              <w:spacing w:line="256" w:lineRule="auto"/>
              <w:ind w:right="-72"/>
              <w:jc w:val="right"/>
              <w:rPr>
                <w:bCs/>
                <w:sz w:val="20"/>
                <w:szCs w:val="20"/>
                <w:lang w:val="en-GB"/>
              </w:rPr>
            </w:pPr>
            <w:r w:rsidRPr="001705F8">
              <w:rPr>
                <w:sz w:val="20"/>
                <w:szCs w:val="20"/>
              </w:rPr>
              <w:t>5,047,015</w:t>
            </w:r>
          </w:p>
        </w:tc>
        <w:tc>
          <w:tcPr>
            <w:tcW w:w="1440" w:type="dxa"/>
            <w:tcBorders>
              <w:top w:val="nil"/>
              <w:left w:val="nil"/>
              <w:bottom w:val="single" w:sz="4" w:space="0" w:color="000000"/>
              <w:right w:val="nil"/>
            </w:tcBorders>
            <w:vAlign w:val="bottom"/>
          </w:tcPr>
          <w:p w14:paraId="336946F8" w14:textId="388F6171" w:rsidR="00D8787B" w:rsidRPr="001705F8" w:rsidRDefault="00D8787B" w:rsidP="000E6325">
            <w:pPr>
              <w:spacing w:line="256" w:lineRule="auto"/>
              <w:ind w:right="-72"/>
              <w:jc w:val="right"/>
              <w:rPr>
                <w:sz w:val="20"/>
                <w:szCs w:val="20"/>
              </w:rPr>
            </w:pPr>
            <w:r w:rsidRPr="001705F8">
              <w:rPr>
                <w:sz w:val="20"/>
                <w:szCs w:val="20"/>
              </w:rPr>
              <w:t>3,519,703</w:t>
            </w:r>
          </w:p>
        </w:tc>
        <w:tc>
          <w:tcPr>
            <w:tcW w:w="1440" w:type="dxa"/>
            <w:tcBorders>
              <w:top w:val="nil"/>
              <w:left w:val="nil"/>
              <w:bottom w:val="single" w:sz="4" w:space="0" w:color="000000"/>
              <w:right w:val="nil"/>
            </w:tcBorders>
            <w:shd w:val="clear" w:color="auto" w:fill="FAFAFA"/>
            <w:vAlign w:val="bottom"/>
          </w:tcPr>
          <w:p w14:paraId="68D46771" w14:textId="00ECA402" w:rsidR="00D8787B" w:rsidRPr="001705F8" w:rsidRDefault="00D8787B" w:rsidP="0086036C">
            <w:pPr>
              <w:spacing w:line="256" w:lineRule="auto"/>
              <w:ind w:right="-72"/>
              <w:jc w:val="right"/>
              <w:rPr>
                <w:sz w:val="20"/>
                <w:szCs w:val="20"/>
              </w:rPr>
            </w:pPr>
            <w:r w:rsidRPr="001705F8">
              <w:rPr>
                <w:sz w:val="20"/>
                <w:szCs w:val="20"/>
              </w:rPr>
              <w:t>2,576,126</w:t>
            </w:r>
          </w:p>
        </w:tc>
        <w:tc>
          <w:tcPr>
            <w:tcW w:w="1440" w:type="dxa"/>
            <w:tcBorders>
              <w:top w:val="nil"/>
              <w:left w:val="nil"/>
              <w:bottom w:val="single" w:sz="4" w:space="0" w:color="000000"/>
              <w:right w:val="nil"/>
            </w:tcBorders>
          </w:tcPr>
          <w:p w14:paraId="3791419A" w14:textId="25D6F5C6" w:rsidR="00D8787B" w:rsidRPr="001705F8" w:rsidRDefault="00D8787B" w:rsidP="0086036C">
            <w:pPr>
              <w:spacing w:line="256" w:lineRule="auto"/>
              <w:ind w:right="-72"/>
              <w:jc w:val="right"/>
              <w:rPr>
                <w:b/>
                <w:sz w:val="20"/>
                <w:szCs w:val="20"/>
                <w:lang w:val="en-GB"/>
              </w:rPr>
            </w:pPr>
            <w:r w:rsidRPr="001705F8">
              <w:rPr>
                <w:sz w:val="20"/>
                <w:szCs w:val="20"/>
              </w:rPr>
              <w:t>-</w:t>
            </w:r>
          </w:p>
        </w:tc>
      </w:tr>
      <w:tr w:rsidR="00D8787B" w:rsidRPr="000A7389" w14:paraId="35777AD8" w14:textId="77777777" w:rsidTr="000A7389">
        <w:trPr>
          <w:gridAfter w:val="1"/>
          <w:wAfter w:w="48" w:type="dxa"/>
        </w:trPr>
        <w:tc>
          <w:tcPr>
            <w:tcW w:w="3690" w:type="dxa"/>
            <w:tcBorders>
              <w:top w:val="nil"/>
              <w:left w:val="nil"/>
              <w:bottom w:val="nil"/>
              <w:right w:val="nil"/>
            </w:tcBorders>
            <w:hideMark/>
          </w:tcPr>
          <w:p w14:paraId="727B7C0C" w14:textId="429F8323" w:rsidR="00D8787B" w:rsidRPr="000A7389" w:rsidRDefault="00D8787B" w:rsidP="00433265">
            <w:pPr>
              <w:spacing w:line="256" w:lineRule="auto"/>
              <w:ind w:left="31" w:hanging="142"/>
              <w:rPr>
                <w:sz w:val="20"/>
                <w:szCs w:val="20"/>
                <w:lang w:val="en-GB"/>
              </w:rPr>
            </w:pPr>
          </w:p>
        </w:tc>
        <w:tc>
          <w:tcPr>
            <w:tcW w:w="1440" w:type="dxa"/>
            <w:tcBorders>
              <w:top w:val="single" w:sz="4" w:space="0" w:color="000000"/>
              <w:left w:val="nil"/>
              <w:bottom w:val="nil"/>
              <w:right w:val="nil"/>
            </w:tcBorders>
            <w:shd w:val="clear" w:color="auto" w:fill="FAFAFA"/>
          </w:tcPr>
          <w:p w14:paraId="33565D8B" w14:textId="7C769B82" w:rsidR="00D8787B" w:rsidRPr="001705F8" w:rsidRDefault="00D8787B" w:rsidP="0086036C">
            <w:pPr>
              <w:spacing w:line="256" w:lineRule="auto"/>
              <w:ind w:right="-72"/>
              <w:jc w:val="right"/>
              <w:rPr>
                <w:sz w:val="20"/>
                <w:szCs w:val="20"/>
              </w:rPr>
            </w:pPr>
          </w:p>
        </w:tc>
        <w:tc>
          <w:tcPr>
            <w:tcW w:w="1440" w:type="dxa"/>
            <w:tcBorders>
              <w:top w:val="single" w:sz="4" w:space="0" w:color="000000"/>
              <w:left w:val="nil"/>
              <w:bottom w:val="nil"/>
              <w:right w:val="nil"/>
            </w:tcBorders>
          </w:tcPr>
          <w:p w14:paraId="6923A11D" w14:textId="6D38BED0" w:rsidR="00D8787B" w:rsidRPr="001705F8" w:rsidRDefault="00D8787B" w:rsidP="0086036C">
            <w:pPr>
              <w:spacing w:line="256" w:lineRule="auto"/>
              <w:ind w:right="-72"/>
              <w:jc w:val="right"/>
              <w:rPr>
                <w:sz w:val="20"/>
                <w:szCs w:val="20"/>
              </w:rPr>
            </w:pPr>
          </w:p>
        </w:tc>
        <w:tc>
          <w:tcPr>
            <w:tcW w:w="1440" w:type="dxa"/>
            <w:tcBorders>
              <w:top w:val="single" w:sz="4" w:space="0" w:color="000000"/>
              <w:left w:val="nil"/>
              <w:bottom w:val="nil"/>
              <w:right w:val="nil"/>
            </w:tcBorders>
            <w:shd w:val="clear" w:color="auto" w:fill="FAFAFA"/>
          </w:tcPr>
          <w:p w14:paraId="7932154F" w14:textId="34FD23AE" w:rsidR="00D8787B" w:rsidRPr="001705F8" w:rsidRDefault="00D8787B" w:rsidP="0086036C">
            <w:pPr>
              <w:spacing w:line="256" w:lineRule="auto"/>
              <w:ind w:right="-72"/>
              <w:jc w:val="right"/>
              <w:rPr>
                <w:sz w:val="20"/>
                <w:szCs w:val="20"/>
              </w:rPr>
            </w:pPr>
          </w:p>
        </w:tc>
        <w:tc>
          <w:tcPr>
            <w:tcW w:w="1440" w:type="dxa"/>
            <w:tcBorders>
              <w:top w:val="single" w:sz="4" w:space="0" w:color="000000"/>
              <w:left w:val="nil"/>
              <w:bottom w:val="nil"/>
              <w:right w:val="nil"/>
            </w:tcBorders>
          </w:tcPr>
          <w:p w14:paraId="6EE3D536" w14:textId="6E4E9643" w:rsidR="00D8787B" w:rsidRPr="001705F8" w:rsidRDefault="00D8787B" w:rsidP="0086036C">
            <w:pPr>
              <w:spacing w:line="256" w:lineRule="auto"/>
              <w:ind w:right="-72"/>
              <w:jc w:val="right"/>
              <w:rPr>
                <w:b/>
                <w:sz w:val="20"/>
                <w:szCs w:val="20"/>
                <w:lang w:val="en-GB"/>
              </w:rPr>
            </w:pPr>
          </w:p>
        </w:tc>
      </w:tr>
      <w:tr w:rsidR="00D8787B" w:rsidRPr="000A7389" w14:paraId="1FBF3EBD" w14:textId="77777777" w:rsidTr="000A7389">
        <w:trPr>
          <w:gridAfter w:val="1"/>
          <w:wAfter w:w="48" w:type="dxa"/>
        </w:trPr>
        <w:tc>
          <w:tcPr>
            <w:tcW w:w="3690" w:type="dxa"/>
            <w:tcBorders>
              <w:top w:val="nil"/>
              <w:left w:val="nil"/>
              <w:bottom w:val="nil"/>
              <w:right w:val="nil"/>
            </w:tcBorders>
          </w:tcPr>
          <w:p w14:paraId="43B07E9E" w14:textId="57E77030" w:rsidR="00D8787B" w:rsidRPr="000A7389" w:rsidRDefault="00D8787B" w:rsidP="00433265">
            <w:pPr>
              <w:spacing w:line="256" w:lineRule="auto"/>
              <w:ind w:left="31" w:hanging="142"/>
              <w:rPr>
                <w:sz w:val="20"/>
                <w:szCs w:val="20"/>
                <w:lang w:val="en-GB"/>
              </w:rPr>
            </w:pPr>
            <w:r w:rsidRPr="000A7389">
              <w:rPr>
                <w:sz w:val="20"/>
                <w:szCs w:val="20"/>
                <w:lang w:val="en-GB"/>
              </w:rPr>
              <w:t xml:space="preserve">Total </w:t>
            </w:r>
          </w:p>
        </w:tc>
        <w:tc>
          <w:tcPr>
            <w:tcW w:w="1440" w:type="dxa"/>
            <w:tcBorders>
              <w:top w:val="nil"/>
              <w:left w:val="nil"/>
              <w:bottom w:val="single" w:sz="4" w:space="0" w:color="000000"/>
              <w:right w:val="nil"/>
            </w:tcBorders>
            <w:shd w:val="clear" w:color="auto" w:fill="FAFAFA"/>
          </w:tcPr>
          <w:p w14:paraId="64F65E8B" w14:textId="5145E209" w:rsidR="00D8787B" w:rsidRPr="001705F8" w:rsidRDefault="00D8787B" w:rsidP="0086036C">
            <w:pPr>
              <w:spacing w:line="256" w:lineRule="auto"/>
              <w:ind w:right="-72"/>
              <w:jc w:val="right"/>
              <w:rPr>
                <w:b/>
                <w:sz w:val="20"/>
                <w:szCs w:val="20"/>
                <w:lang w:val="en-GB"/>
              </w:rPr>
            </w:pPr>
            <w:r w:rsidRPr="001705F8">
              <w:rPr>
                <w:sz w:val="20"/>
                <w:szCs w:val="20"/>
              </w:rPr>
              <w:t>4</w:t>
            </w:r>
            <w:r w:rsidR="001705F8" w:rsidRPr="001705F8">
              <w:rPr>
                <w:sz w:val="20"/>
                <w:szCs w:val="20"/>
              </w:rPr>
              <w:t>32,857,291</w:t>
            </w:r>
          </w:p>
        </w:tc>
        <w:tc>
          <w:tcPr>
            <w:tcW w:w="1440" w:type="dxa"/>
            <w:tcBorders>
              <w:top w:val="nil"/>
              <w:left w:val="nil"/>
              <w:bottom w:val="single" w:sz="4" w:space="0" w:color="000000"/>
              <w:right w:val="nil"/>
            </w:tcBorders>
          </w:tcPr>
          <w:p w14:paraId="5A95F0F5" w14:textId="61C3B249" w:rsidR="00D8787B" w:rsidRPr="001705F8" w:rsidRDefault="00D8787B" w:rsidP="0086036C">
            <w:pPr>
              <w:spacing w:line="256" w:lineRule="auto"/>
              <w:ind w:right="-72"/>
              <w:jc w:val="right"/>
              <w:rPr>
                <w:b/>
                <w:sz w:val="20"/>
                <w:szCs w:val="20"/>
                <w:lang w:val="en-GB"/>
              </w:rPr>
            </w:pPr>
            <w:r w:rsidRPr="001705F8">
              <w:rPr>
                <w:sz w:val="20"/>
                <w:szCs w:val="20"/>
              </w:rPr>
              <w:t>342,024,905</w:t>
            </w:r>
          </w:p>
        </w:tc>
        <w:tc>
          <w:tcPr>
            <w:tcW w:w="1440" w:type="dxa"/>
            <w:tcBorders>
              <w:top w:val="nil"/>
              <w:left w:val="nil"/>
              <w:bottom w:val="single" w:sz="4" w:space="0" w:color="000000"/>
              <w:right w:val="nil"/>
            </w:tcBorders>
            <w:shd w:val="clear" w:color="auto" w:fill="FAFAFA"/>
          </w:tcPr>
          <w:p w14:paraId="4549C783" w14:textId="2B9B8033" w:rsidR="00D8787B" w:rsidRPr="001705F8" w:rsidRDefault="00D8787B" w:rsidP="0086036C">
            <w:pPr>
              <w:spacing w:line="256" w:lineRule="auto"/>
              <w:ind w:right="-72"/>
              <w:jc w:val="right"/>
              <w:rPr>
                <w:b/>
                <w:sz w:val="20"/>
                <w:szCs w:val="20"/>
                <w:lang w:val="en-GB"/>
              </w:rPr>
            </w:pPr>
            <w:r w:rsidRPr="001705F8">
              <w:rPr>
                <w:sz w:val="20"/>
                <w:szCs w:val="20"/>
              </w:rPr>
              <w:t>429,585,990</w:t>
            </w:r>
          </w:p>
        </w:tc>
        <w:tc>
          <w:tcPr>
            <w:tcW w:w="1440" w:type="dxa"/>
            <w:tcBorders>
              <w:top w:val="nil"/>
              <w:left w:val="nil"/>
              <w:bottom w:val="single" w:sz="4" w:space="0" w:color="000000"/>
              <w:right w:val="nil"/>
            </w:tcBorders>
          </w:tcPr>
          <w:p w14:paraId="3A77C4A2" w14:textId="0791EAAA" w:rsidR="00D8787B" w:rsidRPr="001705F8" w:rsidRDefault="00D8787B" w:rsidP="0086036C">
            <w:pPr>
              <w:spacing w:line="256" w:lineRule="auto"/>
              <w:ind w:right="-72"/>
              <w:jc w:val="right"/>
              <w:rPr>
                <w:b/>
                <w:sz w:val="20"/>
                <w:szCs w:val="20"/>
                <w:lang w:val="en-GB"/>
              </w:rPr>
            </w:pPr>
            <w:r w:rsidRPr="001705F8">
              <w:rPr>
                <w:sz w:val="20"/>
                <w:szCs w:val="20"/>
              </w:rPr>
              <w:t>337,735,184</w:t>
            </w:r>
          </w:p>
        </w:tc>
      </w:tr>
    </w:tbl>
    <w:p w14:paraId="4BA5E466" w14:textId="76B2B6D0" w:rsidR="00433265" w:rsidRDefault="00433265" w:rsidP="000C54AC">
      <w:pPr>
        <w:jc w:val="both"/>
        <w:rPr>
          <w:color w:val="DC6900"/>
          <w:sz w:val="20"/>
          <w:szCs w:val="20"/>
          <w:lang w:val="en-GB"/>
        </w:rPr>
      </w:pPr>
    </w:p>
    <w:p w14:paraId="411C3802" w14:textId="77777777" w:rsidR="00433265" w:rsidRDefault="00433265">
      <w:pPr>
        <w:spacing w:after="160" w:line="259" w:lineRule="auto"/>
        <w:rPr>
          <w:color w:val="DC6900"/>
          <w:sz w:val="20"/>
          <w:szCs w:val="20"/>
          <w:lang w:val="en-GB"/>
        </w:rPr>
      </w:pPr>
      <w:r>
        <w:rPr>
          <w:color w:val="DC6900"/>
          <w:sz w:val="20"/>
          <w:szCs w:val="20"/>
          <w:lang w:val="en-GB"/>
        </w:rPr>
        <w:br w:type="page"/>
      </w:r>
    </w:p>
    <w:p w14:paraId="1641D5C5" w14:textId="77777777" w:rsidR="000C54AC" w:rsidRPr="00B82043" w:rsidRDefault="000C54AC" w:rsidP="000C54AC">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433265" w14:paraId="7A2A9A86" w14:textId="77777777" w:rsidTr="00135B44">
        <w:trPr>
          <w:trHeight w:val="386"/>
        </w:trPr>
        <w:tc>
          <w:tcPr>
            <w:tcW w:w="9465" w:type="dxa"/>
            <w:shd w:val="clear" w:color="auto" w:fill="FFA543"/>
            <w:vAlign w:val="center"/>
            <w:hideMark/>
          </w:tcPr>
          <w:p w14:paraId="1E9CA31F" w14:textId="223E543D" w:rsidR="000C54AC" w:rsidRPr="00433265" w:rsidRDefault="00DF2F34" w:rsidP="00343FBC">
            <w:pPr>
              <w:pStyle w:val="Heading1"/>
              <w:tabs>
                <w:tab w:val="left" w:pos="564"/>
              </w:tabs>
              <w:rPr>
                <w:rFonts w:cs="Arial"/>
                <w:lang w:val="en-GB"/>
              </w:rPr>
            </w:pPr>
            <w:bookmarkStart w:id="82" w:name="_Toc48736125"/>
            <w:r w:rsidRPr="00433265">
              <w:rPr>
                <w:rFonts w:cs="Arial"/>
                <w:lang w:val="en-GB"/>
              </w:rPr>
              <w:t>28</w:t>
            </w:r>
            <w:r w:rsidR="000C54AC" w:rsidRPr="00433265">
              <w:rPr>
                <w:rFonts w:cs="Arial"/>
                <w:lang w:val="en-GB"/>
              </w:rPr>
              <w:tab/>
              <w:t>Expense by nature</w:t>
            </w:r>
            <w:bookmarkEnd w:id="82"/>
          </w:p>
        </w:tc>
      </w:tr>
    </w:tbl>
    <w:p w14:paraId="0D2175B0" w14:textId="57AC9AA2" w:rsidR="00135B44" w:rsidRPr="00433265" w:rsidRDefault="00135B44" w:rsidP="000C54AC">
      <w:pPr>
        <w:jc w:val="both"/>
        <w:rPr>
          <w:sz w:val="20"/>
          <w:szCs w:val="20"/>
          <w:lang w:val="en-GB"/>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9"/>
        <w:gridCol w:w="1367"/>
        <w:gridCol w:w="1326"/>
        <w:gridCol w:w="42"/>
        <w:gridCol w:w="1368"/>
        <w:gridCol w:w="1368"/>
      </w:tblGrid>
      <w:tr w:rsidR="000C54AC" w:rsidRPr="00433265" w14:paraId="6EE715A6" w14:textId="77777777" w:rsidTr="00417D67">
        <w:tc>
          <w:tcPr>
            <w:tcW w:w="3889" w:type="dxa"/>
            <w:tcBorders>
              <w:top w:val="nil"/>
              <w:left w:val="nil"/>
              <w:bottom w:val="nil"/>
              <w:right w:val="nil"/>
            </w:tcBorders>
          </w:tcPr>
          <w:p w14:paraId="23FC81AD" w14:textId="77777777" w:rsidR="000C54AC" w:rsidRPr="00433265" w:rsidRDefault="000C54AC">
            <w:pPr>
              <w:spacing w:line="256" w:lineRule="auto"/>
              <w:ind w:left="-72"/>
              <w:jc w:val="both"/>
              <w:rPr>
                <w:b/>
                <w:sz w:val="20"/>
                <w:szCs w:val="20"/>
                <w:lang w:val="en-GB"/>
              </w:rPr>
            </w:pPr>
          </w:p>
        </w:tc>
        <w:tc>
          <w:tcPr>
            <w:tcW w:w="2693" w:type="dxa"/>
            <w:gridSpan w:val="2"/>
            <w:tcBorders>
              <w:top w:val="nil"/>
              <w:left w:val="nil"/>
              <w:bottom w:val="single" w:sz="4" w:space="0" w:color="000000"/>
              <w:right w:val="nil"/>
            </w:tcBorders>
            <w:hideMark/>
          </w:tcPr>
          <w:p w14:paraId="29078F3C" w14:textId="77777777" w:rsidR="000C54AC" w:rsidRPr="00433265" w:rsidRDefault="000C54AC">
            <w:pPr>
              <w:spacing w:line="256" w:lineRule="auto"/>
              <w:ind w:right="-72"/>
              <w:jc w:val="center"/>
              <w:rPr>
                <w:b/>
                <w:sz w:val="20"/>
                <w:szCs w:val="20"/>
                <w:lang w:val="en-GB"/>
              </w:rPr>
            </w:pPr>
            <w:r w:rsidRPr="00433265">
              <w:rPr>
                <w:b/>
                <w:sz w:val="20"/>
                <w:szCs w:val="20"/>
                <w:lang w:val="en-GB"/>
              </w:rPr>
              <w:t>Consolidated</w:t>
            </w:r>
          </w:p>
          <w:p w14:paraId="220EABEB" w14:textId="77777777" w:rsidR="000C54AC" w:rsidRPr="00433265" w:rsidRDefault="000C54AC">
            <w:pPr>
              <w:spacing w:line="256" w:lineRule="auto"/>
              <w:ind w:right="-72"/>
              <w:jc w:val="center"/>
              <w:rPr>
                <w:b/>
                <w:sz w:val="20"/>
                <w:szCs w:val="20"/>
                <w:lang w:val="en-GB"/>
              </w:rPr>
            </w:pPr>
            <w:r w:rsidRPr="00433265">
              <w:rPr>
                <w:b/>
                <w:sz w:val="20"/>
                <w:szCs w:val="20"/>
                <w:lang w:val="en-GB"/>
              </w:rPr>
              <w:t>financial statements</w:t>
            </w:r>
          </w:p>
        </w:tc>
        <w:tc>
          <w:tcPr>
            <w:tcW w:w="2778" w:type="dxa"/>
            <w:gridSpan w:val="3"/>
            <w:tcBorders>
              <w:top w:val="nil"/>
              <w:left w:val="nil"/>
              <w:bottom w:val="single" w:sz="4" w:space="0" w:color="000000"/>
              <w:right w:val="nil"/>
            </w:tcBorders>
            <w:hideMark/>
          </w:tcPr>
          <w:p w14:paraId="27E615E9" w14:textId="77777777" w:rsidR="000C54AC" w:rsidRPr="00433265" w:rsidRDefault="000C54AC">
            <w:pPr>
              <w:spacing w:line="256" w:lineRule="auto"/>
              <w:ind w:right="-72"/>
              <w:jc w:val="center"/>
              <w:rPr>
                <w:b/>
                <w:sz w:val="20"/>
                <w:szCs w:val="20"/>
                <w:lang w:val="en-GB"/>
              </w:rPr>
            </w:pPr>
            <w:r w:rsidRPr="00433265">
              <w:rPr>
                <w:b/>
                <w:sz w:val="20"/>
                <w:szCs w:val="20"/>
                <w:lang w:val="en-GB"/>
              </w:rPr>
              <w:t>Separate</w:t>
            </w:r>
          </w:p>
          <w:p w14:paraId="40E366AF" w14:textId="77777777" w:rsidR="000C54AC" w:rsidRPr="00433265" w:rsidRDefault="000C54AC">
            <w:pPr>
              <w:spacing w:line="256" w:lineRule="auto"/>
              <w:ind w:right="-72"/>
              <w:jc w:val="center"/>
              <w:rPr>
                <w:b/>
                <w:sz w:val="20"/>
                <w:szCs w:val="20"/>
                <w:lang w:val="en-GB"/>
              </w:rPr>
            </w:pPr>
            <w:r w:rsidRPr="00433265">
              <w:rPr>
                <w:b/>
                <w:sz w:val="20"/>
                <w:szCs w:val="20"/>
                <w:lang w:val="en-GB"/>
              </w:rPr>
              <w:t>financial statements</w:t>
            </w:r>
          </w:p>
        </w:tc>
      </w:tr>
      <w:tr w:rsidR="00634256" w:rsidRPr="00433265" w14:paraId="2A846AB8" w14:textId="77777777" w:rsidTr="00634256">
        <w:trPr>
          <w:trHeight w:val="78"/>
        </w:trPr>
        <w:tc>
          <w:tcPr>
            <w:tcW w:w="3889" w:type="dxa"/>
            <w:tcBorders>
              <w:top w:val="nil"/>
              <w:left w:val="nil"/>
              <w:bottom w:val="nil"/>
              <w:right w:val="nil"/>
            </w:tcBorders>
          </w:tcPr>
          <w:p w14:paraId="3236657C" w14:textId="77777777" w:rsidR="00634256" w:rsidRPr="00433265" w:rsidRDefault="00634256" w:rsidP="00634256">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6BE01A57" w14:textId="7D7C41C0" w:rsidR="00634256" w:rsidRPr="00433265" w:rsidRDefault="00634256" w:rsidP="00634256">
            <w:pPr>
              <w:spacing w:line="256" w:lineRule="auto"/>
              <w:ind w:right="-72"/>
              <w:jc w:val="right"/>
              <w:rPr>
                <w:b/>
                <w:sz w:val="20"/>
                <w:szCs w:val="20"/>
                <w:lang w:val="en-GB"/>
              </w:rPr>
            </w:pPr>
            <w:r w:rsidRPr="00433265">
              <w:rPr>
                <w:b/>
                <w:sz w:val="20"/>
                <w:szCs w:val="20"/>
                <w:lang w:val="en-GB"/>
              </w:rPr>
              <w:t>2020</w:t>
            </w:r>
          </w:p>
        </w:tc>
        <w:tc>
          <w:tcPr>
            <w:tcW w:w="1368" w:type="dxa"/>
            <w:gridSpan w:val="2"/>
            <w:tcBorders>
              <w:top w:val="single" w:sz="4" w:space="0" w:color="000000"/>
              <w:left w:val="nil"/>
              <w:bottom w:val="nil"/>
              <w:right w:val="nil"/>
            </w:tcBorders>
            <w:hideMark/>
          </w:tcPr>
          <w:p w14:paraId="0F5F62B6" w14:textId="6E6179CC" w:rsidR="00634256" w:rsidRPr="00433265" w:rsidRDefault="00634256" w:rsidP="00634256">
            <w:pPr>
              <w:spacing w:line="256" w:lineRule="auto"/>
              <w:ind w:right="-72"/>
              <w:jc w:val="right"/>
              <w:rPr>
                <w:b/>
                <w:sz w:val="20"/>
                <w:szCs w:val="20"/>
                <w:lang w:val="en-GB"/>
              </w:rPr>
            </w:pPr>
            <w:r w:rsidRPr="00433265">
              <w:rPr>
                <w:b/>
                <w:sz w:val="20"/>
                <w:szCs w:val="20"/>
                <w:lang w:val="en-GB"/>
              </w:rPr>
              <w:t>2019</w:t>
            </w:r>
          </w:p>
        </w:tc>
        <w:tc>
          <w:tcPr>
            <w:tcW w:w="1368" w:type="dxa"/>
            <w:tcBorders>
              <w:top w:val="single" w:sz="4" w:space="0" w:color="000000"/>
              <w:left w:val="nil"/>
              <w:bottom w:val="nil"/>
              <w:right w:val="nil"/>
            </w:tcBorders>
            <w:hideMark/>
          </w:tcPr>
          <w:p w14:paraId="595A9132" w14:textId="59957876" w:rsidR="00634256" w:rsidRPr="00433265" w:rsidRDefault="00634256" w:rsidP="00634256">
            <w:pPr>
              <w:spacing w:line="256" w:lineRule="auto"/>
              <w:ind w:right="-72"/>
              <w:jc w:val="right"/>
              <w:rPr>
                <w:b/>
                <w:sz w:val="20"/>
                <w:szCs w:val="20"/>
                <w:lang w:val="en-GB"/>
              </w:rPr>
            </w:pPr>
            <w:r w:rsidRPr="00433265">
              <w:rPr>
                <w:b/>
                <w:sz w:val="20"/>
                <w:szCs w:val="20"/>
                <w:lang w:val="en-GB"/>
              </w:rPr>
              <w:t>2020</w:t>
            </w:r>
          </w:p>
        </w:tc>
        <w:tc>
          <w:tcPr>
            <w:tcW w:w="1368" w:type="dxa"/>
            <w:tcBorders>
              <w:top w:val="single" w:sz="4" w:space="0" w:color="000000"/>
              <w:left w:val="nil"/>
              <w:bottom w:val="nil"/>
              <w:right w:val="nil"/>
            </w:tcBorders>
            <w:hideMark/>
          </w:tcPr>
          <w:p w14:paraId="02810408" w14:textId="365CA62D" w:rsidR="00634256" w:rsidRPr="00433265" w:rsidRDefault="00634256" w:rsidP="00634256">
            <w:pPr>
              <w:spacing w:line="256" w:lineRule="auto"/>
              <w:ind w:right="-72"/>
              <w:jc w:val="right"/>
              <w:rPr>
                <w:b/>
                <w:sz w:val="20"/>
                <w:szCs w:val="20"/>
                <w:lang w:val="en-GB"/>
              </w:rPr>
            </w:pPr>
            <w:r w:rsidRPr="00433265">
              <w:rPr>
                <w:b/>
                <w:sz w:val="20"/>
                <w:szCs w:val="20"/>
                <w:lang w:val="en-GB"/>
              </w:rPr>
              <w:t>2019</w:t>
            </w:r>
          </w:p>
        </w:tc>
      </w:tr>
      <w:tr w:rsidR="000C54AC" w:rsidRPr="00433265" w14:paraId="2BA763C5" w14:textId="77777777" w:rsidTr="00417D67">
        <w:tc>
          <w:tcPr>
            <w:tcW w:w="3889" w:type="dxa"/>
            <w:tcBorders>
              <w:top w:val="nil"/>
              <w:left w:val="nil"/>
              <w:bottom w:val="nil"/>
              <w:right w:val="nil"/>
            </w:tcBorders>
          </w:tcPr>
          <w:p w14:paraId="34FED715" w14:textId="77777777" w:rsidR="000C54AC" w:rsidRPr="00433265" w:rsidRDefault="000C54AC">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2F8E20FD" w14:textId="77777777" w:rsidR="000C54AC" w:rsidRPr="00433265" w:rsidRDefault="000C54AC">
            <w:pPr>
              <w:spacing w:line="256" w:lineRule="auto"/>
              <w:ind w:right="-72"/>
              <w:jc w:val="right"/>
              <w:rPr>
                <w:b/>
                <w:sz w:val="20"/>
                <w:szCs w:val="20"/>
                <w:lang w:val="en-GB"/>
              </w:rPr>
            </w:pPr>
            <w:r w:rsidRPr="00433265">
              <w:rPr>
                <w:b/>
                <w:sz w:val="20"/>
                <w:szCs w:val="20"/>
                <w:lang w:val="en-GB"/>
              </w:rPr>
              <w:t>Baht</w:t>
            </w:r>
          </w:p>
        </w:tc>
        <w:tc>
          <w:tcPr>
            <w:tcW w:w="1368" w:type="dxa"/>
            <w:gridSpan w:val="2"/>
            <w:tcBorders>
              <w:top w:val="nil"/>
              <w:left w:val="nil"/>
              <w:bottom w:val="single" w:sz="4" w:space="0" w:color="000000"/>
              <w:right w:val="nil"/>
            </w:tcBorders>
            <w:hideMark/>
          </w:tcPr>
          <w:p w14:paraId="7A945403" w14:textId="77777777" w:rsidR="000C54AC" w:rsidRPr="00433265" w:rsidRDefault="000C54AC">
            <w:pPr>
              <w:spacing w:line="256" w:lineRule="auto"/>
              <w:ind w:right="-72"/>
              <w:jc w:val="right"/>
              <w:rPr>
                <w:b/>
                <w:sz w:val="20"/>
                <w:szCs w:val="20"/>
                <w:lang w:val="en-GB"/>
              </w:rPr>
            </w:pPr>
            <w:r w:rsidRPr="00433265">
              <w:rPr>
                <w:b/>
                <w:sz w:val="20"/>
                <w:szCs w:val="20"/>
                <w:lang w:val="en-GB"/>
              </w:rPr>
              <w:t>Baht</w:t>
            </w:r>
          </w:p>
        </w:tc>
        <w:tc>
          <w:tcPr>
            <w:tcW w:w="1368" w:type="dxa"/>
            <w:tcBorders>
              <w:top w:val="nil"/>
              <w:left w:val="nil"/>
              <w:bottom w:val="single" w:sz="4" w:space="0" w:color="000000"/>
              <w:right w:val="nil"/>
            </w:tcBorders>
            <w:hideMark/>
          </w:tcPr>
          <w:p w14:paraId="2767E995" w14:textId="77777777" w:rsidR="000C54AC" w:rsidRPr="00433265" w:rsidRDefault="000C54AC">
            <w:pPr>
              <w:spacing w:line="256" w:lineRule="auto"/>
              <w:ind w:right="-72"/>
              <w:jc w:val="right"/>
              <w:rPr>
                <w:b/>
                <w:sz w:val="20"/>
                <w:szCs w:val="20"/>
                <w:lang w:val="en-GB"/>
              </w:rPr>
            </w:pPr>
            <w:r w:rsidRPr="00433265">
              <w:rPr>
                <w:b/>
                <w:sz w:val="20"/>
                <w:szCs w:val="20"/>
                <w:lang w:val="en-GB"/>
              </w:rPr>
              <w:t>Baht</w:t>
            </w:r>
          </w:p>
        </w:tc>
        <w:tc>
          <w:tcPr>
            <w:tcW w:w="1368" w:type="dxa"/>
            <w:tcBorders>
              <w:top w:val="nil"/>
              <w:left w:val="nil"/>
              <w:bottom w:val="single" w:sz="4" w:space="0" w:color="000000"/>
              <w:right w:val="nil"/>
            </w:tcBorders>
            <w:hideMark/>
          </w:tcPr>
          <w:p w14:paraId="5878C195" w14:textId="77777777" w:rsidR="000C54AC" w:rsidRPr="00433265" w:rsidRDefault="000C54AC">
            <w:pPr>
              <w:spacing w:line="256" w:lineRule="auto"/>
              <w:ind w:right="-72"/>
              <w:jc w:val="right"/>
              <w:rPr>
                <w:b/>
                <w:sz w:val="20"/>
                <w:szCs w:val="20"/>
                <w:lang w:val="en-GB"/>
              </w:rPr>
            </w:pPr>
            <w:r w:rsidRPr="00433265">
              <w:rPr>
                <w:b/>
                <w:sz w:val="20"/>
                <w:szCs w:val="20"/>
                <w:lang w:val="en-GB"/>
              </w:rPr>
              <w:t>Baht</w:t>
            </w:r>
          </w:p>
        </w:tc>
      </w:tr>
      <w:tr w:rsidR="000C54AC" w:rsidRPr="00433265" w14:paraId="0105B77C" w14:textId="77777777" w:rsidTr="00417D67">
        <w:tc>
          <w:tcPr>
            <w:tcW w:w="3889" w:type="dxa"/>
            <w:tcBorders>
              <w:top w:val="nil"/>
              <w:left w:val="nil"/>
              <w:bottom w:val="nil"/>
              <w:right w:val="nil"/>
            </w:tcBorders>
          </w:tcPr>
          <w:p w14:paraId="4FAB52F5" w14:textId="77777777" w:rsidR="000C54AC" w:rsidRPr="00433265" w:rsidRDefault="000C54AC">
            <w:pPr>
              <w:spacing w:line="256" w:lineRule="auto"/>
              <w:ind w:left="-72"/>
              <w:jc w:val="both"/>
              <w:rPr>
                <w:sz w:val="8"/>
                <w:szCs w:val="8"/>
                <w:lang w:val="en-GB"/>
              </w:rPr>
            </w:pPr>
          </w:p>
        </w:tc>
        <w:tc>
          <w:tcPr>
            <w:tcW w:w="1367" w:type="dxa"/>
            <w:tcBorders>
              <w:top w:val="single" w:sz="4" w:space="0" w:color="000000"/>
              <w:left w:val="nil"/>
              <w:bottom w:val="nil"/>
              <w:right w:val="nil"/>
            </w:tcBorders>
            <w:shd w:val="clear" w:color="auto" w:fill="FAFAFA"/>
          </w:tcPr>
          <w:p w14:paraId="7A9A6B66" w14:textId="77777777" w:rsidR="000C54AC" w:rsidRPr="00433265" w:rsidRDefault="000C54AC">
            <w:pPr>
              <w:spacing w:line="256" w:lineRule="auto"/>
              <w:ind w:right="-72"/>
              <w:jc w:val="right"/>
              <w:rPr>
                <w:b/>
                <w:sz w:val="8"/>
                <w:szCs w:val="8"/>
                <w:lang w:val="en-GB"/>
              </w:rPr>
            </w:pPr>
          </w:p>
        </w:tc>
        <w:tc>
          <w:tcPr>
            <w:tcW w:w="1368" w:type="dxa"/>
            <w:gridSpan w:val="2"/>
            <w:tcBorders>
              <w:top w:val="single" w:sz="4" w:space="0" w:color="000000"/>
              <w:left w:val="nil"/>
              <w:bottom w:val="nil"/>
              <w:right w:val="nil"/>
            </w:tcBorders>
          </w:tcPr>
          <w:p w14:paraId="11172590" w14:textId="77777777" w:rsidR="000C54AC" w:rsidRPr="00433265" w:rsidRDefault="000C54AC">
            <w:pPr>
              <w:spacing w:line="256" w:lineRule="auto"/>
              <w:ind w:right="-72"/>
              <w:jc w:val="right"/>
              <w:rPr>
                <w:b/>
                <w:sz w:val="8"/>
                <w:szCs w:val="8"/>
                <w:lang w:val="en-GB"/>
              </w:rPr>
            </w:pPr>
          </w:p>
        </w:tc>
        <w:tc>
          <w:tcPr>
            <w:tcW w:w="1368" w:type="dxa"/>
            <w:tcBorders>
              <w:top w:val="single" w:sz="4" w:space="0" w:color="000000"/>
              <w:left w:val="nil"/>
              <w:bottom w:val="nil"/>
              <w:right w:val="nil"/>
            </w:tcBorders>
            <w:shd w:val="clear" w:color="auto" w:fill="FAFAFA"/>
          </w:tcPr>
          <w:p w14:paraId="4008C261" w14:textId="77777777" w:rsidR="000C54AC" w:rsidRPr="00433265" w:rsidRDefault="000C54AC">
            <w:pPr>
              <w:spacing w:line="256" w:lineRule="auto"/>
              <w:ind w:right="-72"/>
              <w:jc w:val="right"/>
              <w:rPr>
                <w:b/>
                <w:sz w:val="8"/>
                <w:szCs w:val="8"/>
                <w:lang w:val="en-GB"/>
              </w:rPr>
            </w:pPr>
          </w:p>
        </w:tc>
        <w:tc>
          <w:tcPr>
            <w:tcW w:w="1368" w:type="dxa"/>
            <w:tcBorders>
              <w:top w:val="single" w:sz="4" w:space="0" w:color="000000"/>
              <w:left w:val="nil"/>
              <w:bottom w:val="nil"/>
              <w:right w:val="nil"/>
            </w:tcBorders>
          </w:tcPr>
          <w:p w14:paraId="2B15DE81" w14:textId="77777777" w:rsidR="000C54AC" w:rsidRPr="00433265" w:rsidRDefault="000C54AC">
            <w:pPr>
              <w:spacing w:line="256" w:lineRule="auto"/>
              <w:ind w:right="-72"/>
              <w:jc w:val="right"/>
              <w:rPr>
                <w:b/>
                <w:sz w:val="8"/>
                <w:szCs w:val="8"/>
                <w:lang w:val="en-GB"/>
              </w:rPr>
            </w:pPr>
          </w:p>
        </w:tc>
      </w:tr>
      <w:tr w:rsidR="007E3862" w:rsidRPr="00433265" w14:paraId="064D739F" w14:textId="77777777" w:rsidTr="00417D67">
        <w:tc>
          <w:tcPr>
            <w:tcW w:w="3889" w:type="dxa"/>
            <w:tcBorders>
              <w:top w:val="nil"/>
              <w:left w:val="nil"/>
              <w:bottom w:val="nil"/>
              <w:right w:val="nil"/>
            </w:tcBorders>
            <w:hideMark/>
          </w:tcPr>
          <w:p w14:paraId="287820D9" w14:textId="6281B199" w:rsidR="007E3862" w:rsidRPr="00433265" w:rsidRDefault="007E3862" w:rsidP="007E3862">
            <w:pPr>
              <w:spacing w:line="256" w:lineRule="auto"/>
              <w:ind w:left="-72"/>
              <w:jc w:val="both"/>
              <w:rPr>
                <w:sz w:val="20"/>
                <w:szCs w:val="20"/>
                <w:lang w:val="en-GB"/>
              </w:rPr>
            </w:pPr>
            <w:r w:rsidRPr="00433265">
              <w:rPr>
                <w:sz w:val="20"/>
                <w:szCs w:val="20"/>
              </w:rPr>
              <w:t>Cost of raw water</w:t>
            </w:r>
          </w:p>
        </w:tc>
        <w:tc>
          <w:tcPr>
            <w:tcW w:w="1367" w:type="dxa"/>
            <w:tcBorders>
              <w:top w:val="nil"/>
              <w:left w:val="nil"/>
              <w:bottom w:val="nil"/>
              <w:right w:val="nil"/>
            </w:tcBorders>
            <w:shd w:val="clear" w:color="auto" w:fill="FAFAFA"/>
          </w:tcPr>
          <w:p w14:paraId="2390DF81" w14:textId="56985AD6" w:rsidR="007E3862" w:rsidRPr="00433265" w:rsidRDefault="007E3862" w:rsidP="007E3862">
            <w:pPr>
              <w:spacing w:line="256" w:lineRule="auto"/>
              <w:ind w:right="-72"/>
              <w:jc w:val="right"/>
              <w:rPr>
                <w:b/>
                <w:sz w:val="20"/>
                <w:szCs w:val="20"/>
                <w:lang w:val="en-GB"/>
              </w:rPr>
            </w:pPr>
            <w:r w:rsidRPr="00433265">
              <w:rPr>
                <w:sz w:val="20"/>
                <w:szCs w:val="20"/>
              </w:rPr>
              <w:t>677,008,776</w:t>
            </w:r>
          </w:p>
        </w:tc>
        <w:tc>
          <w:tcPr>
            <w:tcW w:w="1368" w:type="dxa"/>
            <w:gridSpan w:val="2"/>
            <w:tcBorders>
              <w:top w:val="nil"/>
              <w:left w:val="nil"/>
              <w:bottom w:val="nil"/>
              <w:right w:val="nil"/>
            </w:tcBorders>
          </w:tcPr>
          <w:p w14:paraId="07DB13F6" w14:textId="5BE102F1" w:rsidR="007E3862" w:rsidRPr="00433265" w:rsidRDefault="007E3862" w:rsidP="007E3862">
            <w:pPr>
              <w:spacing w:line="256" w:lineRule="auto"/>
              <w:ind w:right="-72"/>
              <w:jc w:val="right"/>
              <w:rPr>
                <w:b/>
                <w:sz w:val="20"/>
                <w:szCs w:val="20"/>
                <w:lang w:val="en-GB"/>
              </w:rPr>
            </w:pPr>
            <w:r w:rsidRPr="00433265">
              <w:rPr>
                <w:sz w:val="20"/>
                <w:szCs w:val="20"/>
              </w:rPr>
              <w:t>716,142,766</w:t>
            </w:r>
          </w:p>
        </w:tc>
        <w:tc>
          <w:tcPr>
            <w:tcW w:w="1368" w:type="dxa"/>
            <w:tcBorders>
              <w:top w:val="nil"/>
              <w:left w:val="nil"/>
              <w:bottom w:val="nil"/>
              <w:right w:val="nil"/>
            </w:tcBorders>
            <w:shd w:val="clear" w:color="auto" w:fill="FAFAFA"/>
          </w:tcPr>
          <w:p w14:paraId="7A996B67" w14:textId="24114861" w:rsidR="007E3862" w:rsidRPr="00433265" w:rsidRDefault="007E3862" w:rsidP="007E3862">
            <w:pPr>
              <w:spacing w:line="256" w:lineRule="auto"/>
              <w:ind w:right="-72"/>
              <w:jc w:val="right"/>
              <w:rPr>
                <w:b/>
                <w:sz w:val="20"/>
                <w:szCs w:val="20"/>
                <w:lang w:val="en-GB"/>
              </w:rPr>
            </w:pPr>
            <w:r w:rsidRPr="00433265">
              <w:rPr>
                <w:sz w:val="20"/>
                <w:szCs w:val="20"/>
              </w:rPr>
              <w:t>673,841,845</w:t>
            </w:r>
          </w:p>
        </w:tc>
        <w:tc>
          <w:tcPr>
            <w:tcW w:w="1368" w:type="dxa"/>
            <w:tcBorders>
              <w:top w:val="nil"/>
              <w:left w:val="nil"/>
              <w:bottom w:val="nil"/>
              <w:right w:val="nil"/>
            </w:tcBorders>
          </w:tcPr>
          <w:p w14:paraId="6ABA409B" w14:textId="6DBC25DE" w:rsidR="007E3862" w:rsidRPr="00433265" w:rsidRDefault="007E3862" w:rsidP="007E3862">
            <w:pPr>
              <w:spacing w:line="256" w:lineRule="auto"/>
              <w:ind w:right="-72"/>
              <w:jc w:val="right"/>
              <w:rPr>
                <w:b/>
                <w:sz w:val="20"/>
                <w:szCs w:val="20"/>
                <w:lang w:val="en-GB"/>
              </w:rPr>
            </w:pPr>
            <w:r w:rsidRPr="00433265">
              <w:rPr>
                <w:sz w:val="20"/>
                <w:szCs w:val="20"/>
              </w:rPr>
              <w:t>716,060,824</w:t>
            </w:r>
          </w:p>
        </w:tc>
      </w:tr>
      <w:tr w:rsidR="007E3862" w:rsidRPr="00433265" w14:paraId="0B8B40B4" w14:textId="77777777" w:rsidTr="00417D67">
        <w:tc>
          <w:tcPr>
            <w:tcW w:w="3889" w:type="dxa"/>
            <w:tcBorders>
              <w:top w:val="nil"/>
              <w:left w:val="nil"/>
              <w:bottom w:val="nil"/>
              <w:right w:val="nil"/>
            </w:tcBorders>
            <w:hideMark/>
          </w:tcPr>
          <w:p w14:paraId="64595128" w14:textId="3E415204" w:rsidR="007E3862" w:rsidRPr="00433265" w:rsidRDefault="007E3862" w:rsidP="007E3862">
            <w:pPr>
              <w:spacing w:line="256" w:lineRule="auto"/>
              <w:ind w:left="-72"/>
              <w:jc w:val="both"/>
              <w:rPr>
                <w:sz w:val="20"/>
                <w:szCs w:val="20"/>
                <w:lang w:val="en-GB"/>
              </w:rPr>
            </w:pPr>
            <w:r w:rsidRPr="00433265">
              <w:rPr>
                <w:sz w:val="20"/>
                <w:szCs w:val="20"/>
              </w:rPr>
              <w:t>Employee benefit expense</w:t>
            </w:r>
          </w:p>
        </w:tc>
        <w:tc>
          <w:tcPr>
            <w:tcW w:w="1367" w:type="dxa"/>
            <w:tcBorders>
              <w:top w:val="nil"/>
              <w:left w:val="nil"/>
              <w:bottom w:val="nil"/>
              <w:right w:val="nil"/>
            </w:tcBorders>
            <w:shd w:val="clear" w:color="auto" w:fill="FAFAFA"/>
          </w:tcPr>
          <w:p w14:paraId="518B66CA" w14:textId="2DE198DD" w:rsidR="007E3862" w:rsidRPr="00433265" w:rsidRDefault="007E3862" w:rsidP="007E3862">
            <w:pPr>
              <w:spacing w:line="256" w:lineRule="auto"/>
              <w:ind w:right="-72"/>
              <w:jc w:val="right"/>
              <w:rPr>
                <w:b/>
                <w:sz w:val="20"/>
                <w:szCs w:val="20"/>
                <w:lang w:val="en-GB"/>
              </w:rPr>
            </w:pPr>
            <w:r w:rsidRPr="00433265">
              <w:rPr>
                <w:sz w:val="20"/>
                <w:szCs w:val="20"/>
              </w:rPr>
              <w:t>111,015,898</w:t>
            </w:r>
          </w:p>
        </w:tc>
        <w:tc>
          <w:tcPr>
            <w:tcW w:w="1368" w:type="dxa"/>
            <w:gridSpan w:val="2"/>
            <w:tcBorders>
              <w:top w:val="nil"/>
              <w:left w:val="nil"/>
              <w:bottom w:val="nil"/>
              <w:right w:val="nil"/>
            </w:tcBorders>
          </w:tcPr>
          <w:p w14:paraId="6BF32580" w14:textId="7FFF0325" w:rsidR="007E3862" w:rsidRPr="00433265" w:rsidRDefault="007E3862" w:rsidP="007E3862">
            <w:pPr>
              <w:spacing w:line="256" w:lineRule="auto"/>
              <w:ind w:right="-72"/>
              <w:jc w:val="right"/>
              <w:rPr>
                <w:b/>
                <w:sz w:val="20"/>
                <w:szCs w:val="20"/>
                <w:lang w:val="en-GB"/>
              </w:rPr>
            </w:pPr>
            <w:r w:rsidRPr="00433265">
              <w:rPr>
                <w:sz w:val="20"/>
                <w:szCs w:val="20"/>
              </w:rPr>
              <w:t>106,367,854</w:t>
            </w:r>
          </w:p>
        </w:tc>
        <w:tc>
          <w:tcPr>
            <w:tcW w:w="1368" w:type="dxa"/>
            <w:tcBorders>
              <w:top w:val="nil"/>
              <w:left w:val="nil"/>
              <w:bottom w:val="nil"/>
              <w:right w:val="nil"/>
            </w:tcBorders>
            <w:shd w:val="clear" w:color="auto" w:fill="FAFAFA"/>
          </w:tcPr>
          <w:p w14:paraId="69F2A2B2" w14:textId="46127C04" w:rsidR="007E3862" w:rsidRPr="00433265" w:rsidRDefault="007E3862" w:rsidP="007E3862">
            <w:pPr>
              <w:spacing w:line="256" w:lineRule="auto"/>
              <w:ind w:right="-72"/>
              <w:jc w:val="right"/>
              <w:rPr>
                <w:b/>
                <w:sz w:val="20"/>
                <w:szCs w:val="20"/>
                <w:lang w:val="en-GB"/>
              </w:rPr>
            </w:pPr>
            <w:r w:rsidRPr="00433265">
              <w:rPr>
                <w:sz w:val="20"/>
                <w:szCs w:val="20"/>
              </w:rPr>
              <w:t>109,730,315</w:t>
            </w:r>
          </w:p>
        </w:tc>
        <w:tc>
          <w:tcPr>
            <w:tcW w:w="1368" w:type="dxa"/>
            <w:tcBorders>
              <w:top w:val="nil"/>
              <w:left w:val="nil"/>
              <w:bottom w:val="nil"/>
              <w:right w:val="nil"/>
            </w:tcBorders>
          </w:tcPr>
          <w:p w14:paraId="1C5888F8" w14:textId="04719A1F" w:rsidR="007E3862" w:rsidRPr="00433265" w:rsidRDefault="007E3862" w:rsidP="007E3862">
            <w:pPr>
              <w:spacing w:line="256" w:lineRule="auto"/>
              <w:ind w:right="-72"/>
              <w:jc w:val="right"/>
              <w:rPr>
                <w:b/>
                <w:sz w:val="20"/>
                <w:szCs w:val="20"/>
                <w:lang w:val="en-GB"/>
              </w:rPr>
            </w:pPr>
            <w:r w:rsidRPr="00433265">
              <w:rPr>
                <w:sz w:val="20"/>
                <w:szCs w:val="20"/>
              </w:rPr>
              <w:t>105,813,520</w:t>
            </w:r>
          </w:p>
        </w:tc>
      </w:tr>
      <w:tr w:rsidR="007E3862" w:rsidRPr="00433265" w14:paraId="1FCF135B" w14:textId="77777777" w:rsidTr="00417D67">
        <w:tc>
          <w:tcPr>
            <w:tcW w:w="3889" w:type="dxa"/>
            <w:tcBorders>
              <w:top w:val="nil"/>
              <w:left w:val="nil"/>
              <w:bottom w:val="nil"/>
              <w:right w:val="nil"/>
            </w:tcBorders>
            <w:hideMark/>
          </w:tcPr>
          <w:p w14:paraId="783DEC1D" w14:textId="544B9768" w:rsidR="007E3862" w:rsidRPr="00433265" w:rsidRDefault="007E3862" w:rsidP="007E3862">
            <w:pPr>
              <w:spacing w:line="256" w:lineRule="auto"/>
              <w:ind w:left="-72"/>
              <w:jc w:val="both"/>
              <w:rPr>
                <w:sz w:val="20"/>
                <w:szCs w:val="20"/>
                <w:lang w:val="en-GB"/>
              </w:rPr>
            </w:pPr>
            <w:r w:rsidRPr="00433265">
              <w:rPr>
                <w:sz w:val="20"/>
                <w:szCs w:val="20"/>
              </w:rPr>
              <w:t>Depreciation (Note 1</w:t>
            </w:r>
            <w:r w:rsidR="006A3C7F" w:rsidRPr="00433265">
              <w:rPr>
                <w:sz w:val="20"/>
                <w:szCs w:val="20"/>
              </w:rPr>
              <w:t>6</w:t>
            </w:r>
            <w:r w:rsidRPr="00433265">
              <w:rPr>
                <w:sz w:val="20"/>
                <w:szCs w:val="20"/>
              </w:rPr>
              <w:t>)</w:t>
            </w:r>
          </w:p>
        </w:tc>
        <w:tc>
          <w:tcPr>
            <w:tcW w:w="1367" w:type="dxa"/>
            <w:tcBorders>
              <w:top w:val="nil"/>
              <w:left w:val="nil"/>
              <w:bottom w:val="nil"/>
              <w:right w:val="nil"/>
            </w:tcBorders>
            <w:shd w:val="clear" w:color="auto" w:fill="FAFAFA"/>
          </w:tcPr>
          <w:p w14:paraId="7A98139C" w14:textId="46AC9A3E" w:rsidR="007E3862" w:rsidRPr="00433265" w:rsidRDefault="007E3862" w:rsidP="007E3862">
            <w:pPr>
              <w:spacing w:line="256" w:lineRule="auto"/>
              <w:ind w:right="-72"/>
              <w:jc w:val="right"/>
              <w:rPr>
                <w:b/>
                <w:sz w:val="20"/>
                <w:szCs w:val="20"/>
                <w:lang w:val="en-GB"/>
              </w:rPr>
            </w:pPr>
            <w:r w:rsidRPr="00433265">
              <w:rPr>
                <w:sz w:val="20"/>
                <w:szCs w:val="20"/>
              </w:rPr>
              <w:t>217,</w:t>
            </w:r>
            <w:r w:rsidR="00BB18DA" w:rsidRPr="00433265">
              <w:rPr>
                <w:sz w:val="20"/>
                <w:szCs w:val="20"/>
              </w:rPr>
              <w:t>608</w:t>
            </w:r>
            <w:r w:rsidRPr="00433265">
              <w:rPr>
                <w:sz w:val="20"/>
                <w:szCs w:val="20"/>
              </w:rPr>
              <w:t>,</w:t>
            </w:r>
            <w:r w:rsidR="00BB18DA" w:rsidRPr="00433265">
              <w:rPr>
                <w:sz w:val="20"/>
                <w:szCs w:val="20"/>
              </w:rPr>
              <w:t>064</w:t>
            </w:r>
          </w:p>
        </w:tc>
        <w:tc>
          <w:tcPr>
            <w:tcW w:w="1368" w:type="dxa"/>
            <w:gridSpan w:val="2"/>
            <w:tcBorders>
              <w:top w:val="nil"/>
              <w:left w:val="nil"/>
              <w:bottom w:val="nil"/>
              <w:right w:val="nil"/>
            </w:tcBorders>
          </w:tcPr>
          <w:p w14:paraId="37354A46" w14:textId="318D15EE" w:rsidR="007E3862" w:rsidRPr="00433265" w:rsidRDefault="007E3862" w:rsidP="007E3862">
            <w:pPr>
              <w:spacing w:line="256" w:lineRule="auto"/>
              <w:ind w:right="-72"/>
              <w:jc w:val="right"/>
              <w:rPr>
                <w:b/>
                <w:sz w:val="20"/>
                <w:szCs w:val="20"/>
                <w:lang w:val="en-GB"/>
              </w:rPr>
            </w:pPr>
            <w:r w:rsidRPr="00433265">
              <w:rPr>
                <w:sz w:val="20"/>
                <w:szCs w:val="20"/>
              </w:rPr>
              <w:t>157,995,675</w:t>
            </w:r>
          </w:p>
        </w:tc>
        <w:tc>
          <w:tcPr>
            <w:tcW w:w="1368" w:type="dxa"/>
            <w:tcBorders>
              <w:top w:val="nil"/>
              <w:left w:val="nil"/>
              <w:bottom w:val="nil"/>
              <w:right w:val="nil"/>
            </w:tcBorders>
            <w:shd w:val="clear" w:color="auto" w:fill="FAFAFA"/>
          </w:tcPr>
          <w:p w14:paraId="126F29FD" w14:textId="4E2C89EE" w:rsidR="007E3862" w:rsidRPr="00433265" w:rsidRDefault="007E3862" w:rsidP="007E3862">
            <w:pPr>
              <w:spacing w:line="256" w:lineRule="auto"/>
              <w:ind w:right="-72"/>
              <w:jc w:val="right"/>
              <w:rPr>
                <w:b/>
                <w:sz w:val="20"/>
                <w:szCs w:val="20"/>
                <w:lang w:val="en-GB"/>
              </w:rPr>
            </w:pPr>
            <w:r w:rsidRPr="00433265">
              <w:rPr>
                <w:sz w:val="20"/>
                <w:szCs w:val="20"/>
              </w:rPr>
              <w:t>158,841,962</w:t>
            </w:r>
          </w:p>
        </w:tc>
        <w:tc>
          <w:tcPr>
            <w:tcW w:w="1368" w:type="dxa"/>
            <w:tcBorders>
              <w:top w:val="nil"/>
              <w:left w:val="nil"/>
              <w:bottom w:val="nil"/>
              <w:right w:val="nil"/>
            </w:tcBorders>
          </w:tcPr>
          <w:p w14:paraId="4DAA781F" w14:textId="44AF2EBD" w:rsidR="007E3862" w:rsidRPr="00433265" w:rsidRDefault="007E3862" w:rsidP="007E3862">
            <w:pPr>
              <w:spacing w:line="256" w:lineRule="auto"/>
              <w:ind w:right="-72"/>
              <w:jc w:val="right"/>
              <w:rPr>
                <w:b/>
                <w:sz w:val="20"/>
                <w:szCs w:val="20"/>
                <w:lang w:val="en-GB"/>
              </w:rPr>
            </w:pPr>
            <w:r w:rsidRPr="00433265">
              <w:rPr>
                <w:sz w:val="20"/>
                <w:szCs w:val="20"/>
              </w:rPr>
              <w:t>139,769,935</w:t>
            </w:r>
          </w:p>
        </w:tc>
      </w:tr>
      <w:tr w:rsidR="007E3862" w:rsidRPr="00433265" w14:paraId="3845E210" w14:textId="77777777" w:rsidTr="00417D67">
        <w:tc>
          <w:tcPr>
            <w:tcW w:w="3889" w:type="dxa"/>
            <w:tcBorders>
              <w:top w:val="nil"/>
              <w:left w:val="nil"/>
              <w:bottom w:val="nil"/>
              <w:right w:val="nil"/>
            </w:tcBorders>
            <w:hideMark/>
          </w:tcPr>
          <w:p w14:paraId="66265895" w14:textId="4C60B106" w:rsidR="007E3862" w:rsidRPr="00433265" w:rsidRDefault="007E3862" w:rsidP="007E3862">
            <w:pPr>
              <w:spacing w:line="256" w:lineRule="auto"/>
              <w:ind w:left="-72"/>
              <w:jc w:val="both"/>
              <w:rPr>
                <w:sz w:val="20"/>
                <w:szCs w:val="20"/>
                <w:lang w:val="en-GB"/>
              </w:rPr>
            </w:pPr>
            <w:proofErr w:type="spellStart"/>
            <w:r w:rsidRPr="00433265">
              <w:rPr>
                <w:sz w:val="20"/>
                <w:szCs w:val="20"/>
              </w:rPr>
              <w:t>Amortisation</w:t>
            </w:r>
            <w:proofErr w:type="spellEnd"/>
            <w:r w:rsidRPr="00433265">
              <w:rPr>
                <w:sz w:val="20"/>
                <w:szCs w:val="20"/>
              </w:rPr>
              <w:t xml:space="preserve"> (Note 1</w:t>
            </w:r>
            <w:r w:rsidR="006A3C7F" w:rsidRPr="00433265">
              <w:rPr>
                <w:sz w:val="20"/>
                <w:szCs w:val="20"/>
              </w:rPr>
              <w:t>7</w:t>
            </w:r>
            <w:r w:rsidRPr="00433265">
              <w:rPr>
                <w:sz w:val="20"/>
                <w:szCs w:val="20"/>
              </w:rPr>
              <w:t>)</w:t>
            </w:r>
          </w:p>
        </w:tc>
        <w:tc>
          <w:tcPr>
            <w:tcW w:w="1367" w:type="dxa"/>
            <w:tcBorders>
              <w:top w:val="nil"/>
              <w:left w:val="nil"/>
              <w:bottom w:val="nil"/>
              <w:right w:val="nil"/>
            </w:tcBorders>
            <w:shd w:val="clear" w:color="auto" w:fill="FAFAFA"/>
          </w:tcPr>
          <w:p w14:paraId="682133C1" w14:textId="34348A52" w:rsidR="007E3862" w:rsidRPr="00433265" w:rsidRDefault="007E3862" w:rsidP="007E3862">
            <w:pPr>
              <w:spacing w:line="256" w:lineRule="auto"/>
              <w:ind w:right="-72"/>
              <w:jc w:val="right"/>
              <w:rPr>
                <w:b/>
                <w:sz w:val="20"/>
                <w:szCs w:val="20"/>
                <w:lang w:val="en-GB"/>
              </w:rPr>
            </w:pPr>
            <w:r w:rsidRPr="00433265">
              <w:rPr>
                <w:sz w:val="20"/>
                <w:szCs w:val="20"/>
              </w:rPr>
              <w:t>4</w:t>
            </w:r>
            <w:r w:rsidR="00BB18DA" w:rsidRPr="00433265">
              <w:rPr>
                <w:sz w:val="20"/>
                <w:szCs w:val="20"/>
              </w:rPr>
              <w:t>7</w:t>
            </w:r>
            <w:r w:rsidRPr="00433265">
              <w:rPr>
                <w:sz w:val="20"/>
                <w:szCs w:val="20"/>
              </w:rPr>
              <w:t>,</w:t>
            </w:r>
            <w:r w:rsidR="00BB18DA" w:rsidRPr="00433265">
              <w:rPr>
                <w:sz w:val="20"/>
                <w:szCs w:val="20"/>
              </w:rPr>
              <w:t>88</w:t>
            </w:r>
            <w:r w:rsidRPr="00433265">
              <w:rPr>
                <w:sz w:val="20"/>
                <w:szCs w:val="20"/>
              </w:rPr>
              <w:t>6</w:t>
            </w:r>
            <w:r w:rsidR="00BB18DA" w:rsidRPr="00433265">
              <w:rPr>
                <w:sz w:val="20"/>
                <w:szCs w:val="20"/>
              </w:rPr>
              <w:t>,062</w:t>
            </w:r>
          </w:p>
        </w:tc>
        <w:tc>
          <w:tcPr>
            <w:tcW w:w="1368" w:type="dxa"/>
            <w:gridSpan w:val="2"/>
            <w:tcBorders>
              <w:top w:val="nil"/>
              <w:left w:val="nil"/>
              <w:bottom w:val="nil"/>
              <w:right w:val="nil"/>
            </w:tcBorders>
          </w:tcPr>
          <w:p w14:paraId="5CCB54F8" w14:textId="6954DB20" w:rsidR="007E3862" w:rsidRPr="00433265" w:rsidRDefault="007E3862" w:rsidP="007E3862">
            <w:pPr>
              <w:spacing w:line="256" w:lineRule="auto"/>
              <w:ind w:right="-72"/>
              <w:jc w:val="right"/>
              <w:rPr>
                <w:b/>
                <w:sz w:val="20"/>
                <w:szCs w:val="20"/>
                <w:lang w:val="en-GB"/>
              </w:rPr>
            </w:pPr>
            <w:r w:rsidRPr="00433265">
              <w:rPr>
                <w:sz w:val="20"/>
                <w:szCs w:val="20"/>
              </w:rPr>
              <w:t>46,943,452</w:t>
            </w:r>
          </w:p>
        </w:tc>
        <w:tc>
          <w:tcPr>
            <w:tcW w:w="1368" w:type="dxa"/>
            <w:tcBorders>
              <w:top w:val="nil"/>
              <w:left w:val="nil"/>
              <w:bottom w:val="nil"/>
              <w:right w:val="nil"/>
            </w:tcBorders>
            <w:shd w:val="clear" w:color="auto" w:fill="FAFAFA"/>
          </w:tcPr>
          <w:p w14:paraId="7F879079" w14:textId="2E64EE7B" w:rsidR="007E3862" w:rsidRPr="00433265" w:rsidRDefault="007E3862" w:rsidP="007E3862">
            <w:pPr>
              <w:spacing w:line="256" w:lineRule="auto"/>
              <w:ind w:right="-72"/>
              <w:jc w:val="right"/>
              <w:rPr>
                <w:b/>
                <w:sz w:val="20"/>
                <w:szCs w:val="20"/>
                <w:lang w:val="en-GB"/>
              </w:rPr>
            </w:pPr>
            <w:r w:rsidRPr="00433265">
              <w:rPr>
                <w:sz w:val="20"/>
                <w:szCs w:val="20"/>
              </w:rPr>
              <w:t>47,153,57</w:t>
            </w:r>
            <w:r w:rsidR="00BB18DA" w:rsidRPr="00433265">
              <w:rPr>
                <w:sz w:val="20"/>
                <w:szCs w:val="20"/>
              </w:rPr>
              <w:t>4</w:t>
            </w:r>
          </w:p>
        </w:tc>
        <w:tc>
          <w:tcPr>
            <w:tcW w:w="1368" w:type="dxa"/>
            <w:tcBorders>
              <w:top w:val="nil"/>
              <w:left w:val="nil"/>
              <w:bottom w:val="nil"/>
              <w:right w:val="nil"/>
            </w:tcBorders>
          </w:tcPr>
          <w:p w14:paraId="0EBE5EC2" w14:textId="29F2FC1D" w:rsidR="007E3862" w:rsidRPr="00433265" w:rsidRDefault="007E3862" w:rsidP="007E3862">
            <w:pPr>
              <w:spacing w:line="256" w:lineRule="auto"/>
              <w:ind w:right="-72"/>
              <w:jc w:val="right"/>
              <w:rPr>
                <w:b/>
                <w:sz w:val="20"/>
                <w:szCs w:val="20"/>
                <w:lang w:val="en-GB"/>
              </w:rPr>
            </w:pPr>
            <w:r w:rsidRPr="00433265">
              <w:rPr>
                <w:sz w:val="20"/>
                <w:szCs w:val="20"/>
              </w:rPr>
              <w:t>46,943,452</w:t>
            </w:r>
          </w:p>
        </w:tc>
      </w:tr>
      <w:tr w:rsidR="007E3862" w:rsidRPr="00433265" w14:paraId="0CBA8EE4" w14:textId="77777777" w:rsidTr="00542549">
        <w:tc>
          <w:tcPr>
            <w:tcW w:w="3889" w:type="dxa"/>
            <w:tcBorders>
              <w:top w:val="nil"/>
              <w:left w:val="nil"/>
              <w:bottom w:val="nil"/>
              <w:right w:val="nil"/>
            </w:tcBorders>
            <w:hideMark/>
          </w:tcPr>
          <w:p w14:paraId="6BFE5262" w14:textId="7DBA1558" w:rsidR="007E3862" w:rsidRPr="00433265" w:rsidRDefault="0054415E" w:rsidP="007E3862">
            <w:pPr>
              <w:spacing w:line="256" w:lineRule="auto"/>
              <w:ind w:left="-72"/>
              <w:jc w:val="both"/>
              <w:rPr>
                <w:sz w:val="20"/>
                <w:szCs w:val="20"/>
                <w:lang w:val="en-GB"/>
              </w:rPr>
            </w:pPr>
            <w:r w:rsidRPr="00433265">
              <w:rPr>
                <w:sz w:val="20"/>
                <w:szCs w:val="20"/>
                <w:lang w:val="en-GB"/>
              </w:rPr>
              <w:t>Rental</w:t>
            </w:r>
          </w:p>
        </w:tc>
        <w:tc>
          <w:tcPr>
            <w:tcW w:w="1367" w:type="dxa"/>
            <w:tcBorders>
              <w:top w:val="nil"/>
              <w:left w:val="nil"/>
              <w:bottom w:val="nil"/>
              <w:right w:val="nil"/>
            </w:tcBorders>
            <w:shd w:val="clear" w:color="auto" w:fill="FAFAFA"/>
            <w:vAlign w:val="bottom"/>
          </w:tcPr>
          <w:p w14:paraId="16AB59E3" w14:textId="0CB8FABD" w:rsidR="007E3862" w:rsidRPr="00433265" w:rsidRDefault="007E3862" w:rsidP="007E3862">
            <w:pPr>
              <w:spacing w:line="256" w:lineRule="auto"/>
              <w:ind w:right="-72"/>
              <w:jc w:val="right"/>
              <w:rPr>
                <w:b/>
                <w:sz w:val="20"/>
                <w:szCs w:val="20"/>
                <w:lang w:val="en-GB"/>
              </w:rPr>
            </w:pPr>
            <w:r w:rsidRPr="00433265">
              <w:rPr>
                <w:sz w:val="20"/>
                <w:szCs w:val="20"/>
              </w:rPr>
              <w:t>3,245,566</w:t>
            </w:r>
          </w:p>
        </w:tc>
        <w:tc>
          <w:tcPr>
            <w:tcW w:w="1368" w:type="dxa"/>
            <w:gridSpan w:val="2"/>
            <w:tcBorders>
              <w:top w:val="nil"/>
              <w:left w:val="nil"/>
              <w:bottom w:val="nil"/>
              <w:right w:val="nil"/>
            </w:tcBorders>
          </w:tcPr>
          <w:p w14:paraId="46A41CAD" w14:textId="53310765" w:rsidR="007E3862" w:rsidRPr="00433265" w:rsidRDefault="007E3862" w:rsidP="007E3862">
            <w:pPr>
              <w:spacing w:line="256" w:lineRule="auto"/>
              <w:ind w:right="-72"/>
              <w:jc w:val="right"/>
              <w:rPr>
                <w:b/>
                <w:sz w:val="20"/>
                <w:szCs w:val="20"/>
                <w:lang w:val="en-GB"/>
              </w:rPr>
            </w:pPr>
            <w:r w:rsidRPr="00433265">
              <w:rPr>
                <w:sz w:val="20"/>
                <w:szCs w:val="20"/>
              </w:rPr>
              <w:t>22,449,643</w:t>
            </w:r>
          </w:p>
        </w:tc>
        <w:tc>
          <w:tcPr>
            <w:tcW w:w="1368" w:type="dxa"/>
            <w:tcBorders>
              <w:top w:val="nil"/>
              <w:left w:val="nil"/>
              <w:bottom w:val="nil"/>
              <w:right w:val="nil"/>
            </w:tcBorders>
            <w:shd w:val="clear" w:color="auto" w:fill="FAFAFA"/>
            <w:vAlign w:val="bottom"/>
          </w:tcPr>
          <w:p w14:paraId="20ECF011" w14:textId="3760E8D8" w:rsidR="007E3862" w:rsidRPr="00433265" w:rsidRDefault="007E3862" w:rsidP="007E3862">
            <w:pPr>
              <w:spacing w:line="256" w:lineRule="auto"/>
              <w:ind w:right="-72"/>
              <w:jc w:val="right"/>
              <w:rPr>
                <w:b/>
                <w:sz w:val="20"/>
                <w:szCs w:val="20"/>
                <w:lang w:val="en-GB"/>
              </w:rPr>
            </w:pPr>
            <w:r w:rsidRPr="00433265">
              <w:rPr>
                <w:sz w:val="20"/>
                <w:szCs w:val="20"/>
              </w:rPr>
              <w:t>3,1</w:t>
            </w:r>
            <w:r w:rsidR="00231990" w:rsidRPr="00433265">
              <w:rPr>
                <w:sz w:val="20"/>
                <w:szCs w:val="20"/>
              </w:rPr>
              <w:t>06</w:t>
            </w:r>
            <w:r w:rsidRPr="00433265">
              <w:rPr>
                <w:sz w:val="20"/>
                <w:szCs w:val="20"/>
              </w:rPr>
              <w:t>,</w:t>
            </w:r>
            <w:r w:rsidR="00231990" w:rsidRPr="00433265">
              <w:rPr>
                <w:sz w:val="20"/>
                <w:szCs w:val="20"/>
              </w:rPr>
              <w:t>198</w:t>
            </w:r>
          </w:p>
        </w:tc>
        <w:tc>
          <w:tcPr>
            <w:tcW w:w="1368" w:type="dxa"/>
            <w:tcBorders>
              <w:top w:val="nil"/>
              <w:left w:val="nil"/>
              <w:bottom w:val="nil"/>
              <w:right w:val="nil"/>
            </w:tcBorders>
          </w:tcPr>
          <w:p w14:paraId="3CC28023" w14:textId="534CF50F" w:rsidR="007E3862" w:rsidRPr="00433265" w:rsidRDefault="007E3862" w:rsidP="007E3862">
            <w:pPr>
              <w:spacing w:line="256" w:lineRule="auto"/>
              <w:ind w:right="-72"/>
              <w:jc w:val="right"/>
              <w:rPr>
                <w:b/>
                <w:sz w:val="20"/>
                <w:szCs w:val="20"/>
                <w:lang w:val="en-GB"/>
              </w:rPr>
            </w:pPr>
            <w:r w:rsidRPr="00433265">
              <w:rPr>
                <w:sz w:val="20"/>
                <w:szCs w:val="20"/>
              </w:rPr>
              <w:t>19,833,164</w:t>
            </w:r>
          </w:p>
        </w:tc>
      </w:tr>
      <w:tr w:rsidR="007E3862" w:rsidRPr="00433265" w14:paraId="6A507A2F" w14:textId="77777777" w:rsidTr="00542549">
        <w:tc>
          <w:tcPr>
            <w:tcW w:w="3889" w:type="dxa"/>
            <w:tcBorders>
              <w:top w:val="nil"/>
              <w:left w:val="nil"/>
              <w:bottom w:val="nil"/>
              <w:right w:val="nil"/>
            </w:tcBorders>
            <w:hideMark/>
          </w:tcPr>
          <w:p w14:paraId="6C0881F0" w14:textId="7DE0A2AE" w:rsidR="007E3862" w:rsidRPr="00433265" w:rsidRDefault="007E3862" w:rsidP="007E3862">
            <w:pPr>
              <w:spacing w:line="256" w:lineRule="auto"/>
              <w:ind w:left="-72"/>
              <w:jc w:val="both"/>
              <w:rPr>
                <w:sz w:val="20"/>
                <w:szCs w:val="20"/>
                <w:lang w:val="en-GB"/>
              </w:rPr>
            </w:pPr>
            <w:r w:rsidRPr="00433265">
              <w:rPr>
                <w:sz w:val="20"/>
                <w:szCs w:val="20"/>
              </w:rPr>
              <w:t>Professional fee</w:t>
            </w:r>
          </w:p>
        </w:tc>
        <w:tc>
          <w:tcPr>
            <w:tcW w:w="1367" w:type="dxa"/>
            <w:tcBorders>
              <w:top w:val="nil"/>
              <w:left w:val="nil"/>
              <w:bottom w:val="nil"/>
              <w:right w:val="nil"/>
            </w:tcBorders>
            <w:shd w:val="clear" w:color="auto" w:fill="FAFAFA"/>
            <w:vAlign w:val="bottom"/>
          </w:tcPr>
          <w:p w14:paraId="1D6DCE79" w14:textId="2F77E819" w:rsidR="007E3862" w:rsidRPr="00433265" w:rsidRDefault="007E3862" w:rsidP="007E3862">
            <w:pPr>
              <w:spacing w:line="256" w:lineRule="auto"/>
              <w:ind w:right="-72"/>
              <w:jc w:val="right"/>
              <w:rPr>
                <w:b/>
                <w:sz w:val="20"/>
                <w:szCs w:val="20"/>
                <w:lang w:val="en-GB"/>
              </w:rPr>
            </w:pPr>
            <w:r w:rsidRPr="00433265">
              <w:rPr>
                <w:sz w:val="20"/>
                <w:szCs w:val="20"/>
              </w:rPr>
              <w:t>33,253,313</w:t>
            </w:r>
          </w:p>
        </w:tc>
        <w:tc>
          <w:tcPr>
            <w:tcW w:w="1368" w:type="dxa"/>
            <w:gridSpan w:val="2"/>
            <w:tcBorders>
              <w:top w:val="nil"/>
              <w:left w:val="nil"/>
              <w:bottom w:val="nil"/>
              <w:right w:val="nil"/>
            </w:tcBorders>
          </w:tcPr>
          <w:p w14:paraId="1896BC38" w14:textId="57DEC3C4" w:rsidR="007E3862" w:rsidRPr="00433265" w:rsidRDefault="007E3862" w:rsidP="007E3862">
            <w:pPr>
              <w:spacing w:line="256" w:lineRule="auto"/>
              <w:ind w:right="-72"/>
              <w:jc w:val="right"/>
              <w:rPr>
                <w:b/>
                <w:sz w:val="20"/>
                <w:szCs w:val="20"/>
                <w:lang w:val="en-GB"/>
              </w:rPr>
            </w:pPr>
            <w:r w:rsidRPr="00433265">
              <w:rPr>
                <w:sz w:val="20"/>
                <w:szCs w:val="20"/>
              </w:rPr>
              <w:t>33,370,200</w:t>
            </w:r>
          </w:p>
        </w:tc>
        <w:tc>
          <w:tcPr>
            <w:tcW w:w="1368" w:type="dxa"/>
            <w:tcBorders>
              <w:top w:val="nil"/>
              <w:left w:val="nil"/>
              <w:bottom w:val="nil"/>
              <w:right w:val="nil"/>
            </w:tcBorders>
            <w:shd w:val="clear" w:color="auto" w:fill="FAFAFA"/>
            <w:vAlign w:val="bottom"/>
          </w:tcPr>
          <w:p w14:paraId="69BF7606" w14:textId="63A3CCDB" w:rsidR="007E3862" w:rsidRPr="00433265" w:rsidRDefault="007E3862" w:rsidP="007E3862">
            <w:pPr>
              <w:spacing w:line="256" w:lineRule="auto"/>
              <w:ind w:right="-72"/>
              <w:jc w:val="right"/>
              <w:rPr>
                <w:b/>
                <w:sz w:val="20"/>
                <w:szCs w:val="20"/>
                <w:lang w:val="en-GB"/>
              </w:rPr>
            </w:pPr>
            <w:r w:rsidRPr="00433265">
              <w:rPr>
                <w:sz w:val="20"/>
                <w:szCs w:val="20"/>
              </w:rPr>
              <w:t>33,196,613</w:t>
            </w:r>
          </w:p>
        </w:tc>
        <w:tc>
          <w:tcPr>
            <w:tcW w:w="1368" w:type="dxa"/>
            <w:tcBorders>
              <w:top w:val="nil"/>
              <w:left w:val="nil"/>
              <w:bottom w:val="nil"/>
              <w:right w:val="nil"/>
            </w:tcBorders>
          </w:tcPr>
          <w:p w14:paraId="711FC188" w14:textId="30A5B9E9" w:rsidR="007E3862" w:rsidRPr="00433265" w:rsidRDefault="007E3862" w:rsidP="007E3862">
            <w:pPr>
              <w:spacing w:line="256" w:lineRule="auto"/>
              <w:ind w:right="-72"/>
              <w:jc w:val="right"/>
              <w:rPr>
                <w:b/>
                <w:sz w:val="20"/>
                <w:szCs w:val="20"/>
                <w:lang w:val="en-GB"/>
              </w:rPr>
            </w:pPr>
            <w:r w:rsidRPr="00433265">
              <w:rPr>
                <w:sz w:val="20"/>
                <w:szCs w:val="20"/>
              </w:rPr>
              <w:t>33,370,200</w:t>
            </w:r>
          </w:p>
        </w:tc>
      </w:tr>
    </w:tbl>
    <w:p w14:paraId="66FFD9BD" w14:textId="729D74AC" w:rsidR="000C54AC" w:rsidRDefault="000C54AC" w:rsidP="000C54AC">
      <w:pPr>
        <w:jc w:val="both"/>
        <w:rPr>
          <w:b/>
          <w:sz w:val="20"/>
          <w:szCs w:val="20"/>
          <w:lang w:val="en-GB"/>
        </w:rPr>
      </w:pPr>
    </w:p>
    <w:p w14:paraId="1D91E36C" w14:textId="77777777" w:rsidR="00433265" w:rsidRPr="00433265" w:rsidRDefault="00433265" w:rsidP="000C54AC">
      <w:pPr>
        <w:jc w:val="both"/>
        <w:rPr>
          <w:b/>
          <w:sz w:val="20"/>
          <w:szCs w:val="20"/>
          <w:lang w:val="en-GB"/>
        </w:rPr>
      </w:pPr>
    </w:p>
    <w:tbl>
      <w:tblPr>
        <w:tblW w:w="9465" w:type="dxa"/>
        <w:tblInd w:w="-5" w:type="dxa"/>
        <w:tblBorders>
          <w:insideH w:val="nil"/>
          <w:insideV w:val="nil"/>
        </w:tblBorders>
        <w:tblLayout w:type="fixed"/>
        <w:tblLook w:val="0400" w:firstRow="0" w:lastRow="0" w:firstColumn="0" w:lastColumn="0" w:noHBand="0" w:noVBand="1"/>
      </w:tblPr>
      <w:tblGrid>
        <w:gridCol w:w="9465"/>
      </w:tblGrid>
      <w:tr w:rsidR="000C54AC" w:rsidRPr="00433265" w14:paraId="079FC977" w14:textId="77777777" w:rsidTr="00135B44">
        <w:trPr>
          <w:trHeight w:val="386"/>
        </w:trPr>
        <w:tc>
          <w:tcPr>
            <w:tcW w:w="9465" w:type="dxa"/>
            <w:tcBorders>
              <w:top w:val="nil"/>
              <w:left w:val="nil"/>
              <w:bottom w:val="nil"/>
              <w:right w:val="nil"/>
            </w:tcBorders>
            <w:shd w:val="clear" w:color="auto" w:fill="FFA543"/>
            <w:vAlign w:val="center"/>
            <w:hideMark/>
          </w:tcPr>
          <w:p w14:paraId="40A4A6CC" w14:textId="404F2313" w:rsidR="000C54AC" w:rsidRPr="00433265" w:rsidRDefault="00DF2F34" w:rsidP="00343FBC">
            <w:pPr>
              <w:pStyle w:val="Heading1"/>
              <w:tabs>
                <w:tab w:val="left" w:pos="601"/>
              </w:tabs>
              <w:rPr>
                <w:rFonts w:cs="Arial"/>
                <w:lang w:val="en-GB"/>
              </w:rPr>
            </w:pPr>
            <w:bookmarkStart w:id="83" w:name="_Toc48736126"/>
            <w:r w:rsidRPr="00433265">
              <w:rPr>
                <w:rFonts w:cs="Arial"/>
                <w:lang w:val="en-GB"/>
              </w:rPr>
              <w:t>29</w:t>
            </w:r>
            <w:r w:rsidR="000C54AC" w:rsidRPr="00433265">
              <w:rPr>
                <w:rFonts w:cs="Arial"/>
                <w:lang w:val="en-GB"/>
              </w:rPr>
              <w:tab/>
              <w:t>Income tax expense</w:t>
            </w:r>
            <w:bookmarkEnd w:id="83"/>
            <w:r w:rsidR="009E5A03">
              <w:rPr>
                <w:rFonts w:cs="Arial"/>
                <w:lang w:val="en-GB"/>
              </w:rPr>
              <w:t xml:space="preserve"> (benefit)</w:t>
            </w:r>
          </w:p>
        </w:tc>
      </w:tr>
    </w:tbl>
    <w:p w14:paraId="18008491" w14:textId="1F2409BE" w:rsidR="000C54AC" w:rsidRPr="00433265" w:rsidRDefault="000C54AC" w:rsidP="000C54AC">
      <w:pPr>
        <w:jc w:val="both"/>
        <w:rPr>
          <w:color w:val="000000"/>
          <w:sz w:val="20"/>
          <w:szCs w:val="20"/>
          <w:lang w:val="en-GB"/>
        </w:rPr>
      </w:pPr>
    </w:p>
    <w:p w14:paraId="5E334324" w14:textId="77777777" w:rsidR="00DD6609" w:rsidRPr="00433265" w:rsidRDefault="00DD6609" w:rsidP="00DD6609">
      <w:pPr>
        <w:jc w:val="both"/>
        <w:rPr>
          <w:sz w:val="20"/>
          <w:szCs w:val="20"/>
        </w:rPr>
      </w:pPr>
      <w:r w:rsidRPr="00433265">
        <w:rPr>
          <w:sz w:val="20"/>
          <w:szCs w:val="20"/>
        </w:rPr>
        <w:t xml:space="preserve">Income tax expenses (benefit) for the year ended </w:t>
      </w:r>
      <w:r w:rsidRPr="00433265">
        <w:rPr>
          <w:sz w:val="20"/>
          <w:szCs w:val="20"/>
          <w:lang w:val="en-GB"/>
        </w:rPr>
        <w:t>31</w:t>
      </w:r>
      <w:r w:rsidRPr="00433265">
        <w:rPr>
          <w:sz w:val="20"/>
          <w:szCs w:val="20"/>
        </w:rPr>
        <w:t xml:space="preserve"> December can be </w:t>
      </w:r>
      <w:proofErr w:type="spellStart"/>
      <w:r w:rsidRPr="00433265">
        <w:rPr>
          <w:sz w:val="20"/>
          <w:szCs w:val="20"/>
        </w:rPr>
        <w:t>summarised</w:t>
      </w:r>
      <w:proofErr w:type="spellEnd"/>
      <w:r w:rsidRPr="00433265">
        <w:rPr>
          <w:sz w:val="20"/>
          <w:szCs w:val="20"/>
        </w:rPr>
        <w:t xml:space="preserve"> below:</w:t>
      </w:r>
    </w:p>
    <w:p w14:paraId="6FA398D6" w14:textId="77777777" w:rsidR="00DD6609" w:rsidRPr="00433265" w:rsidRDefault="00DD6609" w:rsidP="00433265">
      <w:pPr>
        <w:jc w:val="both"/>
        <w:rPr>
          <w:sz w:val="20"/>
          <w:szCs w:val="20"/>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DD6609" w:rsidRPr="00433265" w14:paraId="6F80D600" w14:textId="77777777" w:rsidTr="00843CE8">
        <w:tc>
          <w:tcPr>
            <w:tcW w:w="3780" w:type="dxa"/>
            <w:shd w:val="clear" w:color="auto" w:fill="auto"/>
            <w:vAlign w:val="bottom"/>
          </w:tcPr>
          <w:p w14:paraId="722B44FF" w14:textId="77777777" w:rsidR="00DD6609" w:rsidRPr="00433265" w:rsidRDefault="00DD6609" w:rsidP="00843CE8">
            <w:pPr>
              <w:ind w:left="-18" w:right="-110"/>
              <w:rPr>
                <w:sz w:val="20"/>
                <w:szCs w:val="20"/>
              </w:rPr>
            </w:pPr>
          </w:p>
        </w:tc>
        <w:tc>
          <w:tcPr>
            <w:tcW w:w="2880" w:type="dxa"/>
            <w:gridSpan w:val="2"/>
            <w:tcBorders>
              <w:top w:val="single" w:sz="4" w:space="0" w:color="auto"/>
              <w:bottom w:val="single" w:sz="4" w:space="0" w:color="auto"/>
            </w:tcBorders>
            <w:shd w:val="clear" w:color="auto" w:fill="auto"/>
          </w:tcPr>
          <w:p w14:paraId="0102E333" w14:textId="77777777" w:rsidR="00DD6609" w:rsidRPr="00433265" w:rsidRDefault="00DD6609" w:rsidP="00843CE8">
            <w:pPr>
              <w:pStyle w:val="a"/>
              <w:ind w:right="-72"/>
              <w:jc w:val="center"/>
              <w:rPr>
                <w:rFonts w:ascii="Arial" w:cs="Arial"/>
                <w:b/>
                <w:bCs/>
                <w:sz w:val="20"/>
                <w:szCs w:val="20"/>
                <w:lang w:val="en-US"/>
              </w:rPr>
            </w:pPr>
            <w:r w:rsidRPr="00433265">
              <w:rPr>
                <w:rFonts w:ascii="Arial" w:cs="Arial"/>
                <w:b/>
                <w:bCs/>
                <w:sz w:val="20"/>
                <w:szCs w:val="20"/>
                <w:lang w:val="en-US"/>
              </w:rPr>
              <w:t xml:space="preserve">Consolidated </w:t>
            </w:r>
          </w:p>
          <w:p w14:paraId="66D2D90B" w14:textId="77777777" w:rsidR="00DD6609" w:rsidRPr="00433265" w:rsidRDefault="00DD6609"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c>
          <w:tcPr>
            <w:tcW w:w="2880" w:type="dxa"/>
            <w:gridSpan w:val="2"/>
            <w:tcBorders>
              <w:top w:val="single" w:sz="4" w:space="0" w:color="auto"/>
              <w:bottom w:val="single" w:sz="4" w:space="0" w:color="auto"/>
            </w:tcBorders>
            <w:shd w:val="clear" w:color="auto" w:fill="auto"/>
          </w:tcPr>
          <w:p w14:paraId="41DD59B5" w14:textId="77777777" w:rsidR="00DD6609" w:rsidRPr="00433265" w:rsidRDefault="00DD6609" w:rsidP="00843CE8">
            <w:pPr>
              <w:pStyle w:val="a"/>
              <w:ind w:right="-72"/>
              <w:jc w:val="center"/>
              <w:rPr>
                <w:rFonts w:ascii="Arial" w:cs="Arial"/>
                <w:b/>
                <w:bCs/>
                <w:sz w:val="20"/>
                <w:szCs w:val="20"/>
                <w:lang w:val="en-US"/>
              </w:rPr>
            </w:pPr>
            <w:r w:rsidRPr="00433265">
              <w:rPr>
                <w:rFonts w:ascii="Arial" w:cs="Arial"/>
                <w:b/>
                <w:bCs/>
                <w:sz w:val="20"/>
                <w:szCs w:val="20"/>
                <w:lang w:val="en-US"/>
              </w:rPr>
              <w:t xml:space="preserve">Separate </w:t>
            </w:r>
          </w:p>
          <w:p w14:paraId="63C74A78" w14:textId="77777777" w:rsidR="00DD6609" w:rsidRPr="00433265" w:rsidRDefault="00DD6609"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r>
      <w:tr w:rsidR="00DD6609" w:rsidRPr="00433265" w14:paraId="1B6E0FD8" w14:textId="77777777" w:rsidTr="00843CE8">
        <w:tc>
          <w:tcPr>
            <w:tcW w:w="3780" w:type="dxa"/>
            <w:shd w:val="clear" w:color="auto" w:fill="auto"/>
            <w:vAlign w:val="bottom"/>
          </w:tcPr>
          <w:p w14:paraId="3C9EBA3B" w14:textId="77777777" w:rsidR="00DD6609" w:rsidRPr="00433265" w:rsidRDefault="00DD6609" w:rsidP="00843CE8">
            <w:pPr>
              <w:ind w:left="-18" w:right="-110"/>
              <w:rPr>
                <w:sz w:val="20"/>
                <w:szCs w:val="20"/>
              </w:rPr>
            </w:pPr>
          </w:p>
        </w:tc>
        <w:tc>
          <w:tcPr>
            <w:tcW w:w="1440" w:type="dxa"/>
            <w:tcBorders>
              <w:top w:val="single" w:sz="4" w:space="0" w:color="auto"/>
            </w:tcBorders>
            <w:shd w:val="clear" w:color="auto" w:fill="auto"/>
          </w:tcPr>
          <w:p w14:paraId="305B4991" w14:textId="123468FA" w:rsidR="00DD6609" w:rsidRPr="00433265" w:rsidRDefault="00DD6609" w:rsidP="005F2576">
            <w:pPr>
              <w:ind w:right="-72"/>
              <w:jc w:val="right"/>
              <w:rPr>
                <w:b/>
                <w:bCs/>
                <w:sz w:val="20"/>
                <w:szCs w:val="20"/>
              </w:rPr>
            </w:pPr>
            <w:r w:rsidRPr="00433265">
              <w:rPr>
                <w:b/>
                <w:bCs/>
                <w:sz w:val="20"/>
                <w:szCs w:val="20"/>
                <w:lang w:val="en-GB"/>
              </w:rPr>
              <w:t>20</w:t>
            </w:r>
            <w:r w:rsidR="005F2576" w:rsidRPr="00433265">
              <w:rPr>
                <w:b/>
                <w:bCs/>
                <w:sz w:val="20"/>
                <w:szCs w:val="20"/>
                <w:lang w:val="en-GB"/>
              </w:rPr>
              <w:t>20</w:t>
            </w:r>
          </w:p>
        </w:tc>
        <w:tc>
          <w:tcPr>
            <w:tcW w:w="1440" w:type="dxa"/>
            <w:tcBorders>
              <w:top w:val="single" w:sz="4" w:space="0" w:color="auto"/>
            </w:tcBorders>
            <w:shd w:val="clear" w:color="auto" w:fill="auto"/>
          </w:tcPr>
          <w:p w14:paraId="39221B3D" w14:textId="00E67CBE" w:rsidR="00DD6609" w:rsidRPr="00433265" w:rsidRDefault="00DD6609" w:rsidP="005F2576">
            <w:pPr>
              <w:ind w:right="-72"/>
              <w:jc w:val="right"/>
              <w:rPr>
                <w:b/>
                <w:bCs/>
                <w:sz w:val="20"/>
                <w:szCs w:val="20"/>
              </w:rPr>
            </w:pPr>
            <w:r w:rsidRPr="00433265">
              <w:rPr>
                <w:b/>
                <w:bCs/>
                <w:sz w:val="20"/>
                <w:szCs w:val="20"/>
                <w:lang w:val="en-GB"/>
              </w:rPr>
              <w:t>201</w:t>
            </w:r>
            <w:r w:rsidR="005F2576" w:rsidRPr="00433265">
              <w:rPr>
                <w:b/>
                <w:bCs/>
                <w:sz w:val="20"/>
                <w:szCs w:val="20"/>
                <w:lang w:val="en-GB"/>
              </w:rPr>
              <w:t>9</w:t>
            </w:r>
          </w:p>
        </w:tc>
        <w:tc>
          <w:tcPr>
            <w:tcW w:w="1440" w:type="dxa"/>
            <w:tcBorders>
              <w:top w:val="single" w:sz="4" w:space="0" w:color="auto"/>
            </w:tcBorders>
            <w:shd w:val="clear" w:color="auto" w:fill="auto"/>
          </w:tcPr>
          <w:p w14:paraId="6C7BCBA6" w14:textId="38A333B3" w:rsidR="00DD6609" w:rsidRPr="00433265" w:rsidRDefault="00DD6609" w:rsidP="005F2576">
            <w:pPr>
              <w:ind w:right="-72"/>
              <w:jc w:val="right"/>
              <w:rPr>
                <w:b/>
                <w:bCs/>
                <w:sz w:val="20"/>
                <w:szCs w:val="20"/>
              </w:rPr>
            </w:pPr>
            <w:r w:rsidRPr="00433265">
              <w:rPr>
                <w:b/>
                <w:bCs/>
                <w:sz w:val="20"/>
                <w:szCs w:val="20"/>
                <w:lang w:val="en-GB"/>
              </w:rPr>
              <w:t>20</w:t>
            </w:r>
            <w:r w:rsidR="005F2576" w:rsidRPr="00433265">
              <w:rPr>
                <w:b/>
                <w:bCs/>
                <w:sz w:val="20"/>
                <w:szCs w:val="20"/>
                <w:lang w:val="en-GB"/>
              </w:rPr>
              <w:t>20</w:t>
            </w:r>
          </w:p>
        </w:tc>
        <w:tc>
          <w:tcPr>
            <w:tcW w:w="1440" w:type="dxa"/>
            <w:tcBorders>
              <w:top w:val="single" w:sz="4" w:space="0" w:color="auto"/>
            </w:tcBorders>
            <w:shd w:val="clear" w:color="auto" w:fill="auto"/>
          </w:tcPr>
          <w:p w14:paraId="64408CFF" w14:textId="4051C01E" w:rsidR="00DD6609" w:rsidRPr="00433265" w:rsidRDefault="00DD6609" w:rsidP="005F2576">
            <w:pPr>
              <w:ind w:right="-72"/>
              <w:jc w:val="right"/>
              <w:rPr>
                <w:b/>
                <w:bCs/>
                <w:sz w:val="20"/>
                <w:szCs w:val="20"/>
              </w:rPr>
            </w:pPr>
            <w:r w:rsidRPr="00433265">
              <w:rPr>
                <w:b/>
                <w:bCs/>
                <w:sz w:val="20"/>
                <w:szCs w:val="20"/>
                <w:lang w:val="en-GB"/>
              </w:rPr>
              <w:t>201</w:t>
            </w:r>
            <w:r w:rsidR="005F2576" w:rsidRPr="00433265">
              <w:rPr>
                <w:b/>
                <w:bCs/>
                <w:sz w:val="20"/>
                <w:szCs w:val="20"/>
                <w:lang w:val="en-GB"/>
              </w:rPr>
              <w:t>9</w:t>
            </w:r>
          </w:p>
        </w:tc>
      </w:tr>
      <w:tr w:rsidR="00DD6609" w:rsidRPr="00433265" w14:paraId="2B5968F0" w14:textId="77777777" w:rsidTr="00843CE8">
        <w:tc>
          <w:tcPr>
            <w:tcW w:w="3780" w:type="dxa"/>
            <w:shd w:val="clear" w:color="auto" w:fill="auto"/>
            <w:vAlign w:val="bottom"/>
          </w:tcPr>
          <w:p w14:paraId="686298F3" w14:textId="77777777" w:rsidR="00DD6609" w:rsidRPr="00433265" w:rsidRDefault="00DD6609" w:rsidP="00843CE8">
            <w:pPr>
              <w:ind w:left="-18" w:right="-110"/>
              <w:rPr>
                <w:sz w:val="20"/>
                <w:szCs w:val="20"/>
              </w:rPr>
            </w:pPr>
          </w:p>
        </w:tc>
        <w:tc>
          <w:tcPr>
            <w:tcW w:w="1440" w:type="dxa"/>
            <w:tcBorders>
              <w:bottom w:val="single" w:sz="4" w:space="0" w:color="auto"/>
            </w:tcBorders>
            <w:shd w:val="clear" w:color="auto" w:fill="auto"/>
            <w:vAlign w:val="bottom"/>
          </w:tcPr>
          <w:p w14:paraId="2992870F" w14:textId="77777777" w:rsidR="00DD6609" w:rsidRPr="00433265" w:rsidRDefault="00DD6609" w:rsidP="00843CE8">
            <w:pPr>
              <w:ind w:right="-72"/>
              <w:jc w:val="right"/>
              <w:rPr>
                <w:b/>
                <w:bCs/>
                <w:sz w:val="20"/>
                <w:szCs w:val="20"/>
                <w:cs/>
              </w:rPr>
            </w:pPr>
            <w:r w:rsidRPr="00433265">
              <w:rPr>
                <w:b/>
                <w:bCs/>
                <w:sz w:val="20"/>
                <w:szCs w:val="20"/>
              </w:rPr>
              <w:t>Baht</w:t>
            </w:r>
          </w:p>
        </w:tc>
        <w:tc>
          <w:tcPr>
            <w:tcW w:w="1440" w:type="dxa"/>
            <w:tcBorders>
              <w:bottom w:val="single" w:sz="4" w:space="0" w:color="auto"/>
            </w:tcBorders>
            <w:shd w:val="clear" w:color="auto" w:fill="auto"/>
            <w:vAlign w:val="bottom"/>
          </w:tcPr>
          <w:p w14:paraId="755409B0" w14:textId="77777777" w:rsidR="00DD6609" w:rsidRPr="00433265" w:rsidRDefault="00DD6609" w:rsidP="00843CE8">
            <w:pPr>
              <w:ind w:right="-72"/>
              <w:jc w:val="right"/>
              <w:rPr>
                <w:b/>
                <w:bCs/>
                <w:sz w:val="20"/>
                <w:szCs w:val="20"/>
              </w:rPr>
            </w:pPr>
            <w:r w:rsidRPr="00433265">
              <w:rPr>
                <w:b/>
                <w:bCs/>
                <w:sz w:val="20"/>
                <w:szCs w:val="20"/>
              </w:rPr>
              <w:t>Baht</w:t>
            </w:r>
          </w:p>
        </w:tc>
        <w:tc>
          <w:tcPr>
            <w:tcW w:w="1440" w:type="dxa"/>
            <w:tcBorders>
              <w:bottom w:val="single" w:sz="4" w:space="0" w:color="auto"/>
            </w:tcBorders>
            <w:shd w:val="clear" w:color="auto" w:fill="auto"/>
            <w:vAlign w:val="bottom"/>
          </w:tcPr>
          <w:p w14:paraId="34048A77" w14:textId="77777777" w:rsidR="00DD6609" w:rsidRPr="00433265" w:rsidRDefault="00DD6609" w:rsidP="00843CE8">
            <w:pPr>
              <w:ind w:right="-72"/>
              <w:jc w:val="right"/>
              <w:rPr>
                <w:b/>
                <w:bCs/>
                <w:sz w:val="20"/>
                <w:szCs w:val="20"/>
              </w:rPr>
            </w:pPr>
            <w:r w:rsidRPr="00433265">
              <w:rPr>
                <w:b/>
                <w:bCs/>
                <w:sz w:val="20"/>
                <w:szCs w:val="20"/>
              </w:rPr>
              <w:t>Baht</w:t>
            </w:r>
          </w:p>
        </w:tc>
        <w:tc>
          <w:tcPr>
            <w:tcW w:w="1440" w:type="dxa"/>
            <w:tcBorders>
              <w:bottom w:val="single" w:sz="4" w:space="0" w:color="auto"/>
            </w:tcBorders>
            <w:shd w:val="clear" w:color="auto" w:fill="auto"/>
            <w:vAlign w:val="bottom"/>
          </w:tcPr>
          <w:p w14:paraId="2D40D5DE" w14:textId="77777777" w:rsidR="00DD6609" w:rsidRPr="00433265" w:rsidRDefault="00DD6609" w:rsidP="00843CE8">
            <w:pPr>
              <w:ind w:right="-72"/>
              <w:jc w:val="right"/>
              <w:rPr>
                <w:b/>
                <w:bCs/>
                <w:sz w:val="20"/>
                <w:szCs w:val="20"/>
              </w:rPr>
            </w:pPr>
            <w:r w:rsidRPr="00433265">
              <w:rPr>
                <w:b/>
                <w:bCs/>
                <w:sz w:val="20"/>
                <w:szCs w:val="20"/>
              </w:rPr>
              <w:t>Baht</w:t>
            </w:r>
          </w:p>
        </w:tc>
      </w:tr>
      <w:tr w:rsidR="00DD6609" w:rsidRPr="00433265" w14:paraId="3FB11CF6" w14:textId="77777777" w:rsidTr="00843CE8">
        <w:trPr>
          <w:trHeight w:val="80"/>
        </w:trPr>
        <w:tc>
          <w:tcPr>
            <w:tcW w:w="3780" w:type="dxa"/>
            <w:shd w:val="clear" w:color="auto" w:fill="auto"/>
            <w:vAlign w:val="bottom"/>
          </w:tcPr>
          <w:p w14:paraId="201B7703" w14:textId="77777777" w:rsidR="00DD6609" w:rsidRPr="00433265" w:rsidRDefault="00DD6609" w:rsidP="00843CE8">
            <w:pPr>
              <w:ind w:left="-18" w:right="-110"/>
              <w:rPr>
                <w:sz w:val="8"/>
                <w:szCs w:val="8"/>
              </w:rPr>
            </w:pPr>
          </w:p>
        </w:tc>
        <w:tc>
          <w:tcPr>
            <w:tcW w:w="1440" w:type="dxa"/>
            <w:tcBorders>
              <w:top w:val="single" w:sz="4" w:space="0" w:color="auto"/>
            </w:tcBorders>
            <w:shd w:val="clear" w:color="auto" w:fill="FAFAFA"/>
            <w:vAlign w:val="bottom"/>
          </w:tcPr>
          <w:p w14:paraId="58B16DED" w14:textId="77777777" w:rsidR="00DD6609" w:rsidRPr="00433265" w:rsidRDefault="00DD6609" w:rsidP="00843CE8">
            <w:pPr>
              <w:ind w:right="-72"/>
              <w:jc w:val="right"/>
              <w:rPr>
                <w:sz w:val="8"/>
                <w:szCs w:val="8"/>
              </w:rPr>
            </w:pPr>
          </w:p>
        </w:tc>
        <w:tc>
          <w:tcPr>
            <w:tcW w:w="1440" w:type="dxa"/>
            <w:tcBorders>
              <w:top w:val="single" w:sz="4" w:space="0" w:color="auto"/>
            </w:tcBorders>
            <w:shd w:val="clear" w:color="auto" w:fill="auto"/>
            <w:vAlign w:val="bottom"/>
          </w:tcPr>
          <w:p w14:paraId="29D31403" w14:textId="77777777" w:rsidR="00DD6609" w:rsidRPr="00433265" w:rsidRDefault="00DD6609" w:rsidP="00843CE8">
            <w:pPr>
              <w:ind w:right="-72"/>
              <w:jc w:val="right"/>
              <w:rPr>
                <w:sz w:val="8"/>
                <w:szCs w:val="8"/>
              </w:rPr>
            </w:pPr>
          </w:p>
        </w:tc>
        <w:tc>
          <w:tcPr>
            <w:tcW w:w="1440" w:type="dxa"/>
            <w:tcBorders>
              <w:top w:val="single" w:sz="4" w:space="0" w:color="auto"/>
            </w:tcBorders>
            <w:shd w:val="clear" w:color="auto" w:fill="FAFAFA"/>
            <w:vAlign w:val="bottom"/>
          </w:tcPr>
          <w:p w14:paraId="21B374AF" w14:textId="77777777" w:rsidR="00DD6609" w:rsidRPr="00433265" w:rsidRDefault="00DD6609" w:rsidP="00843CE8">
            <w:pPr>
              <w:ind w:right="-72"/>
              <w:jc w:val="right"/>
              <w:rPr>
                <w:sz w:val="8"/>
                <w:szCs w:val="8"/>
              </w:rPr>
            </w:pPr>
          </w:p>
        </w:tc>
        <w:tc>
          <w:tcPr>
            <w:tcW w:w="1440" w:type="dxa"/>
            <w:tcBorders>
              <w:top w:val="single" w:sz="4" w:space="0" w:color="auto"/>
            </w:tcBorders>
            <w:shd w:val="clear" w:color="auto" w:fill="auto"/>
            <w:vAlign w:val="bottom"/>
          </w:tcPr>
          <w:p w14:paraId="7C901CE3" w14:textId="77777777" w:rsidR="00DD6609" w:rsidRPr="00433265" w:rsidRDefault="00DD6609" w:rsidP="00843CE8">
            <w:pPr>
              <w:ind w:right="-72"/>
              <w:jc w:val="right"/>
              <w:rPr>
                <w:sz w:val="8"/>
                <w:szCs w:val="8"/>
              </w:rPr>
            </w:pPr>
          </w:p>
        </w:tc>
      </w:tr>
      <w:tr w:rsidR="006A1ED5" w:rsidRPr="00433265" w14:paraId="76315052" w14:textId="77777777" w:rsidTr="00843CE8">
        <w:tc>
          <w:tcPr>
            <w:tcW w:w="3780" w:type="dxa"/>
            <w:shd w:val="clear" w:color="auto" w:fill="auto"/>
            <w:vAlign w:val="bottom"/>
          </w:tcPr>
          <w:p w14:paraId="08B0E3CF" w14:textId="77777777" w:rsidR="006A1ED5" w:rsidRPr="00433265" w:rsidRDefault="006A1ED5" w:rsidP="006A1ED5">
            <w:pPr>
              <w:ind w:left="-18" w:right="-43"/>
              <w:rPr>
                <w:sz w:val="20"/>
                <w:szCs w:val="20"/>
              </w:rPr>
            </w:pPr>
            <w:r w:rsidRPr="00433265">
              <w:rPr>
                <w:sz w:val="20"/>
                <w:szCs w:val="20"/>
              </w:rPr>
              <w:t xml:space="preserve">Current tax </w:t>
            </w:r>
          </w:p>
        </w:tc>
        <w:tc>
          <w:tcPr>
            <w:tcW w:w="1440" w:type="dxa"/>
            <w:shd w:val="clear" w:color="auto" w:fill="FAFAFA"/>
            <w:vAlign w:val="bottom"/>
          </w:tcPr>
          <w:p w14:paraId="052038E5" w14:textId="58721F75"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rPr>
              <w:t>33,9</w:t>
            </w:r>
            <w:r w:rsidR="00AA70B5">
              <w:rPr>
                <w:sz w:val="20"/>
                <w:szCs w:val="20"/>
              </w:rPr>
              <w:t>66,90</w:t>
            </w:r>
            <w:r w:rsidR="00F10717">
              <w:rPr>
                <w:sz w:val="20"/>
                <w:szCs w:val="20"/>
              </w:rPr>
              <w:t>1</w:t>
            </w:r>
          </w:p>
        </w:tc>
        <w:tc>
          <w:tcPr>
            <w:tcW w:w="1440" w:type="dxa"/>
            <w:vAlign w:val="bottom"/>
          </w:tcPr>
          <w:p w14:paraId="4033619D" w14:textId="73094474"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lang w:val="en-GB"/>
              </w:rPr>
              <w:t>60,324,270</w:t>
            </w:r>
          </w:p>
        </w:tc>
        <w:tc>
          <w:tcPr>
            <w:tcW w:w="1440" w:type="dxa"/>
            <w:shd w:val="clear" w:color="auto" w:fill="FAFAFA"/>
            <w:vAlign w:val="bottom"/>
          </w:tcPr>
          <w:p w14:paraId="0E349543" w14:textId="75F8E0EC"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w:t>
            </w:r>
          </w:p>
        </w:tc>
        <w:tc>
          <w:tcPr>
            <w:tcW w:w="1440" w:type="dxa"/>
            <w:vAlign w:val="bottom"/>
          </w:tcPr>
          <w:p w14:paraId="124EDAEC" w14:textId="18CB68CE"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5,616,031</w:t>
            </w:r>
          </w:p>
        </w:tc>
      </w:tr>
      <w:tr w:rsidR="006A1ED5" w:rsidRPr="00433265" w14:paraId="5A1CAB11" w14:textId="77777777" w:rsidTr="00843CE8">
        <w:tc>
          <w:tcPr>
            <w:tcW w:w="3780" w:type="dxa"/>
            <w:shd w:val="clear" w:color="auto" w:fill="auto"/>
            <w:vAlign w:val="bottom"/>
          </w:tcPr>
          <w:p w14:paraId="5CE349A8" w14:textId="77777777" w:rsidR="006A1ED5" w:rsidRPr="00433265" w:rsidRDefault="006A1ED5" w:rsidP="006A1ED5">
            <w:pPr>
              <w:ind w:left="-18" w:right="-43"/>
              <w:rPr>
                <w:sz w:val="20"/>
                <w:szCs w:val="20"/>
              </w:rPr>
            </w:pPr>
            <w:r w:rsidRPr="00433265">
              <w:rPr>
                <w:sz w:val="20"/>
                <w:szCs w:val="20"/>
              </w:rPr>
              <w:t>Adjustments in respect of prior year</w:t>
            </w:r>
          </w:p>
        </w:tc>
        <w:tc>
          <w:tcPr>
            <w:tcW w:w="1440" w:type="dxa"/>
            <w:shd w:val="clear" w:color="auto" w:fill="FAFAFA"/>
            <w:vAlign w:val="bottom"/>
          </w:tcPr>
          <w:p w14:paraId="168D9337" w14:textId="7ACF7FFE"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rPr>
              <w:t>(5,6</w:t>
            </w:r>
            <w:r w:rsidR="00AA70B5">
              <w:rPr>
                <w:sz w:val="20"/>
                <w:szCs w:val="20"/>
              </w:rPr>
              <w:t>58</w:t>
            </w:r>
            <w:r w:rsidRPr="00433265">
              <w:rPr>
                <w:sz w:val="20"/>
                <w:szCs w:val="20"/>
              </w:rPr>
              <w:t>,</w:t>
            </w:r>
            <w:r w:rsidR="00AA70B5">
              <w:rPr>
                <w:sz w:val="20"/>
                <w:szCs w:val="20"/>
              </w:rPr>
              <w:t>690</w:t>
            </w:r>
            <w:r w:rsidRPr="00433265">
              <w:rPr>
                <w:sz w:val="20"/>
                <w:szCs w:val="20"/>
              </w:rPr>
              <w:t>)</w:t>
            </w:r>
          </w:p>
        </w:tc>
        <w:tc>
          <w:tcPr>
            <w:tcW w:w="1440" w:type="dxa"/>
            <w:vAlign w:val="bottom"/>
          </w:tcPr>
          <w:p w14:paraId="50556F02" w14:textId="5B75135F"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lang w:val="en-GB"/>
              </w:rPr>
              <w:t>234,337</w:t>
            </w:r>
          </w:p>
        </w:tc>
        <w:tc>
          <w:tcPr>
            <w:tcW w:w="1440" w:type="dxa"/>
            <w:shd w:val="clear" w:color="auto" w:fill="FAFAFA"/>
            <w:vAlign w:val="bottom"/>
          </w:tcPr>
          <w:p w14:paraId="78908B3F" w14:textId="67D9C295"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(5,616,032)</w:t>
            </w:r>
          </w:p>
        </w:tc>
        <w:tc>
          <w:tcPr>
            <w:tcW w:w="1440" w:type="dxa"/>
            <w:vAlign w:val="bottom"/>
          </w:tcPr>
          <w:p w14:paraId="5C3AE2D3" w14:textId="2E06F5DF"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w:t>
            </w:r>
          </w:p>
        </w:tc>
      </w:tr>
      <w:tr w:rsidR="006A1ED5" w:rsidRPr="00433265" w14:paraId="65AFE936" w14:textId="77777777" w:rsidTr="00843CE8">
        <w:tc>
          <w:tcPr>
            <w:tcW w:w="3780" w:type="dxa"/>
            <w:shd w:val="clear" w:color="auto" w:fill="auto"/>
            <w:vAlign w:val="bottom"/>
          </w:tcPr>
          <w:p w14:paraId="18DB9307" w14:textId="24CCC632" w:rsidR="006A1ED5" w:rsidRPr="00433265" w:rsidRDefault="006A1ED5" w:rsidP="006A1ED5">
            <w:pPr>
              <w:ind w:left="-18" w:right="-43"/>
              <w:rPr>
                <w:sz w:val="20"/>
                <w:szCs w:val="20"/>
              </w:rPr>
            </w:pPr>
            <w:r w:rsidRPr="00433265">
              <w:rPr>
                <w:sz w:val="20"/>
                <w:szCs w:val="20"/>
              </w:rPr>
              <w:t>Deferred tax (Note 1</w:t>
            </w:r>
            <w:r w:rsidR="006A3C7F" w:rsidRPr="00433265">
              <w:rPr>
                <w:sz w:val="20"/>
                <w:szCs w:val="20"/>
              </w:rPr>
              <w:t>9</w:t>
            </w:r>
            <w:r w:rsidRPr="00433265">
              <w:rPr>
                <w:sz w:val="20"/>
                <w:szCs w:val="20"/>
              </w:rPr>
              <w:t>)</w:t>
            </w:r>
          </w:p>
        </w:tc>
        <w:tc>
          <w:tcPr>
            <w:tcW w:w="1440" w:type="dxa"/>
            <w:tcBorders>
              <w:bottom w:val="single" w:sz="4" w:space="0" w:color="auto"/>
            </w:tcBorders>
            <w:shd w:val="clear" w:color="auto" w:fill="FAFAFA"/>
            <w:vAlign w:val="bottom"/>
          </w:tcPr>
          <w:p w14:paraId="3AA443F1" w14:textId="71BE3858"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rPr>
              <w:t>(17,071,02</w:t>
            </w:r>
            <w:r w:rsidR="00F10717">
              <w:rPr>
                <w:sz w:val="20"/>
                <w:szCs w:val="20"/>
              </w:rPr>
              <w:t>2</w:t>
            </w:r>
            <w:r w:rsidRPr="00433265">
              <w:rPr>
                <w:sz w:val="20"/>
                <w:szCs w:val="20"/>
              </w:rPr>
              <w:t>)</w:t>
            </w:r>
          </w:p>
        </w:tc>
        <w:tc>
          <w:tcPr>
            <w:tcW w:w="1440" w:type="dxa"/>
            <w:tcBorders>
              <w:bottom w:val="single" w:sz="4" w:space="0" w:color="auto"/>
            </w:tcBorders>
            <w:vAlign w:val="bottom"/>
          </w:tcPr>
          <w:p w14:paraId="4ACF4A91" w14:textId="67053663"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lang w:val="en-GB"/>
              </w:rPr>
              <w:t>(17,710,764)</w:t>
            </w:r>
          </w:p>
        </w:tc>
        <w:tc>
          <w:tcPr>
            <w:tcW w:w="1440" w:type="dxa"/>
            <w:tcBorders>
              <w:bottom w:val="single" w:sz="4" w:space="0" w:color="auto"/>
            </w:tcBorders>
            <w:shd w:val="clear" w:color="auto" w:fill="FAFAFA"/>
            <w:vAlign w:val="bottom"/>
          </w:tcPr>
          <w:p w14:paraId="0D6C8A99" w14:textId="280AA9EB"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(15,945,796)</w:t>
            </w:r>
          </w:p>
        </w:tc>
        <w:tc>
          <w:tcPr>
            <w:tcW w:w="1440" w:type="dxa"/>
            <w:tcBorders>
              <w:bottom w:val="single" w:sz="4" w:space="0" w:color="auto"/>
            </w:tcBorders>
            <w:vAlign w:val="bottom"/>
          </w:tcPr>
          <w:p w14:paraId="180DD4F8" w14:textId="6A37D031"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(22,062,834)</w:t>
            </w:r>
          </w:p>
        </w:tc>
      </w:tr>
      <w:tr w:rsidR="006A1ED5" w:rsidRPr="00433265" w14:paraId="14653F43" w14:textId="77777777" w:rsidTr="00843CE8">
        <w:tc>
          <w:tcPr>
            <w:tcW w:w="3780" w:type="dxa"/>
            <w:shd w:val="clear" w:color="auto" w:fill="auto"/>
            <w:vAlign w:val="bottom"/>
          </w:tcPr>
          <w:p w14:paraId="2892A285" w14:textId="77777777" w:rsidR="006A1ED5" w:rsidRPr="00433265" w:rsidRDefault="006A1ED5" w:rsidP="006A1ED5">
            <w:pPr>
              <w:ind w:left="-18" w:right="-110"/>
              <w:rPr>
                <w:sz w:val="8"/>
                <w:szCs w:val="8"/>
              </w:rPr>
            </w:pPr>
          </w:p>
        </w:tc>
        <w:tc>
          <w:tcPr>
            <w:tcW w:w="1440" w:type="dxa"/>
            <w:tcBorders>
              <w:top w:val="single" w:sz="4" w:space="0" w:color="auto"/>
            </w:tcBorders>
            <w:shd w:val="clear" w:color="auto" w:fill="FAFAFA"/>
            <w:vAlign w:val="bottom"/>
          </w:tcPr>
          <w:p w14:paraId="1C71A35B" w14:textId="77777777"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8"/>
                <w:szCs w:val="8"/>
                <w:lang w:val="en-GB"/>
              </w:rPr>
            </w:pPr>
          </w:p>
        </w:tc>
        <w:tc>
          <w:tcPr>
            <w:tcW w:w="1440" w:type="dxa"/>
            <w:tcBorders>
              <w:top w:val="single" w:sz="4" w:space="0" w:color="auto"/>
            </w:tcBorders>
            <w:shd w:val="clear" w:color="auto" w:fill="auto"/>
            <w:vAlign w:val="bottom"/>
          </w:tcPr>
          <w:p w14:paraId="4E94A822" w14:textId="77777777"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8"/>
                <w:szCs w:val="8"/>
                <w:lang w:val="en-GB"/>
              </w:rPr>
            </w:pPr>
          </w:p>
        </w:tc>
        <w:tc>
          <w:tcPr>
            <w:tcW w:w="1440" w:type="dxa"/>
            <w:tcBorders>
              <w:top w:val="single" w:sz="4" w:space="0" w:color="auto"/>
            </w:tcBorders>
            <w:shd w:val="clear" w:color="auto" w:fill="FAFAFA"/>
            <w:vAlign w:val="bottom"/>
          </w:tcPr>
          <w:p w14:paraId="38030488" w14:textId="77777777"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8"/>
                <w:szCs w:val="8"/>
              </w:rPr>
            </w:pPr>
          </w:p>
        </w:tc>
        <w:tc>
          <w:tcPr>
            <w:tcW w:w="1440" w:type="dxa"/>
            <w:tcBorders>
              <w:top w:val="single" w:sz="4" w:space="0" w:color="auto"/>
            </w:tcBorders>
            <w:shd w:val="clear" w:color="auto" w:fill="auto"/>
            <w:vAlign w:val="bottom"/>
          </w:tcPr>
          <w:p w14:paraId="66D1A9A0" w14:textId="77777777"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8"/>
                <w:szCs w:val="8"/>
              </w:rPr>
            </w:pPr>
          </w:p>
        </w:tc>
      </w:tr>
      <w:tr w:rsidR="006A1ED5" w:rsidRPr="00433265" w14:paraId="3723354A" w14:textId="77777777" w:rsidTr="00843CE8">
        <w:tc>
          <w:tcPr>
            <w:tcW w:w="3780" w:type="dxa"/>
            <w:shd w:val="clear" w:color="auto" w:fill="auto"/>
            <w:vAlign w:val="bottom"/>
          </w:tcPr>
          <w:p w14:paraId="0B38A28B" w14:textId="77777777" w:rsidR="006A1ED5" w:rsidRPr="00433265" w:rsidRDefault="006A1ED5" w:rsidP="006A1ED5">
            <w:pPr>
              <w:ind w:left="-18" w:right="-43"/>
              <w:rPr>
                <w:b/>
                <w:bCs/>
                <w:sz w:val="20"/>
                <w:szCs w:val="20"/>
              </w:rPr>
            </w:pPr>
            <w:r w:rsidRPr="00433265">
              <w:rPr>
                <w:b/>
                <w:bCs/>
                <w:sz w:val="20"/>
                <w:szCs w:val="20"/>
              </w:rPr>
              <w:t>Total</w:t>
            </w:r>
          </w:p>
        </w:tc>
        <w:tc>
          <w:tcPr>
            <w:tcW w:w="1440" w:type="dxa"/>
            <w:tcBorders>
              <w:bottom w:val="single" w:sz="4" w:space="0" w:color="auto"/>
            </w:tcBorders>
            <w:shd w:val="clear" w:color="auto" w:fill="FAFAFA"/>
            <w:vAlign w:val="bottom"/>
          </w:tcPr>
          <w:p w14:paraId="16C060A0" w14:textId="739A962C"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rPr>
              <w:t>11,237,189</w:t>
            </w:r>
          </w:p>
        </w:tc>
        <w:tc>
          <w:tcPr>
            <w:tcW w:w="1440" w:type="dxa"/>
            <w:tcBorders>
              <w:bottom w:val="single" w:sz="4" w:space="0" w:color="auto"/>
            </w:tcBorders>
            <w:vAlign w:val="bottom"/>
          </w:tcPr>
          <w:p w14:paraId="6D47A174" w14:textId="19966211"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lang w:val="en-GB"/>
              </w:rPr>
            </w:pPr>
            <w:r w:rsidRPr="00433265">
              <w:rPr>
                <w:sz w:val="20"/>
                <w:szCs w:val="20"/>
                <w:lang w:val="en-GB"/>
              </w:rPr>
              <w:t>42,847,843</w:t>
            </w:r>
          </w:p>
        </w:tc>
        <w:tc>
          <w:tcPr>
            <w:tcW w:w="1440" w:type="dxa"/>
            <w:tcBorders>
              <w:bottom w:val="single" w:sz="4" w:space="0" w:color="auto"/>
            </w:tcBorders>
            <w:shd w:val="clear" w:color="auto" w:fill="FAFAFA"/>
            <w:vAlign w:val="bottom"/>
          </w:tcPr>
          <w:p w14:paraId="7009DC58" w14:textId="66A457D3"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(21,561,828)</w:t>
            </w:r>
          </w:p>
        </w:tc>
        <w:tc>
          <w:tcPr>
            <w:tcW w:w="1440" w:type="dxa"/>
            <w:tcBorders>
              <w:bottom w:val="single" w:sz="4" w:space="0" w:color="auto"/>
            </w:tcBorders>
            <w:vAlign w:val="bottom"/>
          </w:tcPr>
          <w:p w14:paraId="455709E3" w14:textId="40704535" w:rsidR="006A1ED5" w:rsidRPr="00433265" w:rsidRDefault="006A1ED5" w:rsidP="006A1ED5">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(16,446,803)</w:t>
            </w:r>
          </w:p>
        </w:tc>
      </w:tr>
    </w:tbl>
    <w:p w14:paraId="5CC019F8" w14:textId="00CE604F" w:rsidR="00D002F2" w:rsidRPr="00433265" w:rsidRDefault="00D002F2" w:rsidP="00DD6609">
      <w:pPr>
        <w:jc w:val="both"/>
        <w:rPr>
          <w:sz w:val="20"/>
          <w:szCs w:val="20"/>
        </w:rPr>
      </w:pPr>
    </w:p>
    <w:p w14:paraId="50B120E0" w14:textId="77777777" w:rsidR="00DD6609" w:rsidRPr="00433265" w:rsidRDefault="00DD6609" w:rsidP="00DD6609">
      <w:pPr>
        <w:jc w:val="both"/>
        <w:rPr>
          <w:sz w:val="20"/>
          <w:szCs w:val="20"/>
        </w:rPr>
      </w:pPr>
      <w:r w:rsidRPr="00433265">
        <w:rPr>
          <w:sz w:val="20"/>
          <w:szCs w:val="20"/>
        </w:rPr>
        <w:t>The tax on the Group’s profit before tax differs from the theoretical amount that would arise using the basic tax rate of the year presents as follows:</w:t>
      </w:r>
    </w:p>
    <w:p w14:paraId="36470CCA" w14:textId="77777777" w:rsidR="00DD6609" w:rsidRPr="00433265" w:rsidRDefault="00DD6609" w:rsidP="00DD6609">
      <w:pPr>
        <w:jc w:val="both"/>
        <w:rPr>
          <w:sz w:val="20"/>
          <w:szCs w:val="20"/>
        </w:rPr>
      </w:pPr>
    </w:p>
    <w:tbl>
      <w:tblPr>
        <w:tblW w:w="9558" w:type="dxa"/>
        <w:tblInd w:w="-90" w:type="dxa"/>
        <w:tblLayout w:type="fixed"/>
        <w:tblLook w:val="0000" w:firstRow="0" w:lastRow="0" w:firstColumn="0" w:lastColumn="0" w:noHBand="0" w:noVBand="0"/>
      </w:tblPr>
      <w:tblGrid>
        <w:gridCol w:w="3798"/>
        <w:gridCol w:w="1440"/>
        <w:gridCol w:w="1440"/>
        <w:gridCol w:w="1440"/>
        <w:gridCol w:w="1440"/>
      </w:tblGrid>
      <w:tr w:rsidR="00DD6609" w:rsidRPr="00433265" w14:paraId="722693DC" w14:textId="77777777" w:rsidTr="00433265">
        <w:tc>
          <w:tcPr>
            <w:tcW w:w="3798" w:type="dxa"/>
            <w:vAlign w:val="bottom"/>
          </w:tcPr>
          <w:p w14:paraId="5EC26BEF" w14:textId="77777777" w:rsidR="00DD6609" w:rsidRPr="00433265" w:rsidRDefault="00DD6609" w:rsidP="00843CE8">
            <w:pPr>
              <w:pStyle w:val="a"/>
              <w:tabs>
                <w:tab w:val="right" w:pos="9810"/>
              </w:tabs>
              <w:ind w:left="9" w:right="0"/>
              <w:jc w:val="thaiDistribute"/>
              <w:rPr>
                <w:rFonts w:ascii="Arial" w:cs="Arial"/>
                <w:sz w:val="18"/>
                <w:szCs w:val="18"/>
                <w:cs/>
                <w:lang w:val="en-US"/>
              </w:rPr>
            </w:pPr>
          </w:p>
        </w:tc>
        <w:tc>
          <w:tcPr>
            <w:tcW w:w="2880" w:type="dxa"/>
            <w:gridSpan w:val="2"/>
            <w:tcBorders>
              <w:top w:val="single" w:sz="4" w:space="0" w:color="auto"/>
              <w:bottom w:val="single" w:sz="4" w:space="0" w:color="auto"/>
            </w:tcBorders>
          </w:tcPr>
          <w:p w14:paraId="63B3A5C2" w14:textId="77777777" w:rsidR="00DD6609" w:rsidRPr="00433265" w:rsidRDefault="00DD6609" w:rsidP="00843CE8">
            <w:pPr>
              <w:pStyle w:val="a"/>
              <w:ind w:right="-72"/>
              <w:jc w:val="center"/>
              <w:rPr>
                <w:rFonts w:ascii="Arial" w:cs="Arial"/>
                <w:b/>
                <w:bCs/>
                <w:sz w:val="18"/>
                <w:szCs w:val="18"/>
                <w:lang w:val="en-US"/>
              </w:rPr>
            </w:pPr>
            <w:r w:rsidRPr="00433265">
              <w:rPr>
                <w:rFonts w:ascii="Arial" w:cs="Arial"/>
                <w:b/>
                <w:bCs/>
                <w:sz w:val="18"/>
                <w:szCs w:val="18"/>
                <w:lang w:val="en-US"/>
              </w:rPr>
              <w:t xml:space="preserve">Consolidated </w:t>
            </w:r>
          </w:p>
          <w:p w14:paraId="7DEAFFEE" w14:textId="77777777" w:rsidR="00DD6609" w:rsidRPr="00433265" w:rsidRDefault="00DD6609" w:rsidP="00843CE8">
            <w:pPr>
              <w:pStyle w:val="a"/>
              <w:ind w:right="-72"/>
              <w:jc w:val="center"/>
              <w:rPr>
                <w:rFonts w:ascii="Arial" w:cs="Arial"/>
                <w:b/>
                <w:bCs/>
                <w:sz w:val="18"/>
                <w:szCs w:val="18"/>
                <w:lang w:val="en-US"/>
              </w:rPr>
            </w:pPr>
            <w:r w:rsidRPr="00433265">
              <w:rPr>
                <w:rFonts w:ascii="Arial" w:cs="Arial"/>
                <w:b/>
                <w:bCs/>
                <w:sz w:val="18"/>
                <w:szCs w:val="18"/>
                <w:lang w:val="en-US"/>
              </w:rPr>
              <w:t>financial statements</w:t>
            </w:r>
          </w:p>
        </w:tc>
        <w:tc>
          <w:tcPr>
            <w:tcW w:w="2880" w:type="dxa"/>
            <w:gridSpan w:val="2"/>
            <w:tcBorders>
              <w:top w:val="single" w:sz="4" w:space="0" w:color="auto"/>
              <w:bottom w:val="single" w:sz="4" w:space="0" w:color="auto"/>
            </w:tcBorders>
          </w:tcPr>
          <w:p w14:paraId="3B69425A" w14:textId="77777777" w:rsidR="00DD6609" w:rsidRPr="00433265" w:rsidRDefault="00DD6609" w:rsidP="00843CE8">
            <w:pPr>
              <w:pStyle w:val="a"/>
              <w:ind w:right="-72"/>
              <w:jc w:val="center"/>
              <w:rPr>
                <w:rFonts w:ascii="Arial" w:cs="Arial"/>
                <w:b/>
                <w:bCs/>
                <w:sz w:val="18"/>
                <w:szCs w:val="18"/>
                <w:lang w:val="en-US"/>
              </w:rPr>
            </w:pPr>
            <w:r w:rsidRPr="00433265">
              <w:rPr>
                <w:rFonts w:ascii="Arial" w:cs="Arial"/>
                <w:b/>
                <w:bCs/>
                <w:sz w:val="18"/>
                <w:szCs w:val="18"/>
                <w:lang w:val="en-US"/>
              </w:rPr>
              <w:t xml:space="preserve">Separate </w:t>
            </w:r>
          </w:p>
          <w:p w14:paraId="502337F5" w14:textId="77777777" w:rsidR="00DD6609" w:rsidRPr="00433265" w:rsidRDefault="00DD6609" w:rsidP="00843CE8">
            <w:pPr>
              <w:pStyle w:val="a"/>
              <w:ind w:right="-72"/>
              <w:jc w:val="center"/>
              <w:rPr>
                <w:rFonts w:ascii="Arial" w:cs="Arial"/>
                <w:b/>
                <w:bCs/>
                <w:sz w:val="18"/>
                <w:szCs w:val="18"/>
                <w:lang w:val="en-US"/>
              </w:rPr>
            </w:pPr>
            <w:r w:rsidRPr="00433265">
              <w:rPr>
                <w:rFonts w:ascii="Arial" w:cs="Arial"/>
                <w:b/>
                <w:bCs/>
                <w:sz w:val="18"/>
                <w:szCs w:val="18"/>
                <w:lang w:val="en-US"/>
              </w:rPr>
              <w:t>financial statements</w:t>
            </w:r>
          </w:p>
        </w:tc>
      </w:tr>
      <w:tr w:rsidR="00DD6609" w:rsidRPr="00433265" w14:paraId="62BE381B" w14:textId="77777777" w:rsidTr="00433265">
        <w:trPr>
          <w:trHeight w:val="108"/>
        </w:trPr>
        <w:tc>
          <w:tcPr>
            <w:tcW w:w="3798" w:type="dxa"/>
            <w:vAlign w:val="bottom"/>
          </w:tcPr>
          <w:p w14:paraId="4D03414D" w14:textId="77777777" w:rsidR="00DD6609" w:rsidRPr="00433265" w:rsidRDefault="00DD6609" w:rsidP="00843CE8">
            <w:pPr>
              <w:pStyle w:val="a"/>
              <w:tabs>
                <w:tab w:val="right" w:pos="9810"/>
              </w:tabs>
              <w:ind w:left="9" w:right="0"/>
              <w:jc w:val="thaiDistribute"/>
              <w:rPr>
                <w:rFonts w:ascii="Arial" w:cs="Arial"/>
                <w:sz w:val="18"/>
                <w:szCs w:val="18"/>
                <w:cs/>
                <w:lang w:val="en-US"/>
              </w:rPr>
            </w:pPr>
          </w:p>
        </w:tc>
        <w:tc>
          <w:tcPr>
            <w:tcW w:w="1440" w:type="dxa"/>
            <w:tcBorders>
              <w:top w:val="single" w:sz="4" w:space="0" w:color="auto"/>
            </w:tcBorders>
            <w:shd w:val="clear" w:color="auto" w:fill="auto"/>
          </w:tcPr>
          <w:p w14:paraId="10ED13D9" w14:textId="65A9CA73" w:rsidR="00DD6609" w:rsidRPr="00433265" w:rsidRDefault="00DD6609" w:rsidP="005F2576">
            <w:pPr>
              <w:ind w:right="-72"/>
              <w:jc w:val="right"/>
              <w:rPr>
                <w:b/>
                <w:bCs/>
                <w:sz w:val="18"/>
                <w:szCs w:val="18"/>
              </w:rPr>
            </w:pPr>
            <w:r w:rsidRPr="00433265">
              <w:rPr>
                <w:b/>
                <w:bCs/>
                <w:sz w:val="18"/>
                <w:szCs w:val="18"/>
                <w:lang w:val="en-GB"/>
              </w:rPr>
              <w:t>20</w:t>
            </w:r>
            <w:r w:rsidR="005F2576" w:rsidRPr="00433265">
              <w:rPr>
                <w:b/>
                <w:bCs/>
                <w:sz w:val="18"/>
                <w:szCs w:val="18"/>
                <w:lang w:val="en-GB"/>
              </w:rPr>
              <w:t>20</w:t>
            </w:r>
          </w:p>
        </w:tc>
        <w:tc>
          <w:tcPr>
            <w:tcW w:w="1440" w:type="dxa"/>
            <w:tcBorders>
              <w:top w:val="single" w:sz="4" w:space="0" w:color="auto"/>
            </w:tcBorders>
            <w:shd w:val="clear" w:color="auto" w:fill="auto"/>
          </w:tcPr>
          <w:p w14:paraId="721F1C62" w14:textId="536F4A1C" w:rsidR="00DD6609" w:rsidRPr="00433265" w:rsidRDefault="00DD6609" w:rsidP="005F2576">
            <w:pPr>
              <w:ind w:right="-72"/>
              <w:jc w:val="right"/>
              <w:rPr>
                <w:b/>
                <w:bCs/>
                <w:sz w:val="18"/>
                <w:szCs w:val="18"/>
              </w:rPr>
            </w:pPr>
            <w:r w:rsidRPr="00433265">
              <w:rPr>
                <w:b/>
                <w:bCs/>
                <w:sz w:val="18"/>
                <w:szCs w:val="18"/>
                <w:lang w:val="en-GB"/>
              </w:rPr>
              <w:t>201</w:t>
            </w:r>
            <w:r w:rsidR="005F2576" w:rsidRPr="00433265">
              <w:rPr>
                <w:b/>
                <w:bCs/>
                <w:sz w:val="18"/>
                <w:szCs w:val="18"/>
                <w:lang w:val="en-GB"/>
              </w:rPr>
              <w:t>9</w:t>
            </w:r>
          </w:p>
        </w:tc>
        <w:tc>
          <w:tcPr>
            <w:tcW w:w="1440" w:type="dxa"/>
            <w:tcBorders>
              <w:top w:val="single" w:sz="4" w:space="0" w:color="auto"/>
            </w:tcBorders>
            <w:shd w:val="clear" w:color="auto" w:fill="auto"/>
          </w:tcPr>
          <w:p w14:paraId="2E90D06B" w14:textId="33681DC9" w:rsidR="00DD6609" w:rsidRPr="00433265" w:rsidRDefault="00DD6609" w:rsidP="005F2576">
            <w:pPr>
              <w:ind w:right="-72"/>
              <w:jc w:val="right"/>
              <w:rPr>
                <w:b/>
                <w:bCs/>
                <w:sz w:val="18"/>
                <w:szCs w:val="18"/>
              </w:rPr>
            </w:pPr>
            <w:r w:rsidRPr="00433265">
              <w:rPr>
                <w:b/>
                <w:bCs/>
                <w:sz w:val="18"/>
                <w:szCs w:val="18"/>
                <w:lang w:val="en-GB"/>
              </w:rPr>
              <w:t>20</w:t>
            </w:r>
            <w:r w:rsidR="005F2576" w:rsidRPr="00433265">
              <w:rPr>
                <w:b/>
                <w:bCs/>
                <w:sz w:val="18"/>
                <w:szCs w:val="18"/>
                <w:lang w:val="en-GB"/>
              </w:rPr>
              <w:t>20</w:t>
            </w:r>
          </w:p>
        </w:tc>
        <w:tc>
          <w:tcPr>
            <w:tcW w:w="1440" w:type="dxa"/>
            <w:tcBorders>
              <w:top w:val="single" w:sz="4" w:space="0" w:color="auto"/>
            </w:tcBorders>
            <w:shd w:val="clear" w:color="auto" w:fill="auto"/>
          </w:tcPr>
          <w:p w14:paraId="0498533F" w14:textId="038080D5" w:rsidR="00DD6609" w:rsidRPr="00433265" w:rsidRDefault="00DD6609" w:rsidP="005F2576">
            <w:pPr>
              <w:ind w:right="-72"/>
              <w:jc w:val="right"/>
              <w:rPr>
                <w:b/>
                <w:bCs/>
                <w:sz w:val="18"/>
                <w:szCs w:val="18"/>
              </w:rPr>
            </w:pPr>
            <w:r w:rsidRPr="00433265">
              <w:rPr>
                <w:b/>
                <w:bCs/>
                <w:sz w:val="18"/>
                <w:szCs w:val="18"/>
                <w:lang w:val="en-GB"/>
              </w:rPr>
              <w:t>201</w:t>
            </w:r>
            <w:r w:rsidR="005F2576" w:rsidRPr="00433265">
              <w:rPr>
                <w:b/>
                <w:bCs/>
                <w:sz w:val="18"/>
                <w:szCs w:val="18"/>
                <w:lang w:val="en-GB"/>
              </w:rPr>
              <w:t>9</w:t>
            </w:r>
          </w:p>
        </w:tc>
      </w:tr>
      <w:tr w:rsidR="00DD6609" w:rsidRPr="00433265" w14:paraId="21200CB6" w14:textId="77777777" w:rsidTr="00433265">
        <w:tc>
          <w:tcPr>
            <w:tcW w:w="3798" w:type="dxa"/>
            <w:vAlign w:val="bottom"/>
          </w:tcPr>
          <w:p w14:paraId="367B41B2" w14:textId="77777777" w:rsidR="00DD6609" w:rsidRPr="00433265" w:rsidRDefault="00DD6609" w:rsidP="00843CE8">
            <w:pPr>
              <w:pStyle w:val="a"/>
              <w:tabs>
                <w:tab w:val="right" w:pos="9810"/>
              </w:tabs>
              <w:ind w:left="9" w:right="0"/>
              <w:jc w:val="thaiDistribute"/>
              <w:rPr>
                <w:rFonts w:ascii="Arial" w:cs="Arial"/>
                <w:sz w:val="18"/>
                <w:szCs w:val="18"/>
                <w:cs/>
                <w:lang w:val="en-US"/>
              </w:rPr>
            </w:pPr>
          </w:p>
        </w:tc>
        <w:tc>
          <w:tcPr>
            <w:tcW w:w="1440" w:type="dxa"/>
            <w:tcBorders>
              <w:bottom w:val="single" w:sz="4" w:space="0" w:color="auto"/>
            </w:tcBorders>
            <w:shd w:val="clear" w:color="auto" w:fill="auto"/>
            <w:vAlign w:val="bottom"/>
          </w:tcPr>
          <w:p w14:paraId="319413FE" w14:textId="77777777" w:rsidR="00DD6609" w:rsidRPr="00433265" w:rsidRDefault="00DD6609" w:rsidP="00843CE8">
            <w:pPr>
              <w:ind w:right="-72"/>
              <w:jc w:val="right"/>
              <w:rPr>
                <w:b/>
                <w:bCs/>
                <w:sz w:val="18"/>
                <w:szCs w:val="18"/>
                <w:cs/>
              </w:rPr>
            </w:pPr>
            <w:r w:rsidRPr="00433265">
              <w:rPr>
                <w:b/>
                <w:bCs/>
                <w:sz w:val="18"/>
                <w:szCs w:val="18"/>
              </w:rPr>
              <w:t>Baht</w:t>
            </w:r>
          </w:p>
        </w:tc>
        <w:tc>
          <w:tcPr>
            <w:tcW w:w="1440" w:type="dxa"/>
            <w:tcBorders>
              <w:bottom w:val="single" w:sz="4" w:space="0" w:color="auto"/>
            </w:tcBorders>
            <w:shd w:val="clear" w:color="auto" w:fill="auto"/>
            <w:vAlign w:val="bottom"/>
          </w:tcPr>
          <w:p w14:paraId="18CFD84F" w14:textId="77777777" w:rsidR="00DD6609" w:rsidRPr="00433265" w:rsidRDefault="00DD6609" w:rsidP="00843CE8">
            <w:pPr>
              <w:ind w:right="-72"/>
              <w:jc w:val="right"/>
              <w:rPr>
                <w:b/>
                <w:bCs/>
                <w:sz w:val="18"/>
                <w:szCs w:val="18"/>
              </w:rPr>
            </w:pPr>
            <w:r w:rsidRPr="00433265">
              <w:rPr>
                <w:b/>
                <w:bCs/>
                <w:sz w:val="18"/>
                <w:szCs w:val="18"/>
              </w:rPr>
              <w:t>Baht</w:t>
            </w:r>
          </w:p>
        </w:tc>
        <w:tc>
          <w:tcPr>
            <w:tcW w:w="1440" w:type="dxa"/>
            <w:tcBorders>
              <w:bottom w:val="single" w:sz="4" w:space="0" w:color="auto"/>
            </w:tcBorders>
            <w:shd w:val="clear" w:color="auto" w:fill="auto"/>
            <w:vAlign w:val="bottom"/>
          </w:tcPr>
          <w:p w14:paraId="78AA0ACA" w14:textId="77777777" w:rsidR="00DD6609" w:rsidRPr="00433265" w:rsidRDefault="00DD6609" w:rsidP="00843CE8">
            <w:pPr>
              <w:ind w:right="-72"/>
              <w:jc w:val="right"/>
              <w:rPr>
                <w:b/>
                <w:bCs/>
                <w:sz w:val="18"/>
                <w:szCs w:val="18"/>
              </w:rPr>
            </w:pPr>
            <w:r w:rsidRPr="00433265">
              <w:rPr>
                <w:b/>
                <w:bCs/>
                <w:sz w:val="18"/>
                <w:szCs w:val="18"/>
              </w:rPr>
              <w:t>Baht</w:t>
            </w:r>
          </w:p>
        </w:tc>
        <w:tc>
          <w:tcPr>
            <w:tcW w:w="1440" w:type="dxa"/>
            <w:tcBorders>
              <w:bottom w:val="single" w:sz="4" w:space="0" w:color="auto"/>
            </w:tcBorders>
            <w:shd w:val="clear" w:color="auto" w:fill="auto"/>
            <w:vAlign w:val="bottom"/>
          </w:tcPr>
          <w:p w14:paraId="2E6CDB26" w14:textId="77777777" w:rsidR="00DD6609" w:rsidRPr="00433265" w:rsidRDefault="00DD6609" w:rsidP="00843CE8">
            <w:pPr>
              <w:ind w:right="-72"/>
              <w:jc w:val="right"/>
              <w:rPr>
                <w:b/>
                <w:bCs/>
                <w:sz w:val="18"/>
                <w:szCs w:val="18"/>
              </w:rPr>
            </w:pPr>
            <w:r w:rsidRPr="00433265">
              <w:rPr>
                <w:b/>
                <w:bCs/>
                <w:sz w:val="18"/>
                <w:szCs w:val="18"/>
              </w:rPr>
              <w:t>Baht</w:t>
            </w:r>
          </w:p>
        </w:tc>
      </w:tr>
      <w:tr w:rsidR="00DD6609" w:rsidRPr="00433265" w14:paraId="644115A1" w14:textId="77777777" w:rsidTr="00433265">
        <w:tc>
          <w:tcPr>
            <w:tcW w:w="3798" w:type="dxa"/>
            <w:vAlign w:val="bottom"/>
          </w:tcPr>
          <w:p w14:paraId="659455AA" w14:textId="77777777" w:rsidR="00DD6609" w:rsidRPr="00433265" w:rsidRDefault="00DD6609" w:rsidP="00843CE8">
            <w:pPr>
              <w:ind w:left="9"/>
              <w:rPr>
                <w:sz w:val="8"/>
                <w:szCs w:val="8"/>
                <w:cs/>
              </w:rPr>
            </w:pPr>
          </w:p>
        </w:tc>
        <w:tc>
          <w:tcPr>
            <w:tcW w:w="1440" w:type="dxa"/>
            <w:tcBorders>
              <w:top w:val="single" w:sz="4" w:space="0" w:color="auto"/>
            </w:tcBorders>
            <w:shd w:val="clear" w:color="auto" w:fill="FAFAFA"/>
            <w:vAlign w:val="bottom"/>
          </w:tcPr>
          <w:p w14:paraId="06A759C4" w14:textId="77777777" w:rsidR="00DD6609" w:rsidRPr="00433265" w:rsidRDefault="00DD6609" w:rsidP="00843CE8">
            <w:pPr>
              <w:ind w:right="-72"/>
              <w:jc w:val="right"/>
              <w:rPr>
                <w:sz w:val="8"/>
                <w:szCs w:val="8"/>
              </w:rPr>
            </w:pPr>
          </w:p>
        </w:tc>
        <w:tc>
          <w:tcPr>
            <w:tcW w:w="1440" w:type="dxa"/>
            <w:tcBorders>
              <w:top w:val="single" w:sz="4" w:space="0" w:color="auto"/>
            </w:tcBorders>
          </w:tcPr>
          <w:p w14:paraId="5D2B631B" w14:textId="77777777" w:rsidR="00DD6609" w:rsidRPr="00433265" w:rsidRDefault="00DD6609" w:rsidP="00843CE8">
            <w:pPr>
              <w:ind w:right="-72"/>
              <w:jc w:val="right"/>
              <w:rPr>
                <w:sz w:val="8"/>
                <w:szCs w:val="8"/>
              </w:rPr>
            </w:pPr>
          </w:p>
        </w:tc>
        <w:tc>
          <w:tcPr>
            <w:tcW w:w="1440" w:type="dxa"/>
            <w:tcBorders>
              <w:top w:val="single" w:sz="4" w:space="0" w:color="auto"/>
            </w:tcBorders>
            <w:shd w:val="clear" w:color="auto" w:fill="FAFAFA"/>
            <w:vAlign w:val="bottom"/>
          </w:tcPr>
          <w:p w14:paraId="6485F7C5" w14:textId="77777777" w:rsidR="00DD6609" w:rsidRPr="00433265" w:rsidRDefault="00DD6609" w:rsidP="00843CE8">
            <w:pPr>
              <w:ind w:right="-72"/>
              <w:jc w:val="right"/>
              <w:rPr>
                <w:sz w:val="8"/>
                <w:szCs w:val="8"/>
              </w:rPr>
            </w:pPr>
          </w:p>
        </w:tc>
        <w:tc>
          <w:tcPr>
            <w:tcW w:w="1440" w:type="dxa"/>
            <w:tcBorders>
              <w:top w:val="single" w:sz="4" w:space="0" w:color="auto"/>
            </w:tcBorders>
            <w:vAlign w:val="bottom"/>
          </w:tcPr>
          <w:p w14:paraId="027F2F2A" w14:textId="77777777" w:rsidR="00DD6609" w:rsidRPr="00433265" w:rsidRDefault="00DD6609" w:rsidP="00843CE8">
            <w:pPr>
              <w:ind w:right="-72"/>
              <w:jc w:val="right"/>
              <w:rPr>
                <w:sz w:val="8"/>
                <w:szCs w:val="8"/>
              </w:rPr>
            </w:pPr>
          </w:p>
        </w:tc>
      </w:tr>
      <w:tr w:rsidR="00156C60" w:rsidRPr="00433265" w14:paraId="4E5BD1FE" w14:textId="77777777" w:rsidTr="00433265">
        <w:tc>
          <w:tcPr>
            <w:tcW w:w="3798" w:type="dxa"/>
          </w:tcPr>
          <w:p w14:paraId="2FE7A43F" w14:textId="77777777" w:rsidR="00156C60" w:rsidRPr="00433265" w:rsidRDefault="00156C60" w:rsidP="00156C60">
            <w:pPr>
              <w:ind w:left="9"/>
              <w:jc w:val="thaiDistribute"/>
              <w:rPr>
                <w:sz w:val="18"/>
                <w:szCs w:val="18"/>
                <w:cs/>
              </w:rPr>
            </w:pPr>
            <w:r w:rsidRPr="00433265">
              <w:rPr>
                <w:sz w:val="18"/>
                <w:szCs w:val="18"/>
              </w:rPr>
              <w:t>Profit before income tax</w:t>
            </w:r>
          </w:p>
        </w:tc>
        <w:tc>
          <w:tcPr>
            <w:tcW w:w="1440" w:type="dxa"/>
            <w:shd w:val="clear" w:color="auto" w:fill="FAFAFA"/>
            <w:vAlign w:val="bottom"/>
          </w:tcPr>
          <w:p w14:paraId="6494DECC" w14:textId="170D0BA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823,964,245</w:t>
            </w:r>
          </w:p>
        </w:tc>
        <w:tc>
          <w:tcPr>
            <w:tcW w:w="1440" w:type="dxa"/>
            <w:vAlign w:val="bottom"/>
          </w:tcPr>
          <w:p w14:paraId="3E34371D" w14:textId="5BB0F411"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2,180,056,894</w:t>
            </w:r>
          </w:p>
        </w:tc>
        <w:tc>
          <w:tcPr>
            <w:tcW w:w="1440" w:type="dxa"/>
            <w:shd w:val="clear" w:color="auto" w:fill="FAFAFA"/>
            <w:vAlign w:val="bottom"/>
          </w:tcPr>
          <w:p w14:paraId="743328CD" w14:textId="7AD14FFF"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1,610,329,931</w:t>
            </w:r>
          </w:p>
        </w:tc>
        <w:tc>
          <w:tcPr>
            <w:tcW w:w="1440" w:type="dxa"/>
            <w:vAlign w:val="bottom"/>
          </w:tcPr>
          <w:p w14:paraId="69B1356F" w14:textId="64966704"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1,015,948,866</w:t>
            </w:r>
          </w:p>
        </w:tc>
      </w:tr>
      <w:tr w:rsidR="00156C60" w:rsidRPr="00433265" w14:paraId="43D55AAC" w14:textId="77777777" w:rsidTr="00433265">
        <w:tc>
          <w:tcPr>
            <w:tcW w:w="3798" w:type="dxa"/>
          </w:tcPr>
          <w:p w14:paraId="3393E1FA" w14:textId="77777777" w:rsidR="00156C60" w:rsidRPr="00433265" w:rsidRDefault="00156C60" w:rsidP="00156C60">
            <w:pPr>
              <w:tabs>
                <w:tab w:val="left" w:pos="612"/>
              </w:tabs>
              <w:ind w:left="9"/>
              <w:jc w:val="thaiDistribute"/>
              <w:rPr>
                <w:sz w:val="18"/>
                <w:szCs w:val="18"/>
              </w:rPr>
            </w:pPr>
            <w:r w:rsidRPr="00433265">
              <w:rPr>
                <w:sz w:val="18"/>
                <w:szCs w:val="18"/>
              </w:rPr>
              <w:t>Profit exempt from BOI</w:t>
            </w:r>
          </w:p>
        </w:tc>
        <w:tc>
          <w:tcPr>
            <w:tcW w:w="1440" w:type="dxa"/>
            <w:shd w:val="clear" w:color="auto" w:fill="FAFAFA"/>
            <w:vAlign w:val="bottom"/>
          </w:tcPr>
          <w:p w14:paraId="4B511274" w14:textId="1690B6D6"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(61,337,301)</w:t>
            </w:r>
          </w:p>
        </w:tc>
        <w:tc>
          <w:tcPr>
            <w:tcW w:w="1440" w:type="dxa"/>
            <w:vAlign w:val="bottom"/>
          </w:tcPr>
          <w:p w14:paraId="003DD5CB" w14:textId="6672B1E8"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(55,575,195)</w:t>
            </w:r>
          </w:p>
        </w:tc>
        <w:tc>
          <w:tcPr>
            <w:tcW w:w="1440" w:type="dxa"/>
            <w:shd w:val="clear" w:color="auto" w:fill="FAFAFA"/>
            <w:vAlign w:val="bottom"/>
          </w:tcPr>
          <w:p w14:paraId="5F3F8491" w14:textId="7D02B406"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(6,956,640)</w:t>
            </w:r>
          </w:p>
        </w:tc>
        <w:tc>
          <w:tcPr>
            <w:tcW w:w="1440" w:type="dxa"/>
            <w:vAlign w:val="bottom"/>
          </w:tcPr>
          <w:p w14:paraId="22CD94E2" w14:textId="4DBE176E"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(32,410,477)</w:t>
            </w:r>
          </w:p>
        </w:tc>
      </w:tr>
      <w:tr w:rsidR="00F27C75" w:rsidRPr="00433265" w14:paraId="3BE3FE7B" w14:textId="77777777" w:rsidTr="00433265">
        <w:tc>
          <w:tcPr>
            <w:tcW w:w="3798" w:type="dxa"/>
          </w:tcPr>
          <w:p w14:paraId="6B0457A4" w14:textId="77777777" w:rsidR="00F27C75" w:rsidRPr="00433265" w:rsidRDefault="00F27C75" w:rsidP="00F27C75">
            <w:pPr>
              <w:pStyle w:val="a"/>
              <w:tabs>
                <w:tab w:val="right" w:pos="7200"/>
                <w:tab w:val="right" w:pos="9000"/>
                <w:tab w:val="right" w:pos="10620"/>
                <w:tab w:val="right" w:pos="11880"/>
                <w:tab w:val="right" w:pos="13140"/>
                <w:tab w:val="right" w:pos="14580"/>
              </w:tabs>
              <w:ind w:left="9" w:right="-158"/>
              <w:rPr>
                <w:rFonts w:ascii="Arial" w:cs="Arial"/>
                <w:sz w:val="18"/>
                <w:szCs w:val="18"/>
                <w:lang w:val="en-US"/>
              </w:rPr>
            </w:pPr>
            <w:r w:rsidRPr="00433265">
              <w:rPr>
                <w:rFonts w:ascii="Arial" w:cs="Arial"/>
                <w:sz w:val="18"/>
                <w:szCs w:val="18"/>
                <w:lang w:val="en-US"/>
              </w:rPr>
              <w:t>Share of profit from investments in</w:t>
            </w:r>
          </w:p>
        </w:tc>
        <w:tc>
          <w:tcPr>
            <w:tcW w:w="1440" w:type="dxa"/>
            <w:shd w:val="clear" w:color="auto" w:fill="FAFAFA"/>
            <w:vAlign w:val="bottom"/>
          </w:tcPr>
          <w:p w14:paraId="20A322A5" w14:textId="77777777" w:rsidR="00F27C75" w:rsidRPr="00433265" w:rsidRDefault="00F27C75" w:rsidP="00F27C75">
            <w:pPr>
              <w:ind w:right="-72"/>
              <w:jc w:val="right"/>
              <w:rPr>
                <w:noProof/>
                <w:snapToGrid w:val="0"/>
                <w:sz w:val="18"/>
                <w:szCs w:val="18"/>
                <w:u w:color="FFFFFF"/>
              </w:rPr>
            </w:pPr>
          </w:p>
        </w:tc>
        <w:tc>
          <w:tcPr>
            <w:tcW w:w="1440" w:type="dxa"/>
            <w:vAlign w:val="bottom"/>
          </w:tcPr>
          <w:p w14:paraId="2D74D55B" w14:textId="77777777" w:rsidR="00F27C75" w:rsidRPr="00433265" w:rsidRDefault="00F27C75" w:rsidP="00F27C75">
            <w:pPr>
              <w:ind w:right="-72"/>
              <w:jc w:val="right"/>
              <w:rPr>
                <w:noProof/>
                <w:snapToGrid w:val="0"/>
                <w:sz w:val="18"/>
                <w:szCs w:val="18"/>
                <w:lang w:val="en-GB"/>
              </w:rPr>
            </w:pPr>
          </w:p>
        </w:tc>
        <w:tc>
          <w:tcPr>
            <w:tcW w:w="1440" w:type="dxa"/>
            <w:shd w:val="clear" w:color="auto" w:fill="FAFAFA"/>
            <w:vAlign w:val="bottom"/>
          </w:tcPr>
          <w:p w14:paraId="7629CD7C" w14:textId="77777777" w:rsidR="00F27C75" w:rsidRPr="00433265" w:rsidRDefault="00F27C75" w:rsidP="00F27C75">
            <w:pPr>
              <w:ind w:right="-72"/>
              <w:jc w:val="right"/>
              <w:rPr>
                <w:noProof/>
                <w:snapToGrid w:val="0"/>
                <w:sz w:val="18"/>
                <w:szCs w:val="18"/>
                <w:u w:color="FFFFFF"/>
              </w:rPr>
            </w:pPr>
          </w:p>
        </w:tc>
        <w:tc>
          <w:tcPr>
            <w:tcW w:w="1440" w:type="dxa"/>
            <w:vAlign w:val="bottom"/>
          </w:tcPr>
          <w:p w14:paraId="3CBD0E8D" w14:textId="77777777" w:rsidR="00F27C75" w:rsidRPr="00433265" w:rsidRDefault="00F27C75" w:rsidP="00F27C75">
            <w:pPr>
              <w:ind w:right="-72"/>
              <w:jc w:val="right"/>
              <w:rPr>
                <w:noProof/>
                <w:snapToGrid w:val="0"/>
                <w:sz w:val="18"/>
                <w:szCs w:val="18"/>
                <w:lang w:val="en-GB"/>
              </w:rPr>
            </w:pPr>
          </w:p>
        </w:tc>
      </w:tr>
      <w:tr w:rsidR="00F27C75" w:rsidRPr="00433265" w14:paraId="342B8C81" w14:textId="77777777" w:rsidTr="00433265">
        <w:tc>
          <w:tcPr>
            <w:tcW w:w="3798" w:type="dxa"/>
          </w:tcPr>
          <w:p w14:paraId="34A6848F" w14:textId="77777777" w:rsidR="00F27C75" w:rsidRPr="00433265" w:rsidRDefault="00F27C75" w:rsidP="00F27C75">
            <w:pPr>
              <w:pStyle w:val="a"/>
              <w:tabs>
                <w:tab w:val="right" w:pos="7200"/>
                <w:tab w:val="right" w:pos="9000"/>
                <w:tab w:val="right" w:pos="10620"/>
                <w:tab w:val="right" w:pos="11880"/>
                <w:tab w:val="right" w:pos="13140"/>
                <w:tab w:val="right" w:pos="14580"/>
              </w:tabs>
              <w:ind w:left="9" w:right="-158"/>
              <w:rPr>
                <w:rFonts w:ascii="Arial" w:cs="Arial"/>
                <w:sz w:val="18"/>
                <w:szCs w:val="18"/>
                <w:lang w:val="en-US"/>
              </w:rPr>
            </w:pPr>
            <w:r w:rsidRPr="00433265">
              <w:rPr>
                <w:rFonts w:ascii="Arial" w:cs="Arial"/>
                <w:sz w:val="18"/>
                <w:szCs w:val="18"/>
                <w:lang w:val="en-US"/>
              </w:rPr>
              <w:t xml:space="preserve">   associates and</w:t>
            </w:r>
          </w:p>
        </w:tc>
        <w:tc>
          <w:tcPr>
            <w:tcW w:w="1440" w:type="dxa"/>
            <w:shd w:val="clear" w:color="auto" w:fill="FAFAFA"/>
            <w:vAlign w:val="bottom"/>
          </w:tcPr>
          <w:p w14:paraId="73382D8D" w14:textId="77777777" w:rsidR="00F27C75" w:rsidRPr="00433265" w:rsidRDefault="00F27C75" w:rsidP="00F27C75">
            <w:pPr>
              <w:ind w:right="-72"/>
              <w:jc w:val="right"/>
              <w:rPr>
                <w:noProof/>
                <w:snapToGrid w:val="0"/>
                <w:sz w:val="18"/>
                <w:szCs w:val="18"/>
                <w:u w:color="FFFFFF"/>
              </w:rPr>
            </w:pPr>
          </w:p>
        </w:tc>
        <w:tc>
          <w:tcPr>
            <w:tcW w:w="1440" w:type="dxa"/>
            <w:vAlign w:val="bottom"/>
          </w:tcPr>
          <w:p w14:paraId="4D385EA0" w14:textId="77777777" w:rsidR="00F27C75" w:rsidRPr="00433265" w:rsidRDefault="00F27C75" w:rsidP="00F27C75">
            <w:pPr>
              <w:ind w:right="-72"/>
              <w:jc w:val="right"/>
              <w:rPr>
                <w:noProof/>
                <w:snapToGrid w:val="0"/>
                <w:sz w:val="18"/>
                <w:szCs w:val="18"/>
                <w:lang w:val="en-GB"/>
              </w:rPr>
            </w:pPr>
          </w:p>
        </w:tc>
        <w:tc>
          <w:tcPr>
            <w:tcW w:w="1440" w:type="dxa"/>
            <w:shd w:val="clear" w:color="auto" w:fill="FAFAFA"/>
            <w:vAlign w:val="bottom"/>
          </w:tcPr>
          <w:p w14:paraId="06930941" w14:textId="77777777" w:rsidR="00F27C75" w:rsidRPr="00433265" w:rsidRDefault="00F27C75" w:rsidP="00F27C75">
            <w:pPr>
              <w:ind w:right="-72"/>
              <w:jc w:val="right"/>
              <w:rPr>
                <w:noProof/>
                <w:snapToGrid w:val="0"/>
                <w:sz w:val="18"/>
                <w:szCs w:val="18"/>
                <w:u w:color="FFFFFF"/>
              </w:rPr>
            </w:pPr>
          </w:p>
        </w:tc>
        <w:tc>
          <w:tcPr>
            <w:tcW w:w="1440" w:type="dxa"/>
            <w:vAlign w:val="bottom"/>
          </w:tcPr>
          <w:p w14:paraId="51D6B005" w14:textId="77777777" w:rsidR="00F27C75" w:rsidRPr="00433265" w:rsidRDefault="00F27C75" w:rsidP="00F27C75">
            <w:pPr>
              <w:ind w:right="-72"/>
              <w:jc w:val="right"/>
              <w:rPr>
                <w:noProof/>
                <w:snapToGrid w:val="0"/>
                <w:sz w:val="18"/>
                <w:szCs w:val="18"/>
                <w:lang w:val="en-GB"/>
              </w:rPr>
            </w:pPr>
          </w:p>
        </w:tc>
      </w:tr>
      <w:tr w:rsidR="00156C60" w:rsidRPr="00433265" w14:paraId="4D487F86" w14:textId="77777777" w:rsidTr="00433265">
        <w:tc>
          <w:tcPr>
            <w:tcW w:w="3798" w:type="dxa"/>
          </w:tcPr>
          <w:p w14:paraId="05B9FECB" w14:textId="77777777" w:rsidR="00156C60" w:rsidRPr="00433265" w:rsidRDefault="00156C60" w:rsidP="00156C60">
            <w:pPr>
              <w:pStyle w:val="a"/>
              <w:tabs>
                <w:tab w:val="right" w:pos="7200"/>
                <w:tab w:val="right" w:pos="9000"/>
                <w:tab w:val="right" w:pos="10620"/>
                <w:tab w:val="right" w:pos="11880"/>
                <w:tab w:val="right" w:pos="13140"/>
                <w:tab w:val="right" w:pos="14580"/>
              </w:tabs>
              <w:ind w:left="9" w:right="-158"/>
              <w:rPr>
                <w:rFonts w:ascii="Arial" w:cs="Arial"/>
                <w:sz w:val="18"/>
                <w:szCs w:val="18"/>
                <w:cs/>
                <w:lang w:val="en-US"/>
              </w:rPr>
            </w:pPr>
            <w:r w:rsidRPr="00433265">
              <w:rPr>
                <w:rFonts w:ascii="Arial" w:cs="Arial"/>
                <w:sz w:val="18"/>
                <w:szCs w:val="18"/>
                <w:lang w:val="en-US"/>
              </w:rPr>
              <w:t xml:space="preserve">   interest in joint ventures </w:t>
            </w:r>
          </w:p>
        </w:tc>
        <w:tc>
          <w:tcPr>
            <w:tcW w:w="1440" w:type="dxa"/>
            <w:tcBorders>
              <w:bottom w:val="single" w:sz="4" w:space="0" w:color="auto"/>
            </w:tcBorders>
            <w:shd w:val="clear" w:color="auto" w:fill="FAFAFA"/>
            <w:vAlign w:val="bottom"/>
          </w:tcPr>
          <w:p w14:paraId="4B7061A0" w14:textId="5DCB856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(866,266,542)</w:t>
            </w:r>
          </w:p>
        </w:tc>
        <w:tc>
          <w:tcPr>
            <w:tcW w:w="1440" w:type="dxa"/>
            <w:tcBorders>
              <w:bottom w:val="single" w:sz="4" w:space="0" w:color="auto"/>
            </w:tcBorders>
            <w:vAlign w:val="bottom"/>
          </w:tcPr>
          <w:p w14:paraId="315E1396" w14:textId="3E14F62D"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(1,881,117,658)</w:t>
            </w:r>
          </w:p>
        </w:tc>
        <w:tc>
          <w:tcPr>
            <w:tcW w:w="1440" w:type="dxa"/>
            <w:tcBorders>
              <w:bottom w:val="single" w:sz="4" w:space="0" w:color="auto"/>
            </w:tcBorders>
            <w:shd w:val="clear" w:color="auto" w:fill="FAFAFA"/>
            <w:vAlign w:val="bottom"/>
          </w:tcPr>
          <w:p w14:paraId="012240E1" w14:textId="21137C68"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w:t>
            </w:r>
          </w:p>
        </w:tc>
        <w:tc>
          <w:tcPr>
            <w:tcW w:w="1440" w:type="dxa"/>
            <w:tcBorders>
              <w:bottom w:val="single" w:sz="4" w:space="0" w:color="auto"/>
            </w:tcBorders>
            <w:vAlign w:val="bottom"/>
          </w:tcPr>
          <w:p w14:paraId="1A1FB3FC" w14:textId="5C8C5909"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w:t>
            </w:r>
          </w:p>
        </w:tc>
      </w:tr>
      <w:tr w:rsidR="00156C60" w:rsidRPr="00433265" w14:paraId="630A0360" w14:textId="77777777" w:rsidTr="00433265">
        <w:tc>
          <w:tcPr>
            <w:tcW w:w="3798" w:type="dxa"/>
          </w:tcPr>
          <w:p w14:paraId="715106C4" w14:textId="77777777" w:rsidR="00156C60" w:rsidRPr="00433265" w:rsidRDefault="00156C60" w:rsidP="00156C60">
            <w:pPr>
              <w:tabs>
                <w:tab w:val="left" w:pos="612"/>
              </w:tabs>
              <w:ind w:left="9"/>
              <w:jc w:val="thaiDistribute"/>
              <w:rPr>
                <w:sz w:val="8"/>
                <w:szCs w:val="8"/>
              </w:rPr>
            </w:pPr>
          </w:p>
        </w:tc>
        <w:tc>
          <w:tcPr>
            <w:tcW w:w="1440" w:type="dxa"/>
            <w:tcBorders>
              <w:top w:val="single" w:sz="4" w:space="0" w:color="auto"/>
            </w:tcBorders>
            <w:shd w:val="clear" w:color="auto" w:fill="FAFAFA"/>
          </w:tcPr>
          <w:p w14:paraId="4C7D6F82"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tcPr>
          <w:p w14:paraId="032BB40F"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shd w:val="clear" w:color="auto" w:fill="FAFAFA"/>
          </w:tcPr>
          <w:p w14:paraId="3EA75128"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tcPr>
          <w:p w14:paraId="33E13DBB" w14:textId="77777777" w:rsidR="00156C60" w:rsidRPr="00433265" w:rsidRDefault="00156C60" w:rsidP="00156C60">
            <w:pPr>
              <w:ind w:right="-72"/>
              <w:jc w:val="right"/>
              <w:rPr>
                <w:noProof/>
                <w:snapToGrid w:val="0"/>
                <w:sz w:val="8"/>
                <w:szCs w:val="8"/>
                <w:lang w:val="en-GB"/>
              </w:rPr>
            </w:pPr>
          </w:p>
        </w:tc>
      </w:tr>
      <w:tr w:rsidR="00156C60" w:rsidRPr="00433265" w14:paraId="37F6B876" w14:textId="77777777" w:rsidTr="00433265">
        <w:tc>
          <w:tcPr>
            <w:tcW w:w="3798" w:type="dxa"/>
          </w:tcPr>
          <w:p w14:paraId="12306EEB" w14:textId="77777777" w:rsidR="00156C60" w:rsidRPr="00433265" w:rsidRDefault="00156C60" w:rsidP="00156C60">
            <w:pPr>
              <w:tabs>
                <w:tab w:val="left" w:pos="612"/>
              </w:tabs>
              <w:ind w:left="9"/>
              <w:jc w:val="thaiDistribute"/>
              <w:rPr>
                <w:sz w:val="18"/>
                <w:szCs w:val="18"/>
                <w:cs/>
              </w:rPr>
            </w:pPr>
          </w:p>
        </w:tc>
        <w:tc>
          <w:tcPr>
            <w:tcW w:w="1440" w:type="dxa"/>
            <w:tcBorders>
              <w:bottom w:val="single" w:sz="4" w:space="0" w:color="auto"/>
            </w:tcBorders>
            <w:shd w:val="clear" w:color="auto" w:fill="FAFAFA"/>
            <w:vAlign w:val="bottom"/>
          </w:tcPr>
          <w:p w14:paraId="671BD634" w14:textId="24EECBA3" w:rsidR="00156C60" w:rsidRPr="00433265" w:rsidRDefault="00156C60" w:rsidP="00156C60">
            <w:pPr>
              <w:ind w:right="-72"/>
              <w:jc w:val="right"/>
              <w:rPr>
                <w:noProof/>
                <w:snapToGrid w:val="0"/>
                <w:sz w:val="18"/>
                <w:szCs w:val="18"/>
                <w:lang w:val="en-GB"/>
              </w:rPr>
            </w:pPr>
            <w:r w:rsidRPr="00433265">
              <w:rPr>
                <w:noProof/>
                <w:snapToGrid w:val="0"/>
                <w:sz w:val="18"/>
                <w:szCs w:val="18"/>
                <w:u w:color="FFFFFF"/>
              </w:rPr>
              <w:t>(103,639,598)</w:t>
            </w:r>
          </w:p>
        </w:tc>
        <w:tc>
          <w:tcPr>
            <w:tcW w:w="1440" w:type="dxa"/>
            <w:tcBorders>
              <w:bottom w:val="single" w:sz="4" w:space="0" w:color="auto"/>
            </w:tcBorders>
            <w:vAlign w:val="bottom"/>
          </w:tcPr>
          <w:p w14:paraId="31F588DF" w14:textId="1C007F2C"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243,364,041</w:t>
            </w:r>
          </w:p>
        </w:tc>
        <w:tc>
          <w:tcPr>
            <w:tcW w:w="1440" w:type="dxa"/>
            <w:tcBorders>
              <w:bottom w:val="single" w:sz="4" w:space="0" w:color="auto"/>
            </w:tcBorders>
            <w:shd w:val="clear" w:color="auto" w:fill="FAFAFA"/>
            <w:vAlign w:val="bottom"/>
          </w:tcPr>
          <w:p w14:paraId="33908FC8" w14:textId="2206605E" w:rsidR="00156C60" w:rsidRPr="00433265" w:rsidRDefault="00156C60" w:rsidP="00156C60">
            <w:pPr>
              <w:ind w:right="-72"/>
              <w:jc w:val="right"/>
              <w:rPr>
                <w:noProof/>
                <w:snapToGrid w:val="0"/>
                <w:sz w:val="18"/>
                <w:szCs w:val="18"/>
                <w:lang w:val="en-GB"/>
              </w:rPr>
            </w:pPr>
            <w:r w:rsidRPr="00433265">
              <w:rPr>
                <w:noProof/>
                <w:snapToGrid w:val="0"/>
                <w:sz w:val="18"/>
                <w:szCs w:val="18"/>
              </w:rPr>
              <w:t>1,60</w:t>
            </w:r>
            <w:r w:rsidR="00F6135F">
              <w:rPr>
                <w:noProof/>
                <w:snapToGrid w:val="0"/>
                <w:sz w:val="18"/>
                <w:szCs w:val="18"/>
              </w:rPr>
              <w:t>3,373,291</w:t>
            </w:r>
          </w:p>
        </w:tc>
        <w:tc>
          <w:tcPr>
            <w:tcW w:w="1440" w:type="dxa"/>
            <w:tcBorders>
              <w:bottom w:val="single" w:sz="4" w:space="0" w:color="auto"/>
            </w:tcBorders>
            <w:vAlign w:val="bottom"/>
          </w:tcPr>
          <w:p w14:paraId="4BE8AB0C" w14:textId="3C810B83"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983,538,389</w:t>
            </w:r>
          </w:p>
        </w:tc>
      </w:tr>
      <w:tr w:rsidR="00156C60" w:rsidRPr="00433265" w14:paraId="7EDFFFD6" w14:textId="77777777" w:rsidTr="00433265">
        <w:tc>
          <w:tcPr>
            <w:tcW w:w="3798" w:type="dxa"/>
          </w:tcPr>
          <w:p w14:paraId="0F0F5D30" w14:textId="77777777" w:rsidR="00156C60" w:rsidRPr="00433265" w:rsidRDefault="00156C60" w:rsidP="00156C60">
            <w:pPr>
              <w:tabs>
                <w:tab w:val="left" w:pos="612"/>
              </w:tabs>
              <w:ind w:left="9"/>
              <w:jc w:val="thaiDistribute"/>
              <w:rPr>
                <w:sz w:val="18"/>
                <w:szCs w:val="18"/>
                <w:cs/>
              </w:rPr>
            </w:pPr>
          </w:p>
        </w:tc>
        <w:tc>
          <w:tcPr>
            <w:tcW w:w="1440" w:type="dxa"/>
            <w:tcBorders>
              <w:top w:val="single" w:sz="4" w:space="0" w:color="auto"/>
            </w:tcBorders>
            <w:shd w:val="clear" w:color="auto" w:fill="FAFAFA"/>
          </w:tcPr>
          <w:p w14:paraId="5B76B781" w14:textId="77777777" w:rsidR="00156C60" w:rsidRPr="00433265" w:rsidRDefault="00156C60" w:rsidP="00156C60">
            <w:pPr>
              <w:ind w:right="-72"/>
              <w:jc w:val="right"/>
              <w:rPr>
                <w:noProof/>
                <w:snapToGrid w:val="0"/>
                <w:sz w:val="18"/>
                <w:szCs w:val="18"/>
                <w:lang w:val="en-GB"/>
              </w:rPr>
            </w:pPr>
          </w:p>
        </w:tc>
        <w:tc>
          <w:tcPr>
            <w:tcW w:w="1440" w:type="dxa"/>
            <w:tcBorders>
              <w:top w:val="single" w:sz="4" w:space="0" w:color="auto"/>
            </w:tcBorders>
          </w:tcPr>
          <w:p w14:paraId="746AAB20" w14:textId="77777777" w:rsidR="00156C60" w:rsidRPr="00433265" w:rsidRDefault="00156C60" w:rsidP="00156C60">
            <w:pPr>
              <w:ind w:right="-72"/>
              <w:jc w:val="right"/>
              <w:rPr>
                <w:noProof/>
                <w:snapToGrid w:val="0"/>
                <w:sz w:val="18"/>
                <w:szCs w:val="18"/>
                <w:lang w:val="en-GB"/>
              </w:rPr>
            </w:pPr>
          </w:p>
        </w:tc>
        <w:tc>
          <w:tcPr>
            <w:tcW w:w="1440" w:type="dxa"/>
            <w:tcBorders>
              <w:top w:val="single" w:sz="4" w:space="0" w:color="auto"/>
            </w:tcBorders>
            <w:shd w:val="clear" w:color="auto" w:fill="FAFAFA"/>
          </w:tcPr>
          <w:p w14:paraId="3B33CD9B" w14:textId="77777777" w:rsidR="00156C60" w:rsidRPr="00433265" w:rsidRDefault="00156C60" w:rsidP="00156C60">
            <w:pPr>
              <w:ind w:right="-72"/>
              <w:jc w:val="right"/>
              <w:rPr>
                <w:noProof/>
                <w:snapToGrid w:val="0"/>
                <w:sz w:val="18"/>
                <w:szCs w:val="18"/>
                <w:cs/>
                <w:lang w:val="en-GB"/>
              </w:rPr>
            </w:pPr>
          </w:p>
        </w:tc>
        <w:tc>
          <w:tcPr>
            <w:tcW w:w="1440" w:type="dxa"/>
            <w:tcBorders>
              <w:top w:val="single" w:sz="4" w:space="0" w:color="auto"/>
            </w:tcBorders>
          </w:tcPr>
          <w:p w14:paraId="4D638B33" w14:textId="77777777" w:rsidR="00156C60" w:rsidRPr="00433265" w:rsidRDefault="00156C60" w:rsidP="00156C60">
            <w:pPr>
              <w:ind w:right="-72"/>
              <w:jc w:val="right"/>
              <w:rPr>
                <w:noProof/>
                <w:snapToGrid w:val="0"/>
                <w:sz w:val="18"/>
                <w:szCs w:val="18"/>
                <w:cs/>
                <w:lang w:val="en-GB"/>
              </w:rPr>
            </w:pPr>
          </w:p>
        </w:tc>
      </w:tr>
      <w:tr w:rsidR="00156C60" w:rsidRPr="00433265" w14:paraId="7F04D2D5" w14:textId="77777777" w:rsidTr="00433265">
        <w:tc>
          <w:tcPr>
            <w:tcW w:w="3798" w:type="dxa"/>
          </w:tcPr>
          <w:p w14:paraId="7266AC8D" w14:textId="77777777" w:rsidR="00156C60" w:rsidRPr="00433265" w:rsidRDefault="00156C60" w:rsidP="00156C60">
            <w:pPr>
              <w:tabs>
                <w:tab w:val="left" w:pos="612"/>
              </w:tabs>
              <w:ind w:left="9"/>
              <w:jc w:val="thaiDistribute"/>
              <w:rPr>
                <w:sz w:val="18"/>
                <w:szCs w:val="18"/>
              </w:rPr>
            </w:pPr>
            <w:r w:rsidRPr="00433265">
              <w:rPr>
                <w:sz w:val="18"/>
                <w:szCs w:val="18"/>
              </w:rPr>
              <w:t xml:space="preserve">Tax calculated at a tax rate of </w:t>
            </w:r>
            <w:r w:rsidRPr="00433265">
              <w:rPr>
                <w:sz w:val="18"/>
                <w:szCs w:val="18"/>
                <w:lang w:val="en-GB"/>
              </w:rPr>
              <w:t>20</w:t>
            </w:r>
            <w:r w:rsidRPr="00433265">
              <w:rPr>
                <w:sz w:val="18"/>
                <w:szCs w:val="18"/>
              </w:rPr>
              <w:t>%</w:t>
            </w:r>
          </w:p>
        </w:tc>
        <w:tc>
          <w:tcPr>
            <w:tcW w:w="1440" w:type="dxa"/>
            <w:shd w:val="clear" w:color="auto" w:fill="FAFAFA"/>
            <w:vAlign w:val="bottom"/>
          </w:tcPr>
          <w:p w14:paraId="67F68825" w14:textId="0DB10ED5"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(20,727,919)</w:t>
            </w:r>
          </w:p>
        </w:tc>
        <w:tc>
          <w:tcPr>
            <w:tcW w:w="1440" w:type="dxa"/>
            <w:vAlign w:val="bottom"/>
          </w:tcPr>
          <w:p w14:paraId="77D1D512" w14:textId="6B943D94"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48,672,808</w:t>
            </w:r>
          </w:p>
        </w:tc>
        <w:tc>
          <w:tcPr>
            <w:tcW w:w="1440" w:type="dxa"/>
            <w:shd w:val="clear" w:color="auto" w:fill="FAFAFA"/>
            <w:vAlign w:val="bottom"/>
          </w:tcPr>
          <w:p w14:paraId="47E80761" w14:textId="26BFED7A"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320,674,658</w:t>
            </w:r>
          </w:p>
        </w:tc>
        <w:tc>
          <w:tcPr>
            <w:tcW w:w="1440" w:type="dxa"/>
            <w:vAlign w:val="bottom"/>
          </w:tcPr>
          <w:p w14:paraId="2B6FE72F" w14:textId="446016D7"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196,707,678</w:t>
            </w:r>
          </w:p>
        </w:tc>
      </w:tr>
      <w:tr w:rsidR="00156C60" w:rsidRPr="00433265" w14:paraId="42E1E3B1" w14:textId="77777777" w:rsidTr="00433265">
        <w:trPr>
          <w:trHeight w:val="225"/>
        </w:trPr>
        <w:tc>
          <w:tcPr>
            <w:tcW w:w="3798" w:type="dxa"/>
          </w:tcPr>
          <w:p w14:paraId="771930A2" w14:textId="77777777" w:rsidR="00156C60" w:rsidRPr="00433265" w:rsidRDefault="00156C60" w:rsidP="00156C60">
            <w:pPr>
              <w:tabs>
                <w:tab w:val="left" w:pos="612"/>
              </w:tabs>
              <w:ind w:left="9"/>
              <w:jc w:val="thaiDistribute"/>
              <w:rPr>
                <w:sz w:val="18"/>
                <w:szCs w:val="18"/>
              </w:rPr>
            </w:pPr>
            <w:r w:rsidRPr="00433265">
              <w:rPr>
                <w:sz w:val="18"/>
                <w:szCs w:val="18"/>
              </w:rPr>
              <w:t>Tax effect:</w:t>
            </w:r>
          </w:p>
        </w:tc>
        <w:tc>
          <w:tcPr>
            <w:tcW w:w="1440" w:type="dxa"/>
            <w:shd w:val="clear" w:color="auto" w:fill="FAFAFA"/>
            <w:vAlign w:val="bottom"/>
          </w:tcPr>
          <w:p w14:paraId="1C6BAF6A" w14:textId="77777777" w:rsidR="00156C60" w:rsidRPr="00433265" w:rsidRDefault="00156C60" w:rsidP="00156C60">
            <w:pPr>
              <w:ind w:right="-72"/>
              <w:jc w:val="right"/>
              <w:rPr>
                <w:noProof/>
                <w:snapToGrid w:val="0"/>
                <w:sz w:val="18"/>
                <w:szCs w:val="18"/>
                <w:u w:color="FFFFFF"/>
              </w:rPr>
            </w:pPr>
          </w:p>
        </w:tc>
        <w:tc>
          <w:tcPr>
            <w:tcW w:w="1440" w:type="dxa"/>
            <w:vAlign w:val="bottom"/>
          </w:tcPr>
          <w:p w14:paraId="6A353306" w14:textId="77777777" w:rsidR="00156C60" w:rsidRPr="00433265" w:rsidRDefault="00156C60" w:rsidP="00156C60">
            <w:pPr>
              <w:ind w:right="-72"/>
              <w:jc w:val="right"/>
              <w:rPr>
                <w:noProof/>
                <w:snapToGrid w:val="0"/>
                <w:sz w:val="18"/>
                <w:szCs w:val="18"/>
                <w:u w:color="FFFFFF"/>
              </w:rPr>
            </w:pPr>
          </w:p>
        </w:tc>
        <w:tc>
          <w:tcPr>
            <w:tcW w:w="1440" w:type="dxa"/>
            <w:shd w:val="clear" w:color="auto" w:fill="FAFAFA"/>
            <w:vAlign w:val="bottom"/>
          </w:tcPr>
          <w:p w14:paraId="15F34BE4" w14:textId="77777777" w:rsidR="00156C60" w:rsidRPr="00433265" w:rsidRDefault="00156C60" w:rsidP="00156C60">
            <w:pPr>
              <w:ind w:right="-72"/>
              <w:jc w:val="right"/>
              <w:rPr>
                <w:noProof/>
                <w:snapToGrid w:val="0"/>
                <w:sz w:val="18"/>
                <w:szCs w:val="18"/>
                <w:u w:color="FFFFFF"/>
              </w:rPr>
            </w:pPr>
          </w:p>
        </w:tc>
        <w:tc>
          <w:tcPr>
            <w:tcW w:w="1440" w:type="dxa"/>
            <w:vAlign w:val="bottom"/>
          </w:tcPr>
          <w:p w14:paraId="31B33415" w14:textId="77777777" w:rsidR="00156C60" w:rsidRPr="00433265" w:rsidRDefault="00156C60" w:rsidP="00156C60">
            <w:pPr>
              <w:ind w:right="-72"/>
              <w:jc w:val="right"/>
              <w:rPr>
                <w:noProof/>
                <w:snapToGrid w:val="0"/>
                <w:sz w:val="18"/>
                <w:szCs w:val="18"/>
                <w:u w:color="FFFFFF"/>
              </w:rPr>
            </w:pPr>
          </w:p>
        </w:tc>
      </w:tr>
      <w:tr w:rsidR="00156C60" w:rsidRPr="00433265" w14:paraId="69906951" w14:textId="77777777" w:rsidTr="00433265">
        <w:tc>
          <w:tcPr>
            <w:tcW w:w="3798" w:type="dxa"/>
          </w:tcPr>
          <w:p w14:paraId="6EE8E3E0" w14:textId="204F8BFD" w:rsidR="00156C60" w:rsidRPr="00433265" w:rsidRDefault="00156C60" w:rsidP="00433265">
            <w:pPr>
              <w:tabs>
                <w:tab w:val="left" w:pos="612"/>
              </w:tabs>
              <w:ind w:left="318" w:right="577" w:hanging="309"/>
              <w:rPr>
                <w:sz w:val="18"/>
                <w:szCs w:val="18"/>
                <w:lang w:val="en-GB"/>
              </w:rPr>
            </w:pPr>
            <w:r w:rsidRPr="00433265">
              <w:rPr>
                <w:sz w:val="18"/>
                <w:szCs w:val="18"/>
              </w:rPr>
              <w:t xml:space="preserve">   </w:t>
            </w:r>
            <w:r w:rsidR="0054415E" w:rsidRPr="00433265">
              <w:rPr>
                <w:sz w:val="18"/>
                <w:szCs w:val="18"/>
              </w:rPr>
              <w:t xml:space="preserve">Additional expenses deductible </w:t>
            </w:r>
            <w:r w:rsidR="00433265">
              <w:rPr>
                <w:sz w:val="18"/>
                <w:szCs w:val="18"/>
              </w:rPr>
              <w:br/>
            </w:r>
            <w:r w:rsidR="0054415E" w:rsidRPr="00433265">
              <w:rPr>
                <w:sz w:val="18"/>
                <w:szCs w:val="18"/>
              </w:rPr>
              <w:t>for tax purposes</w:t>
            </w:r>
          </w:p>
        </w:tc>
        <w:tc>
          <w:tcPr>
            <w:tcW w:w="1440" w:type="dxa"/>
            <w:shd w:val="clear" w:color="auto" w:fill="FAFAFA"/>
            <w:vAlign w:val="bottom"/>
          </w:tcPr>
          <w:p w14:paraId="777AFBC3" w14:textId="2A61482E"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(569,686)</w:t>
            </w:r>
          </w:p>
        </w:tc>
        <w:tc>
          <w:tcPr>
            <w:tcW w:w="1440" w:type="dxa"/>
            <w:vAlign w:val="bottom"/>
          </w:tcPr>
          <w:p w14:paraId="44195D8D" w14:textId="16CD0B31"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(692,772)</w:t>
            </w:r>
          </w:p>
        </w:tc>
        <w:tc>
          <w:tcPr>
            <w:tcW w:w="1440" w:type="dxa"/>
            <w:shd w:val="clear" w:color="auto" w:fill="FAFAFA"/>
            <w:vAlign w:val="bottom"/>
          </w:tcPr>
          <w:p w14:paraId="1C26D1DA" w14:textId="10B8D839"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(569,686)</w:t>
            </w:r>
          </w:p>
        </w:tc>
        <w:tc>
          <w:tcPr>
            <w:tcW w:w="1440" w:type="dxa"/>
            <w:vAlign w:val="bottom"/>
          </w:tcPr>
          <w:p w14:paraId="184D53B1" w14:textId="32F3DD8A"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(692,772)</w:t>
            </w:r>
          </w:p>
        </w:tc>
      </w:tr>
      <w:tr w:rsidR="00156C60" w:rsidRPr="00433265" w14:paraId="77A135A8" w14:textId="77777777" w:rsidTr="00433265">
        <w:tc>
          <w:tcPr>
            <w:tcW w:w="3798" w:type="dxa"/>
          </w:tcPr>
          <w:p w14:paraId="64253538" w14:textId="77777777" w:rsidR="00156C60" w:rsidRPr="00433265" w:rsidRDefault="00156C60" w:rsidP="00156C60">
            <w:pPr>
              <w:tabs>
                <w:tab w:val="left" w:pos="612"/>
              </w:tabs>
              <w:ind w:left="9"/>
              <w:jc w:val="thaiDistribute"/>
              <w:rPr>
                <w:sz w:val="18"/>
                <w:szCs w:val="18"/>
              </w:rPr>
            </w:pPr>
            <w:r w:rsidRPr="00433265">
              <w:rPr>
                <w:sz w:val="18"/>
                <w:szCs w:val="18"/>
              </w:rPr>
              <w:t xml:space="preserve">   Income not subject to tax</w:t>
            </w:r>
          </w:p>
        </w:tc>
        <w:tc>
          <w:tcPr>
            <w:tcW w:w="1440" w:type="dxa"/>
            <w:shd w:val="clear" w:color="auto" w:fill="FAFAFA"/>
            <w:vAlign w:val="bottom"/>
          </w:tcPr>
          <w:p w14:paraId="02779BA9" w14:textId="2BC1724C"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(3,649,425)</w:t>
            </w:r>
          </w:p>
        </w:tc>
        <w:tc>
          <w:tcPr>
            <w:tcW w:w="1440" w:type="dxa"/>
            <w:vAlign w:val="bottom"/>
          </w:tcPr>
          <w:p w14:paraId="419B4E9A" w14:textId="69B924F8"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(7,498,351)</w:t>
            </w:r>
          </w:p>
        </w:tc>
        <w:tc>
          <w:tcPr>
            <w:tcW w:w="1440" w:type="dxa"/>
            <w:shd w:val="clear" w:color="auto" w:fill="FAFAFA"/>
            <w:vAlign w:val="bottom"/>
          </w:tcPr>
          <w:p w14:paraId="7E234A3A" w14:textId="1E4BB716"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(343,998,593)</w:t>
            </w:r>
          </w:p>
        </w:tc>
        <w:tc>
          <w:tcPr>
            <w:tcW w:w="1440" w:type="dxa"/>
            <w:vAlign w:val="bottom"/>
          </w:tcPr>
          <w:p w14:paraId="2AE39393" w14:textId="5B8ADA7A"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(184,264,432)</w:t>
            </w:r>
          </w:p>
        </w:tc>
      </w:tr>
      <w:tr w:rsidR="00156C60" w:rsidRPr="00433265" w14:paraId="29F50EAE" w14:textId="77777777" w:rsidTr="00433265">
        <w:tc>
          <w:tcPr>
            <w:tcW w:w="3798" w:type="dxa"/>
          </w:tcPr>
          <w:p w14:paraId="7E946444" w14:textId="77777777" w:rsidR="00156C60" w:rsidRPr="00433265" w:rsidRDefault="00156C60" w:rsidP="00156C60">
            <w:pPr>
              <w:tabs>
                <w:tab w:val="left" w:pos="612"/>
              </w:tabs>
              <w:ind w:left="9"/>
              <w:rPr>
                <w:sz w:val="18"/>
                <w:szCs w:val="18"/>
              </w:rPr>
            </w:pPr>
            <w:r w:rsidRPr="00433265">
              <w:rPr>
                <w:sz w:val="18"/>
                <w:szCs w:val="18"/>
              </w:rPr>
              <w:t xml:space="preserve">   Expenses not deductible </w:t>
            </w:r>
          </w:p>
        </w:tc>
        <w:tc>
          <w:tcPr>
            <w:tcW w:w="1440" w:type="dxa"/>
            <w:shd w:val="clear" w:color="auto" w:fill="FAFAFA"/>
            <w:vAlign w:val="bottom"/>
          </w:tcPr>
          <w:p w14:paraId="1DD776D2" w14:textId="77777777" w:rsidR="00156C60" w:rsidRPr="00433265" w:rsidRDefault="00156C60" w:rsidP="00156C60">
            <w:pPr>
              <w:ind w:right="-72"/>
              <w:jc w:val="right"/>
              <w:rPr>
                <w:noProof/>
                <w:snapToGrid w:val="0"/>
                <w:sz w:val="18"/>
                <w:szCs w:val="18"/>
                <w:u w:color="FFFFFF"/>
              </w:rPr>
            </w:pPr>
          </w:p>
        </w:tc>
        <w:tc>
          <w:tcPr>
            <w:tcW w:w="1440" w:type="dxa"/>
            <w:vAlign w:val="bottom"/>
          </w:tcPr>
          <w:p w14:paraId="6DF62257" w14:textId="77777777" w:rsidR="00156C60" w:rsidRPr="00433265" w:rsidRDefault="00156C60" w:rsidP="00156C60">
            <w:pPr>
              <w:ind w:right="-72"/>
              <w:jc w:val="right"/>
              <w:rPr>
                <w:noProof/>
                <w:snapToGrid w:val="0"/>
                <w:sz w:val="18"/>
                <w:szCs w:val="18"/>
                <w:u w:color="FFFFFF"/>
              </w:rPr>
            </w:pPr>
          </w:p>
        </w:tc>
        <w:tc>
          <w:tcPr>
            <w:tcW w:w="1440" w:type="dxa"/>
            <w:shd w:val="clear" w:color="auto" w:fill="FAFAFA"/>
            <w:vAlign w:val="bottom"/>
          </w:tcPr>
          <w:p w14:paraId="16904B75" w14:textId="77777777" w:rsidR="00156C60" w:rsidRPr="00433265" w:rsidRDefault="00156C60" w:rsidP="00156C60">
            <w:pPr>
              <w:ind w:right="-72"/>
              <w:jc w:val="right"/>
              <w:rPr>
                <w:noProof/>
                <w:snapToGrid w:val="0"/>
                <w:sz w:val="18"/>
                <w:szCs w:val="18"/>
                <w:u w:color="FFFFFF"/>
              </w:rPr>
            </w:pPr>
          </w:p>
        </w:tc>
        <w:tc>
          <w:tcPr>
            <w:tcW w:w="1440" w:type="dxa"/>
            <w:vAlign w:val="bottom"/>
          </w:tcPr>
          <w:p w14:paraId="38AB980D" w14:textId="77777777" w:rsidR="00156C60" w:rsidRPr="00433265" w:rsidRDefault="00156C60" w:rsidP="00156C60">
            <w:pPr>
              <w:ind w:right="-72"/>
              <w:jc w:val="right"/>
              <w:rPr>
                <w:noProof/>
                <w:snapToGrid w:val="0"/>
                <w:sz w:val="18"/>
                <w:szCs w:val="18"/>
                <w:u w:color="FFFFFF"/>
              </w:rPr>
            </w:pPr>
          </w:p>
        </w:tc>
      </w:tr>
      <w:tr w:rsidR="00156C60" w:rsidRPr="00433265" w14:paraId="5F36CF28" w14:textId="77777777" w:rsidTr="00433265">
        <w:tc>
          <w:tcPr>
            <w:tcW w:w="3798" w:type="dxa"/>
          </w:tcPr>
          <w:p w14:paraId="3940E887" w14:textId="77777777" w:rsidR="00156C60" w:rsidRPr="00433265" w:rsidRDefault="00156C60" w:rsidP="00156C60">
            <w:pPr>
              <w:tabs>
                <w:tab w:val="left" w:pos="612"/>
              </w:tabs>
              <w:ind w:left="9"/>
              <w:rPr>
                <w:sz w:val="18"/>
                <w:szCs w:val="18"/>
              </w:rPr>
            </w:pPr>
            <w:r w:rsidRPr="00433265">
              <w:rPr>
                <w:sz w:val="18"/>
                <w:szCs w:val="18"/>
              </w:rPr>
              <w:t xml:space="preserve">      for tax purpose</w:t>
            </w:r>
          </w:p>
        </w:tc>
        <w:tc>
          <w:tcPr>
            <w:tcW w:w="1440" w:type="dxa"/>
            <w:shd w:val="clear" w:color="auto" w:fill="FAFAFA"/>
            <w:vAlign w:val="bottom"/>
          </w:tcPr>
          <w:p w14:paraId="0A25492E" w14:textId="126AB11C"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5,713,349</w:t>
            </w:r>
          </w:p>
        </w:tc>
        <w:tc>
          <w:tcPr>
            <w:tcW w:w="1440" w:type="dxa"/>
            <w:vAlign w:val="bottom"/>
          </w:tcPr>
          <w:p w14:paraId="53751DC9" w14:textId="7A59B3F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9,396,440</w:t>
            </w:r>
          </w:p>
        </w:tc>
        <w:tc>
          <w:tcPr>
            <w:tcW w:w="1440" w:type="dxa"/>
            <w:shd w:val="clear" w:color="auto" w:fill="FAFAFA"/>
            <w:vAlign w:val="bottom"/>
          </w:tcPr>
          <w:p w14:paraId="4F048B13" w14:textId="0A51B89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2,573,888</w:t>
            </w:r>
          </w:p>
        </w:tc>
        <w:tc>
          <w:tcPr>
            <w:tcW w:w="1440" w:type="dxa"/>
            <w:vAlign w:val="bottom"/>
          </w:tcPr>
          <w:p w14:paraId="7C5836AF" w14:textId="204B1934"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3,165,203</w:t>
            </w:r>
          </w:p>
        </w:tc>
      </w:tr>
      <w:tr w:rsidR="00156C60" w:rsidRPr="00433265" w14:paraId="59D6E2CE" w14:textId="77777777" w:rsidTr="00433265">
        <w:tc>
          <w:tcPr>
            <w:tcW w:w="3798" w:type="dxa"/>
          </w:tcPr>
          <w:p w14:paraId="54B62DD6" w14:textId="77777777" w:rsidR="00156C60" w:rsidRPr="00433265" w:rsidRDefault="00156C60" w:rsidP="00156C60">
            <w:pPr>
              <w:tabs>
                <w:tab w:val="left" w:pos="612"/>
              </w:tabs>
              <w:ind w:left="9"/>
              <w:rPr>
                <w:spacing w:val="-4"/>
                <w:sz w:val="18"/>
                <w:szCs w:val="18"/>
              </w:rPr>
            </w:pPr>
            <w:r w:rsidRPr="00433265">
              <w:rPr>
                <w:sz w:val="18"/>
                <w:szCs w:val="18"/>
              </w:rPr>
              <w:t xml:space="preserve">   </w:t>
            </w:r>
            <w:proofErr w:type="spellStart"/>
            <w:r w:rsidRPr="00433265">
              <w:rPr>
                <w:spacing w:val="-4"/>
                <w:sz w:val="18"/>
                <w:szCs w:val="18"/>
              </w:rPr>
              <w:t>Utilisation</w:t>
            </w:r>
            <w:proofErr w:type="spellEnd"/>
            <w:r w:rsidRPr="00433265">
              <w:rPr>
                <w:spacing w:val="-4"/>
                <w:sz w:val="18"/>
                <w:szCs w:val="18"/>
              </w:rPr>
              <w:t xml:space="preserve"> of previously </w:t>
            </w:r>
            <w:proofErr w:type="spellStart"/>
            <w:r w:rsidRPr="00433265">
              <w:rPr>
                <w:spacing w:val="-4"/>
                <w:sz w:val="18"/>
                <w:szCs w:val="18"/>
              </w:rPr>
              <w:t>unrecognised</w:t>
            </w:r>
            <w:proofErr w:type="spellEnd"/>
          </w:p>
        </w:tc>
        <w:tc>
          <w:tcPr>
            <w:tcW w:w="1440" w:type="dxa"/>
            <w:shd w:val="clear" w:color="auto" w:fill="FAFAFA"/>
            <w:vAlign w:val="bottom"/>
          </w:tcPr>
          <w:p w14:paraId="6C0951B1" w14:textId="77777777" w:rsidR="00156C60" w:rsidRPr="00433265" w:rsidRDefault="00156C60" w:rsidP="00156C60">
            <w:pPr>
              <w:ind w:right="-72"/>
              <w:jc w:val="right"/>
              <w:rPr>
                <w:noProof/>
                <w:snapToGrid w:val="0"/>
                <w:sz w:val="18"/>
                <w:szCs w:val="18"/>
                <w:u w:color="FFFFFF"/>
              </w:rPr>
            </w:pPr>
          </w:p>
        </w:tc>
        <w:tc>
          <w:tcPr>
            <w:tcW w:w="1440" w:type="dxa"/>
            <w:vAlign w:val="bottom"/>
          </w:tcPr>
          <w:p w14:paraId="3C8FE32B" w14:textId="77777777" w:rsidR="00156C60" w:rsidRPr="00433265" w:rsidRDefault="00156C60" w:rsidP="00156C60">
            <w:pPr>
              <w:ind w:right="-72"/>
              <w:jc w:val="right"/>
              <w:rPr>
                <w:noProof/>
                <w:snapToGrid w:val="0"/>
                <w:sz w:val="18"/>
                <w:szCs w:val="18"/>
                <w:u w:color="FFFFFF"/>
              </w:rPr>
            </w:pPr>
          </w:p>
        </w:tc>
        <w:tc>
          <w:tcPr>
            <w:tcW w:w="1440" w:type="dxa"/>
            <w:shd w:val="clear" w:color="auto" w:fill="FAFAFA"/>
            <w:vAlign w:val="bottom"/>
          </w:tcPr>
          <w:p w14:paraId="770AC9CD" w14:textId="77777777" w:rsidR="00156C60" w:rsidRPr="00433265" w:rsidRDefault="00156C60" w:rsidP="00156C60">
            <w:pPr>
              <w:ind w:right="-72"/>
              <w:jc w:val="right"/>
              <w:rPr>
                <w:noProof/>
                <w:snapToGrid w:val="0"/>
                <w:sz w:val="18"/>
                <w:szCs w:val="18"/>
                <w:u w:color="FFFFFF"/>
              </w:rPr>
            </w:pPr>
          </w:p>
        </w:tc>
        <w:tc>
          <w:tcPr>
            <w:tcW w:w="1440" w:type="dxa"/>
            <w:vAlign w:val="bottom"/>
          </w:tcPr>
          <w:p w14:paraId="73ECADDD" w14:textId="77777777" w:rsidR="00156C60" w:rsidRPr="00433265" w:rsidRDefault="00156C60" w:rsidP="00156C60">
            <w:pPr>
              <w:ind w:right="-72"/>
              <w:jc w:val="right"/>
              <w:rPr>
                <w:noProof/>
                <w:snapToGrid w:val="0"/>
                <w:sz w:val="18"/>
                <w:szCs w:val="18"/>
                <w:u w:color="FFFFFF"/>
              </w:rPr>
            </w:pPr>
          </w:p>
        </w:tc>
      </w:tr>
      <w:tr w:rsidR="00156C60" w:rsidRPr="00433265" w14:paraId="60DEDBBA" w14:textId="77777777" w:rsidTr="00433265">
        <w:tc>
          <w:tcPr>
            <w:tcW w:w="3798" w:type="dxa"/>
          </w:tcPr>
          <w:p w14:paraId="23C7EBDA" w14:textId="77777777" w:rsidR="00156C60" w:rsidRPr="00433265" w:rsidRDefault="00156C60" w:rsidP="00156C60">
            <w:pPr>
              <w:tabs>
                <w:tab w:val="left" w:pos="612"/>
              </w:tabs>
              <w:ind w:left="9"/>
              <w:rPr>
                <w:sz w:val="18"/>
                <w:szCs w:val="18"/>
              </w:rPr>
            </w:pPr>
            <w:r w:rsidRPr="00433265">
              <w:rPr>
                <w:sz w:val="18"/>
                <w:szCs w:val="18"/>
              </w:rPr>
              <w:t xml:space="preserve">     tax losses</w:t>
            </w:r>
          </w:p>
        </w:tc>
        <w:tc>
          <w:tcPr>
            <w:tcW w:w="1440" w:type="dxa"/>
            <w:shd w:val="clear" w:color="auto" w:fill="FAFAFA"/>
            <w:vAlign w:val="bottom"/>
          </w:tcPr>
          <w:p w14:paraId="47AFDD11" w14:textId="7B0CDFF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(9,594,65</w:t>
            </w:r>
            <w:r w:rsidR="00F6135F">
              <w:rPr>
                <w:noProof/>
                <w:snapToGrid w:val="0"/>
                <w:sz w:val="18"/>
                <w:szCs w:val="18"/>
                <w:u w:color="FFFFFF"/>
              </w:rPr>
              <w:t>8</w:t>
            </w:r>
            <w:r w:rsidRPr="00433265">
              <w:rPr>
                <w:noProof/>
                <w:snapToGrid w:val="0"/>
                <w:sz w:val="18"/>
                <w:szCs w:val="18"/>
                <w:u w:color="FFFFFF"/>
              </w:rPr>
              <w:t>)</w:t>
            </w:r>
          </w:p>
        </w:tc>
        <w:tc>
          <w:tcPr>
            <w:tcW w:w="1440" w:type="dxa"/>
            <w:vAlign w:val="bottom"/>
          </w:tcPr>
          <w:p w14:paraId="40C0AAF8" w14:textId="538CDC4D"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(31,362,480)</w:t>
            </w:r>
          </w:p>
        </w:tc>
        <w:tc>
          <w:tcPr>
            <w:tcW w:w="1440" w:type="dxa"/>
            <w:shd w:val="clear" w:color="auto" w:fill="FAFAFA"/>
            <w:vAlign w:val="bottom"/>
          </w:tcPr>
          <w:p w14:paraId="3A6BC51C" w14:textId="58B43FA0"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w:t>
            </w:r>
          </w:p>
        </w:tc>
        <w:tc>
          <w:tcPr>
            <w:tcW w:w="1440" w:type="dxa"/>
            <w:vAlign w:val="bottom"/>
          </w:tcPr>
          <w:p w14:paraId="537594EB" w14:textId="713EBCB6"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(31,362,480)</w:t>
            </w:r>
          </w:p>
        </w:tc>
      </w:tr>
      <w:tr w:rsidR="00156C60" w:rsidRPr="00433265" w14:paraId="4FED0808" w14:textId="77777777" w:rsidTr="00433265">
        <w:tc>
          <w:tcPr>
            <w:tcW w:w="3798" w:type="dxa"/>
          </w:tcPr>
          <w:p w14:paraId="60A05F09" w14:textId="77777777" w:rsidR="00156C60" w:rsidRPr="00433265" w:rsidRDefault="00156C60" w:rsidP="00156C60">
            <w:pPr>
              <w:tabs>
                <w:tab w:val="left" w:pos="612"/>
              </w:tabs>
              <w:ind w:left="9"/>
              <w:jc w:val="thaiDistribute"/>
              <w:rPr>
                <w:sz w:val="18"/>
                <w:szCs w:val="18"/>
              </w:rPr>
            </w:pPr>
            <w:r w:rsidRPr="00433265">
              <w:rPr>
                <w:sz w:val="18"/>
                <w:szCs w:val="18"/>
              </w:rPr>
              <w:t xml:space="preserve">   Tax losses for which no deferred </w:t>
            </w:r>
          </w:p>
        </w:tc>
        <w:tc>
          <w:tcPr>
            <w:tcW w:w="1440" w:type="dxa"/>
            <w:shd w:val="clear" w:color="auto" w:fill="FAFAFA"/>
            <w:vAlign w:val="bottom"/>
          </w:tcPr>
          <w:p w14:paraId="036ACEC4" w14:textId="77777777" w:rsidR="00156C60" w:rsidRPr="00433265" w:rsidRDefault="00156C60" w:rsidP="00156C60">
            <w:pPr>
              <w:ind w:right="-72"/>
              <w:jc w:val="right"/>
              <w:rPr>
                <w:noProof/>
                <w:snapToGrid w:val="0"/>
                <w:sz w:val="18"/>
                <w:szCs w:val="18"/>
                <w:u w:color="FFFFFF"/>
              </w:rPr>
            </w:pPr>
          </w:p>
        </w:tc>
        <w:tc>
          <w:tcPr>
            <w:tcW w:w="1440" w:type="dxa"/>
            <w:vAlign w:val="bottom"/>
          </w:tcPr>
          <w:p w14:paraId="338AD74C" w14:textId="77777777" w:rsidR="00156C60" w:rsidRPr="00433265" w:rsidRDefault="00156C60" w:rsidP="00156C60">
            <w:pPr>
              <w:ind w:right="-72"/>
              <w:jc w:val="right"/>
              <w:rPr>
                <w:noProof/>
                <w:snapToGrid w:val="0"/>
                <w:sz w:val="18"/>
                <w:szCs w:val="18"/>
                <w:u w:color="FFFFFF"/>
              </w:rPr>
            </w:pPr>
          </w:p>
        </w:tc>
        <w:tc>
          <w:tcPr>
            <w:tcW w:w="1440" w:type="dxa"/>
            <w:shd w:val="clear" w:color="auto" w:fill="FAFAFA"/>
            <w:vAlign w:val="bottom"/>
          </w:tcPr>
          <w:p w14:paraId="70724AE2" w14:textId="77777777" w:rsidR="00156C60" w:rsidRPr="00433265" w:rsidRDefault="00156C60" w:rsidP="00156C60">
            <w:pPr>
              <w:ind w:right="-72"/>
              <w:jc w:val="right"/>
              <w:rPr>
                <w:noProof/>
                <w:snapToGrid w:val="0"/>
                <w:sz w:val="18"/>
                <w:szCs w:val="18"/>
                <w:u w:color="FFFFFF"/>
              </w:rPr>
            </w:pPr>
          </w:p>
        </w:tc>
        <w:tc>
          <w:tcPr>
            <w:tcW w:w="1440" w:type="dxa"/>
            <w:vAlign w:val="bottom"/>
          </w:tcPr>
          <w:p w14:paraId="6BAFBCDB" w14:textId="77777777" w:rsidR="00156C60" w:rsidRPr="00433265" w:rsidRDefault="00156C60" w:rsidP="00156C60">
            <w:pPr>
              <w:ind w:right="-72"/>
              <w:jc w:val="right"/>
              <w:rPr>
                <w:noProof/>
                <w:snapToGrid w:val="0"/>
                <w:sz w:val="18"/>
                <w:szCs w:val="18"/>
                <w:u w:color="FFFFFF"/>
              </w:rPr>
            </w:pPr>
          </w:p>
        </w:tc>
      </w:tr>
      <w:tr w:rsidR="00156C60" w:rsidRPr="00433265" w14:paraId="575D0D68" w14:textId="77777777" w:rsidTr="00433265">
        <w:tc>
          <w:tcPr>
            <w:tcW w:w="3798" w:type="dxa"/>
          </w:tcPr>
          <w:p w14:paraId="5359F917" w14:textId="77777777" w:rsidR="00156C60" w:rsidRPr="00433265" w:rsidRDefault="00156C60" w:rsidP="00156C60">
            <w:pPr>
              <w:tabs>
                <w:tab w:val="left" w:pos="612"/>
              </w:tabs>
              <w:ind w:left="9"/>
              <w:jc w:val="thaiDistribute"/>
              <w:rPr>
                <w:spacing w:val="-4"/>
                <w:sz w:val="18"/>
                <w:szCs w:val="18"/>
              </w:rPr>
            </w:pPr>
            <w:r w:rsidRPr="00433265">
              <w:rPr>
                <w:sz w:val="18"/>
                <w:szCs w:val="18"/>
              </w:rPr>
              <w:t xml:space="preserve">      </w:t>
            </w:r>
            <w:r w:rsidRPr="00433265">
              <w:rPr>
                <w:spacing w:val="-4"/>
                <w:sz w:val="18"/>
                <w:szCs w:val="18"/>
              </w:rPr>
              <w:t xml:space="preserve">income tax asset was </w:t>
            </w:r>
            <w:proofErr w:type="spellStart"/>
            <w:r w:rsidRPr="00433265">
              <w:rPr>
                <w:spacing w:val="-4"/>
                <w:sz w:val="18"/>
                <w:szCs w:val="18"/>
              </w:rPr>
              <w:t>recongnised</w:t>
            </w:r>
            <w:proofErr w:type="spellEnd"/>
          </w:p>
        </w:tc>
        <w:tc>
          <w:tcPr>
            <w:tcW w:w="1440" w:type="dxa"/>
            <w:shd w:val="clear" w:color="auto" w:fill="FAFAFA"/>
            <w:vAlign w:val="bottom"/>
          </w:tcPr>
          <w:p w14:paraId="3DB5CD8F" w14:textId="41A239FB"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45,724,218</w:t>
            </w:r>
          </w:p>
        </w:tc>
        <w:tc>
          <w:tcPr>
            <w:tcW w:w="1440" w:type="dxa"/>
            <w:vAlign w:val="bottom"/>
          </w:tcPr>
          <w:p w14:paraId="029BB780" w14:textId="4F204054"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24,097,861</w:t>
            </w:r>
          </w:p>
        </w:tc>
        <w:tc>
          <w:tcPr>
            <w:tcW w:w="1440" w:type="dxa"/>
            <w:shd w:val="clear" w:color="auto" w:fill="FAFAFA"/>
            <w:vAlign w:val="bottom"/>
          </w:tcPr>
          <w:p w14:paraId="2ADB6718" w14:textId="61872BFE"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5,373,937</w:t>
            </w:r>
          </w:p>
        </w:tc>
        <w:tc>
          <w:tcPr>
            <w:tcW w:w="1440" w:type="dxa"/>
            <w:vAlign w:val="bottom"/>
          </w:tcPr>
          <w:p w14:paraId="3E0EC309" w14:textId="71E728A3"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w:t>
            </w:r>
          </w:p>
        </w:tc>
      </w:tr>
      <w:tr w:rsidR="00156C60" w:rsidRPr="00433265" w14:paraId="043FABBA" w14:textId="77777777" w:rsidTr="00433265">
        <w:tc>
          <w:tcPr>
            <w:tcW w:w="3798" w:type="dxa"/>
          </w:tcPr>
          <w:p w14:paraId="27D82028" w14:textId="77777777" w:rsidR="00156C60" w:rsidRPr="00433265" w:rsidRDefault="00156C60" w:rsidP="00156C60">
            <w:pPr>
              <w:tabs>
                <w:tab w:val="left" w:pos="612"/>
              </w:tabs>
              <w:ind w:left="9"/>
              <w:jc w:val="thaiDistribute"/>
              <w:rPr>
                <w:sz w:val="18"/>
                <w:szCs w:val="18"/>
              </w:rPr>
            </w:pPr>
            <w:r w:rsidRPr="00433265">
              <w:rPr>
                <w:sz w:val="18"/>
                <w:szCs w:val="18"/>
              </w:rPr>
              <w:t xml:space="preserve">   Adjustments in respect of prior year</w:t>
            </w:r>
          </w:p>
        </w:tc>
        <w:tc>
          <w:tcPr>
            <w:tcW w:w="1440" w:type="dxa"/>
            <w:tcBorders>
              <w:bottom w:val="single" w:sz="4" w:space="0" w:color="auto"/>
            </w:tcBorders>
            <w:shd w:val="clear" w:color="auto" w:fill="FAFAFA"/>
            <w:vAlign w:val="bottom"/>
          </w:tcPr>
          <w:p w14:paraId="29565C0D" w14:textId="079725E2"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(5,658,690)</w:t>
            </w:r>
          </w:p>
        </w:tc>
        <w:tc>
          <w:tcPr>
            <w:tcW w:w="1440" w:type="dxa"/>
            <w:tcBorders>
              <w:bottom w:val="single" w:sz="4" w:space="0" w:color="auto"/>
            </w:tcBorders>
            <w:vAlign w:val="bottom"/>
          </w:tcPr>
          <w:p w14:paraId="71161711" w14:textId="683FD39A"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234,337</w:t>
            </w:r>
          </w:p>
        </w:tc>
        <w:tc>
          <w:tcPr>
            <w:tcW w:w="1440" w:type="dxa"/>
            <w:tcBorders>
              <w:bottom w:val="single" w:sz="4" w:space="0" w:color="auto"/>
            </w:tcBorders>
            <w:shd w:val="clear" w:color="auto" w:fill="FAFAFA"/>
            <w:vAlign w:val="bottom"/>
          </w:tcPr>
          <w:p w14:paraId="777FD7CA" w14:textId="19AF8FA2"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(5,616,032)</w:t>
            </w:r>
          </w:p>
        </w:tc>
        <w:tc>
          <w:tcPr>
            <w:tcW w:w="1440" w:type="dxa"/>
            <w:tcBorders>
              <w:bottom w:val="single" w:sz="4" w:space="0" w:color="auto"/>
            </w:tcBorders>
            <w:vAlign w:val="bottom"/>
          </w:tcPr>
          <w:p w14:paraId="7E8660E2" w14:textId="73770C5F" w:rsidR="00156C60" w:rsidRPr="00433265" w:rsidRDefault="00156C60" w:rsidP="00156C60">
            <w:pPr>
              <w:ind w:right="-72"/>
              <w:jc w:val="right"/>
              <w:rPr>
                <w:noProof/>
                <w:snapToGrid w:val="0"/>
                <w:sz w:val="18"/>
                <w:szCs w:val="18"/>
                <w:u w:color="FFFFFF"/>
              </w:rPr>
            </w:pPr>
            <w:r w:rsidRPr="00433265">
              <w:rPr>
                <w:noProof/>
                <w:snapToGrid w:val="0"/>
                <w:sz w:val="18"/>
                <w:szCs w:val="18"/>
                <w:u w:color="FFFFFF"/>
              </w:rPr>
              <w:t>-</w:t>
            </w:r>
          </w:p>
        </w:tc>
      </w:tr>
      <w:tr w:rsidR="00156C60" w:rsidRPr="00433265" w14:paraId="737E1A76" w14:textId="77777777" w:rsidTr="00433265">
        <w:tc>
          <w:tcPr>
            <w:tcW w:w="3798" w:type="dxa"/>
          </w:tcPr>
          <w:p w14:paraId="19ABA828" w14:textId="77777777" w:rsidR="00156C60" w:rsidRPr="00433265" w:rsidRDefault="00156C60" w:rsidP="00156C60">
            <w:pPr>
              <w:tabs>
                <w:tab w:val="left" w:pos="612"/>
              </w:tabs>
              <w:ind w:left="9"/>
              <w:jc w:val="thaiDistribute"/>
              <w:rPr>
                <w:sz w:val="8"/>
                <w:szCs w:val="8"/>
              </w:rPr>
            </w:pPr>
          </w:p>
        </w:tc>
        <w:tc>
          <w:tcPr>
            <w:tcW w:w="1440" w:type="dxa"/>
            <w:tcBorders>
              <w:top w:val="single" w:sz="4" w:space="0" w:color="auto"/>
            </w:tcBorders>
            <w:shd w:val="clear" w:color="auto" w:fill="FAFAFA"/>
          </w:tcPr>
          <w:p w14:paraId="695ED91A"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tcPr>
          <w:p w14:paraId="76BB9ABA"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shd w:val="clear" w:color="auto" w:fill="FAFAFA"/>
          </w:tcPr>
          <w:p w14:paraId="162BBB12" w14:textId="77777777" w:rsidR="00156C60" w:rsidRPr="00433265" w:rsidRDefault="00156C60" w:rsidP="00156C60">
            <w:pPr>
              <w:ind w:right="-72"/>
              <w:jc w:val="right"/>
              <w:rPr>
                <w:noProof/>
                <w:snapToGrid w:val="0"/>
                <w:sz w:val="8"/>
                <w:szCs w:val="8"/>
                <w:lang w:val="en-GB"/>
              </w:rPr>
            </w:pPr>
          </w:p>
        </w:tc>
        <w:tc>
          <w:tcPr>
            <w:tcW w:w="1440" w:type="dxa"/>
            <w:tcBorders>
              <w:top w:val="single" w:sz="4" w:space="0" w:color="auto"/>
            </w:tcBorders>
          </w:tcPr>
          <w:p w14:paraId="26B471CA" w14:textId="77777777" w:rsidR="00156C60" w:rsidRPr="00433265" w:rsidRDefault="00156C60" w:rsidP="00156C60">
            <w:pPr>
              <w:ind w:right="-72"/>
              <w:jc w:val="right"/>
              <w:rPr>
                <w:noProof/>
                <w:snapToGrid w:val="0"/>
                <w:sz w:val="8"/>
                <w:szCs w:val="8"/>
                <w:lang w:val="en-GB"/>
              </w:rPr>
            </w:pPr>
          </w:p>
        </w:tc>
      </w:tr>
      <w:tr w:rsidR="00156C60" w:rsidRPr="00433265" w14:paraId="711B9CB9" w14:textId="77777777" w:rsidTr="00433265">
        <w:tc>
          <w:tcPr>
            <w:tcW w:w="3798" w:type="dxa"/>
          </w:tcPr>
          <w:p w14:paraId="47CA1707" w14:textId="77777777" w:rsidR="00156C60" w:rsidRPr="00433265" w:rsidRDefault="00156C60" w:rsidP="00156C60">
            <w:pPr>
              <w:tabs>
                <w:tab w:val="left" w:pos="612"/>
              </w:tabs>
              <w:ind w:left="9"/>
              <w:rPr>
                <w:sz w:val="18"/>
                <w:szCs w:val="18"/>
                <w:cs/>
              </w:rPr>
            </w:pPr>
            <w:r w:rsidRPr="00433265">
              <w:rPr>
                <w:sz w:val="18"/>
                <w:szCs w:val="18"/>
              </w:rPr>
              <w:t>Income tax expense (benefit)</w:t>
            </w:r>
          </w:p>
        </w:tc>
        <w:tc>
          <w:tcPr>
            <w:tcW w:w="1440" w:type="dxa"/>
            <w:tcBorders>
              <w:bottom w:val="single" w:sz="4" w:space="0" w:color="auto"/>
            </w:tcBorders>
            <w:shd w:val="clear" w:color="auto" w:fill="FAFAFA"/>
            <w:vAlign w:val="bottom"/>
          </w:tcPr>
          <w:p w14:paraId="2EE2529E" w14:textId="1E8F7542"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11,237,189</w:t>
            </w:r>
          </w:p>
        </w:tc>
        <w:tc>
          <w:tcPr>
            <w:tcW w:w="1440" w:type="dxa"/>
            <w:tcBorders>
              <w:bottom w:val="single" w:sz="4" w:space="0" w:color="auto"/>
            </w:tcBorders>
            <w:vAlign w:val="bottom"/>
          </w:tcPr>
          <w:p w14:paraId="3B884087" w14:textId="3440BE0F"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42,847,843</w:t>
            </w:r>
          </w:p>
        </w:tc>
        <w:tc>
          <w:tcPr>
            <w:tcW w:w="1440" w:type="dxa"/>
            <w:tcBorders>
              <w:bottom w:val="single" w:sz="4" w:space="0" w:color="auto"/>
            </w:tcBorders>
            <w:shd w:val="clear" w:color="auto" w:fill="FAFAFA"/>
            <w:vAlign w:val="bottom"/>
          </w:tcPr>
          <w:p w14:paraId="75205FAB" w14:textId="7460CF5A"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(21,561,828)</w:t>
            </w:r>
          </w:p>
        </w:tc>
        <w:tc>
          <w:tcPr>
            <w:tcW w:w="1440" w:type="dxa"/>
            <w:tcBorders>
              <w:bottom w:val="single" w:sz="4" w:space="0" w:color="auto"/>
            </w:tcBorders>
            <w:vAlign w:val="bottom"/>
          </w:tcPr>
          <w:p w14:paraId="76032126" w14:textId="007D0878" w:rsidR="00156C60" w:rsidRPr="00433265" w:rsidRDefault="00156C60" w:rsidP="00156C60">
            <w:pPr>
              <w:ind w:right="-72"/>
              <w:jc w:val="right"/>
              <w:rPr>
                <w:noProof/>
                <w:snapToGrid w:val="0"/>
                <w:sz w:val="18"/>
                <w:szCs w:val="18"/>
                <w:lang w:val="en-GB"/>
              </w:rPr>
            </w:pPr>
            <w:r w:rsidRPr="00433265">
              <w:rPr>
                <w:noProof/>
                <w:snapToGrid w:val="0"/>
                <w:sz w:val="18"/>
                <w:szCs w:val="18"/>
                <w:lang w:val="en-GB"/>
              </w:rPr>
              <w:t>(16,446,803)</w:t>
            </w:r>
          </w:p>
        </w:tc>
      </w:tr>
    </w:tbl>
    <w:p w14:paraId="16296212" w14:textId="7A4503A1" w:rsidR="00433265" w:rsidRDefault="00433265" w:rsidP="00DD6609">
      <w:pPr>
        <w:rPr>
          <w:rFonts w:eastAsia="Angsana New"/>
          <w:b/>
          <w:bCs/>
          <w:sz w:val="20"/>
          <w:szCs w:val="20"/>
          <w:lang w:val="en-GB"/>
        </w:rPr>
      </w:pPr>
    </w:p>
    <w:p w14:paraId="44A9343E" w14:textId="77777777" w:rsidR="00433265" w:rsidRDefault="00433265">
      <w:pPr>
        <w:spacing w:after="160" w:line="259" w:lineRule="auto"/>
        <w:rPr>
          <w:rFonts w:eastAsia="Angsana New"/>
          <w:b/>
          <w:bCs/>
          <w:sz w:val="20"/>
          <w:szCs w:val="20"/>
          <w:lang w:val="en-GB"/>
        </w:rPr>
      </w:pPr>
      <w:r>
        <w:rPr>
          <w:rFonts w:eastAsia="Angsana New"/>
          <w:b/>
          <w:bCs/>
          <w:sz w:val="20"/>
          <w:szCs w:val="20"/>
          <w:lang w:val="en-GB"/>
        </w:rPr>
        <w:br w:type="page"/>
      </w:r>
    </w:p>
    <w:p w14:paraId="50918916" w14:textId="77777777" w:rsidR="00DD6609" w:rsidRPr="00433265" w:rsidRDefault="00DD6609" w:rsidP="00DD6609">
      <w:pPr>
        <w:rPr>
          <w:rFonts w:eastAsia="Angsana New"/>
          <w:b/>
          <w:bCs/>
          <w:sz w:val="20"/>
          <w:szCs w:val="20"/>
          <w:lang w:val="en-GB"/>
        </w:rPr>
      </w:pPr>
    </w:p>
    <w:p w14:paraId="4CA40EED" w14:textId="77777777" w:rsidR="00DD6609" w:rsidRPr="00433265" w:rsidRDefault="00DD6609" w:rsidP="00DD6609">
      <w:pPr>
        <w:rPr>
          <w:snapToGrid w:val="0"/>
          <w:color w:val="000000"/>
          <w:sz w:val="20"/>
          <w:szCs w:val="20"/>
          <w:lang w:val="en-GB" w:eastAsia="th-TH"/>
        </w:rPr>
      </w:pPr>
      <w:r w:rsidRPr="00433265">
        <w:rPr>
          <w:snapToGrid w:val="0"/>
          <w:color w:val="000000"/>
          <w:sz w:val="20"/>
          <w:szCs w:val="20"/>
          <w:lang w:val="en-GB" w:eastAsia="th-TH"/>
        </w:rPr>
        <w:t>The tax relating to component of other comprehensive income is as follows:</w:t>
      </w:r>
    </w:p>
    <w:p w14:paraId="4CDD7163" w14:textId="77777777" w:rsidR="00DD6609" w:rsidRPr="00433265" w:rsidRDefault="00DD6609" w:rsidP="00DD6609">
      <w:pPr>
        <w:rPr>
          <w:sz w:val="20"/>
          <w:szCs w:val="20"/>
        </w:rPr>
      </w:pPr>
    </w:p>
    <w:tbl>
      <w:tblPr>
        <w:tblW w:w="9457" w:type="dxa"/>
        <w:tblLook w:val="04A0" w:firstRow="1" w:lastRow="0" w:firstColumn="1" w:lastColumn="0" w:noHBand="0" w:noVBand="1"/>
      </w:tblPr>
      <w:tblGrid>
        <w:gridCol w:w="2178"/>
        <w:gridCol w:w="1224"/>
        <w:gridCol w:w="1152"/>
        <w:gridCol w:w="1224"/>
        <w:gridCol w:w="1224"/>
        <w:gridCol w:w="1231"/>
        <w:gridCol w:w="1224"/>
      </w:tblGrid>
      <w:tr w:rsidR="00DD6609" w:rsidRPr="00B82043" w14:paraId="37C15865" w14:textId="77777777" w:rsidTr="00941A6A">
        <w:tc>
          <w:tcPr>
            <w:tcW w:w="2178" w:type="dxa"/>
            <w:shd w:val="clear" w:color="auto" w:fill="auto"/>
            <w:vAlign w:val="bottom"/>
          </w:tcPr>
          <w:p w14:paraId="6653D441" w14:textId="77777777" w:rsidR="00DD6609" w:rsidRPr="00B82043" w:rsidRDefault="00DD6609" w:rsidP="00433265">
            <w:pPr>
              <w:ind w:left="-110"/>
              <w:rPr>
                <w:rFonts w:eastAsia="Times New Roman"/>
                <w:b/>
                <w:bCs/>
                <w:sz w:val="16"/>
                <w:szCs w:val="16"/>
              </w:rPr>
            </w:pPr>
          </w:p>
        </w:tc>
        <w:tc>
          <w:tcPr>
            <w:tcW w:w="7279" w:type="dxa"/>
            <w:gridSpan w:val="6"/>
            <w:tcBorders>
              <w:top w:val="single" w:sz="4" w:space="0" w:color="auto"/>
              <w:bottom w:val="single" w:sz="4" w:space="0" w:color="auto"/>
            </w:tcBorders>
            <w:shd w:val="clear" w:color="auto" w:fill="auto"/>
            <w:vAlign w:val="bottom"/>
          </w:tcPr>
          <w:p w14:paraId="3902B408" w14:textId="77777777" w:rsidR="00DD6609" w:rsidRPr="00B82043" w:rsidRDefault="00DD6609" w:rsidP="00843CE8">
            <w:pPr>
              <w:ind w:right="-72" w:firstLine="18"/>
              <w:jc w:val="center"/>
              <w:rPr>
                <w:rFonts w:eastAsia="Times New Roman"/>
                <w:b/>
                <w:bCs/>
                <w:sz w:val="16"/>
                <w:szCs w:val="16"/>
              </w:rPr>
            </w:pPr>
            <w:r w:rsidRPr="00B82043">
              <w:rPr>
                <w:rFonts w:eastAsia="Times New Roman"/>
                <w:b/>
                <w:bCs/>
                <w:sz w:val="16"/>
                <w:szCs w:val="16"/>
              </w:rPr>
              <w:t>Consolidated financial statements</w:t>
            </w:r>
          </w:p>
        </w:tc>
      </w:tr>
      <w:tr w:rsidR="00DD6609" w:rsidRPr="00B82043" w14:paraId="6ECCC8B5" w14:textId="77777777" w:rsidTr="00941A6A">
        <w:tc>
          <w:tcPr>
            <w:tcW w:w="2178" w:type="dxa"/>
            <w:shd w:val="clear" w:color="auto" w:fill="auto"/>
            <w:vAlign w:val="bottom"/>
          </w:tcPr>
          <w:p w14:paraId="0F68EB18" w14:textId="77777777" w:rsidR="00DD6609" w:rsidRPr="00B82043" w:rsidRDefault="00DD6609" w:rsidP="00433265">
            <w:pPr>
              <w:ind w:left="-110"/>
              <w:rPr>
                <w:rFonts w:eastAsia="Times New Roman"/>
                <w:b/>
                <w:bCs/>
                <w:sz w:val="16"/>
                <w:szCs w:val="16"/>
              </w:rPr>
            </w:pPr>
          </w:p>
        </w:tc>
        <w:tc>
          <w:tcPr>
            <w:tcW w:w="3600" w:type="dxa"/>
            <w:gridSpan w:val="3"/>
            <w:tcBorders>
              <w:top w:val="single" w:sz="4" w:space="0" w:color="auto"/>
              <w:bottom w:val="single" w:sz="4" w:space="0" w:color="auto"/>
            </w:tcBorders>
            <w:shd w:val="clear" w:color="auto" w:fill="auto"/>
            <w:vAlign w:val="bottom"/>
          </w:tcPr>
          <w:p w14:paraId="470FA75F" w14:textId="1BDCCECF" w:rsidR="00DD6609" w:rsidRPr="00B82043" w:rsidRDefault="00DD6609" w:rsidP="006A1ED5">
            <w:pPr>
              <w:ind w:right="-72"/>
              <w:jc w:val="center"/>
              <w:rPr>
                <w:rFonts w:eastAsia="Times New Roman"/>
                <w:b/>
                <w:bCs/>
                <w:sz w:val="16"/>
                <w:szCs w:val="16"/>
                <w:cs/>
              </w:rPr>
            </w:pPr>
            <w:r w:rsidRPr="00B82043">
              <w:rPr>
                <w:rFonts w:eastAsia="Times New Roman"/>
                <w:b/>
                <w:bCs/>
                <w:sz w:val="16"/>
                <w:szCs w:val="16"/>
              </w:rPr>
              <w:t>20</w:t>
            </w:r>
            <w:r w:rsidR="006A1ED5" w:rsidRPr="00B82043">
              <w:rPr>
                <w:rFonts w:eastAsia="Times New Roman"/>
                <w:b/>
                <w:bCs/>
                <w:sz w:val="16"/>
                <w:szCs w:val="16"/>
              </w:rPr>
              <w:t>20</w:t>
            </w:r>
          </w:p>
        </w:tc>
        <w:tc>
          <w:tcPr>
            <w:tcW w:w="3679" w:type="dxa"/>
            <w:gridSpan w:val="3"/>
            <w:tcBorders>
              <w:top w:val="single" w:sz="4" w:space="0" w:color="auto"/>
              <w:bottom w:val="single" w:sz="4" w:space="0" w:color="auto"/>
            </w:tcBorders>
            <w:shd w:val="clear" w:color="auto" w:fill="auto"/>
            <w:vAlign w:val="bottom"/>
          </w:tcPr>
          <w:p w14:paraId="3E94D56F" w14:textId="01CE0B12" w:rsidR="00DD6609" w:rsidRPr="00B82043" w:rsidRDefault="00DD6609" w:rsidP="00843CE8">
            <w:pPr>
              <w:ind w:right="-72"/>
              <w:jc w:val="center"/>
              <w:rPr>
                <w:rFonts w:eastAsia="Times New Roman"/>
                <w:b/>
                <w:bCs/>
                <w:sz w:val="16"/>
                <w:szCs w:val="16"/>
                <w:cs/>
              </w:rPr>
            </w:pPr>
            <w:r w:rsidRPr="00B82043">
              <w:rPr>
                <w:rFonts w:eastAsia="Times New Roman"/>
                <w:b/>
                <w:bCs/>
                <w:sz w:val="16"/>
                <w:szCs w:val="16"/>
              </w:rPr>
              <w:t>2019</w:t>
            </w:r>
          </w:p>
        </w:tc>
      </w:tr>
      <w:tr w:rsidR="00DD6609" w:rsidRPr="00B82043" w14:paraId="711AFD2F" w14:textId="77777777" w:rsidTr="00941A6A">
        <w:tc>
          <w:tcPr>
            <w:tcW w:w="2178" w:type="dxa"/>
            <w:shd w:val="clear" w:color="auto" w:fill="auto"/>
            <w:vAlign w:val="bottom"/>
          </w:tcPr>
          <w:p w14:paraId="413CA93C" w14:textId="77777777" w:rsidR="00DD6609" w:rsidRPr="00B82043" w:rsidRDefault="00DD6609" w:rsidP="00433265">
            <w:pPr>
              <w:ind w:left="-110"/>
              <w:rPr>
                <w:rFonts w:eastAsia="Times New Roman"/>
                <w:b/>
                <w:bCs/>
                <w:sz w:val="16"/>
                <w:szCs w:val="16"/>
              </w:rPr>
            </w:pPr>
          </w:p>
        </w:tc>
        <w:tc>
          <w:tcPr>
            <w:tcW w:w="1224" w:type="dxa"/>
            <w:tcBorders>
              <w:top w:val="single" w:sz="4" w:space="0" w:color="auto"/>
            </w:tcBorders>
            <w:shd w:val="clear" w:color="auto" w:fill="auto"/>
            <w:vAlign w:val="bottom"/>
          </w:tcPr>
          <w:p w14:paraId="4F3548C6"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Before tax</w:t>
            </w:r>
          </w:p>
        </w:tc>
        <w:tc>
          <w:tcPr>
            <w:tcW w:w="1152" w:type="dxa"/>
            <w:tcBorders>
              <w:top w:val="single" w:sz="4" w:space="0" w:color="auto"/>
            </w:tcBorders>
            <w:shd w:val="clear" w:color="auto" w:fill="auto"/>
            <w:vAlign w:val="bottom"/>
          </w:tcPr>
          <w:p w14:paraId="4A35B5F0"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Tax</w:t>
            </w:r>
          </w:p>
        </w:tc>
        <w:tc>
          <w:tcPr>
            <w:tcW w:w="1224" w:type="dxa"/>
            <w:tcBorders>
              <w:top w:val="single" w:sz="4" w:space="0" w:color="auto"/>
            </w:tcBorders>
            <w:shd w:val="clear" w:color="auto" w:fill="auto"/>
            <w:vAlign w:val="bottom"/>
          </w:tcPr>
          <w:p w14:paraId="09918225"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After tax</w:t>
            </w:r>
          </w:p>
        </w:tc>
        <w:tc>
          <w:tcPr>
            <w:tcW w:w="1224" w:type="dxa"/>
            <w:tcBorders>
              <w:top w:val="single" w:sz="4" w:space="0" w:color="auto"/>
            </w:tcBorders>
            <w:shd w:val="clear" w:color="auto" w:fill="auto"/>
            <w:vAlign w:val="bottom"/>
          </w:tcPr>
          <w:p w14:paraId="2E3A83A2"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Before tax</w:t>
            </w:r>
          </w:p>
        </w:tc>
        <w:tc>
          <w:tcPr>
            <w:tcW w:w="1231" w:type="dxa"/>
            <w:tcBorders>
              <w:top w:val="single" w:sz="4" w:space="0" w:color="auto"/>
            </w:tcBorders>
            <w:shd w:val="clear" w:color="auto" w:fill="auto"/>
            <w:vAlign w:val="bottom"/>
          </w:tcPr>
          <w:p w14:paraId="15D8AE8D"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Tax</w:t>
            </w:r>
          </w:p>
        </w:tc>
        <w:tc>
          <w:tcPr>
            <w:tcW w:w="1224" w:type="dxa"/>
            <w:tcBorders>
              <w:top w:val="single" w:sz="4" w:space="0" w:color="auto"/>
            </w:tcBorders>
            <w:shd w:val="clear" w:color="auto" w:fill="auto"/>
            <w:vAlign w:val="bottom"/>
          </w:tcPr>
          <w:p w14:paraId="34AD22C0"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After tax</w:t>
            </w:r>
          </w:p>
        </w:tc>
      </w:tr>
      <w:tr w:rsidR="00DD6609" w:rsidRPr="00B82043" w14:paraId="68AF9ADD" w14:textId="77777777" w:rsidTr="00941A6A">
        <w:tc>
          <w:tcPr>
            <w:tcW w:w="2178" w:type="dxa"/>
            <w:shd w:val="clear" w:color="auto" w:fill="auto"/>
            <w:vAlign w:val="bottom"/>
          </w:tcPr>
          <w:p w14:paraId="336FE152" w14:textId="77777777" w:rsidR="00DD6609" w:rsidRPr="00B82043" w:rsidRDefault="00DD6609" w:rsidP="00433265">
            <w:pPr>
              <w:ind w:left="-110"/>
              <w:rPr>
                <w:rFonts w:eastAsia="Times New Roman"/>
                <w:b/>
                <w:bCs/>
                <w:sz w:val="16"/>
                <w:szCs w:val="16"/>
              </w:rPr>
            </w:pPr>
          </w:p>
        </w:tc>
        <w:tc>
          <w:tcPr>
            <w:tcW w:w="1224" w:type="dxa"/>
            <w:tcBorders>
              <w:bottom w:val="single" w:sz="4" w:space="0" w:color="auto"/>
            </w:tcBorders>
            <w:shd w:val="clear" w:color="auto" w:fill="auto"/>
            <w:vAlign w:val="bottom"/>
          </w:tcPr>
          <w:p w14:paraId="6623DA55"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Baht</w:t>
            </w:r>
          </w:p>
        </w:tc>
        <w:tc>
          <w:tcPr>
            <w:tcW w:w="1152" w:type="dxa"/>
            <w:tcBorders>
              <w:bottom w:val="single" w:sz="4" w:space="0" w:color="auto"/>
            </w:tcBorders>
            <w:shd w:val="clear" w:color="auto" w:fill="auto"/>
            <w:vAlign w:val="bottom"/>
          </w:tcPr>
          <w:p w14:paraId="087BDD07" w14:textId="77777777" w:rsidR="00DD6609" w:rsidRPr="00B82043" w:rsidRDefault="00DD6609" w:rsidP="00843CE8">
            <w:pPr>
              <w:ind w:right="-72"/>
              <w:jc w:val="right"/>
              <w:rPr>
                <w:rFonts w:eastAsia="Times New Roman"/>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12DB0979"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780715B6"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Baht</w:t>
            </w:r>
          </w:p>
        </w:tc>
        <w:tc>
          <w:tcPr>
            <w:tcW w:w="1231" w:type="dxa"/>
            <w:tcBorders>
              <w:bottom w:val="single" w:sz="4" w:space="0" w:color="auto"/>
            </w:tcBorders>
            <w:shd w:val="clear" w:color="auto" w:fill="auto"/>
            <w:vAlign w:val="bottom"/>
          </w:tcPr>
          <w:p w14:paraId="42D8CE25" w14:textId="77777777" w:rsidR="00DD6609" w:rsidRPr="00B82043" w:rsidRDefault="00DD6609" w:rsidP="00843CE8">
            <w:pPr>
              <w:ind w:right="-72"/>
              <w:jc w:val="right"/>
              <w:rPr>
                <w:rFonts w:eastAsia="Times New Roman"/>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126931FE" w14:textId="77777777" w:rsidR="00DD6609" w:rsidRPr="00B82043" w:rsidRDefault="00DD6609" w:rsidP="00843CE8">
            <w:pPr>
              <w:ind w:right="-72"/>
              <w:jc w:val="right"/>
              <w:rPr>
                <w:rFonts w:eastAsia="Times New Roman"/>
                <w:b/>
                <w:bCs/>
                <w:sz w:val="16"/>
                <w:szCs w:val="16"/>
              </w:rPr>
            </w:pPr>
            <w:r w:rsidRPr="00B82043">
              <w:rPr>
                <w:rFonts w:eastAsia="Times New Roman"/>
                <w:b/>
                <w:bCs/>
                <w:sz w:val="16"/>
                <w:szCs w:val="16"/>
              </w:rPr>
              <w:t>Baht</w:t>
            </w:r>
          </w:p>
        </w:tc>
      </w:tr>
      <w:tr w:rsidR="00DD6609" w:rsidRPr="00B82043" w14:paraId="5253FBE1" w14:textId="77777777" w:rsidTr="00941A6A">
        <w:tc>
          <w:tcPr>
            <w:tcW w:w="2178" w:type="dxa"/>
            <w:shd w:val="clear" w:color="auto" w:fill="auto"/>
            <w:vAlign w:val="bottom"/>
          </w:tcPr>
          <w:p w14:paraId="33D4F5F7" w14:textId="77777777" w:rsidR="00DD6609" w:rsidRPr="00B82043" w:rsidRDefault="00DD6609" w:rsidP="00433265">
            <w:pPr>
              <w:ind w:left="-110"/>
              <w:rPr>
                <w:rFonts w:eastAsia="Times New Roman"/>
                <w:sz w:val="16"/>
                <w:szCs w:val="16"/>
                <w:cs/>
              </w:rPr>
            </w:pPr>
          </w:p>
        </w:tc>
        <w:tc>
          <w:tcPr>
            <w:tcW w:w="1224" w:type="dxa"/>
            <w:tcBorders>
              <w:top w:val="single" w:sz="4" w:space="0" w:color="auto"/>
            </w:tcBorders>
            <w:shd w:val="clear" w:color="auto" w:fill="FAFAFA"/>
            <w:vAlign w:val="bottom"/>
          </w:tcPr>
          <w:p w14:paraId="0BECCADE" w14:textId="77777777" w:rsidR="00DD6609" w:rsidRPr="00B82043" w:rsidRDefault="00DD6609" w:rsidP="00843CE8">
            <w:pPr>
              <w:ind w:right="-72"/>
              <w:jc w:val="right"/>
              <w:rPr>
                <w:rFonts w:eastAsia="Times New Roman"/>
                <w:sz w:val="16"/>
                <w:szCs w:val="16"/>
              </w:rPr>
            </w:pPr>
          </w:p>
        </w:tc>
        <w:tc>
          <w:tcPr>
            <w:tcW w:w="1152" w:type="dxa"/>
            <w:tcBorders>
              <w:top w:val="single" w:sz="4" w:space="0" w:color="auto"/>
            </w:tcBorders>
            <w:shd w:val="clear" w:color="auto" w:fill="FAFAFA"/>
            <w:vAlign w:val="bottom"/>
          </w:tcPr>
          <w:p w14:paraId="162F5ABA" w14:textId="77777777" w:rsidR="00DD6609" w:rsidRPr="00B82043" w:rsidRDefault="00DD6609" w:rsidP="00843CE8">
            <w:pPr>
              <w:ind w:right="-72"/>
              <w:jc w:val="right"/>
              <w:rPr>
                <w:rFonts w:eastAsia="Times New Roman"/>
                <w:sz w:val="16"/>
                <w:szCs w:val="16"/>
              </w:rPr>
            </w:pPr>
          </w:p>
        </w:tc>
        <w:tc>
          <w:tcPr>
            <w:tcW w:w="1224" w:type="dxa"/>
            <w:tcBorders>
              <w:top w:val="single" w:sz="4" w:space="0" w:color="auto"/>
            </w:tcBorders>
            <w:shd w:val="clear" w:color="auto" w:fill="FAFAFA"/>
            <w:vAlign w:val="bottom"/>
          </w:tcPr>
          <w:p w14:paraId="31B84E43" w14:textId="77777777" w:rsidR="00DD6609" w:rsidRPr="00B82043" w:rsidRDefault="00DD6609" w:rsidP="00843CE8">
            <w:pPr>
              <w:ind w:right="-72"/>
              <w:jc w:val="right"/>
              <w:rPr>
                <w:rFonts w:eastAsia="Times New Roman"/>
                <w:sz w:val="16"/>
                <w:szCs w:val="16"/>
              </w:rPr>
            </w:pPr>
          </w:p>
        </w:tc>
        <w:tc>
          <w:tcPr>
            <w:tcW w:w="1224" w:type="dxa"/>
            <w:tcBorders>
              <w:top w:val="single" w:sz="4" w:space="0" w:color="auto"/>
            </w:tcBorders>
            <w:shd w:val="clear" w:color="auto" w:fill="auto"/>
            <w:vAlign w:val="bottom"/>
          </w:tcPr>
          <w:p w14:paraId="069F3F21" w14:textId="77777777" w:rsidR="00DD6609" w:rsidRPr="00B82043" w:rsidRDefault="00DD6609" w:rsidP="00843CE8">
            <w:pPr>
              <w:ind w:right="-72"/>
              <w:jc w:val="right"/>
              <w:rPr>
                <w:rFonts w:eastAsia="Times New Roman"/>
                <w:sz w:val="16"/>
                <w:szCs w:val="16"/>
              </w:rPr>
            </w:pPr>
          </w:p>
        </w:tc>
        <w:tc>
          <w:tcPr>
            <w:tcW w:w="1231" w:type="dxa"/>
            <w:tcBorders>
              <w:top w:val="single" w:sz="4" w:space="0" w:color="auto"/>
            </w:tcBorders>
            <w:shd w:val="clear" w:color="auto" w:fill="auto"/>
            <w:vAlign w:val="bottom"/>
          </w:tcPr>
          <w:p w14:paraId="26457FD9" w14:textId="77777777" w:rsidR="00DD6609" w:rsidRPr="00B82043" w:rsidRDefault="00DD6609" w:rsidP="00843CE8">
            <w:pPr>
              <w:ind w:right="-72"/>
              <w:jc w:val="right"/>
              <w:rPr>
                <w:rFonts w:eastAsia="Times New Roman"/>
                <w:sz w:val="16"/>
                <w:szCs w:val="16"/>
              </w:rPr>
            </w:pPr>
          </w:p>
        </w:tc>
        <w:tc>
          <w:tcPr>
            <w:tcW w:w="1224" w:type="dxa"/>
            <w:tcBorders>
              <w:top w:val="single" w:sz="4" w:space="0" w:color="auto"/>
            </w:tcBorders>
            <w:shd w:val="clear" w:color="auto" w:fill="auto"/>
            <w:vAlign w:val="bottom"/>
          </w:tcPr>
          <w:p w14:paraId="53467DC6" w14:textId="77777777" w:rsidR="00DD6609" w:rsidRPr="00B82043" w:rsidRDefault="00DD6609" w:rsidP="00843CE8">
            <w:pPr>
              <w:ind w:right="-72"/>
              <w:jc w:val="right"/>
              <w:rPr>
                <w:rFonts w:eastAsia="Times New Roman"/>
                <w:sz w:val="16"/>
                <w:szCs w:val="16"/>
              </w:rPr>
            </w:pPr>
          </w:p>
        </w:tc>
      </w:tr>
      <w:tr w:rsidR="00156C60" w:rsidRPr="00B82043" w14:paraId="0B483CF1" w14:textId="77777777" w:rsidTr="00941A6A">
        <w:tc>
          <w:tcPr>
            <w:tcW w:w="2178" w:type="dxa"/>
            <w:shd w:val="clear" w:color="auto" w:fill="auto"/>
            <w:vAlign w:val="bottom"/>
          </w:tcPr>
          <w:p w14:paraId="7AF2D69A" w14:textId="00FE2300" w:rsidR="00156C60" w:rsidRPr="00B82043" w:rsidRDefault="00156C60" w:rsidP="00433265">
            <w:pPr>
              <w:ind w:left="-110"/>
              <w:rPr>
                <w:rFonts w:eastAsia="Times New Roman"/>
                <w:sz w:val="16"/>
                <w:szCs w:val="16"/>
              </w:rPr>
            </w:pPr>
            <w:r w:rsidRPr="00B82043">
              <w:rPr>
                <w:rFonts w:eastAsia="Times New Roman"/>
                <w:sz w:val="16"/>
                <w:szCs w:val="16"/>
              </w:rPr>
              <w:t xml:space="preserve">Currency translation </w:t>
            </w:r>
            <w:r w:rsidR="00F6135F">
              <w:rPr>
                <w:rFonts w:eastAsia="Times New Roman"/>
                <w:sz w:val="16"/>
                <w:szCs w:val="16"/>
              </w:rPr>
              <w:br/>
              <w:t xml:space="preserve">   </w:t>
            </w:r>
            <w:r w:rsidRPr="00B82043">
              <w:rPr>
                <w:rFonts w:eastAsia="Times New Roman"/>
                <w:sz w:val="16"/>
                <w:szCs w:val="16"/>
              </w:rPr>
              <w:t>differences</w:t>
            </w:r>
          </w:p>
        </w:tc>
        <w:tc>
          <w:tcPr>
            <w:tcW w:w="1224" w:type="dxa"/>
            <w:shd w:val="clear" w:color="auto" w:fill="FAFAFA"/>
            <w:vAlign w:val="bottom"/>
          </w:tcPr>
          <w:p w14:paraId="511FD96A" w14:textId="75023984" w:rsidR="00156C60" w:rsidRPr="00B82043" w:rsidRDefault="00156C60" w:rsidP="00156C60">
            <w:pPr>
              <w:ind w:right="-72"/>
              <w:jc w:val="right"/>
              <w:rPr>
                <w:rFonts w:eastAsia="Times New Roman"/>
                <w:sz w:val="16"/>
                <w:szCs w:val="16"/>
              </w:rPr>
            </w:pPr>
            <w:r w:rsidRPr="00B82043">
              <w:rPr>
                <w:rFonts w:eastAsia="Times New Roman"/>
                <w:sz w:val="16"/>
                <w:szCs w:val="16"/>
              </w:rPr>
              <w:t>(11,016,131)</w:t>
            </w:r>
          </w:p>
        </w:tc>
        <w:tc>
          <w:tcPr>
            <w:tcW w:w="1152" w:type="dxa"/>
            <w:shd w:val="clear" w:color="auto" w:fill="FAFAFA"/>
            <w:vAlign w:val="bottom"/>
          </w:tcPr>
          <w:p w14:paraId="4DE4A0EE" w14:textId="71657B81"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shd w:val="clear" w:color="auto" w:fill="FAFAFA"/>
            <w:vAlign w:val="bottom"/>
          </w:tcPr>
          <w:p w14:paraId="56FEBA1A" w14:textId="63B5C180" w:rsidR="00156C60" w:rsidRPr="00B82043" w:rsidRDefault="00156C60" w:rsidP="00156C60">
            <w:pPr>
              <w:ind w:right="-72"/>
              <w:jc w:val="right"/>
              <w:rPr>
                <w:rFonts w:eastAsia="Times New Roman"/>
                <w:sz w:val="16"/>
                <w:szCs w:val="16"/>
              </w:rPr>
            </w:pPr>
            <w:r w:rsidRPr="00B82043">
              <w:rPr>
                <w:rFonts w:eastAsia="Times New Roman"/>
                <w:sz w:val="16"/>
                <w:szCs w:val="16"/>
              </w:rPr>
              <w:t>(11,016,131)</w:t>
            </w:r>
          </w:p>
        </w:tc>
        <w:tc>
          <w:tcPr>
            <w:tcW w:w="1224" w:type="dxa"/>
            <w:shd w:val="clear" w:color="auto" w:fill="auto"/>
            <w:vAlign w:val="bottom"/>
          </w:tcPr>
          <w:p w14:paraId="05366A04" w14:textId="13F4590E" w:rsidR="00156C60" w:rsidRPr="00B82043" w:rsidRDefault="00156C60" w:rsidP="00156C60">
            <w:pPr>
              <w:ind w:right="-72"/>
              <w:jc w:val="right"/>
              <w:rPr>
                <w:rFonts w:eastAsia="Times New Roman"/>
                <w:sz w:val="16"/>
                <w:szCs w:val="16"/>
              </w:rPr>
            </w:pPr>
            <w:r w:rsidRPr="00B82043">
              <w:rPr>
                <w:rFonts w:eastAsia="Times New Roman"/>
                <w:sz w:val="16"/>
                <w:szCs w:val="16"/>
              </w:rPr>
              <w:t>(22,148,436)</w:t>
            </w:r>
          </w:p>
        </w:tc>
        <w:tc>
          <w:tcPr>
            <w:tcW w:w="1231" w:type="dxa"/>
            <w:shd w:val="clear" w:color="auto" w:fill="auto"/>
            <w:vAlign w:val="bottom"/>
          </w:tcPr>
          <w:p w14:paraId="138DC484" w14:textId="1A19FA52"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shd w:val="clear" w:color="auto" w:fill="auto"/>
            <w:vAlign w:val="bottom"/>
          </w:tcPr>
          <w:p w14:paraId="40B8C41C" w14:textId="5F3C60FF" w:rsidR="00156C60" w:rsidRPr="00B82043" w:rsidRDefault="00156C60" w:rsidP="00156C60">
            <w:pPr>
              <w:ind w:right="-72"/>
              <w:jc w:val="right"/>
              <w:rPr>
                <w:rFonts w:eastAsia="Times New Roman"/>
                <w:sz w:val="16"/>
                <w:szCs w:val="16"/>
              </w:rPr>
            </w:pPr>
            <w:r w:rsidRPr="00B82043">
              <w:rPr>
                <w:rFonts w:eastAsia="Times New Roman"/>
                <w:sz w:val="16"/>
                <w:szCs w:val="16"/>
              </w:rPr>
              <w:t>(22,148,436)</w:t>
            </w:r>
          </w:p>
        </w:tc>
      </w:tr>
      <w:tr w:rsidR="00156C60" w:rsidRPr="00B82043" w14:paraId="33A7C09A" w14:textId="77777777" w:rsidTr="00941A6A">
        <w:tc>
          <w:tcPr>
            <w:tcW w:w="2178" w:type="dxa"/>
            <w:shd w:val="clear" w:color="auto" w:fill="auto"/>
            <w:vAlign w:val="bottom"/>
          </w:tcPr>
          <w:p w14:paraId="6D56AA10" w14:textId="1FD97012" w:rsidR="00156C60" w:rsidRPr="00B82043" w:rsidRDefault="00156C60" w:rsidP="00433265">
            <w:pPr>
              <w:ind w:left="-110"/>
              <w:rPr>
                <w:rFonts w:eastAsia="Times New Roman"/>
                <w:sz w:val="16"/>
                <w:szCs w:val="16"/>
              </w:rPr>
            </w:pPr>
            <w:r w:rsidRPr="00B82043">
              <w:rPr>
                <w:rFonts w:eastAsia="Times New Roman"/>
                <w:sz w:val="16"/>
                <w:szCs w:val="16"/>
              </w:rPr>
              <w:t>Remeasurements on</w:t>
            </w:r>
            <w:r w:rsidR="00F6135F">
              <w:rPr>
                <w:rFonts w:eastAsia="Times New Roman"/>
                <w:sz w:val="16"/>
                <w:szCs w:val="16"/>
              </w:rPr>
              <w:br/>
            </w:r>
            <w:r w:rsidRPr="00B82043">
              <w:rPr>
                <w:rFonts w:eastAsia="Times New Roman"/>
                <w:sz w:val="16"/>
                <w:szCs w:val="16"/>
              </w:rPr>
              <w:t xml:space="preserve"> </w:t>
            </w:r>
            <w:r w:rsidR="00F6135F">
              <w:rPr>
                <w:rFonts w:eastAsia="Times New Roman"/>
                <w:sz w:val="16"/>
                <w:szCs w:val="16"/>
              </w:rPr>
              <w:t xml:space="preserve">  </w:t>
            </w:r>
            <w:r w:rsidRPr="00B82043">
              <w:rPr>
                <w:rFonts w:eastAsia="Times New Roman"/>
                <w:sz w:val="16"/>
                <w:szCs w:val="16"/>
              </w:rPr>
              <w:t>employee benefit</w:t>
            </w:r>
            <w:r w:rsidR="00F6135F">
              <w:rPr>
                <w:rFonts w:eastAsia="Times New Roman"/>
                <w:sz w:val="16"/>
                <w:szCs w:val="16"/>
              </w:rPr>
              <w:br/>
              <w:t xml:space="preserve">  </w:t>
            </w:r>
            <w:r w:rsidRPr="00B82043">
              <w:rPr>
                <w:rFonts w:eastAsia="Times New Roman"/>
                <w:sz w:val="16"/>
                <w:szCs w:val="16"/>
              </w:rPr>
              <w:t xml:space="preserve"> obligations</w:t>
            </w:r>
          </w:p>
        </w:tc>
        <w:tc>
          <w:tcPr>
            <w:tcW w:w="1224" w:type="dxa"/>
            <w:shd w:val="clear" w:color="auto" w:fill="FAFAFA"/>
            <w:vAlign w:val="bottom"/>
          </w:tcPr>
          <w:p w14:paraId="30C710B7" w14:textId="5F3D98EC"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152" w:type="dxa"/>
            <w:shd w:val="clear" w:color="auto" w:fill="FAFAFA"/>
            <w:vAlign w:val="bottom"/>
          </w:tcPr>
          <w:p w14:paraId="5FD8FB58" w14:textId="0E8AB615"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shd w:val="clear" w:color="auto" w:fill="FAFAFA"/>
            <w:vAlign w:val="bottom"/>
          </w:tcPr>
          <w:p w14:paraId="222F4805" w14:textId="34990D2B"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shd w:val="clear" w:color="auto" w:fill="auto"/>
            <w:vAlign w:val="bottom"/>
          </w:tcPr>
          <w:p w14:paraId="0AEAB49F" w14:textId="0D1C29EC" w:rsidR="00156C60" w:rsidRPr="00B82043" w:rsidRDefault="00156C60" w:rsidP="00156C60">
            <w:pPr>
              <w:ind w:right="-72"/>
              <w:jc w:val="right"/>
              <w:rPr>
                <w:rFonts w:eastAsia="Times New Roman"/>
                <w:sz w:val="16"/>
                <w:szCs w:val="16"/>
              </w:rPr>
            </w:pPr>
            <w:r w:rsidRPr="00B82043">
              <w:rPr>
                <w:rFonts w:eastAsia="Times New Roman"/>
                <w:sz w:val="16"/>
                <w:szCs w:val="16"/>
              </w:rPr>
              <w:t>1,769,703</w:t>
            </w:r>
          </w:p>
        </w:tc>
        <w:tc>
          <w:tcPr>
            <w:tcW w:w="1231" w:type="dxa"/>
            <w:shd w:val="clear" w:color="auto" w:fill="auto"/>
            <w:vAlign w:val="bottom"/>
          </w:tcPr>
          <w:p w14:paraId="691FF234" w14:textId="4C71F045" w:rsidR="00156C60" w:rsidRPr="00B82043" w:rsidRDefault="00156C60" w:rsidP="00156C60">
            <w:pPr>
              <w:ind w:right="-72"/>
              <w:jc w:val="right"/>
              <w:rPr>
                <w:rFonts w:eastAsia="Times New Roman"/>
                <w:sz w:val="16"/>
                <w:szCs w:val="16"/>
              </w:rPr>
            </w:pPr>
            <w:r w:rsidRPr="00B82043">
              <w:rPr>
                <w:rFonts w:eastAsia="Times New Roman"/>
                <w:sz w:val="16"/>
                <w:szCs w:val="16"/>
              </w:rPr>
              <w:t>(353,941)</w:t>
            </w:r>
          </w:p>
        </w:tc>
        <w:tc>
          <w:tcPr>
            <w:tcW w:w="1224" w:type="dxa"/>
            <w:shd w:val="clear" w:color="auto" w:fill="auto"/>
            <w:vAlign w:val="bottom"/>
          </w:tcPr>
          <w:p w14:paraId="099BA8CF" w14:textId="169DFEC0" w:rsidR="00156C60" w:rsidRPr="00B82043" w:rsidRDefault="00156C60" w:rsidP="00156C60">
            <w:pPr>
              <w:ind w:right="-72"/>
              <w:jc w:val="right"/>
              <w:rPr>
                <w:rFonts w:eastAsia="Times New Roman"/>
                <w:sz w:val="16"/>
                <w:szCs w:val="16"/>
              </w:rPr>
            </w:pPr>
            <w:r w:rsidRPr="00B82043">
              <w:rPr>
                <w:rFonts w:eastAsia="Times New Roman"/>
                <w:sz w:val="16"/>
                <w:szCs w:val="16"/>
              </w:rPr>
              <w:t>1,415,762</w:t>
            </w:r>
          </w:p>
        </w:tc>
      </w:tr>
      <w:tr w:rsidR="00156C60" w:rsidRPr="00B82043" w14:paraId="5288BABE" w14:textId="77777777" w:rsidTr="00941A6A">
        <w:tc>
          <w:tcPr>
            <w:tcW w:w="2178" w:type="dxa"/>
            <w:shd w:val="clear" w:color="auto" w:fill="auto"/>
            <w:vAlign w:val="bottom"/>
          </w:tcPr>
          <w:p w14:paraId="611F16CC" w14:textId="77777777" w:rsidR="00F6135F" w:rsidRDefault="00156C60" w:rsidP="00433265">
            <w:pPr>
              <w:ind w:left="-110"/>
              <w:rPr>
                <w:rFonts w:eastAsia="Times New Roman"/>
                <w:sz w:val="16"/>
                <w:szCs w:val="16"/>
              </w:rPr>
            </w:pPr>
            <w:r w:rsidRPr="00B82043">
              <w:rPr>
                <w:rFonts w:eastAsia="Times New Roman"/>
                <w:sz w:val="16"/>
                <w:szCs w:val="16"/>
              </w:rPr>
              <w:t>Share of other</w:t>
            </w:r>
          </w:p>
          <w:p w14:paraId="45949EA6" w14:textId="6E5A5573" w:rsidR="00156C60" w:rsidRPr="00B82043" w:rsidRDefault="00F6135F" w:rsidP="00433265">
            <w:pPr>
              <w:ind w:left="-110"/>
              <w:rPr>
                <w:rFonts w:eastAsia="Times New Roman"/>
                <w:sz w:val="16"/>
                <w:szCs w:val="16"/>
                <w:cs/>
              </w:rPr>
            </w:pPr>
            <w:r>
              <w:rPr>
                <w:rFonts w:eastAsia="Times New Roman"/>
                <w:sz w:val="16"/>
                <w:szCs w:val="16"/>
              </w:rPr>
              <w:t xml:space="preserve">   </w:t>
            </w:r>
            <w:r w:rsidR="00156C60" w:rsidRPr="00B82043">
              <w:rPr>
                <w:rFonts w:eastAsia="Times New Roman"/>
                <w:sz w:val="16"/>
                <w:szCs w:val="16"/>
              </w:rPr>
              <w:t xml:space="preserve">comprehensive </w:t>
            </w:r>
            <w:r w:rsidR="00941A6A" w:rsidRPr="00B82043">
              <w:rPr>
                <w:rFonts w:eastAsia="Times New Roman"/>
                <w:sz w:val="16"/>
                <w:szCs w:val="16"/>
              </w:rPr>
              <w:t>income</w:t>
            </w:r>
            <w:r>
              <w:rPr>
                <w:rFonts w:eastAsia="Times New Roman"/>
                <w:sz w:val="16"/>
                <w:szCs w:val="16"/>
              </w:rPr>
              <w:br/>
              <w:t xml:space="preserve">   </w:t>
            </w:r>
            <w:r w:rsidR="00156C60" w:rsidRPr="00B82043">
              <w:rPr>
                <w:rFonts w:eastAsia="Times New Roman"/>
                <w:sz w:val="16"/>
                <w:szCs w:val="16"/>
              </w:rPr>
              <w:t xml:space="preserve">of </w:t>
            </w:r>
            <w:r w:rsidR="00941A6A" w:rsidRPr="00B82043">
              <w:rPr>
                <w:rFonts w:eastAsia="Times New Roman"/>
                <w:sz w:val="16"/>
                <w:szCs w:val="16"/>
                <w:lang w:val="en-GB"/>
              </w:rPr>
              <w:t>associates</w:t>
            </w:r>
            <w:r w:rsidR="00941A6A">
              <w:rPr>
                <w:rFonts w:eastAsia="Times New Roman"/>
                <w:sz w:val="16"/>
                <w:szCs w:val="16"/>
                <w:lang w:val="en-GB"/>
              </w:rPr>
              <w:t xml:space="preserve"> </w:t>
            </w:r>
            <w:r w:rsidR="00941A6A" w:rsidRPr="00B82043">
              <w:rPr>
                <w:rFonts w:eastAsia="Times New Roman"/>
                <w:sz w:val="16"/>
                <w:szCs w:val="16"/>
                <w:lang w:val="en-GB"/>
              </w:rPr>
              <w:t>and</w:t>
            </w:r>
            <w:r>
              <w:rPr>
                <w:rFonts w:eastAsia="Times New Roman"/>
                <w:sz w:val="16"/>
                <w:szCs w:val="16"/>
              </w:rPr>
              <w:br/>
            </w:r>
            <w:r>
              <w:rPr>
                <w:rFonts w:eastAsia="Times New Roman"/>
                <w:sz w:val="16"/>
                <w:szCs w:val="16"/>
                <w:lang w:val="en-GB"/>
              </w:rPr>
              <w:t xml:space="preserve">   </w:t>
            </w:r>
            <w:r w:rsidR="00156C60" w:rsidRPr="00B82043">
              <w:rPr>
                <w:rFonts w:eastAsia="Times New Roman"/>
                <w:sz w:val="16"/>
                <w:szCs w:val="16"/>
              </w:rPr>
              <w:t xml:space="preserve">joint ventures </w:t>
            </w:r>
          </w:p>
        </w:tc>
        <w:tc>
          <w:tcPr>
            <w:tcW w:w="1224" w:type="dxa"/>
            <w:tcBorders>
              <w:bottom w:val="single" w:sz="4" w:space="0" w:color="auto"/>
            </w:tcBorders>
            <w:shd w:val="clear" w:color="auto" w:fill="FAFAFA"/>
            <w:vAlign w:val="bottom"/>
          </w:tcPr>
          <w:p w14:paraId="719723D0" w14:textId="0F2C29DC" w:rsidR="00156C60" w:rsidRPr="00B82043" w:rsidRDefault="00222EC1" w:rsidP="00156C60">
            <w:pPr>
              <w:ind w:right="-72"/>
              <w:jc w:val="right"/>
              <w:rPr>
                <w:rFonts w:eastAsia="Times New Roman"/>
                <w:sz w:val="16"/>
                <w:szCs w:val="16"/>
              </w:rPr>
            </w:pPr>
            <w:r w:rsidRPr="00B82043">
              <w:rPr>
                <w:rFonts w:eastAsia="Times New Roman"/>
                <w:sz w:val="16"/>
                <w:szCs w:val="16"/>
              </w:rPr>
              <w:t>(159,220,542)</w:t>
            </w:r>
          </w:p>
        </w:tc>
        <w:tc>
          <w:tcPr>
            <w:tcW w:w="1152" w:type="dxa"/>
            <w:tcBorders>
              <w:bottom w:val="single" w:sz="4" w:space="0" w:color="auto"/>
            </w:tcBorders>
            <w:shd w:val="clear" w:color="auto" w:fill="FAFAFA"/>
            <w:vAlign w:val="bottom"/>
          </w:tcPr>
          <w:p w14:paraId="4E45D6C7" w14:textId="593137D8"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tcBorders>
              <w:bottom w:val="single" w:sz="4" w:space="0" w:color="auto"/>
            </w:tcBorders>
            <w:shd w:val="clear" w:color="auto" w:fill="FAFAFA"/>
            <w:vAlign w:val="bottom"/>
          </w:tcPr>
          <w:p w14:paraId="684D5FA4" w14:textId="1A6F3B3F" w:rsidR="00156C60" w:rsidRPr="00B82043" w:rsidRDefault="00222EC1" w:rsidP="00156C60">
            <w:pPr>
              <w:ind w:right="-72"/>
              <w:jc w:val="right"/>
              <w:rPr>
                <w:rFonts w:eastAsia="Times New Roman"/>
                <w:sz w:val="16"/>
                <w:szCs w:val="16"/>
              </w:rPr>
            </w:pPr>
            <w:r w:rsidRPr="00B82043">
              <w:rPr>
                <w:rFonts w:eastAsia="Times New Roman"/>
                <w:sz w:val="16"/>
                <w:szCs w:val="16"/>
              </w:rPr>
              <w:t>(159,220,542)</w:t>
            </w:r>
          </w:p>
        </w:tc>
        <w:tc>
          <w:tcPr>
            <w:tcW w:w="1224" w:type="dxa"/>
            <w:tcBorders>
              <w:bottom w:val="single" w:sz="4" w:space="0" w:color="auto"/>
            </w:tcBorders>
            <w:shd w:val="clear" w:color="auto" w:fill="auto"/>
            <w:vAlign w:val="bottom"/>
          </w:tcPr>
          <w:p w14:paraId="7B5AFE20" w14:textId="0B5E1259" w:rsidR="00156C60" w:rsidRPr="00B82043" w:rsidRDefault="00156C60" w:rsidP="00156C60">
            <w:pPr>
              <w:ind w:right="-72"/>
              <w:jc w:val="right"/>
              <w:rPr>
                <w:rFonts w:eastAsia="Times New Roman"/>
                <w:sz w:val="16"/>
                <w:szCs w:val="16"/>
              </w:rPr>
            </w:pPr>
            <w:r w:rsidRPr="00B82043">
              <w:rPr>
                <w:rFonts w:eastAsia="Times New Roman"/>
                <w:sz w:val="16"/>
                <w:szCs w:val="16"/>
              </w:rPr>
              <w:t>(12,418,877)</w:t>
            </w:r>
          </w:p>
        </w:tc>
        <w:tc>
          <w:tcPr>
            <w:tcW w:w="1231" w:type="dxa"/>
            <w:tcBorders>
              <w:bottom w:val="single" w:sz="4" w:space="0" w:color="auto"/>
            </w:tcBorders>
            <w:shd w:val="clear" w:color="auto" w:fill="auto"/>
            <w:vAlign w:val="bottom"/>
          </w:tcPr>
          <w:p w14:paraId="6CD412E0" w14:textId="1E654626"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tcBorders>
              <w:bottom w:val="single" w:sz="4" w:space="0" w:color="auto"/>
            </w:tcBorders>
            <w:shd w:val="clear" w:color="auto" w:fill="auto"/>
            <w:vAlign w:val="bottom"/>
          </w:tcPr>
          <w:p w14:paraId="1EE501F4" w14:textId="0CECC9AB" w:rsidR="00156C60" w:rsidRPr="00B82043" w:rsidRDefault="00156C60" w:rsidP="00156C60">
            <w:pPr>
              <w:ind w:right="-72"/>
              <w:jc w:val="right"/>
              <w:rPr>
                <w:rFonts w:eastAsia="Times New Roman"/>
                <w:sz w:val="16"/>
                <w:szCs w:val="16"/>
              </w:rPr>
            </w:pPr>
            <w:r w:rsidRPr="00B82043">
              <w:rPr>
                <w:rFonts w:eastAsia="Times New Roman"/>
                <w:sz w:val="16"/>
                <w:szCs w:val="16"/>
              </w:rPr>
              <w:t>(12,418,877)</w:t>
            </w:r>
          </w:p>
        </w:tc>
      </w:tr>
      <w:tr w:rsidR="00156C60" w:rsidRPr="00B82043" w14:paraId="4F754705" w14:textId="77777777" w:rsidTr="00941A6A">
        <w:trPr>
          <w:trHeight w:val="58"/>
        </w:trPr>
        <w:tc>
          <w:tcPr>
            <w:tcW w:w="2178" w:type="dxa"/>
            <w:shd w:val="clear" w:color="auto" w:fill="auto"/>
            <w:vAlign w:val="bottom"/>
          </w:tcPr>
          <w:p w14:paraId="6270E157" w14:textId="77777777" w:rsidR="00156C60" w:rsidRPr="00B82043" w:rsidRDefault="00156C60" w:rsidP="00433265">
            <w:pPr>
              <w:ind w:left="-110"/>
              <w:rPr>
                <w:rFonts w:eastAsia="Times New Roman"/>
                <w:sz w:val="16"/>
                <w:szCs w:val="16"/>
              </w:rPr>
            </w:pPr>
          </w:p>
        </w:tc>
        <w:tc>
          <w:tcPr>
            <w:tcW w:w="1224" w:type="dxa"/>
            <w:tcBorders>
              <w:top w:val="single" w:sz="4" w:space="0" w:color="auto"/>
            </w:tcBorders>
            <w:shd w:val="clear" w:color="auto" w:fill="FAFAFA"/>
            <w:vAlign w:val="bottom"/>
          </w:tcPr>
          <w:p w14:paraId="1F81AA0A" w14:textId="77777777" w:rsidR="00156C60" w:rsidRPr="00B82043" w:rsidRDefault="00156C60" w:rsidP="00156C60">
            <w:pPr>
              <w:ind w:right="-72"/>
              <w:jc w:val="right"/>
              <w:rPr>
                <w:rFonts w:eastAsia="Times New Roman"/>
                <w:sz w:val="16"/>
                <w:szCs w:val="16"/>
              </w:rPr>
            </w:pPr>
          </w:p>
        </w:tc>
        <w:tc>
          <w:tcPr>
            <w:tcW w:w="1152" w:type="dxa"/>
            <w:tcBorders>
              <w:top w:val="single" w:sz="4" w:space="0" w:color="auto"/>
            </w:tcBorders>
            <w:shd w:val="clear" w:color="auto" w:fill="FAFAFA"/>
            <w:vAlign w:val="bottom"/>
          </w:tcPr>
          <w:p w14:paraId="4C64F688" w14:textId="77777777" w:rsidR="00156C60" w:rsidRPr="00B82043" w:rsidRDefault="00156C60" w:rsidP="00156C60">
            <w:pPr>
              <w:ind w:right="-72"/>
              <w:jc w:val="right"/>
              <w:rPr>
                <w:rFonts w:eastAsia="Times New Roman"/>
                <w:sz w:val="16"/>
                <w:szCs w:val="16"/>
              </w:rPr>
            </w:pPr>
          </w:p>
        </w:tc>
        <w:tc>
          <w:tcPr>
            <w:tcW w:w="1224" w:type="dxa"/>
            <w:tcBorders>
              <w:top w:val="single" w:sz="4" w:space="0" w:color="auto"/>
            </w:tcBorders>
            <w:shd w:val="clear" w:color="auto" w:fill="FAFAFA"/>
            <w:vAlign w:val="bottom"/>
          </w:tcPr>
          <w:p w14:paraId="5852A263" w14:textId="77777777" w:rsidR="00156C60" w:rsidRPr="00B82043" w:rsidRDefault="00156C60" w:rsidP="00156C60">
            <w:pPr>
              <w:ind w:right="-72"/>
              <w:jc w:val="right"/>
              <w:rPr>
                <w:rFonts w:eastAsia="Times New Roman"/>
                <w:sz w:val="16"/>
                <w:szCs w:val="16"/>
              </w:rPr>
            </w:pPr>
          </w:p>
        </w:tc>
        <w:tc>
          <w:tcPr>
            <w:tcW w:w="1224" w:type="dxa"/>
            <w:tcBorders>
              <w:top w:val="single" w:sz="4" w:space="0" w:color="auto"/>
            </w:tcBorders>
            <w:shd w:val="clear" w:color="auto" w:fill="auto"/>
            <w:vAlign w:val="bottom"/>
          </w:tcPr>
          <w:p w14:paraId="752C87C7" w14:textId="77777777" w:rsidR="00156C60" w:rsidRPr="00B82043" w:rsidRDefault="00156C60" w:rsidP="00156C60">
            <w:pPr>
              <w:ind w:right="-72"/>
              <w:jc w:val="right"/>
              <w:rPr>
                <w:rFonts w:eastAsia="Times New Roman"/>
                <w:sz w:val="16"/>
                <w:szCs w:val="16"/>
              </w:rPr>
            </w:pPr>
          </w:p>
        </w:tc>
        <w:tc>
          <w:tcPr>
            <w:tcW w:w="1231" w:type="dxa"/>
            <w:tcBorders>
              <w:top w:val="single" w:sz="4" w:space="0" w:color="auto"/>
            </w:tcBorders>
            <w:shd w:val="clear" w:color="auto" w:fill="auto"/>
            <w:vAlign w:val="bottom"/>
          </w:tcPr>
          <w:p w14:paraId="4861D900" w14:textId="77777777" w:rsidR="00156C60" w:rsidRPr="00B82043" w:rsidRDefault="00156C60" w:rsidP="00156C60">
            <w:pPr>
              <w:ind w:right="-72"/>
              <w:jc w:val="right"/>
              <w:rPr>
                <w:rFonts w:eastAsia="Times New Roman"/>
                <w:sz w:val="16"/>
                <w:szCs w:val="16"/>
              </w:rPr>
            </w:pPr>
          </w:p>
        </w:tc>
        <w:tc>
          <w:tcPr>
            <w:tcW w:w="1224" w:type="dxa"/>
            <w:tcBorders>
              <w:top w:val="single" w:sz="4" w:space="0" w:color="auto"/>
            </w:tcBorders>
            <w:shd w:val="clear" w:color="auto" w:fill="auto"/>
            <w:vAlign w:val="bottom"/>
          </w:tcPr>
          <w:p w14:paraId="6CCEAAA4" w14:textId="77777777" w:rsidR="00156C60" w:rsidRPr="00B82043" w:rsidRDefault="00156C60" w:rsidP="00156C60">
            <w:pPr>
              <w:ind w:right="-72"/>
              <w:jc w:val="right"/>
              <w:rPr>
                <w:rFonts w:eastAsia="Times New Roman"/>
                <w:sz w:val="16"/>
                <w:szCs w:val="16"/>
              </w:rPr>
            </w:pPr>
          </w:p>
        </w:tc>
      </w:tr>
      <w:tr w:rsidR="00156C60" w:rsidRPr="00B82043" w14:paraId="36A764C5" w14:textId="77777777" w:rsidTr="00941A6A">
        <w:tc>
          <w:tcPr>
            <w:tcW w:w="2178" w:type="dxa"/>
            <w:shd w:val="clear" w:color="auto" w:fill="auto"/>
            <w:vAlign w:val="bottom"/>
          </w:tcPr>
          <w:p w14:paraId="613264F4" w14:textId="77777777" w:rsidR="00156C60" w:rsidRPr="00B82043" w:rsidRDefault="00156C60" w:rsidP="00433265">
            <w:pPr>
              <w:ind w:left="-110"/>
              <w:rPr>
                <w:rFonts w:eastAsia="Times New Roman"/>
                <w:b/>
                <w:bCs/>
                <w:sz w:val="16"/>
                <w:szCs w:val="16"/>
                <w:cs/>
              </w:rPr>
            </w:pPr>
            <w:r w:rsidRPr="00B82043">
              <w:rPr>
                <w:rFonts w:eastAsia="Times New Roman"/>
                <w:b/>
                <w:bCs/>
                <w:sz w:val="16"/>
                <w:szCs w:val="16"/>
              </w:rPr>
              <w:t>Total</w:t>
            </w:r>
          </w:p>
        </w:tc>
        <w:tc>
          <w:tcPr>
            <w:tcW w:w="1224" w:type="dxa"/>
            <w:tcBorders>
              <w:bottom w:val="single" w:sz="4" w:space="0" w:color="auto"/>
            </w:tcBorders>
            <w:shd w:val="clear" w:color="auto" w:fill="FAFAFA"/>
            <w:vAlign w:val="bottom"/>
          </w:tcPr>
          <w:p w14:paraId="6557D22F" w14:textId="6D69A852" w:rsidR="00156C60" w:rsidRPr="00B82043" w:rsidRDefault="00222EC1" w:rsidP="00156C60">
            <w:pPr>
              <w:ind w:right="-72"/>
              <w:jc w:val="right"/>
              <w:rPr>
                <w:rFonts w:eastAsia="Times New Roman"/>
                <w:sz w:val="16"/>
                <w:szCs w:val="16"/>
              </w:rPr>
            </w:pPr>
            <w:r w:rsidRPr="00B82043">
              <w:rPr>
                <w:rFonts w:eastAsia="Times New Roman"/>
                <w:sz w:val="16"/>
                <w:szCs w:val="16"/>
              </w:rPr>
              <w:t>(170,236,673)</w:t>
            </w:r>
          </w:p>
        </w:tc>
        <w:tc>
          <w:tcPr>
            <w:tcW w:w="1152" w:type="dxa"/>
            <w:tcBorders>
              <w:bottom w:val="single" w:sz="4" w:space="0" w:color="auto"/>
            </w:tcBorders>
            <w:shd w:val="clear" w:color="auto" w:fill="FAFAFA"/>
            <w:vAlign w:val="bottom"/>
          </w:tcPr>
          <w:p w14:paraId="75274457" w14:textId="26CB9AC1" w:rsidR="00156C60" w:rsidRPr="00B82043" w:rsidRDefault="00156C60" w:rsidP="00156C60">
            <w:pPr>
              <w:ind w:right="-72"/>
              <w:jc w:val="right"/>
              <w:rPr>
                <w:rFonts w:eastAsia="Times New Roman"/>
                <w:sz w:val="16"/>
                <w:szCs w:val="16"/>
              </w:rPr>
            </w:pPr>
            <w:r w:rsidRPr="00B82043">
              <w:rPr>
                <w:rFonts w:eastAsia="Times New Roman"/>
                <w:sz w:val="16"/>
                <w:szCs w:val="16"/>
              </w:rPr>
              <w:t>-</w:t>
            </w:r>
          </w:p>
        </w:tc>
        <w:tc>
          <w:tcPr>
            <w:tcW w:w="1224" w:type="dxa"/>
            <w:tcBorders>
              <w:bottom w:val="single" w:sz="4" w:space="0" w:color="auto"/>
            </w:tcBorders>
            <w:shd w:val="clear" w:color="auto" w:fill="FAFAFA"/>
            <w:vAlign w:val="bottom"/>
          </w:tcPr>
          <w:p w14:paraId="7E75B3B0" w14:textId="7408AAA6" w:rsidR="00156C60" w:rsidRPr="00B82043" w:rsidRDefault="00222EC1" w:rsidP="00156C60">
            <w:pPr>
              <w:ind w:right="-72"/>
              <w:jc w:val="right"/>
              <w:rPr>
                <w:rFonts w:eastAsia="Times New Roman"/>
                <w:sz w:val="16"/>
                <w:szCs w:val="16"/>
              </w:rPr>
            </w:pPr>
            <w:r w:rsidRPr="00B82043">
              <w:rPr>
                <w:rFonts w:eastAsia="Times New Roman"/>
                <w:sz w:val="16"/>
                <w:szCs w:val="16"/>
              </w:rPr>
              <w:t>(170,236,673)</w:t>
            </w:r>
          </w:p>
        </w:tc>
        <w:tc>
          <w:tcPr>
            <w:tcW w:w="1224" w:type="dxa"/>
            <w:tcBorders>
              <w:bottom w:val="single" w:sz="4" w:space="0" w:color="auto"/>
            </w:tcBorders>
            <w:shd w:val="clear" w:color="auto" w:fill="auto"/>
            <w:vAlign w:val="bottom"/>
          </w:tcPr>
          <w:p w14:paraId="047B7156" w14:textId="189C15A2" w:rsidR="00156C60" w:rsidRPr="00B82043" w:rsidRDefault="00156C60" w:rsidP="00156C60">
            <w:pPr>
              <w:ind w:right="-72"/>
              <w:jc w:val="right"/>
              <w:rPr>
                <w:rFonts w:eastAsia="Times New Roman"/>
                <w:sz w:val="16"/>
                <w:szCs w:val="16"/>
              </w:rPr>
            </w:pPr>
            <w:r w:rsidRPr="00B82043">
              <w:rPr>
                <w:rFonts w:eastAsia="Times New Roman"/>
                <w:sz w:val="16"/>
                <w:szCs w:val="16"/>
              </w:rPr>
              <w:t>(32,797,610)</w:t>
            </w:r>
          </w:p>
        </w:tc>
        <w:tc>
          <w:tcPr>
            <w:tcW w:w="1231" w:type="dxa"/>
            <w:tcBorders>
              <w:bottom w:val="single" w:sz="4" w:space="0" w:color="auto"/>
            </w:tcBorders>
            <w:shd w:val="clear" w:color="auto" w:fill="auto"/>
            <w:vAlign w:val="bottom"/>
          </w:tcPr>
          <w:p w14:paraId="0EB7903D" w14:textId="2E0DB30D" w:rsidR="00156C60" w:rsidRPr="00B82043" w:rsidRDefault="00156C60" w:rsidP="00156C60">
            <w:pPr>
              <w:ind w:right="-72"/>
              <w:jc w:val="right"/>
              <w:rPr>
                <w:rFonts w:eastAsia="Times New Roman"/>
                <w:sz w:val="16"/>
                <w:szCs w:val="16"/>
              </w:rPr>
            </w:pPr>
            <w:r w:rsidRPr="00B82043">
              <w:rPr>
                <w:rFonts w:eastAsia="Times New Roman"/>
                <w:sz w:val="16"/>
                <w:szCs w:val="16"/>
              </w:rPr>
              <w:t>(353,941)</w:t>
            </w:r>
          </w:p>
        </w:tc>
        <w:tc>
          <w:tcPr>
            <w:tcW w:w="1224" w:type="dxa"/>
            <w:tcBorders>
              <w:bottom w:val="single" w:sz="4" w:space="0" w:color="auto"/>
            </w:tcBorders>
            <w:shd w:val="clear" w:color="auto" w:fill="auto"/>
            <w:vAlign w:val="bottom"/>
          </w:tcPr>
          <w:p w14:paraId="33253D24" w14:textId="721DEABA" w:rsidR="00156C60" w:rsidRPr="00B82043" w:rsidRDefault="00156C60" w:rsidP="00156C60">
            <w:pPr>
              <w:ind w:right="-72"/>
              <w:jc w:val="right"/>
              <w:rPr>
                <w:rFonts w:eastAsia="Times New Roman"/>
                <w:sz w:val="16"/>
                <w:szCs w:val="16"/>
              </w:rPr>
            </w:pPr>
            <w:r w:rsidRPr="00B82043">
              <w:rPr>
                <w:rFonts w:eastAsia="Times New Roman"/>
                <w:sz w:val="16"/>
                <w:szCs w:val="16"/>
              </w:rPr>
              <w:t>(33,151,551)</w:t>
            </w:r>
          </w:p>
        </w:tc>
      </w:tr>
    </w:tbl>
    <w:p w14:paraId="4ED1B979" w14:textId="6DC76086" w:rsidR="00DD6609" w:rsidRDefault="00DD6609" w:rsidP="00DD6609">
      <w:pPr>
        <w:rPr>
          <w:sz w:val="16"/>
          <w:szCs w:val="16"/>
        </w:rPr>
      </w:pPr>
    </w:p>
    <w:p w14:paraId="14CED6D7" w14:textId="77777777" w:rsidR="00433265" w:rsidRPr="00B82043" w:rsidRDefault="00433265" w:rsidP="00DD6609">
      <w:pPr>
        <w:rPr>
          <w:sz w:val="16"/>
          <w:szCs w:val="16"/>
        </w:rPr>
      </w:pPr>
    </w:p>
    <w:tbl>
      <w:tblPr>
        <w:tblW w:w="9460" w:type="dxa"/>
        <w:tblLook w:val="04A0" w:firstRow="1" w:lastRow="0" w:firstColumn="1" w:lastColumn="0" w:noHBand="0" w:noVBand="1"/>
      </w:tblPr>
      <w:tblGrid>
        <w:gridCol w:w="2174"/>
        <w:gridCol w:w="1224"/>
        <w:gridCol w:w="1152"/>
        <w:gridCol w:w="1224"/>
        <w:gridCol w:w="1224"/>
        <w:gridCol w:w="1238"/>
        <w:gridCol w:w="1224"/>
      </w:tblGrid>
      <w:tr w:rsidR="00DD6609" w:rsidRPr="00B82043" w14:paraId="7E4C5D0D" w14:textId="77777777" w:rsidTr="00941A6A">
        <w:tc>
          <w:tcPr>
            <w:tcW w:w="2174" w:type="dxa"/>
            <w:shd w:val="clear" w:color="auto" w:fill="auto"/>
            <w:vAlign w:val="bottom"/>
          </w:tcPr>
          <w:p w14:paraId="5EC543FA" w14:textId="77777777" w:rsidR="00DD6609" w:rsidRPr="00B82043" w:rsidRDefault="00DD6609" w:rsidP="00433265">
            <w:pPr>
              <w:ind w:left="-110"/>
              <w:rPr>
                <w:rFonts w:eastAsia="Times New Roman"/>
                <w:b/>
                <w:bCs/>
                <w:sz w:val="16"/>
                <w:szCs w:val="16"/>
              </w:rPr>
            </w:pPr>
          </w:p>
        </w:tc>
        <w:tc>
          <w:tcPr>
            <w:tcW w:w="7286" w:type="dxa"/>
            <w:gridSpan w:val="6"/>
            <w:tcBorders>
              <w:top w:val="single" w:sz="4" w:space="0" w:color="auto"/>
              <w:bottom w:val="single" w:sz="4" w:space="0" w:color="auto"/>
            </w:tcBorders>
            <w:shd w:val="clear" w:color="auto" w:fill="auto"/>
            <w:vAlign w:val="bottom"/>
          </w:tcPr>
          <w:p w14:paraId="50CDB2AC" w14:textId="4CFA0990" w:rsidR="00DD6609" w:rsidRPr="00B82043" w:rsidRDefault="00DD6609" w:rsidP="00843CE8">
            <w:pPr>
              <w:ind w:right="-72" w:firstLine="18"/>
              <w:jc w:val="center"/>
              <w:rPr>
                <w:rFonts w:eastAsia="Times New Roman"/>
                <w:b/>
                <w:bCs/>
                <w:sz w:val="16"/>
                <w:szCs w:val="16"/>
              </w:rPr>
            </w:pPr>
            <w:r w:rsidRPr="00B82043">
              <w:rPr>
                <w:rFonts w:eastAsia="Times New Roman"/>
                <w:b/>
                <w:bCs/>
                <w:sz w:val="16"/>
                <w:szCs w:val="16"/>
              </w:rPr>
              <w:t>Separate financial statement</w:t>
            </w:r>
            <w:r w:rsidR="000E6325">
              <w:rPr>
                <w:rFonts w:eastAsia="Times New Roman"/>
                <w:b/>
                <w:bCs/>
                <w:sz w:val="16"/>
                <w:szCs w:val="16"/>
              </w:rPr>
              <w:t>s</w:t>
            </w:r>
          </w:p>
        </w:tc>
      </w:tr>
      <w:tr w:rsidR="00DD6609" w:rsidRPr="00B82043" w14:paraId="2376B3B6" w14:textId="77777777" w:rsidTr="00941A6A">
        <w:tc>
          <w:tcPr>
            <w:tcW w:w="2174" w:type="dxa"/>
            <w:shd w:val="clear" w:color="auto" w:fill="auto"/>
            <w:vAlign w:val="bottom"/>
          </w:tcPr>
          <w:p w14:paraId="529AC37E" w14:textId="77777777" w:rsidR="00DD6609" w:rsidRPr="00B82043" w:rsidRDefault="00DD6609" w:rsidP="00433265">
            <w:pPr>
              <w:ind w:left="-110"/>
              <w:rPr>
                <w:rFonts w:eastAsia="Times New Roman"/>
                <w:b/>
                <w:bCs/>
                <w:sz w:val="16"/>
                <w:szCs w:val="16"/>
              </w:rPr>
            </w:pPr>
          </w:p>
        </w:tc>
        <w:tc>
          <w:tcPr>
            <w:tcW w:w="3600" w:type="dxa"/>
            <w:gridSpan w:val="3"/>
            <w:tcBorders>
              <w:top w:val="single" w:sz="4" w:space="0" w:color="auto"/>
              <w:bottom w:val="single" w:sz="4" w:space="0" w:color="auto"/>
            </w:tcBorders>
            <w:shd w:val="clear" w:color="auto" w:fill="auto"/>
            <w:vAlign w:val="bottom"/>
          </w:tcPr>
          <w:p w14:paraId="164A97B6" w14:textId="2F99C5F2" w:rsidR="00DD6609" w:rsidRPr="00B82043" w:rsidRDefault="00DD6609" w:rsidP="006A1ED5">
            <w:pPr>
              <w:ind w:right="-72"/>
              <w:jc w:val="center"/>
              <w:rPr>
                <w:rFonts w:eastAsia="Times New Roman"/>
                <w:b/>
                <w:bCs/>
                <w:sz w:val="16"/>
                <w:szCs w:val="16"/>
                <w:cs/>
              </w:rPr>
            </w:pPr>
            <w:r w:rsidRPr="00B82043">
              <w:rPr>
                <w:rFonts w:eastAsia="Times New Roman"/>
                <w:b/>
                <w:bCs/>
                <w:sz w:val="16"/>
                <w:szCs w:val="16"/>
              </w:rPr>
              <w:t>20</w:t>
            </w:r>
            <w:r w:rsidR="006A1ED5" w:rsidRPr="00B82043">
              <w:rPr>
                <w:rFonts w:eastAsia="Times New Roman"/>
                <w:b/>
                <w:bCs/>
                <w:sz w:val="16"/>
                <w:szCs w:val="16"/>
              </w:rPr>
              <w:t>20</w:t>
            </w:r>
          </w:p>
        </w:tc>
        <w:tc>
          <w:tcPr>
            <w:tcW w:w="3686" w:type="dxa"/>
            <w:gridSpan w:val="3"/>
            <w:tcBorders>
              <w:top w:val="single" w:sz="4" w:space="0" w:color="auto"/>
              <w:bottom w:val="single" w:sz="4" w:space="0" w:color="auto"/>
            </w:tcBorders>
            <w:shd w:val="clear" w:color="auto" w:fill="auto"/>
            <w:vAlign w:val="bottom"/>
          </w:tcPr>
          <w:p w14:paraId="46AAD9EA" w14:textId="0636714C" w:rsidR="00DD6609" w:rsidRPr="00B82043" w:rsidRDefault="00DD6609" w:rsidP="00DD6609">
            <w:pPr>
              <w:ind w:right="-72"/>
              <w:jc w:val="center"/>
              <w:rPr>
                <w:rFonts w:eastAsia="Times New Roman"/>
                <w:b/>
                <w:bCs/>
                <w:sz w:val="16"/>
                <w:szCs w:val="16"/>
                <w:cs/>
              </w:rPr>
            </w:pPr>
            <w:r w:rsidRPr="00B82043">
              <w:rPr>
                <w:rFonts w:eastAsia="Times New Roman"/>
                <w:b/>
                <w:bCs/>
                <w:sz w:val="16"/>
                <w:szCs w:val="16"/>
              </w:rPr>
              <w:t>2019</w:t>
            </w:r>
          </w:p>
        </w:tc>
      </w:tr>
      <w:tr w:rsidR="00DD6609" w:rsidRPr="00B82043" w14:paraId="47F2C3D2" w14:textId="77777777" w:rsidTr="00941A6A">
        <w:tc>
          <w:tcPr>
            <w:tcW w:w="2174" w:type="dxa"/>
            <w:shd w:val="clear" w:color="auto" w:fill="auto"/>
            <w:vAlign w:val="bottom"/>
          </w:tcPr>
          <w:p w14:paraId="1BD90E75" w14:textId="77777777" w:rsidR="00DD6609" w:rsidRPr="00B82043" w:rsidRDefault="00DD6609" w:rsidP="00433265">
            <w:pPr>
              <w:ind w:left="-110"/>
              <w:rPr>
                <w:rFonts w:eastAsia="Times New Roman"/>
                <w:b/>
                <w:bCs/>
                <w:sz w:val="16"/>
                <w:szCs w:val="16"/>
              </w:rPr>
            </w:pPr>
          </w:p>
        </w:tc>
        <w:tc>
          <w:tcPr>
            <w:tcW w:w="1224" w:type="dxa"/>
            <w:tcBorders>
              <w:top w:val="single" w:sz="4" w:space="0" w:color="auto"/>
            </w:tcBorders>
            <w:shd w:val="clear" w:color="auto" w:fill="auto"/>
            <w:vAlign w:val="bottom"/>
          </w:tcPr>
          <w:p w14:paraId="710C60F6" w14:textId="77777777"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Before tax</w:t>
            </w:r>
          </w:p>
        </w:tc>
        <w:tc>
          <w:tcPr>
            <w:tcW w:w="1152" w:type="dxa"/>
            <w:tcBorders>
              <w:top w:val="single" w:sz="4" w:space="0" w:color="auto"/>
            </w:tcBorders>
            <w:shd w:val="clear" w:color="auto" w:fill="auto"/>
            <w:vAlign w:val="bottom"/>
          </w:tcPr>
          <w:p w14:paraId="02F0C1FF" w14:textId="69A517CC"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Before tax</w:t>
            </w:r>
          </w:p>
        </w:tc>
        <w:tc>
          <w:tcPr>
            <w:tcW w:w="1224" w:type="dxa"/>
            <w:tcBorders>
              <w:top w:val="single" w:sz="4" w:space="0" w:color="auto"/>
            </w:tcBorders>
            <w:shd w:val="clear" w:color="auto" w:fill="auto"/>
            <w:vAlign w:val="bottom"/>
          </w:tcPr>
          <w:p w14:paraId="694EF43A" w14:textId="5D89A171"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Before tax</w:t>
            </w:r>
          </w:p>
        </w:tc>
        <w:tc>
          <w:tcPr>
            <w:tcW w:w="1224" w:type="dxa"/>
            <w:tcBorders>
              <w:top w:val="single" w:sz="4" w:space="0" w:color="auto"/>
            </w:tcBorders>
            <w:shd w:val="clear" w:color="auto" w:fill="auto"/>
            <w:vAlign w:val="bottom"/>
          </w:tcPr>
          <w:p w14:paraId="14FC55CD" w14:textId="1AA8DBE0"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Before tax</w:t>
            </w:r>
          </w:p>
        </w:tc>
        <w:tc>
          <w:tcPr>
            <w:tcW w:w="1238" w:type="dxa"/>
            <w:tcBorders>
              <w:top w:val="single" w:sz="4" w:space="0" w:color="auto"/>
            </w:tcBorders>
            <w:shd w:val="clear" w:color="auto" w:fill="auto"/>
            <w:vAlign w:val="bottom"/>
          </w:tcPr>
          <w:p w14:paraId="2F746633" w14:textId="77777777"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Tax</w:t>
            </w:r>
          </w:p>
        </w:tc>
        <w:tc>
          <w:tcPr>
            <w:tcW w:w="1224" w:type="dxa"/>
            <w:tcBorders>
              <w:top w:val="single" w:sz="4" w:space="0" w:color="auto"/>
            </w:tcBorders>
            <w:shd w:val="clear" w:color="auto" w:fill="auto"/>
            <w:vAlign w:val="bottom"/>
          </w:tcPr>
          <w:p w14:paraId="1F818C5E" w14:textId="77777777"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After tax</w:t>
            </w:r>
          </w:p>
        </w:tc>
      </w:tr>
      <w:tr w:rsidR="00DD6609" w:rsidRPr="00B82043" w14:paraId="76B2AB01" w14:textId="77777777" w:rsidTr="00941A6A">
        <w:tc>
          <w:tcPr>
            <w:tcW w:w="2174" w:type="dxa"/>
            <w:shd w:val="clear" w:color="auto" w:fill="auto"/>
            <w:vAlign w:val="bottom"/>
          </w:tcPr>
          <w:p w14:paraId="474F28AE" w14:textId="77777777" w:rsidR="00DD6609" w:rsidRPr="00B82043" w:rsidRDefault="00DD6609" w:rsidP="00433265">
            <w:pPr>
              <w:ind w:left="-110"/>
              <w:rPr>
                <w:rFonts w:eastAsia="Times New Roman"/>
                <w:b/>
                <w:bCs/>
                <w:sz w:val="16"/>
                <w:szCs w:val="16"/>
              </w:rPr>
            </w:pPr>
          </w:p>
        </w:tc>
        <w:tc>
          <w:tcPr>
            <w:tcW w:w="1224" w:type="dxa"/>
            <w:tcBorders>
              <w:bottom w:val="single" w:sz="4" w:space="0" w:color="auto"/>
            </w:tcBorders>
            <w:shd w:val="clear" w:color="auto" w:fill="auto"/>
            <w:vAlign w:val="bottom"/>
          </w:tcPr>
          <w:p w14:paraId="42D86970" w14:textId="77777777"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Baht</w:t>
            </w:r>
          </w:p>
        </w:tc>
        <w:tc>
          <w:tcPr>
            <w:tcW w:w="1152" w:type="dxa"/>
            <w:tcBorders>
              <w:bottom w:val="single" w:sz="4" w:space="0" w:color="auto"/>
            </w:tcBorders>
            <w:shd w:val="clear" w:color="auto" w:fill="auto"/>
            <w:vAlign w:val="bottom"/>
          </w:tcPr>
          <w:p w14:paraId="0351B972" w14:textId="6C5E8852" w:rsidR="00DD6609" w:rsidRPr="00B82043" w:rsidRDefault="00DD6609" w:rsidP="00DD6609">
            <w:pPr>
              <w:ind w:right="-72"/>
              <w:jc w:val="right"/>
              <w:rPr>
                <w:rFonts w:eastAsia="Times New Roman"/>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7143F006" w14:textId="0D1E67AF"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565C1D6D" w14:textId="588A8A85"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Baht</w:t>
            </w:r>
          </w:p>
        </w:tc>
        <w:tc>
          <w:tcPr>
            <w:tcW w:w="1238" w:type="dxa"/>
            <w:tcBorders>
              <w:bottom w:val="single" w:sz="4" w:space="0" w:color="auto"/>
            </w:tcBorders>
            <w:shd w:val="clear" w:color="auto" w:fill="auto"/>
            <w:vAlign w:val="bottom"/>
          </w:tcPr>
          <w:p w14:paraId="26E1CA1F" w14:textId="77777777" w:rsidR="00DD6609" w:rsidRPr="00B82043" w:rsidRDefault="00DD6609" w:rsidP="00DD6609">
            <w:pPr>
              <w:ind w:right="-72"/>
              <w:jc w:val="right"/>
              <w:rPr>
                <w:rFonts w:eastAsia="Times New Roman"/>
                <w:sz w:val="16"/>
                <w:szCs w:val="16"/>
              </w:rPr>
            </w:pPr>
            <w:r w:rsidRPr="00B82043">
              <w:rPr>
                <w:rFonts w:eastAsia="Times New Roman"/>
                <w:b/>
                <w:bCs/>
                <w:sz w:val="16"/>
                <w:szCs w:val="16"/>
              </w:rPr>
              <w:t>Baht</w:t>
            </w:r>
          </w:p>
        </w:tc>
        <w:tc>
          <w:tcPr>
            <w:tcW w:w="1224" w:type="dxa"/>
            <w:tcBorders>
              <w:bottom w:val="single" w:sz="4" w:space="0" w:color="auto"/>
            </w:tcBorders>
            <w:shd w:val="clear" w:color="auto" w:fill="auto"/>
            <w:vAlign w:val="bottom"/>
          </w:tcPr>
          <w:p w14:paraId="3F13D3D7" w14:textId="77777777" w:rsidR="00DD6609" w:rsidRPr="00B82043" w:rsidRDefault="00DD6609" w:rsidP="00DD6609">
            <w:pPr>
              <w:ind w:right="-72"/>
              <w:jc w:val="right"/>
              <w:rPr>
                <w:rFonts w:eastAsia="Times New Roman"/>
                <w:b/>
                <w:bCs/>
                <w:sz w:val="16"/>
                <w:szCs w:val="16"/>
              </w:rPr>
            </w:pPr>
            <w:r w:rsidRPr="00B82043">
              <w:rPr>
                <w:rFonts w:eastAsia="Times New Roman"/>
                <w:b/>
                <w:bCs/>
                <w:sz w:val="16"/>
                <w:szCs w:val="16"/>
              </w:rPr>
              <w:t>Baht</w:t>
            </w:r>
          </w:p>
        </w:tc>
      </w:tr>
      <w:tr w:rsidR="00DD6609" w:rsidRPr="00B82043" w14:paraId="47204E60" w14:textId="77777777" w:rsidTr="00941A6A">
        <w:tc>
          <w:tcPr>
            <w:tcW w:w="2174" w:type="dxa"/>
            <w:shd w:val="clear" w:color="auto" w:fill="auto"/>
            <w:vAlign w:val="bottom"/>
          </w:tcPr>
          <w:p w14:paraId="3F5745A4" w14:textId="77777777" w:rsidR="00DD6609" w:rsidRPr="00B82043" w:rsidRDefault="00DD6609" w:rsidP="00433265">
            <w:pPr>
              <w:ind w:left="-110"/>
              <w:rPr>
                <w:rFonts w:eastAsia="Times New Roman"/>
                <w:sz w:val="16"/>
                <w:szCs w:val="16"/>
                <w:cs/>
              </w:rPr>
            </w:pPr>
          </w:p>
        </w:tc>
        <w:tc>
          <w:tcPr>
            <w:tcW w:w="1224" w:type="dxa"/>
            <w:tcBorders>
              <w:top w:val="single" w:sz="4" w:space="0" w:color="auto"/>
            </w:tcBorders>
            <w:shd w:val="clear" w:color="auto" w:fill="FAFAFA"/>
            <w:vAlign w:val="bottom"/>
          </w:tcPr>
          <w:p w14:paraId="12177D39" w14:textId="77777777" w:rsidR="00DD6609" w:rsidRPr="00B82043" w:rsidRDefault="00DD6609" w:rsidP="00DD6609">
            <w:pPr>
              <w:ind w:right="-72"/>
              <w:jc w:val="right"/>
              <w:rPr>
                <w:rFonts w:eastAsia="Times New Roman"/>
                <w:sz w:val="16"/>
                <w:szCs w:val="16"/>
              </w:rPr>
            </w:pPr>
          </w:p>
        </w:tc>
        <w:tc>
          <w:tcPr>
            <w:tcW w:w="1152" w:type="dxa"/>
            <w:tcBorders>
              <w:top w:val="single" w:sz="4" w:space="0" w:color="auto"/>
            </w:tcBorders>
            <w:shd w:val="clear" w:color="auto" w:fill="FAFAFA"/>
            <w:vAlign w:val="bottom"/>
          </w:tcPr>
          <w:p w14:paraId="2A2BA29D" w14:textId="77777777" w:rsidR="00DD6609" w:rsidRPr="00B82043" w:rsidRDefault="00DD6609" w:rsidP="00DD6609">
            <w:pPr>
              <w:ind w:right="-72"/>
              <w:jc w:val="right"/>
              <w:rPr>
                <w:rFonts w:eastAsia="Times New Roman"/>
                <w:sz w:val="16"/>
                <w:szCs w:val="16"/>
              </w:rPr>
            </w:pPr>
          </w:p>
        </w:tc>
        <w:tc>
          <w:tcPr>
            <w:tcW w:w="1224" w:type="dxa"/>
            <w:tcBorders>
              <w:top w:val="single" w:sz="4" w:space="0" w:color="auto"/>
            </w:tcBorders>
            <w:shd w:val="clear" w:color="auto" w:fill="FAFAFA"/>
            <w:vAlign w:val="bottom"/>
          </w:tcPr>
          <w:p w14:paraId="670A2FA2" w14:textId="77777777" w:rsidR="00DD6609" w:rsidRPr="00B82043" w:rsidRDefault="00DD6609" w:rsidP="00DD6609">
            <w:pPr>
              <w:ind w:right="-72"/>
              <w:jc w:val="right"/>
              <w:rPr>
                <w:rFonts w:eastAsia="Times New Roman"/>
                <w:sz w:val="16"/>
                <w:szCs w:val="16"/>
              </w:rPr>
            </w:pPr>
          </w:p>
        </w:tc>
        <w:tc>
          <w:tcPr>
            <w:tcW w:w="1224" w:type="dxa"/>
            <w:tcBorders>
              <w:top w:val="single" w:sz="4" w:space="0" w:color="auto"/>
            </w:tcBorders>
            <w:shd w:val="clear" w:color="auto" w:fill="auto"/>
            <w:vAlign w:val="bottom"/>
          </w:tcPr>
          <w:p w14:paraId="0CD24873" w14:textId="77777777" w:rsidR="00DD6609" w:rsidRPr="00B82043" w:rsidRDefault="00DD6609" w:rsidP="00DD6609">
            <w:pPr>
              <w:ind w:right="-72"/>
              <w:jc w:val="right"/>
              <w:rPr>
                <w:rFonts w:eastAsia="Times New Roman"/>
                <w:sz w:val="16"/>
                <w:szCs w:val="16"/>
              </w:rPr>
            </w:pPr>
          </w:p>
        </w:tc>
        <w:tc>
          <w:tcPr>
            <w:tcW w:w="1238" w:type="dxa"/>
            <w:tcBorders>
              <w:top w:val="single" w:sz="4" w:space="0" w:color="auto"/>
            </w:tcBorders>
            <w:shd w:val="clear" w:color="auto" w:fill="auto"/>
            <w:vAlign w:val="bottom"/>
          </w:tcPr>
          <w:p w14:paraId="7A321B25" w14:textId="77777777" w:rsidR="00DD6609" w:rsidRPr="00B82043" w:rsidRDefault="00DD6609" w:rsidP="00DD6609">
            <w:pPr>
              <w:ind w:right="-72"/>
              <w:jc w:val="right"/>
              <w:rPr>
                <w:rFonts w:eastAsia="Times New Roman"/>
                <w:sz w:val="16"/>
                <w:szCs w:val="16"/>
              </w:rPr>
            </w:pPr>
          </w:p>
        </w:tc>
        <w:tc>
          <w:tcPr>
            <w:tcW w:w="1224" w:type="dxa"/>
            <w:tcBorders>
              <w:top w:val="single" w:sz="4" w:space="0" w:color="auto"/>
            </w:tcBorders>
            <w:shd w:val="clear" w:color="auto" w:fill="auto"/>
            <w:vAlign w:val="bottom"/>
          </w:tcPr>
          <w:p w14:paraId="6F48638F" w14:textId="77777777" w:rsidR="00DD6609" w:rsidRPr="00B82043" w:rsidRDefault="00DD6609" w:rsidP="00DD6609">
            <w:pPr>
              <w:ind w:right="-72"/>
              <w:jc w:val="right"/>
              <w:rPr>
                <w:rFonts w:eastAsia="Times New Roman"/>
                <w:sz w:val="16"/>
                <w:szCs w:val="16"/>
              </w:rPr>
            </w:pPr>
          </w:p>
        </w:tc>
      </w:tr>
      <w:tr w:rsidR="00DD6609" w:rsidRPr="00B82043" w14:paraId="3F111456" w14:textId="77777777" w:rsidTr="00941A6A">
        <w:trPr>
          <w:trHeight w:val="20"/>
        </w:trPr>
        <w:tc>
          <w:tcPr>
            <w:tcW w:w="2174" w:type="dxa"/>
            <w:shd w:val="clear" w:color="auto" w:fill="auto"/>
            <w:vAlign w:val="bottom"/>
          </w:tcPr>
          <w:p w14:paraId="768B0A55" w14:textId="77777777" w:rsidR="00941A6A" w:rsidRDefault="00DD6609" w:rsidP="00433265">
            <w:pPr>
              <w:ind w:left="-110"/>
              <w:rPr>
                <w:rFonts w:eastAsia="Times New Roman"/>
                <w:sz w:val="16"/>
                <w:szCs w:val="16"/>
              </w:rPr>
            </w:pPr>
            <w:r w:rsidRPr="00B82043">
              <w:rPr>
                <w:rFonts w:eastAsia="Times New Roman"/>
                <w:sz w:val="16"/>
                <w:szCs w:val="16"/>
              </w:rPr>
              <w:t xml:space="preserve">Remeasurements on </w:t>
            </w:r>
          </w:p>
          <w:p w14:paraId="1FD5C38B" w14:textId="77777777" w:rsidR="00941A6A" w:rsidRDefault="00941A6A" w:rsidP="00433265">
            <w:pPr>
              <w:ind w:left="-110"/>
              <w:rPr>
                <w:rFonts w:eastAsia="Times New Roman"/>
                <w:sz w:val="16"/>
                <w:szCs w:val="16"/>
              </w:rPr>
            </w:pPr>
            <w:r>
              <w:rPr>
                <w:rFonts w:eastAsia="Times New Roman"/>
                <w:sz w:val="16"/>
                <w:szCs w:val="16"/>
              </w:rPr>
              <w:t xml:space="preserve">   </w:t>
            </w:r>
            <w:r w:rsidR="00DD6609" w:rsidRPr="00B82043">
              <w:rPr>
                <w:rFonts w:eastAsia="Times New Roman"/>
                <w:sz w:val="16"/>
                <w:szCs w:val="16"/>
              </w:rPr>
              <w:t xml:space="preserve">employee benefit </w:t>
            </w:r>
          </w:p>
          <w:p w14:paraId="3D6B823B" w14:textId="27B5A67D" w:rsidR="00DD6609" w:rsidRPr="00B82043" w:rsidRDefault="00941A6A" w:rsidP="00433265">
            <w:pPr>
              <w:ind w:left="-110"/>
              <w:rPr>
                <w:rFonts w:eastAsia="Times New Roman"/>
                <w:sz w:val="16"/>
                <w:szCs w:val="16"/>
              </w:rPr>
            </w:pPr>
            <w:r>
              <w:rPr>
                <w:rFonts w:eastAsia="Times New Roman"/>
                <w:sz w:val="16"/>
                <w:szCs w:val="16"/>
              </w:rPr>
              <w:t xml:space="preserve">   </w:t>
            </w:r>
            <w:r w:rsidR="00DD6609" w:rsidRPr="00B82043">
              <w:rPr>
                <w:rFonts w:eastAsia="Times New Roman"/>
                <w:sz w:val="16"/>
                <w:szCs w:val="16"/>
              </w:rPr>
              <w:t>obligations</w:t>
            </w:r>
          </w:p>
        </w:tc>
        <w:tc>
          <w:tcPr>
            <w:tcW w:w="1224" w:type="dxa"/>
            <w:tcBorders>
              <w:bottom w:val="single" w:sz="4" w:space="0" w:color="auto"/>
            </w:tcBorders>
            <w:shd w:val="clear" w:color="auto" w:fill="FAFAFA"/>
            <w:vAlign w:val="bottom"/>
          </w:tcPr>
          <w:p w14:paraId="606FE49A" w14:textId="6AA3B0BD" w:rsidR="00DD6609" w:rsidRPr="00B82043" w:rsidRDefault="006A1ED5" w:rsidP="00DD6609">
            <w:pPr>
              <w:ind w:right="-72"/>
              <w:jc w:val="right"/>
              <w:rPr>
                <w:rFonts w:eastAsia="Times New Roman"/>
                <w:sz w:val="16"/>
                <w:szCs w:val="16"/>
              </w:rPr>
            </w:pPr>
            <w:r w:rsidRPr="00B82043">
              <w:rPr>
                <w:rFonts w:eastAsia="Times New Roman"/>
                <w:sz w:val="16"/>
                <w:szCs w:val="16"/>
              </w:rPr>
              <w:t>-</w:t>
            </w:r>
          </w:p>
        </w:tc>
        <w:tc>
          <w:tcPr>
            <w:tcW w:w="1152" w:type="dxa"/>
            <w:tcBorders>
              <w:bottom w:val="single" w:sz="4" w:space="0" w:color="auto"/>
            </w:tcBorders>
            <w:shd w:val="clear" w:color="auto" w:fill="FAFAFA"/>
            <w:vAlign w:val="bottom"/>
          </w:tcPr>
          <w:p w14:paraId="3FA1D99D" w14:textId="33F286A7" w:rsidR="00DD6609" w:rsidRPr="00B82043" w:rsidRDefault="006A1ED5" w:rsidP="00DD6609">
            <w:pPr>
              <w:ind w:right="-72"/>
              <w:jc w:val="right"/>
              <w:rPr>
                <w:rFonts w:eastAsia="Times New Roman"/>
                <w:sz w:val="16"/>
                <w:szCs w:val="16"/>
              </w:rPr>
            </w:pPr>
            <w:r w:rsidRPr="00B82043">
              <w:rPr>
                <w:rFonts w:eastAsia="Times New Roman"/>
                <w:sz w:val="16"/>
                <w:szCs w:val="16"/>
              </w:rPr>
              <w:t>-</w:t>
            </w:r>
          </w:p>
        </w:tc>
        <w:tc>
          <w:tcPr>
            <w:tcW w:w="1224" w:type="dxa"/>
            <w:tcBorders>
              <w:bottom w:val="single" w:sz="4" w:space="0" w:color="auto"/>
            </w:tcBorders>
            <w:shd w:val="clear" w:color="auto" w:fill="FAFAFA"/>
            <w:vAlign w:val="bottom"/>
          </w:tcPr>
          <w:p w14:paraId="3F262491" w14:textId="7105E6E7" w:rsidR="00DD6609" w:rsidRPr="00B82043" w:rsidRDefault="006A1ED5" w:rsidP="00DD6609">
            <w:pPr>
              <w:ind w:right="-72"/>
              <w:jc w:val="right"/>
              <w:rPr>
                <w:rFonts w:eastAsia="Times New Roman"/>
                <w:sz w:val="16"/>
                <w:szCs w:val="16"/>
              </w:rPr>
            </w:pPr>
            <w:r w:rsidRPr="00B82043">
              <w:rPr>
                <w:rFonts w:eastAsia="Times New Roman"/>
                <w:sz w:val="16"/>
                <w:szCs w:val="16"/>
              </w:rPr>
              <w:t>-</w:t>
            </w:r>
          </w:p>
        </w:tc>
        <w:tc>
          <w:tcPr>
            <w:tcW w:w="1224" w:type="dxa"/>
            <w:tcBorders>
              <w:bottom w:val="single" w:sz="4" w:space="0" w:color="auto"/>
            </w:tcBorders>
            <w:shd w:val="clear" w:color="auto" w:fill="auto"/>
            <w:vAlign w:val="bottom"/>
          </w:tcPr>
          <w:p w14:paraId="3555A1EC" w14:textId="6ECB41F1" w:rsidR="00DD6609" w:rsidRPr="00B82043" w:rsidRDefault="00DD6609" w:rsidP="00DD6609">
            <w:pPr>
              <w:ind w:right="-72"/>
              <w:jc w:val="right"/>
              <w:rPr>
                <w:rFonts w:eastAsia="Times New Roman"/>
                <w:sz w:val="16"/>
                <w:szCs w:val="16"/>
              </w:rPr>
            </w:pPr>
            <w:r w:rsidRPr="00B82043">
              <w:rPr>
                <w:rFonts w:eastAsia="Times New Roman"/>
                <w:sz w:val="16"/>
                <w:szCs w:val="16"/>
              </w:rPr>
              <w:t>1,769,703</w:t>
            </w:r>
          </w:p>
        </w:tc>
        <w:tc>
          <w:tcPr>
            <w:tcW w:w="1238" w:type="dxa"/>
            <w:tcBorders>
              <w:bottom w:val="single" w:sz="4" w:space="0" w:color="auto"/>
            </w:tcBorders>
            <w:shd w:val="clear" w:color="auto" w:fill="auto"/>
            <w:vAlign w:val="bottom"/>
          </w:tcPr>
          <w:p w14:paraId="3131AD02" w14:textId="4D282661" w:rsidR="00DD6609" w:rsidRPr="00B82043" w:rsidRDefault="00DD6609" w:rsidP="00DD6609">
            <w:pPr>
              <w:ind w:right="-72"/>
              <w:jc w:val="right"/>
              <w:rPr>
                <w:rFonts w:eastAsia="Times New Roman"/>
                <w:sz w:val="16"/>
                <w:szCs w:val="16"/>
              </w:rPr>
            </w:pPr>
            <w:r w:rsidRPr="00B82043">
              <w:rPr>
                <w:rFonts w:eastAsia="Times New Roman"/>
                <w:sz w:val="16"/>
                <w:szCs w:val="16"/>
              </w:rPr>
              <w:t>(353,941)</w:t>
            </w:r>
          </w:p>
        </w:tc>
        <w:tc>
          <w:tcPr>
            <w:tcW w:w="1224" w:type="dxa"/>
            <w:tcBorders>
              <w:bottom w:val="single" w:sz="4" w:space="0" w:color="auto"/>
            </w:tcBorders>
            <w:shd w:val="clear" w:color="auto" w:fill="auto"/>
            <w:vAlign w:val="bottom"/>
          </w:tcPr>
          <w:p w14:paraId="59C6EA23" w14:textId="1A9897CA" w:rsidR="00DD6609" w:rsidRPr="00B82043" w:rsidRDefault="00DD6609" w:rsidP="00DD6609">
            <w:pPr>
              <w:ind w:right="-72"/>
              <w:jc w:val="right"/>
              <w:rPr>
                <w:rFonts w:eastAsia="Times New Roman"/>
                <w:sz w:val="16"/>
                <w:szCs w:val="16"/>
              </w:rPr>
            </w:pPr>
            <w:r w:rsidRPr="00B82043">
              <w:rPr>
                <w:rFonts w:eastAsia="Times New Roman"/>
                <w:sz w:val="16"/>
                <w:szCs w:val="16"/>
              </w:rPr>
              <w:t>1,415,762</w:t>
            </w:r>
          </w:p>
        </w:tc>
      </w:tr>
    </w:tbl>
    <w:p w14:paraId="0D45F5FF" w14:textId="71B61A30" w:rsidR="00D002F2" w:rsidRPr="00433265" w:rsidRDefault="00D002F2" w:rsidP="00DD6609">
      <w:pPr>
        <w:rPr>
          <w:rFonts w:eastAsia="Angsana New"/>
          <w:b/>
          <w:bCs/>
          <w:sz w:val="20"/>
          <w:szCs w:val="20"/>
          <w:lang w:val="en-GB"/>
        </w:rPr>
      </w:pPr>
    </w:p>
    <w:p w14:paraId="7217A416" w14:textId="77777777" w:rsidR="00433265" w:rsidRPr="00433265" w:rsidRDefault="00433265" w:rsidP="00DD6609">
      <w:pPr>
        <w:rPr>
          <w:rFonts w:eastAsia="Angsana New"/>
          <w:b/>
          <w:bCs/>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433265" w14:paraId="5F63C3BB" w14:textId="77777777" w:rsidTr="00D002F2">
        <w:trPr>
          <w:trHeight w:val="386"/>
        </w:trPr>
        <w:tc>
          <w:tcPr>
            <w:tcW w:w="9465" w:type="dxa"/>
            <w:shd w:val="clear" w:color="auto" w:fill="FFA543"/>
            <w:vAlign w:val="center"/>
            <w:hideMark/>
          </w:tcPr>
          <w:p w14:paraId="11E6D41B" w14:textId="0FD79082" w:rsidR="000C54AC" w:rsidRPr="00433265" w:rsidRDefault="00DF2F34" w:rsidP="00343FBC">
            <w:pPr>
              <w:pStyle w:val="Heading1"/>
              <w:tabs>
                <w:tab w:val="left" w:pos="609"/>
              </w:tabs>
              <w:rPr>
                <w:rFonts w:cs="Arial"/>
                <w:lang w:val="en-GB"/>
              </w:rPr>
            </w:pPr>
            <w:bookmarkStart w:id="84" w:name="_Toc48736127"/>
            <w:r w:rsidRPr="00433265">
              <w:rPr>
                <w:rFonts w:cs="Arial"/>
                <w:lang w:val="en-GB"/>
              </w:rPr>
              <w:t>30</w:t>
            </w:r>
            <w:r w:rsidR="000C54AC" w:rsidRPr="00433265">
              <w:rPr>
                <w:rFonts w:cs="Arial"/>
                <w:lang w:val="en-GB"/>
              </w:rPr>
              <w:tab/>
              <w:t>Earnings per share</w:t>
            </w:r>
            <w:bookmarkEnd w:id="84"/>
          </w:p>
        </w:tc>
      </w:tr>
    </w:tbl>
    <w:p w14:paraId="79DBFCAE" w14:textId="77777777" w:rsidR="00DD6609" w:rsidRPr="00433265" w:rsidRDefault="00DD6609" w:rsidP="00DD6609">
      <w:pPr>
        <w:autoSpaceDE w:val="0"/>
        <w:autoSpaceDN w:val="0"/>
        <w:adjustRightInd w:val="0"/>
        <w:rPr>
          <w:sz w:val="20"/>
          <w:szCs w:val="20"/>
          <w:lang w:val="en-GB"/>
        </w:rPr>
      </w:pPr>
    </w:p>
    <w:tbl>
      <w:tblPr>
        <w:tblW w:w="9630" w:type="dxa"/>
        <w:tblInd w:w="-72" w:type="dxa"/>
        <w:tblLayout w:type="fixed"/>
        <w:tblLook w:val="0000" w:firstRow="0" w:lastRow="0" w:firstColumn="0" w:lastColumn="0" w:noHBand="0" w:noVBand="0"/>
      </w:tblPr>
      <w:tblGrid>
        <w:gridCol w:w="3960"/>
        <w:gridCol w:w="1417"/>
        <w:gridCol w:w="1418"/>
        <w:gridCol w:w="1417"/>
        <w:gridCol w:w="1418"/>
      </w:tblGrid>
      <w:tr w:rsidR="00DD6609" w:rsidRPr="00B82043" w14:paraId="26412DA6" w14:textId="77777777" w:rsidTr="00843CE8">
        <w:tc>
          <w:tcPr>
            <w:tcW w:w="3960" w:type="dxa"/>
            <w:vAlign w:val="bottom"/>
          </w:tcPr>
          <w:p w14:paraId="0779A5B6" w14:textId="77777777" w:rsidR="00DD6609" w:rsidRPr="00B82043" w:rsidRDefault="00DD6609" w:rsidP="00843CE8">
            <w:pPr>
              <w:pStyle w:val="a"/>
              <w:tabs>
                <w:tab w:val="right" w:pos="9810"/>
              </w:tabs>
              <w:ind w:left="84" w:right="0"/>
              <w:rPr>
                <w:rFonts w:ascii="Arial" w:cs="Arial"/>
                <w:b/>
                <w:bCs/>
                <w:sz w:val="18"/>
                <w:szCs w:val="18"/>
                <w:cs/>
                <w:lang w:val="en-US"/>
              </w:rPr>
            </w:pPr>
          </w:p>
        </w:tc>
        <w:tc>
          <w:tcPr>
            <w:tcW w:w="2835" w:type="dxa"/>
            <w:gridSpan w:val="2"/>
            <w:tcBorders>
              <w:top w:val="single" w:sz="4" w:space="0" w:color="auto"/>
              <w:bottom w:val="single" w:sz="4" w:space="0" w:color="auto"/>
            </w:tcBorders>
          </w:tcPr>
          <w:p w14:paraId="60D6EC64" w14:textId="77777777" w:rsidR="00DD6609" w:rsidRPr="00B82043" w:rsidRDefault="00DD6609" w:rsidP="00843CE8">
            <w:pPr>
              <w:pStyle w:val="a"/>
              <w:ind w:right="-72"/>
              <w:jc w:val="center"/>
              <w:rPr>
                <w:rFonts w:ascii="Arial" w:cs="Arial"/>
                <w:b/>
                <w:bCs/>
                <w:sz w:val="18"/>
                <w:szCs w:val="18"/>
                <w:lang w:val="en-US"/>
              </w:rPr>
            </w:pPr>
            <w:r w:rsidRPr="00B82043">
              <w:rPr>
                <w:rFonts w:ascii="Arial" w:cs="Arial"/>
                <w:b/>
                <w:bCs/>
                <w:sz w:val="18"/>
                <w:szCs w:val="18"/>
                <w:lang w:val="en-US"/>
              </w:rPr>
              <w:t xml:space="preserve">Consolidated </w:t>
            </w:r>
          </w:p>
          <w:p w14:paraId="303797CA" w14:textId="77777777" w:rsidR="00DD6609" w:rsidRPr="00B82043" w:rsidRDefault="00DD6609" w:rsidP="00843CE8">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c>
          <w:tcPr>
            <w:tcW w:w="2835" w:type="dxa"/>
            <w:gridSpan w:val="2"/>
            <w:tcBorders>
              <w:top w:val="single" w:sz="4" w:space="0" w:color="auto"/>
              <w:bottom w:val="single" w:sz="4" w:space="0" w:color="auto"/>
            </w:tcBorders>
          </w:tcPr>
          <w:p w14:paraId="5FC6E398" w14:textId="77777777" w:rsidR="00DD6609" w:rsidRPr="00B82043" w:rsidRDefault="00DD6609" w:rsidP="00843CE8">
            <w:pPr>
              <w:pStyle w:val="a"/>
              <w:ind w:right="-72"/>
              <w:jc w:val="center"/>
              <w:rPr>
                <w:rFonts w:ascii="Arial" w:cs="Arial"/>
                <w:b/>
                <w:bCs/>
                <w:sz w:val="18"/>
                <w:szCs w:val="18"/>
                <w:lang w:val="en-US"/>
              </w:rPr>
            </w:pPr>
            <w:r w:rsidRPr="00B82043">
              <w:rPr>
                <w:rFonts w:ascii="Arial" w:cs="Arial"/>
                <w:b/>
                <w:bCs/>
                <w:sz w:val="18"/>
                <w:szCs w:val="18"/>
                <w:lang w:val="en-US"/>
              </w:rPr>
              <w:t xml:space="preserve">Separate </w:t>
            </w:r>
          </w:p>
          <w:p w14:paraId="6C16156F" w14:textId="77777777" w:rsidR="00DD6609" w:rsidRPr="00B82043" w:rsidRDefault="00DD6609" w:rsidP="00843CE8">
            <w:pPr>
              <w:pStyle w:val="a"/>
              <w:ind w:right="-72"/>
              <w:jc w:val="center"/>
              <w:rPr>
                <w:rFonts w:ascii="Arial" w:cs="Arial"/>
                <w:b/>
                <w:bCs/>
                <w:sz w:val="18"/>
                <w:szCs w:val="18"/>
                <w:lang w:val="en-US"/>
              </w:rPr>
            </w:pPr>
            <w:r w:rsidRPr="00B82043">
              <w:rPr>
                <w:rFonts w:ascii="Arial" w:cs="Arial"/>
                <w:b/>
                <w:bCs/>
                <w:sz w:val="18"/>
                <w:szCs w:val="18"/>
                <w:lang w:val="en-US"/>
              </w:rPr>
              <w:t>financial statements</w:t>
            </w:r>
          </w:p>
        </w:tc>
      </w:tr>
      <w:tr w:rsidR="00DD6609" w:rsidRPr="00B82043" w14:paraId="7CEE664E" w14:textId="77777777" w:rsidTr="00843CE8">
        <w:tc>
          <w:tcPr>
            <w:tcW w:w="3960" w:type="dxa"/>
            <w:vAlign w:val="bottom"/>
          </w:tcPr>
          <w:p w14:paraId="2D81098E" w14:textId="77777777" w:rsidR="00DD6609" w:rsidRPr="00B82043" w:rsidRDefault="00DD6609" w:rsidP="00DD6609">
            <w:pPr>
              <w:pStyle w:val="a"/>
              <w:tabs>
                <w:tab w:val="right" w:pos="9810"/>
              </w:tabs>
              <w:ind w:left="84" w:right="0"/>
              <w:rPr>
                <w:rFonts w:ascii="Arial" w:cs="Arial"/>
                <w:b/>
                <w:bCs/>
                <w:sz w:val="18"/>
                <w:szCs w:val="18"/>
                <w:cs/>
                <w:lang w:val="en-US"/>
              </w:rPr>
            </w:pPr>
          </w:p>
        </w:tc>
        <w:tc>
          <w:tcPr>
            <w:tcW w:w="1417" w:type="dxa"/>
            <w:tcBorders>
              <w:top w:val="single" w:sz="4" w:space="0" w:color="auto"/>
              <w:bottom w:val="single" w:sz="4" w:space="0" w:color="auto"/>
            </w:tcBorders>
          </w:tcPr>
          <w:p w14:paraId="4A5854AB" w14:textId="2806CEBF" w:rsidR="00DD6609" w:rsidRPr="00B82043" w:rsidRDefault="00DD6609" w:rsidP="00DD6609">
            <w:pPr>
              <w:ind w:right="-72"/>
              <w:jc w:val="right"/>
              <w:rPr>
                <w:b/>
                <w:bCs/>
                <w:sz w:val="18"/>
                <w:szCs w:val="18"/>
              </w:rPr>
            </w:pPr>
            <w:r w:rsidRPr="00B82043">
              <w:rPr>
                <w:b/>
                <w:bCs/>
                <w:sz w:val="18"/>
                <w:szCs w:val="18"/>
              </w:rPr>
              <w:t>2020</w:t>
            </w:r>
          </w:p>
        </w:tc>
        <w:tc>
          <w:tcPr>
            <w:tcW w:w="1418" w:type="dxa"/>
            <w:tcBorders>
              <w:top w:val="single" w:sz="4" w:space="0" w:color="auto"/>
              <w:bottom w:val="single" w:sz="4" w:space="0" w:color="auto"/>
            </w:tcBorders>
          </w:tcPr>
          <w:p w14:paraId="39B4F3EC" w14:textId="2A7456A3" w:rsidR="00DD6609" w:rsidRPr="00B82043" w:rsidRDefault="00DD6609" w:rsidP="00DD6609">
            <w:pPr>
              <w:ind w:right="-72"/>
              <w:jc w:val="right"/>
              <w:rPr>
                <w:b/>
                <w:bCs/>
                <w:sz w:val="18"/>
                <w:szCs w:val="18"/>
              </w:rPr>
            </w:pPr>
            <w:r w:rsidRPr="00B82043">
              <w:rPr>
                <w:b/>
                <w:bCs/>
                <w:sz w:val="18"/>
                <w:szCs w:val="18"/>
                <w:lang w:val="en-GB"/>
              </w:rPr>
              <w:t>2019</w:t>
            </w:r>
          </w:p>
        </w:tc>
        <w:tc>
          <w:tcPr>
            <w:tcW w:w="1417" w:type="dxa"/>
            <w:tcBorders>
              <w:top w:val="single" w:sz="4" w:space="0" w:color="auto"/>
              <w:bottom w:val="single" w:sz="4" w:space="0" w:color="auto"/>
            </w:tcBorders>
          </w:tcPr>
          <w:p w14:paraId="6DFE695E" w14:textId="54119473" w:rsidR="00DD6609" w:rsidRPr="00B82043" w:rsidRDefault="00DD6609" w:rsidP="00DD6609">
            <w:pPr>
              <w:ind w:right="-72"/>
              <w:jc w:val="right"/>
              <w:rPr>
                <w:b/>
                <w:bCs/>
                <w:sz w:val="18"/>
                <w:szCs w:val="18"/>
              </w:rPr>
            </w:pPr>
            <w:r w:rsidRPr="00B82043">
              <w:rPr>
                <w:b/>
                <w:bCs/>
                <w:sz w:val="18"/>
                <w:szCs w:val="18"/>
              </w:rPr>
              <w:t>2020</w:t>
            </w:r>
          </w:p>
        </w:tc>
        <w:tc>
          <w:tcPr>
            <w:tcW w:w="1418" w:type="dxa"/>
            <w:tcBorders>
              <w:top w:val="single" w:sz="4" w:space="0" w:color="auto"/>
              <w:bottom w:val="single" w:sz="4" w:space="0" w:color="auto"/>
            </w:tcBorders>
          </w:tcPr>
          <w:p w14:paraId="541D23AC" w14:textId="3D414515" w:rsidR="00DD6609" w:rsidRPr="00B82043" w:rsidRDefault="00DD6609" w:rsidP="00DD6609">
            <w:pPr>
              <w:ind w:right="-72"/>
              <w:jc w:val="right"/>
              <w:rPr>
                <w:b/>
                <w:bCs/>
                <w:sz w:val="18"/>
                <w:szCs w:val="18"/>
              </w:rPr>
            </w:pPr>
            <w:r w:rsidRPr="00B82043">
              <w:rPr>
                <w:b/>
                <w:bCs/>
                <w:sz w:val="18"/>
                <w:szCs w:val="18"/>
                <w:lang w:val="en-GB"/>
              </w:rPr>
              <w:t>2019</w:t>
            </w:r>
          </w:p>
        </w:tc>
      </w:tr>
      <w:tr w:rsidR="00DD6609" w:rsidRPr="00B82043" w14:paraId="3DA6ACDA" w14:textId="77777777" w:rsidTr="00843CE8">
        <w:tc>
          <w:tcPr>
            <w:tcW w:w="3960" w:type="dxa"/>
            <w:vAlign w:val="bottom"/>
          </w:tcPr>
          <w:p w14:paraId="60D7C2F5" w14:textId="77777777" w:rsidR="00DD6609" w:rsidRPr="00B82043" w:rsidRDefault="00DD6609" w:rsidP="00DD6609">
            <w:pPr>
              <w:pStyle w:val="a"/>
              <w:tabs>
                <w:tab w:val="right" w:pos="9810"/>
              </w:tabs>
              <w:ind w:left="84" w:right="0"/>
              <w:rPr>
                <w:rFonts w:ascii="Arial" w:cs="Arial"/>
                <w:sz w:val="18"/>
                <w:szCs w:val="18"/>
                <w:cs/>
                <w:lang w:val="en-US"/>
              </w:rPr>
            </w:pPr>
          </w:p>
        </w:tc>
        <w:tc>
          <w:tcPr>
            <w:tcW w:w="1417" w:type="dxa"/>
            <w:tcBorders>
              <w:top w:val="single" w:sz="4" w:space="0" w:color="auto"/>
            </w:tcBorders>
            <w:shd w:val="clear" w:color="auto" w:fill="FAFAFA"/>
            <w:vAlign w:val="bottom"/>
          </w:tcPr>
          <w:p w14:paraId="505F1E53" w14:textId="77777777" w:rsidR="00DD6609" w:rsidRPr="00B82043" w:rsidRDefault="00DD6609" w:rsidP="00DD6609">
            <w:pPr>
              <w:pStyle w:val="a"/>
              <w:ind w:right="-72"/>
              <w:jc w:val="right"/>
              <w:rPr>
                <w:rFonts w:ascii="Arial" w:cs="Arial"/>
                <w:sz w:val="18"/>
                <w:szCs w:val="18"/>
                <w:lang w:val="en-US"/>
              </w:rPr>
            </w:pPr>
          </w:p>
        </w:tc>
        <w:tc>
          <w:tcPr>
            <w:tcW w:w="1418" w:type="dxa"/>
            <w:tcBorders>
              <w:top w:val="single" w:sz="4" w:space="0" w:color="auto"/>
            </w:tcBorders>
            <w:vAlign w:val="bottom"/>
          </w:tcPr>
          <w:p w14:paraId="6C1B3083" w14:textId="77777777" w:rsidR="00DD6609" w:rsidRPr="00B82043" w:rsidRDefault="00DD6609" w:rsidP="00DD6609">
            <w:pPr>
              <w:pStyle w:val="a"/>
              <w:ind w:right="-72"/>
              <w:jc w:val="right"/>
              <w:rPr>
                <w:rFonts w:ascii="Arial" w:cs="Arial"/>
                <w:sz w:val="18"/>
                <w:szCs w:val="18"/>
                <w:lang w:val="en-US"/>
              </w:rPr>
            </w:pPr>
          </w:p>
        </w:tc>
        <w:tc>
          <w:tcPr>
            <w:tcW w:w="1417" w:type="dxa"/>
            <w:tcBorders>
              <w:top w:val="single" w:sz="4" w:space="0" w:color="auto"/>
            </w:tcBorders>
            <w:shd w:val="clear" w:color="auto" w:fill="FAFAFA"/>
            <w:vAlign w:val="bottom"/>
          </w:tcPr>
          <w:p w14:paraId="6A21140A" w14:textId="77777777" w:rsidR="00DD6609" w:rsidRPr="00B82043" w:rsidRDefault="00DD6609" w:rsidP="00DD6609">
            <w:pPr>
              <w:pStyle w:val="a"/>
              <w:ind w:right="-72"/>
              <w:jc w:val="right"/>
              <w:rPr>
                <w:rFonts w:ascii="Arial" w:cs="Arial"/>
                <w:sz w:val="18"/>
                <w:szCs w:val="18"/>
                <w:lang w:val="en-US"/>
              </w:rPr>
            </w:pPr>
          </w:p>
        </w:tc>
        <w:tc>
          <w:tcPr>
            <w:tcW w:w="1418" w:type="dxa"/>
            <w:tcBorders>
              <w:top w:val="single" w:sz="4" w:space="0" w:color="auto"/>
            </w:tcBorders>
            <w:vAlign w:val="bottom"/>
          </w:tcPr>
          <w:p w14:paraId="120AA69E" w14:textId="77777777" w:rsidR="00DD6609" w:rsidRPr="00B82043" w:rsidRDefault="00DD6609" w:rsidP="00DD6609">
            <w:pPr>
              <w:pStyle w:val="a"/>
              <w:ind w:right="-72"/>
              <w:jc w:val="right"/>
              <w:rPr>
                <w:rFonts w:ascii="Arial" w:cs="Arial"/>
                <w:sz w:val="18"/>
                <w:szCs w:val="18"/>
                <w:lang w:val="en-US"/>
              </w:rPr>
            </w:pPr>
          </w:p>
        </w:tc>
      </w:tr>
      <w:tr w:rsidR="00DD6609" w:rsidRPr="00B82043" w14:paraId="7E5FD7F2" w14:textId="77777777" w:rsidTr="00843CE8">
        <w:tc>
          <w:tcPr>
            <w:tcW w:w="3960" w:type="dxa"/>
            <w:vAlign w:val="bottom"/>
          </w:tcPr>
          <w:p w14:paraId="3E41FC8A" w14:textId="77777777" w:rsidR="00DD6609" w:rsidRPr="00B82043" w:rsidRDefault="00DD6609" w:rsidP="00DD6609">
            <w:pPr>
              <w:pStyle w:val="a"/>
              <w:tabs>
                <w:tab w:val="right" w:pos="9810"/>
              </w:tabs>
              <w:ind w:left="84" w:right="-111"/>
              <w:rPr>
                <w:rFonts w:ascii="Arial" w:cs="Arial"/>
                <w:spacing w:val="-4"/>
                <w:sz w:val="18"/>
                <w:szCs w:val="18"/>
                <w:cs/>
                <w:lang w:val="en-US"/>
              </w:rPr>
            </w:pPr>
            <w:r w:rsidRPr="00B82043">
              <w:rPr>
                <w:rFonts w:ascii="Arial" w:cs="Arial"/>
                <w:spacing w:val="-4"/>
                <w:sz w:val="18"/>
                <w:szCs w:val="18"/>
                <w:lang w:val="en-US"/>
              </w:rPr>
              <w:t xml:space="preserve">Profit attributable to ordinary shareholders </w:t>
            </w:r>
          </w:p>
        </w:tc>
        <w:tc>
          <w:tcPr>
            <w:tcW w:w="1417" w:type="dxa"/>
            <w:shd w:val="clear" w:color="auto" w:fill="FAFAFA"/>
            <w:vAlign w:val="bottom"/>
          </w:tcPr>
          <w:p w14:paraId="04820FB4"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18" w:type="dxa"/>
            <w:vAlign w:val="bottom"/>
          </w:tcPr>
          <w:p w14:paraId="0CA13081"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17" w:type="dxa"/>
            <w:shd w:val="clear" w:color="auto" w:fill="FAFAFA"/>
            <w:vAlign w:val="bottom"/>
          </w:tcPr>
          <w:p w14:paraId="1ECE7C9D"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418" w:type="dxa"/>
            <w:vAlign w:val="bottom"/>
          </w:tcPr>
          <w:p w14:paraId="728F4BE7"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p>
        </w:tc>
      </w:tr>
      <w:tr w:rsidR="00DD6609" w:rsidRPr="00B82043" w14:paraId="66C962CC" w14:textId="77777777" w:rsidTr="00843CE8">
        <w:tc>
          <w:tcPr>
            <w:tcW w:w="3960" w:type="dxa"/>
            <w:vAlign w:val="bottom"/>
          </w:tcPr>
          <w:p w14:paraId="3DEC6902" w14:textId="77777777" w:rsidR="00DD6609" w:rsidRPr="00B82043" w:rsidRDefault="00DD6609" w:rsidP="00DD6609">
            <w:pPr>
              <w:pStyle w:val="a"/>
              <w:tabs>
                <w:tab w:val="right" w:pos="9810"/>
              </w:tabs>
              <w:ind w:left="84" w:right="0"/>
              <w:rPr>
                <w:rFonts w:ascii="Arial" w:cs="Arial"/>
                <w:sz w:val="18"/>
                <w:szCs w:val="18"/>
                <w:lang w:val="en-US"/>
              </w:rPr>
            </w:pPr>
            <w:r w:rsidRPr="00B82043">
              <w:rPr>
                <w:rFonts w:ascii="Arial" w:cs="Arial"/>
                <w:sz w:val="18"/>
                <w:szCs w:val="18"/>
                <w:lang w:val="en-US"/>
              </w:rPr>
              <w:t xml:space="preserve">   of the Company (Baht)</w:t>
            </w:r>
          </w:p>
        </w:tc>
        <w:tc>
          <w:tcPr>
            <w:tcW w:w="1417" w:type="dxa"/>
            <w:shd w:val="clear" w:color="auto" w:fill="FAFAFA"/>
            <w:vAlign w:val="bottom"/>
          </w:tcPr>
          <w:p w14:paraId="31854293" w14:textId="7C627DD1" w:rsidR="00DD6609" w:rsidRPr="00B82043" w:rsidRDefault="00CC1A61" w:rsidP="00156C60">
            <w:pPr>
              <w:tabs>
                <w:tab w:val="left" w:pos="1134"/>
                <w:tab w:val="left" w:pos="1276"/>
                <w:tab w:val="center" w:pos="3402"/>
                <w:tab w:val="center" w:pos="4536"/>
                <w:tab w:val="center" w:pos="5670"/>
                <w:tab w:val="center" w:pos="6804"/>
                <w:tab w:val="right" w:pos="7655"/>
              </w:tabs>
              <w:ind w:right="-72"/>
              <w:jc w:val="right"/>
              <w:rPr>
                <w:sz w:val="18"/>
                <w:szCs w:val="18"/>
              </w:rPr>
            </w:pPr>
            <w:r w:rsidRPr="00B82043">
              <w:rPr>
                <w:sz w:val="18"/>
                <w:szCs w:val="18"/>
              </w:rPr>
              <w:t>812,727,02</w:t>
            </w:r>
            <w:r w:rsidR="00156C60" w:rsidRPr="00B82043">
              <w:rPr>
                <w:sz w:val="18"/>
                <w:szCs w:val="18"/>
              </w:rPr>
              <w:t>2</w:t>
            </w:r>
          </w:p>
        </w:tc>
        <w:tc>
          <w:tcPr>
            <w:tcW w:w="1418" w:type="dxa"/>
            <w:vAlign w:val="bottom"/>
          </w:tcPr>
          <w:p w14:paraId="6057DADD" w14:textId="61B18A80"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r w:rsidRPr="00B82043">
              <w:rPr>
                <w:sz w:val="18"/>
                <w:szCs w:val="18"/>
              </w:rPr>
              <w:t>2,137,209,022</w:t>
            </w:r>
          </w:p>
        </w:tc>
        <w:tc>
          <w:tcPr>
            <w:tcW w:w="1417" w:type="dxa"/>
            <w:shd w:val="clear" w:color="auto" w:fill="FAFAFA"/>
            <w:vAlign w:val="bottom"/>
          </w:tcPr>
          <w:p w14:paraId="25744BD8" w14:textId="54F4CDFF" w:rsidR="00DD6609" w:rsidRPr="00B82043" w:rsidRDefault="00CC1A61" w:rsidP="00DD6609">
            <w:pPr>
              <w:tabs>
                <w:tab w:val="left" w:pos="1134"/>
                <w:tab w:val="left" w:pos="1276"/>
                <w:tab w:val="center" w:pos="3402"/>
                <w:tab w:val="center" w:pos="4536"/>
                <w:tab w:val="center" w:pos="5670"/>
                <w:tab w:val="center" w:pos="6804"/>
                <w:tab w:val="right" w:pos="7655"/>
              </w:tabs>
              <w:ind w:right="-72"/>
              <w:jc w:val="right"/>
              <w:rPr>
                <w:sz w:val="18"/>
                <w:szCs w:val="18"/>
              </w:rPr>
            </w:pPr>
            <w:r w:rsidRPr="00B82043">
              <w:rPr>
                <w:sz w:val="18"/>
                <w:szCs w:val="18"/>
              </w:rPr>
              <w:t>1,631,891,759</w:t>
            </w:r>
          </w:p>
        </w:tc>
        <w:tc>
          <w:tcPr>
            <w:tcW w:w="1418" w:type="dxa"/>
            <w:vAlign w:val="bottom"/>
          </w:tcPr>
          <w:p w14:paraId="798E6519" w14:textId="0F8EC495"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rPr>
            </w:pPr>
            <w:r w:rsidRPr="00B82043">
              <w:rPr>
                <w:sz w:val="18"/>
                <w:szCs w:val="18"/>
              </w:rPr>
              <w:t>1,032,395,669</w:t>
            </w:r>
          </w:p>
        </w:tc>
      </w:tr>
      <w:tr w:rsidR="00DD6609" w:rsidRPr="00B82043" w14:paraId="0EBCE05F" w14:textId="77777777" w:rsidTr="00843CE8">
        <w:tc>
          <w:tcPr>
            <w:tcW w:w="3960" w:type="dxa"/>
            <w:vAlign w:val="bottom"/>
          </w:tcPr>
          <w:p w14:paraId="56E0098B" w14:textId="77777777" w:rsidR="00DD6609" w:rsidRPr="00B82043" w:rsidRDefault="00DD6609" w:rsidP="00DD6609">
            <w:pPr>
              <w:pStyle w:val="a"/>
              <w:tabs>
                <w:tab w:val="right" w:pos="9810"/>
              </w:tabs>
              <w:ind w:left="84" w:right="0"/>
              <w:rPr>
                <w:rFonts w:ascii="Arial" w:cs="Arial"/>
                <w:sz w:val="18"/>
                <w:szCs w:val="18"/>
                <w:cs/>
                <w:lang w:val="en-US"/>
              </w:rPr>
            </w:pPr>
          </w:p>
        </w:tc>
        <w:tc>
          <w:tcPr>
            <w:tcW w:w="1417" w:type="dxa"/>
            <w:tcBorders>
              <w:top w:val="single" w:sz="4" w:space="0" w:color="auto"/>
            </w:tcBorders>
            <w:shd w:val="clear" w:color="auto" w:fill="FAFAFA"/>
            <w:vAlign w:val="bottom"/>
          </w:tcPr>
          <w:p w14:paraId="6BDB06BD" w14:textId="77777777" w:rsidR="00DD6609" w:rsidRPr="00B82043" w:rsidRDefault="00DD6609" w:rsidP="00DD6609">
            <w:pPr>
              <w:pStyle w:val="a"/>
              <w:ind w:right="-72"/>
              <w:jc w:val="right"/>
              <w:rPr>
                <w:rFonts w:ascii="Arial" w:cs="Arial"/>
                <w:sz w:val="18"/>
                <w:szCs w:val="18"/>
                <w:lang w:val="en-US"/>
              </w:rPr>
            </w:pPr>
          </w:p>
        </w:tc>
        <w:tc>
          <w:tcPr>
            <w:tcW w:w="1418" w:type="dxa"/>
            <w:tcBorders>
              <w:top w:val="single" w:sz="4" w:space="0" w:color="auto"/>
            </w:tcBorders>
            <w:vAlign w:val="bottom"/>
          </w:tcPr>
          <w:p w14:paraId="4C9E7A6B" w14:textId="77777777" w:rsidR="00DD6609" w:rsidRPr="00B82043" w:rsidRDefault="00DD6609" w:rsidP="00DD6609">
            <w:pPr>
              <w:pStyle w:val="a"/>
              <w:ind w:right="-72"/>
              <w:jc w:val="right"/>
              <w:rPr>
                <w:rFonts w:ascii="Arial" w:cs="Arial"/>
                <w:sz w:val="18"/>
                <w:szCs w:val="18"/>
                <w:lang w:val="en-US"/>
              </w:rPr>
            </w:pPr>
          </w:p>
        </w:tc>
        <w:tc>
          <w:tcPr>
            <w:tcW w:w="1417" w:type="dxa"/>
            <w:tcBorders>
              <w:top w:val="single" w:sz="4" w:space="0" w:color="auto"/>
            </w:tcBorders>
            <w:shd w:val="clear" w:color="auto" w:fill="FAFAFA"/>
            <w:vAlign w:val="bottom"/>
          </w:tcPr>
          <w:p w14:paraId="76CB3B27" w14:textId="77777777" w:rsidR="00DD6609" w:rsidRPr="00B82043" w:rsidRDefault="00DD6609" w:rsidP="00DD6609">
            <w:pPr>
              <w:pStyle w:val="a"/>
              <w:ind w:right="-72"/>
              <w:jc w:val="right"/>
              <w:rPr>
                <w:rFonts w:ascii="Arial" w:cs="Arial"/>
                <w:sz w:val="18"/>
                <w:szCs w:val="18"/>
                <w:lang w:val="en-US"/>
              </w:rPr>
            </w:pPr>
          </w:p>
        </w:tc>
        <w:tc>
          <w:tcPr>
            <w:tcW w:w="1418" w:type="dxa"/>
            <w:tcBorders>
              <w:top w:val="single" w:sz="4" w:space="0" w:color="auto"/>
            </w:tcBorders>
            <w:vAlign w:val="bottom"/>
          </w:tcPr>
          <w:p w14:paraId="6DA930AA" w14:textId="77777777" w:rsidR="00DD6609" w:rsidRPr="00B82043" w:rsidRDefault="00DD6609" w:rsidP="00DD6609">
            <w:pPr>
              <w:pStyle w:val="a"/>
              <w:ind w:right="-72"/>
              <w:jc w:val="right"/>
              <w:rPr>
                <w:rFonts w:ascii="Arial" w:cs="Arial"/>
                <w:sz w:val="18"/>
                <w:szCs w:val="18"/>
                <w:lang w:val="en-US"/>
              </w:rPr>
            </w:pPr>
          </w:p>
        </w:tc>
      </w:tr>
      <w:tr w:rsidR="00DD6609" w:rsidRPr="00B82043" w14:paraId="73CA90CF" w14:textId="77777777" w:rsidTr="00843CE8">
        <w:tc>
          <w:tcPr>
            <w:tcW w:w="3960" w:type="dxa"/>
            <w:vAlign w:val="bottom"/>
          </w:tcPr>
          <w:p w14:paraId="7EF864AA" w14:textId="77777777" w:rsidR="00DD6609" w:rsidRPr="00B82043" w:rsidRDefault="00DD6609" w:rsidP="00DD6609">
            <w:pPr>
              <w:pStyle w:val="a"/>
              <w:tabs>
                <w:tab w:val="right" w:pos="9810"/>
              </w:tabs>
              <w:ind w:left="84" w:right="0"/>
              <w:rPr>
                <w:rFonts w:ascii="Arial" w:cs="Arial"/>
                <w:sz w:val="18"/>
                <w:szCs w:val="18"/>
                <w:lang w:val="en-US"/>
              </w:rPr>
            </w:pPr>
            <w:r w:rsidRPr="00B82043">
              <w:rPr>
                <w:rFonts w:ascii="Arial" w:cs="Arial"/>
                <w:sz w:val="18"/>
                <w:szCs w:val="18"/>
                <w:lang w:val="en-US"/>
              </w:rPr>
              <w:t>Weighted average number of ordinary</w:t>
            </w:r>
          </w:p>
        </w:tc>
        <w:tc>
          <w:tcPr>
            <w:tcW w:w="1417" w:type="dxa"/>
            <w:shd w:val="clear" w:color="auto" w:fill="FAFAFA"/>
            <w:vAlign w:val="bottom"/>
          </w:tcPr>
          <w:p w14:paraId="1A3ACAE4"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8" w:type="dxa"/>
            <w:vAlign w:val="bottom"/>
          </w:tcPr>
          <w:p w14:paraId="5C864D7D"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7" w:type="dxa"/>
            <w:shd w:val="clear" w:color="auto" w:fill="FAFAFA"/>
            <w:vAlign w:val="bottom"/>
          </w:tcPr>
          <w:p w14:paraId="2757AB40"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8" w:type="dxa"/>
            <w:vAlign w:val="bottom"/>
          </w:tcPr>
          <w:p w14:paraId="69516CDF"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r>
      <w:tr w:rsidR="00DD6609" w:rsidRPr="00B82043" w14:paraId="1B7455AD" w14:textId="77777777" w:rsidTr="00843CE8">
        <w:tc>
          <w:tcPr>
            <w:tcW w:w="3960" w:type="dxa"/>
            <w:vAlign w:val="center"/>
          </w:tcPr>
          <w:p w14:paraId="3D224152" w14:textId="77777777" w:rsidR="00DD6609" w:rsidRPr="00B82043" w:rsidRDefault="00DD6609" w:rsidP="00DD6609">
            <w:pPr>
              <w:pStyle w:val="a"/>
              <w:tabs>
                <w:tab w:val="right" w:pos="9810"/>
              </w:tabs>
              <w:ind w:left="84" w:right="0"/>
              <w:rPr>
                <w:rFonts w:ascii="Arial" w:cs="Arial"/>
                <w:sz w:val="18"/>
                <w:szCs w:val="18"/>
                <w:lang w:val="en-US"/>
              </w:rPr>
            </w:pPr>
            <w:r w:rsidRPr="00B82043">
              <w:rPr>
                <w:rFonts w:ascii="Arial" w:cs="Arial"/>
                <w:sz w:val="18"/>
                <w:szCs w:val="18"/>
                <w:lang w:val="en-US"/>
              </w:rPr>
              <w:t xml:space="preserve">   shares outstanding (shares)</w:t>
            </w:r>
          </w:p>
        </w:tc>
        <w:tc>
          <w:tcPr>
            <w:tcW w:w="1417" w:type="dxa"/>
            <w:tcBorders>
              <w:bottom w:val="single" w:sz="4" w:space="0" w:color="auto"/>
            </w:tcBorders>
            <w:shd w:val="clear" w:color="auto" w:fill="FAFAFA"/>
            <w:vAlign w:val="center"/>
          </w:tcPr>
          <w:p w14:paraId="6630C4D2" w14:textId="19909847" w:rsidR="00DD6609" w:rsidRPr="00B82043" w:rsidRDefault="00210017"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3,825,000,000</w:t>
            </w:r>
          </w:p>
        </w:tc>
        <w:tc>
          <w:tcPr>
            <w:tcW w:w="1418" w:type="dxa"/>
            <w:tcBorders>
              <w:bottom w:val="single" w:sz="4" w:space="0" w:color="auto"/>
            </w:tcBorders>
            <w:vAlign w:val="center"/>
          </w:tcPr>
          <w:p w14:paraId="77FBAAEA" w14:textId="758D0DC1"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3,825,000,000</w:t>
            </w:r>
          </w:p>
        </w:tc>
        <w:tc>
          <w:tcPr>
            <w:tcW w:w="1417" w:type="dxa"/>
            <w:tcBorders>
              <w:bottom w:val="single" w:sz="4" w:space="0" w:color="auto"/>
            </w:tcBorders>
            <w:shd w:val="clear" w:color="auto" w:fill="FAFAFA"/>
            <w:vAlign w:val="center"/>
          </w:tcPr>
          <w:p w14:paraId="0CD8D22A" w14:textId="011BC0C7" w:rsidR="00DD6609" w:rsidRPr="00B82043" w:rsidRDefault="00210017"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3,825,000,000</w:t>
            </w:r>
          </w:p>
        </w:tc>
        <w:tc>
          <w:tcPr>
            <w:tcW w:w="1418" w:type="dxa"/>
            <w:tcBorders>
              <w:bottom w:val="single" w:sz="4" w:space="0" w:color="auto"/>
            </w:tcBorders>
            <w:vAlign w:val="center"/>
          </w:tcPr>
          <w:p w14:paraId="7503522C" w14:textId="0768104F"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3,825,000,000</w:t>
            </w:r>
          </w:p>
        </w:tc>
      </w:tr>
      <w:tr w:rsidR="00DD6609" w:rsidRPr="00B82043" w14:paraId="625E4523" w14:textId="77777777" w:rsidTr="00843CE8">
        <w:tc>
          <w:tcPr>
            <w:tcW w:w="3960" w:type="dxa"/>
            <w:vAlign w:val="bottom"/>
          </w:tcPr>
          <w:p w14:paraId="590792B5" w14:textId="77777777" w:rsidR="00DD6609" w:rsidRPr="00B82043" w:rsidRDefault="00DD6609" w:rsidP="00DD6609">
            <w:pPr>
              <w:pStyle w:val="a"/>
              <w:tabs>
                <w:tab w:val="right" w:pos="9810"/>
              </w:tabs>
              <w:ind w:left="84" w:right="0"/>
              <w:rPr>
                <w:rFonts w:ascii="Arial" w:cs="Arial"/>
                <w:sz w:val="18"/>
                <w:szCs w:val="18"/>
                <w:lang w:val="en-US"/>
              </w:rPr>
            </w:pPr>
          </w:p>
        </w:tc>
        <w:tc>
          <w:tcPr>
            <w:tcW w:w="1417" w:type="dxa"/>
            <w:tcBorders>
              <w:top w:val="single" w:sz="4" w:space="0" w:color="auto"/>
            </w:tcBorders>
            <w:shd w:val="clear" w:color="auto" w:fill="FAFAFA"/>
            <w:vAlign w:val="bottom"/>
          </w:tcPr>
          <w:p w14:paraId="129400D3"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8" w:type="dxa"/>
            <w:tcBorders>
              <w:top w:val="single" w:sz="4" w:space="0" w:color="auto"/>
            </w:tcBorders>
            <w:vAlign w:val="bottom"/>
          </w:tcPr>
          <w:p w14:paraId="52F054AD"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7" w:type="dxa"/>
            <w:tcBorders>
              <w:top w:val="single" w:sz="4" w:space="0" w:color="auto"/>
            </w:tcBorders>
            <w:shd w:val="clear" w:color="auto" w:fill="FAFAFA"/>
            <w:vAlign w:val="bottom"/>
          </w:tcPr>
          <w:p w14:paraId="68ED4943"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c>
          <w:tcPr>
            <w:tcW w:w="1418" w:type="dxa"/>
            <w:tcBorders>
              <w:top w:val="single" w:sz="4" w:space="0" w:color="auto"/>
            </w:tcBorders>
            <w:vAlign w:val="bottom"/>
          </w:tcPr>
          <w:p w14:paraId="72207610" w14:textId="77777777"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p>
        </w:tc>
      </w:tr>
      <w:tr w:rsidR="00DD6609" w:rsidRPr="00B82043" w14:paraId="19A91EA9" w14:textId="77777777" w:rsidTr="00843CE8">
        <w:tc>
          <w:tcPr>
            <w:tcW w:w="3960" w:type="dxa"/>
            <w:vAlign w:val="bottom"/>
          </w:tcPr>
          <w:p w14:paraId="558F3D55" w14:textId="77777777" w:rsidR="00DD6609" w:rsidRPr="00B82043" w:rsidRDefault="00DD6609" w:rsidP="00DD6609">
            <w:pPr>
              <w:pStyle w:val="a"/>
              <w:tabs>
                <w:tab w:val="right" w:pos="9810"/>
              </w:tabs>
              <w:ind w:left="84" w:right="-111"/>
              <w:rPr>
                <w:rFonts w:ascii="Arial" w:cs="Arial"/>
                <w:spacing w:val="-4"/>
                <w:sz w:val="18"/>
                <w:szCs w:val="18"/>
                <w:cs/>
                <w:lang w:val="en-US"/>
              </w:rPr>
            </w:pPr>
            <w:r w:rsidRPr="00B82043">
              <w:rPr>
                <w:rFonts w:ascii="Arial" w:cs="Arial"/>
                <w:spacing w:val="-4"/>
                <w:sz w:val="18"/>
                <w:szCs w:val="18"/>
                <w:lang w:val="en-US"/>
              </w:rPr>
              <w:t>Basic earnings per share (Baht per share)</w:t>
            </w:r>
          </w:p>
        </w:tc>
        <w:tc>
          <w:tcPr>
            <w:tcW w:w="1417" w:type="dxa"/>
            <w:tcBorders>
              <w:bottom w:val="single" w:sz="4" w:space="0" w:color="auto"/>
            </w:tcBorders>
            <w:shd w:val="clear" w:color="auto" w:fill="FAFAFA"/>
            <w:vAlign w:val="bottom"/>
          </w:tcPr>
          <w:p w14:paraId="7330DC1D" w14:textId="6322E675" w:rsidR="00DD6609" w:rsidRPr="00B82043" w:rsidRDefault="00CC1A61"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0.21</w:t>
            </w:r>
          </w:p>
        </w:tc>
        <w:tc>
          <w:tcPr>
            <w:tcW w:w="1418" w:type="dxa"/>
            <w:tcBorders>
              <w:bottom w:val="single" w:sz="4" w:space="0" w:color="auto"/>
            </w:tcBorders>
            <w:vAlign w:val="bottom"/>
          </w:tcPr>
          <w:p w14:paraId="34793681" w14:textId="54495F72"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0.56</w:t>
            </w:r>
          </w:p>
        </w:tc>
        <w:tc>
          <w:tcPr>
            <w:tcW w:w="1417" w:type="dxa"/>
            <w:tcBorders>
              <w:bottom w:val="single" w:sz="4" w:space="0" w:color="auto"/>
            </w:tcBorders>
            <w:shd w:val="clear" w:color="auto" w:fill="FAFAFA"/>
            <w:vAlign w:val="bottom"/>
          </w:tcPr>
          <w:p w14:paraId="292CB0FB" w14:textId="09476564" w:rsidR="00DD6609" w:rsidRPr="00B82043" w:rsidRDefault="00CC1A61" w:rsidP="00156C60">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0.4</w:t>
            </w:r>
            <w:r w:rsidR="00156C60" w:rsidRPr="00B82043">
              <w:rPr>
                <w:sz w:val="18"/>
                <w:szCs w:val="18"/>
                <w:lang w:val="en-GB"/>
              </w:rPr>
              <w:t>3</w:t>
            </w:r>
          </w:p>
        </w:tc>
        <w:tc>
          <w:tcPr>
            <w:tcW w:w="1418" w:type="dxa"/>
            <w:tcBorders>
              <w:bottom w:val="single" w:sz="4" w:space="0" w:color="auto"/>
            </w:tcBorders>
            <w:vAlign w:val="bottom"/>
          </w:tcPr>
          <w:p w14:paraId="328E56EA" w14:textId="2957E08B" w:rsidR="00DD6609" w:rsidRPr="00B82043" w:rsidRDefault="00DD6609" w:rsidP="00DD6609">
            <w:pPr>
              <w:tabs>
                <w:tab w:val="left" w:pos="1134"/>
                <w:tab w:val="left" w:pos="1276"/>
                <w:tab w:val="center" w:pos="3402"/>
                <w:tab w:val="center" w:pos="4536"/>
                <w:tab w:val="center" w:pos="5670"/>
                <w:tab w:val="center" w:pos="6804"/>
                <w:tab w:val="right" w:pos="7655"/>
              </w:tabs>
              <w:ind w:right="-72"/>
              <w:jc w:val="right"/>
              <w:rPr>
                <w:sz w:val="18"/>
                <w:szCs w:val="18"/>
                <w:lang w:val="en-GB"/>
              </w:rPr>
            </w:pPr>
            <w:r w:rsidRPr="00B82043">
              <w:rPr>
                <w:sz w:val="18"/>
                <w:szCs w:val="18"/>
                <w:lang w:val="en-GB"/>
              </w:rPr>
              <w:t>0.27</w:t>
            </w:r>
          </w:p>
        </w:tc>
      </w:tr>
    </w:tbl>
    <w:p w14:paraId="0809F019" w14:textId="77777777" w:rsidR="00DD6609" w:rsidRPr="00B82043" w:rsidRDefault="00DD6609" w:rsidP="00DD6609">
      <w:pPr>
        <w:jc w:val="both"/>
        <w:rPr>
          <w:sz w:val="18"/>
          <w:szCs w:val="18"/>
        </w:rPr>
      </w:pPr>
    </w:p>
    <w:p w14:paraId="004C9320" w14:textId="0C95D003" w:rsidR="00DD6609" w:rsidRPr="00B82043" w:rsidRDefault="00DD6609" w:rsidP="00DD6609">
      <w:pPr>
        <w:autoSpaceDE w:val="0"/>
        <w:autoSpaceDN w:val="0"/>
        <w:adjustRightInd w:val="0"/>
        <w:jc w:val="both"/>
        <w:rPr>
          <w:sz w:val="20"/>
          <w:szCs w:val="20"/>
          <w:lang w:val="en-GB"/>
        </w:rPr>
      </w:pPr>
      <w:r w:rsidRPr="00B82043">
        <w:rPr>
          <w:sz w:val="20"/>
          <w:szCs w:val="20"/>
          <w:lang w:val="en-GB"/>
        </w:rPr>
        <w:t>The Company does not have any potential dilutive ordinary shares in issue for the years ended 31 December 2020 and</w:t>
      </w:r>
      <w:r w:rsidRPr="00B82043">
        <w:rPr>
          <w:sz w:val="20"/>
          <w:szCs w:val="20"/>
          <w:cs/>
          <w:lang w:val="en-GB"/>
        </w:rPr>
        <w:t xml:space="preserve"> </w:t>
      </w:r>
      <w:r w:rsidRPr="00B82043">
        <w:rPr>
          <w:sz w:val="20"/>
          <w:szCs w:val="20"/>
          <w:lang w:val="en-GB"/>
        </w:rPr>
        <w:t>2019, so no diluted earnings per share is presented.</w:t>
      </w:r>
    </w:p>
    <w:p w14:paraId="21E0252D" w14:textId="1ABAB8C9" w:rsidR="00433265" w:rsidRDefault="00433265">
      <w:pPr>
        <w:spacing w:after="160" w:line="259" w:lineRule="auto"/>
        <w:rPr>
          <w:color w:val="DC6900"/>
          <w:sz w:val="20"/>
          <w:szCs w:val="20"/>
          <w:lang w:val="en-GB"/>
        </w:rPr>
      </w:pPr>
      <w:r>
        <w:rPr>
          <w:color w:val="DC6900"/>
          <w:sz w:val="20"/>
          <w:szCs w:val="20"/>
          <w:lang w:val="en-GB"/>
        </w:rPr>
        <w:br w:type="page"/>
      </w:r>
    </w:p>
    <w:p w14:paraId="3F3977EE" w14:textId="77777777" w:rsidR="00433265" w:rsidRPr="00B82043" w:rsidRDefault="00433265" w:rsidP="000C54AC">
      <w:pPr>
        <w:jc w:val="both"/>
        <w:rPr>
          <w:color w:val="DC6900"/>
          <w:sz w:val="20"/>
          <w:szCs w:val="20"/>
          <w:lang w:val="en-GB"/>
        </w:rPr>
      </w:pPr>
    </w:p>
    <w:tbl>
      <w:tblPr>
        <w:tblW w:w="9498" w:type="dxa"/>
        <w:tblLayout w:type="fixed"/>
        <w:tblLook w:val="0400" w:firstRow="0" w:lastRow="0" w:firstColumn="0" w:lastColumn="0" w:noHBand="0" w:noVBand="1"/>
      </w:tblPr>
      <w:tblGrid>
        <w:gridCol w:w="9498"/>
      </w:tblGrid>
      <w:tr w:rsidR="000C54AC" w:rsidRPr="00B82043" w14:paraId="2C1402A1" w14:textId="77777777" w:rsidTr="009D39CB">
        <w:trPr>
          <w:trHeight w:val="386"/>
        </w:trPr>
        <w:tc>
          <w:tcPr>
            <w:tcW w:w="9465" w:type="dxa"/>
            <w:shd w:val="clear" w:color="auto" w:fill="FFA543"/>
            <w:vAlign w:val="center"/>
            <w:hideMark/>
          </w:tcPr>
          <w:p w14:paraId="57928C0F" w14:textId="526FFD85" w:rsidR="000C54AC" w:rsidRPr="00B82043" w:rsidRDefault="00DF2F34" w:rsidP="00343FBC">
            <w:pPr>
              <w:pStyle w:val="Heading1"/>
              <w:tabs>
                <w:tab w:val="left" w:pos="564"/>
              </w:tabs>
              <w:rPr>
                <w:rFonts w:cs="Arial"/>
                <w:lang w:val="en-GB"/>
              </w:rPr>
            </w:pPr>
            <w:bookmarkStart w:id="85" w:name="_Toc48736131"/>
            <w:r w:rsidRPr="00B82043">
              <w:rPr>
                <w:rFonts w:cs="Arial"/>
                <w:lang w:val="en-GB"/>
              </w:rPr>
              <w:t>3</w:t>
            </w:r>
            <w:r w:rsidR="00C8219A" w:rsidRPr="00B82043">
              <w:rPr>
                <w:rFonts w:cs="Arial"/>
                <w:lang w:val="en-GB"/>
              </w:rPr>
              <w:t>1</w:t>
            </w:r>
            <w:r w:rsidR="000C54AC" w:rsidRPr="00B82043">
              <w:rPr>
                <w:rFonts w:cs="Arial"/>
                <w:lang w:val="en-GB"/>
              </w:rPr>
              <w:tab/>
              <w:t>Related party transactions</w:t>
            </w:r>
            <w:bookmarkEnd w:id="85"/>
          </w:p>
        </w:tc>
      </w:tr>
    </w:tbl>
    <w:p w14:paraId="16B5928A" w14:textId="77777777" w:rsidR="000C54AC" w:rsidRPr="00B82043" w:rsidRDefault="000C54AC" w:rsidP="000C54AC">
      <w:pPr>
        <w:jc w:val="both"/>
        <w:rPr>
          <w:color w:val="DC6900"/>
          <w:sz w:val="20"/>
          <w:szCs w:val="20"/>
          <w:lang w:val="en-GB"/>
        </w:rPr>
      </w:pPr>
    </w:p>
    <w:p w14:paraId="050C3DCD" w14:textId="61D2B921" w:rsidR="00843CE8" w:rsidRPr="00B82043" w:rsidRDefault="00843CE8" w:rsidP="008D0121">
      <w:pPr>
        <w:pStyle w:val="BodyText2"/>
        <w:ind w:right="-11"/>
        <w:jc w:val="both"/>
      </w:pPr>
      <w:r w:rsidRPr="00B82043">
        <w:rPr>
          <w:spacing w:val="-4"/>
        </w:rPr>
        <w:t>Company’s major shareholder</w:t>
      </w:r>
      <w:r w:rsidRPr="00B82043">
        <w:rPr>
          <w:spacing w:val="-4"/>
          <w:cs/>
        </w:rPr>
        <w:t xml:space="preserve"> </w:t>
      </w:r>
      <w:r w:rsidRPr="00B82043">
        <w:rPr>
          <w:spacing w:val="-4"/>
          <w:lang w:val="en-GB"/>
        </w:rPr>
        <w:t>is</w:t>
      </w:r>
      <w:r w:rsidRPr="00B82043">
        <w:rPr>
          <w:spacing w:val="-4"/>
        </w:rPr>
        <w:t xml:space="preserve"> WHA Industrial</w:t>
      </w:r>
      <w:r w:rsidRPr="00B82043">
        <w:rPr>
          <w:spacing w:val="-4"/>
          <w:cs/>
        </w:rPr>
        <w:t xml:space="preserve"> </w:t>
      </w:r>
      <w:r w:rsidRPr="00B82043">
        <w:rPr>
          <w:spacing w:val="-4"/>
          <w:lang w:val="en-GB"/>
        </w:rPr>
        <w:t>Development Public Company Limited</w:t>
      </w:r>
      <w:r w:rsidRPr="00B82043">
        <w:rPr>
          <w:spacing w:val="-4"/>
        </w:rPr>
        <w:t xml:space="preserve"> in proportion of </w:t>
      </w:r>
      <w:r w:rsidR="00156C60" w:rsidRPr="00B82043">
        <w:rPr>
          <w:spacing w:val="-4"/>
        </w:rPr>
        <w:t>70.45</w:t>
      </w:r>
      <w:r w:rsidRPr="00B82043">
        <w:rPr>
          <w:spacing w:val="-4"/>
        </w:rPr>
        <w:t>% which has WHA Corporation Public Company Limited as an ultimate parent company. The remaining</w:t>
      </w:r>
      <w:r w:rsidRPr="00B82043">
        <w:t xml:space="preserve"> </w:t>
      </w:r>
      <w:r w:rsidR="00156C60" w:rsidRPr="00B82043">
        <w:t>29.55</w:t>
      </w:r>
      <w:r w:rsidRPr="00B82043">
        <w:t xml:space="preserve">% of the shares are widely held. </w:t>
      </w:r>
    </w:p>
    <w:p w14:paraId="41AB9267" w14:textId="77777777" w:rsidR="00843CE8" w:rsidRPr="00B82043" w:rsidRDefault="00843CE8" w:rsidP="008D0121">
      <w:pPr>
        <w:pStyle w:val="BodyText2"/>
        <w:ind w:right="-11"/>
        <w:jc w:val="both"/>
      </w:pPr>
    </w:p>
    <w:p w14:paraId="6E1C4FD7" w14:textId="77777777" w:rsidR="00843CE8" w:rsidRPr="00B82043" w:rsidRDefault="00843CE8" w:rsidP="008D0121">
      <w:pPr>
        <w:pStyle w:val="BodyText2"/>
        <w:ind w:right="-11"/>
        <w:jc w:val="both"/>
      </w:pPr>
      <w:r w:rsidRPr="00B82043">
        <w:t>Other related parties comprise the entities under common control of WHA Industrial Development Public Company Limited and WHA Corporation Public Company Limited</w:t>
      </w:r>
    </w:p>
    <w:p w14:paraId="4F2FE490" w14:textId="77777777" w:rsidR="00843CE8" w:rsidRPr="00B82043" w:rsidRDefault="00843CE8" w:rsidP="008D0121">
      <w:pPr>
        <w:pStyle w:val="BodyText2"/>
        <w:ind w:right="-11"/>
        <w:jc w:val="both"/>
      </w:pPr>
    </w:p>
    <w:p w14:paraId="7B605315" w14:textId="77777777" w:rsidR="00843CE8" w:rsidRPr="00B82043" w:rsidRDefault="00843CE8" w:rsidP="008D0121">
      <w:pPr>
        <w:pStyle w:val="BodyText2"/>
        <w:ind w:right="-14"/>
        <w:jc w:val="both"/>
      </w:pPr>
      <w:r w:rsidRPr="00B82043">
        <w:t>Additional information for transactions with parties are as follows:</w:t>
      </w:r>
    </w:p>
    <w:p w14:paraId="3960469D" w14:textId="77777777" w:rsidR="00843CE8" w:rsidRPr="00B82043" w:rsidRDefault="00843CE8" w:rsidP="008D0121">
      <w:pPr>
        <w:pStyle w:val="BodyText2"/>
        <w:ind w:right="-14"/>
        <w:jc w:val="both"/>
      </w:pPr>
    </w:p>
    <w:p w14:paraId="3D81C3C9" w14:textId="1498D3B6" w:rsidR="00843CE8" w:rsidRPr="00B82043" w:rsidRDefault="00843CE8" w:rsidP="00843CE8">
      <w:pPr>
        <w:ind w:left="540" w:hanging="540"/>
        <w:jc w:val="thaiDistribute"/>
        <w:rPr>
          <w:b/>
          <w:bCs/>
          <w:color w:val="CF4A02"/>
          <w:sz w:val="20"/>
          <w:szCs w:val="20"/>
          <w:lang w:val="en-GB"/>
        </w:rPr>
      </w:pPr>
      <w:r w:rsidRPr="00B82043">
        <w:rPr>
          <w:b/>
          <w:bCs/>
          <w:color w:val="CF4A02"/>
          <w:sz w:val="20"/>
          <w:szCs w:val="20"/>
          <w:lang w:val="en-GB"/>
        </w:rPr>
        <w:t>Transactions</w:t>
      </w:r>
    </w:p>
    <w:p w14:paraId="3640CC30" w14:textId="77777777" w:rsidR="00843CE8" w:rsidRPr="00B82043" w:rsidRDefault="00843CE8" w:rsidP="00843CE8">
      <w:pPr>
        <w:pStyle w:val="BodyText2"/>
        <w:tabs>
          <w:tab w:val="left" w:pos="5376"/>
        </w:tabs>
        <w:ind w:right="-11"/>
        <w:rPr>
          <w:sz w:val="18"/>
          <w:szCs w:val="18"/>
        </w:rPr>
      </w:pPr>
    </w:p>
    <w:tbl>
      <w:tblPr>
        <w:tblW w:w="9430" w:type="dxa"/>
        <w:tblLayout w:type="fixed"/>
        <w:tblLook w:val="04A0" w:firstRow="1" w:lastRow="0" w:firstColumn="1" w:lastColumn="0" w:noHBand="0" w:noVBand="1"/>
      </w:tblPr>
      <w:tblGrid>
        <w:gridCol w:w="3690"/>
        <w:gridCol w:w="1417"/>
        <w:gridCol w:w="1418"/>
        <w:gridCol w:w="1485"/>
        <w:gridCol w:w="1420"/>
      </w:tblGrid>
      <w:tr w:rsidR="00843CE8" w:rsidRPr="00433265" w14:paraId="5F5D4D29" w14:textId="77777777" w:rsidTr="00433265">
        <w:trPr>
          <w:trHeight w:val="20"/>
        </w:trPr>
        <w:tc>
          <w:tcPr>
            <w:tcW w:w="3690" w:type="dxa"/>
            <w:shd w:val="clear" w:color="auto" w:fill="auto"/>
            <w:vAlign w:val="bottom"/>
          </w:tcPr>
          <w:p w14:paraId="6EE622EE" w14:textId="7DC1477D" w:rsidR="00843CE8" w:rsidRPr="00433265" w:rsidRDefault="00843CE8" w:rsidP="00433265">
            <w:pPr>
              <w:ind w:left="-101"/>
              <w:rPr>
                <w:rFonts w:eastAsia="Angsana New"/>
                <w:sz w:val="20"/>
                <w:szCs w:val="20"/>
                <w:lang w:eastAsia="en-US"/>
              </w:rPr>
            </w:pPr>
            <w:bookmarkStart w:id="86" w:name="_Hlk47984106"/>
          </w:p>
        </w:tc>
        <w:tc>
          <w:tcPr>
            <w:tcW w:w="2835" w:type="dxa"/>
            <w:gridSpan w:val="2"/>
            <w:tcBorders>
              <w:top w:val="single" w:sz="4" w:space="0" w:color="auto"/>
              <w:bottom w:val="single" w:sz="4" w:space="0" w:color="auto"/>
            </w:tcBorders>
            <w:shd w:val="clear" w:color="auto" w:fill="auto"/>
            <w:vAlign w:val="bottom"/>
            <w:hideMark/>
          </w:tcPr>
          <w:p w14:paraId="0DD6E7F8"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Consolidated</w:t>
            </w:r>
          </w:p>
          <w:p w14:paraId="088DD0F7" w14:textId="1682AA72"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c>
          <w:tcPr>
            <w:tcW w:w="2905" w:type="dxa"/>
            <w:gridSpan w:val="2"/>
            <w:tcBorders>
              <w:top w:val="single" w:sz="4" w:space="0" w:color="auto"/>
              <w:bottom w:val="single" w:sz="4" w:space="0" w:color="auto"/>
            </w:tcBorders>
            <w:shd w:val="clear" w:color="auto" w:fill="auto"/>
            <w:vAlign w:val="bottom"/>
            <w:hideMark/>
          </w:tcPr>
          <w:p w14:paraId="43964C3A"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Separate</w:t>
            </w:r>
          </w:p>
          <w:p w14:paraId="77F72542" w14:textId="53E69BB3"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r>
      <w:tr w:rsidR="00843CE8" w:rsidRPr="00433265" w14:paraId="36A5D31A" w14:textId="77777777" w:rsidTr="00433265">
        <w:trPr>
          <w:trHeight w:val="20"/>
        </w:trPr>
        <w:tc>
          <w:tcPr>
            <w:tcW w:w="3690" w:type="dxa"/>
            <w:shd w:val="clear" w:color="auto" w:fill="auto"/>
            <w:vAlign w:val="bottom"/>
          </w:tcPr>
          <w:p w14:paraId="19660539" w14:textId="7AE076CD" w:rsidR="00843CE8" w:rsidRPr="00433265" w:rsidRDefault="00843CE8" w:rsidP="00433265">
            <w:pPr>
              <w:tabs>
                <w:tab w:val="left" w:pos="2610"/>
              </w:tabs>
              <w:ind w:left="-101" w:right="-158"/>
              <w:rPr>
                <w:b/>
                <w:bCs/>
                <w:snapToGrid w:val="0"/>
                <w:spacing w:val="-4"/>
                <w:sz w:val="20"/>
                <w:szCs w:val="20"/>
              </w:rPr>
            </w:pPr>
          </w:p>
        </w:tc>
        <w:tc>
          <w:tcPr>
            <w:tcW w:w="1417" w:type="dxa"/>
            <w:tcBorders>
              <w:top w:val="single" w:sz="4" w:space="0" w:color="auto"/>
            </w:tcBorders>
            <w:shd w:val="clear" w:color="auto" w:fill="auto"/>
            <w:vAlign w:val="bottom"/>
          </w:tcPr>
          <w:p w14:paraId="79E321B0" w14:textId="77777777" w:rsidR="00843CE8" w:rsidRPr="00433265" w:rsidRDefault="00843CE8" w:rsidP="00843CE8">
            <w:pPr>
              <w:pStyle w:val="a"/>
              <w:ind w:right="-72"/>
              <w:jc w:val="right"/>
              <w:rPr>
                <w:rFonts w:ascii="Arial" w:cs="Arial"/>
                <w:b/>
                <w:bCs/>
                <w:sz w:val="20"/>
                <w:szCs w:val="20"/>
                <w:lang w:val="en-US"/>
              </w:rPr>
            </w:pPr>
            <w:r w:rsidRPr="00433265">
              <w:rPr>
                <w:rFonts w:ascii="Arial" w:cs="Arial"/>
                <w:b/>
                <w:bCs/>
                <w:sz w:val="20"/>
                <w:szCs w:val="20"/>
                <w:lang w:val="en-GB"/>
              </w:rPr>
              <w:t>2020</w:t>
            </w:r>
          </w:p>
        </w:tc>
        <w:tc>
          <w:tcPr>
            <w:tcW w:w="1418" w:type="dxa"/>
            <w:tcBorders>
              <w:top w:val="single" w:sz="4" w:space="0" w:color="auto"/>
            </w:tcBorders>
            <w:shd w:val="clear" w:color="auto" w:fill="auto"/>
            <w:vAlign w:val="bottom"/>
          </w:tcPr>
          <w:p w14:paraId="19904FCE" w14:textId="77777777" w:rsidR="00843CE8" w:rsidRPr="00433265" w:rsidRDefault="00843CE8" w:rsidP="00843CE8">
            <w:pPr>
              <w:pStyle w:val="a"/>
              <w:ind w:right="-72"/>
              <w:jc w:val="right"/>
              <w:rPr>
                <w:rFonts w:ascii="Arial" w:cs="Arial"/>
                <w:b/>
                <w:bCs/>
                <w:sz w:val="20"/>
                <w:szCs w:val="20"/>
                <w:lang w:val="en-US"/>
              </w:rPr>
            </w:pPr>
            <w:r w:rsidRPr="00433265">
              <w:rPr>
                <w:rFonts w:ascii="Arial" w:cs="Arial"/>
                <w:b/>
                <w:bCs/>
                <w:sz w:val="20"/>
                <w:szCs w:val="20"/>
                <w:lang w:val="en-GB"/>
              </w:rPr>
              <w:t>2019</w:t>
            </w:r>
          </w:p>
        </w:tc>
        <w:tc>
          <w:tcPr>
            <w:tcW w:w="1485" w:type="dxa"/>
            <w:tcBorders>
              <w:top w:val="single" w:sz="4" w:space="0" w:color="auto"/>
            </w:tcBorders>
            <w:shd w:val="clear" w:color="auto" w:fill="auto"/>
            <w:vAlign w:val="bottom"/>
          </w:tcPr>
          <w:p w14:paraId="505256D8" w14:textId="77777777" w:rsidR="00843CE8" w:rsidRPr="00433265" w:rsidRDefault="00843CE8" w:rsidP="00843CE8">
            <w:pPr>
              <w:pStyle w:val="a"/>
              <w:ind w:right="-72"/>
              <w:jc w:val="right"/>
              <w:rPr>
                <w:rFonts w:ascii="Arial" w:cs="Arial"/>
                <w:b/>
                <w:bCs/>
                <w:sz w:val="20"/>
                <w:szCs w:val="20"/>
                <w:lang w:val="en-US"/>
              </w:rPr>
            </w:pPr>
            <w:r w:rsidRPr="00433265">
              <w:rPr>
                <w:rFonts w:ascii="Arial" w:cs="Arial"/>
                <w:b/>
                <w:bCs/>
                <w:sz w:val="20"/>
                <w:szCs w:val="20"/>
                <w:lang w:val="en-GB"/>
              </w:rPr>
              <w:t>2020</w:t>
            </w:r>
          </w:p>
        </w:tc>
        <w:tc>
          <w:tcPr>
            <w:tcW w:w="1420" w:type="dxa"/>
            <w:tcBorders>
              <w:top w:val="single" w:sz="4" w:space="0" w:color="auto"/>
            </w:tcBorders>
            <w:shd w:val="clear" w:color="auto" w:fill="auto"/>
            <w:vAlign w:val="bottom"/>
          </w:tcPr>
          <w:p w14:paraId="01DA817A" w14:textId="77777777" w:rsidR="00843CE8" w:rsidRPr="00433265" w:rsidRDefault="00843CE8" w:rsidP="00843CE8">
            <w:pPr>
              <w:pStyle w:val="a"/>
              <w:ind w:right="-72"/>
              <w:jc w:val="right"/>
              <w:rPr>
                <w:rFonts w:ascii="Arial" w:cs="Arial"/>
                <w:b/>
                <w:bCs/>
                <w:sz w:val="20"/>
                <w:szCs w:val="20"/>
                <w:lang w:val="en-US"/>
              </w:rPr>
            </w:pPr>
            <w:r w:rsidRPr="00433265">
              <w:rPr>
                <w:rFonts w:ascii="Arial" w:cs="Arial"/>
                <w:b/>
                <w:bCs/>
                <w:sz w:val="20"/>
                <w:szCs w:val="20"/>
                <w:lang w:val="en-GB"/>
              </w:rPr>
              <w:t>2019</w:t>
            </w:r>
          </w:p>
        </w:tc>
      </w:tr>
      <w:tr w:rsidR="00843CE8" w:rsidRPr="00433265" w14:paraId="5CE02EB5" w14:textId="77777777" w:rsidTr="00433265">
        <w:trPr>
          <w:trHeight w:val="20"/>
        </w:trPr>
        <w:tc>
          <w:tcPr>
            <w:tcW w:w="3690" w:type="dxa"/>
            <w:shd w:val="clear" w:color="auto" w:fill="auto"/>
            <w:vAlign w:val="bottom"/>
          </w:tcPr>
          <w:p w14:paraId="12A0659E" w14:textId="77777777" w:rsidR="00843CE8" w:rsidRPr="00433265" w:rsidRDefault="00843CE8" w:rsidP="00433265">
            <w:pPr>
              <w:tabs>
                <w:tab w:val="left" w:pos="2610"/>
              </w:tabs>
              <w:ind w:left="-101" w:right="-158"/>
              <w:rPr>
                <w:b/>
                <w:bCs/>
                <w:snapToGrid w:val="0"/>
                <w:spacing w:val="-4"/>
                <w:sz w:val="20"/>
                <w:szCs w:val="20"/>
                <w:cs/>
                <w:lang w:val="en-GB"/>
              </w:rPr>
            </w:pPr>
          </w:p>
        </w:tc>
        <w:tc>
          <w:tcPr>
            <w:tcW w:w="1417" w:type="dxa"/>
            <w:tcBorders>
              <w:bottom w:val="single" w:sz="4" w:space="0" w:color="auto"/>
            </w:tcBorders>
            <w:shd w:val="clear" w:color="auto" w:fill="auto"/>
            <w:vAlign w:val="bottom"/>
          </w:tcPr>
          <w:p w14:paraId="2E67085C" w14:textId="77777777" w:rsidR="00843CE8" w:rsidRPr="00433265" w:rsidRDefault="00843CE8" w:rsidP="00843CE8">
            <w:pPr>
              <w:pStyle w:val="a"/>
              <w:ind w:right="-72"/>
              <w:jc w:val="right"/>
              <w:rPr>
                <w:rFonts w:ascii="Arial" w:cs="Arial"/>
                <w:b/>
                <w:bCs/>
                <w:sz w:val="20"/>
                <w:szCs w:val="20"/>
                <w:lang w:val="en-GB"/>
              </w:rPr>
            </w:pPr>
            <w:r w:rsidRPr="00433265">
              <w:rPr>
                <w:rFonts w:ascii="Arial" w:cs="Arial"/>
                <w:b/>
                <w:bCs/>
                <w:sz w:val="20"/>
                <w:szCs w:val="20"/>
                <w:lang w:val="en-GB"/>
              </w:rPr>
              <w:t>Baht</w:t>
            </w:r>
          </w:p>
        </w:tc>
        <w:tc>
          <w:tcPr>
            <w:tcW w:w="1418" w:type="dxa"/>
            <w:tcBorders>
              <w:bottom w:val="single" w:sz="4" w:space="0" w:color="auto"/>
            </w:tcBorders>
            <w:shd w:val="clear" w:color="auto" w:fill="auto"/>
            <w:vAlign w:val="bottom"/>
          </w:tcPr>
          <w:p w14:paraId="41B88079" w14:textId="77777777" w:rsidR="00843CE8" w:rsidRPr="00433265" w:rsidRDefault="00843CE8" w:rsidP="00843CE8">
            <w:pPr>
              <w:pStyle w:val="a"/>
              <w:ind w:right="-72"/>
              <w:jc w:val="right"/>
              <w:rPr>
                <w:rFonts w:ascii="Arial" w:cs="Arial"/>
                <w:b/>
                <w:bCs/>
                <w:sz w:val="20"/>
                <w:szCs w:val="20"/>
                <w:lang w:val="en-GB"/>
              </w:rPr>
            </w:pPr>
            <w:r w:rsidRPr="00433265">
              <w:rPr>
                <w:rFonts w:ascii="Arial" w:cs="Arial"/>
                <w:b/>
                <w:bCs/>
                <w:sz w:val="20"/>
                <w:szCs w:val="20"/>
                <w:lang w:val="en-GB"/>
              </w:rPr>
              <w:t>Baht</w:t>
            </w:r>
          </w:p>
        </w:tc>
        <w:tc>
          <w:tcPr>
            <w:tcW w:w="1485" w:type="dxa"/>
            <w:tcBorders>
              <w:bottom w:val="single" w:sz="4" w:space="0" w:color="auto"/>
            </w:tcBorders>
            <w:shd w:val="clear" w:color="auto" w:fill="auto"/>
            <w:vAlign w:val="bottom"/>
          </w:tcPr>
          <w:p w14:paraId="5E256DA2" w14:textId="77777777" w:rsidR="00843CE8" w:rsidRPr="00433265" w:rsidRDefault="00843CE8" w:rsidP="00843CE8">
            <w:pPr>
              <w:pStyle w:val="a"/>
              <w:ind w:right="-72"/>
              <w:jc w:val="right"/>
              <w:rPr>
                <w:rFonts w:ascii="Arial" w:cs="Arial"/>
                <w:b/>
                <w:bCs/>
                <w:sz w:val="20"/>
                <w:szCs w:val="20"/>
                <w:lang w:val="en-GB"/>
              </w:rPr>
            </w:pPr>
            <w:r w:rsidRPr="00433265">
              <w:rPr>
                <w:rFonts w:ascii="Arial" w:cs="Arial"/>
                <w:b/>
                <w:bCs/>
                <w:sz w:val="20"/>
                <w:szCs w:val="20"/>
                <w:lang w:val="en-GB"/>
              </w:rPr>
              <w:t>Baht</w:t>
            </w:r>
          </w:p>
        </w:tc>
        <w:tc>
          <w:tcPr>
            <w:tcW w:w="1420" w:type="dxa"/>
            <w:tcBorders>
              <w:bottom w:val="single" w:sz="4" w:space="0" w:color="auto"/>
            </w:tcBorders>
            <w:shd w:val="clear" w:color="auto" w:fill="auto"/>
            <w:vAlign w:val="bottom"/>
          </w:tcPr>
          <w:p w14:paraId="5CEBCB39" w14:textId="77777777" w:rsidR="00843CE8" w:rsidRPr="00433265" w:rsidRDefault="00843CE8" w:rsidP="00843CE8">
            <w:pPr>
              <w:pStyle w:val="a"/>
              <w:ind w:right="-72"/>
              <w:jc w:val="right"/>
              <w:rPr>
                <w:rFonts w:ascii="Arial" w:cs="Arial"/>
                <w:b/>
                <w:bCs/>
                <w:sz w:val="20"/>
                <w:szCs w:val="20"/>
                <w:lang w:val="en-GB"/>
              </w:rPr>
            </w:pPr>
            <w:r w:rsidRPr="00433265">
              <w:rPr>
                <w:rFonts w:ascii="Arial" w:cs="Arial"/>
                <w:b/>
                <w:bCs/>
                <w:sz w:val="20"/>
                <w:szCs w:val="20"/>
                <w:lang w:val="en-GB"/>
              </w:rPr>
              <w:t>Baht</w:t>
            </w:r>
          </w:p>
        </w:tc>
      </w:tr>
      <w:tr w:rsidR="00843CE8" w:rsidRPr="00433265" w14:paraId="056817EF" w14:textId="77777777" w:rsidTr="00433265">
        <w:trPr>
          <w:trHeight w:val="20"/>
        </w:trPr>
        <w:tc>
          <w:tcPr>
            <w:tcW w:w="3690" w:type="dxa"/>
            <w:shd w:val="clear" w:color="auto" w:fill="auto"/>
            <w:vAlign w:val="bottom"/>
          </w:tcPr>
          <w:p w14:paraId="1F6CD044" w14:textId="77777777" w:rsidR="00843CE8" w:rsidRPr="00433265" w:rsidRDefault="00843CE8" w:rsidP="00433265">
            <w:pPr>
              <w:ind w:left="-101"/>
              <w:rPr>
                <w:rFonts w:eastAsia="Angsana New"/>
                <w:sz w:val="20"/>
                <w:szCs w:val="20"/>
                <w:lang w:eastAsia="en-US"/>
              </w:rPr>
            </w:pPr>
          </w:p>
        </w:tc>
        <w:tc>
          <w:tcPr>
            <w:tcW w:w="1417" w:type="dxa"/>
            <w:tcBorders>
              <w:top w:val="single" w:sz="4" w:space="0" w:color="auto"/>
            </w:tcBorders>
            <w:shd w:val="clear" w:color="auto" w:fill="FAFAFA"/>
            <w:vAlign w:val="bottom"/>
          </w:tcPr>
          <w:p w14:paraId="2C7E7382" w14:textId="77777777" w:rsidR="00843CE8" w:rsidRPr="00433265" w:rsidRDefault="00843CE8" w:rsidP="00843CE8">
            <w:pPr>
              <w:ind w:right="-72"/>
              <w:jc w:val="right"/>
              <w:rPr>
                <w:rFonts w:eastAsia="MS Mincho"/>
                <w:sz w:val="20"/>
                <w:szCs w:val="20"/>
                <w:lang w:eastAsia="en-US"/>
              </w:rPr>
            </w:pPr>
          </w:p>
        </w:tc>
        <w:tc>
          <w:tcPr>
            <w:tcW w:w="1418" w:type="dxa"/>
            <w:tcBorders>
              <w:top w:val="single" w:sz="4" w:space="0" w:color="auto"/>
            </w:tcBorders>
            <w:shd w:val="clear" w:color="auto" w:fill="auto"/>
            <w:vAlign w:val="bottom"/>
          </w:tcPr>
          <w:p w14:paraId="0A21FB8D" w14:textId="77777777" w:rsidR="00843CE8" w:rsidRPr="00433265" w:rsidRDefault="00843CE8" w:rsidP="00843CE8">
            <w:pPr>
              <w:ind w:right="-72"/>
              <w:jc w:val="right"/>
              <w:rPr>
                <w:rFonts w:eastAsia="MS Mincho"/>
                <w:sz w:val="20"/>
                <w:szCs w:val="20"/>
                <w:lang w:eastAsia="en-US"/>
              </w:rPr>
            </w:pPr>
          </w:p>
        </w:tc>
        <w:tc>
          <w:tcPr>
            <w:tcW w:w="1485" w:type="dxa"/>
            <w:tcBorders>
              <w:top w:val="single" w:sz="4" w:space="0" w:color="auto"/>
            </w:tcBorders>
            <w:shd w:val="clear" w:color="auto" w:fill="FAFAFA"/>
            <w:vAlign w:val="bottom"/>
          </w:tcPr>
          <w:p w14:paraId="54BC01F9" w14:textId="77777777" w:rsidR="00843CE8" w:rsidRPr="00433265" w:rsidRDefault="00843CE8" w:rsidP="00843CE8">
            <w:pPr>
              <w:ind w:right="-72"/>
              <w:jc w:val="right"/>
              <w:rPr>
                <w:rFonts w:eastAsia="MS Mincho"/>
                <w:sz w:val="20"/>
                <w:szCs w:val="20"/>
                <w:lang w:eastAsia="en-US"/>
              </w:rPr>
            </w:pPr>
          </w:p>
        </w:tc>
        <w:tc>
          <w:tcPr>
            <w:tcW w:w="1420" w:type="dxa"/>
            <w:tcBorders>
              <w:top w:val="single" w:sz="4" w:space="0" w:color="auto"/>
            </w:tcBorders>
            <w:shd w:val="clear" w:color="auto" w:fill="auto"/>
            <w:vAlign w:val="bottom"/>
          </w:tcPr>
          <w:p w14:paraId="4BA49EAC" w14:textId="77777777" w:rsidR="00843CE8" w:rsidRPr="00433265" w:rsidRDefault="00843CE8" w:rsidP="00843CE8">
            <w:pPr>
              <w:ind w:right="-72"/>
              <w:jc w:val="right"/>
              <w:rPr>
                <w:rFonts w:eastAsia="MS Mincho"/>
                <w:sz w:val="20"/>
                <w:szCs w:val="20"/>
                <w:lang w:eastAsia="en-US"/>
              </w:rPr>
            </w:pPr>
          </w:p>
        </w:tc>
      </w:tr>
      <w:tr w:rsidR="00843CE8" w:rsidRPr="00433265" w14:paraId="0F90E48B" w14:textId="77777777" w:rsidTr="00433265">
        <w:trPr>
          <w:trHeight w:val="20"/>
        </w:trPr>
        <w:tc>
          <w:tcPr>
            <w:tcW w:w="3690" w:type="dxa"/>
            <w:shd w:val="clear" w:color="auto" w:fill="auto"/>
            <w:vAlign w:val="bottom"/>
          </w:tcPr>
          <w:p w14:paraId="056AF170" w14:textId="77777777" w:rsidR="00843CE8" w:rsidRPr="00433265" w:rsidRDefault="00843CE8" w:rsidP="00433265">
            <w:pPr>
              <w:ind w:left="-101" w:right="-72"/>
              <w:rPr>
                <w:rFonts w:eastAsia="Angsana New"/>
                <w:sz w:val="20"/>
                <w:szCs w:val="20"/>
              </w:rPr>
            </w:pPr>
            <w:r w:rsidRPr="00433265">
              <w:rPr>
                <w:b/>
                <w:bCs/>
                <w:snapToGrid w:val="0"/>
                <w:sz w:val="20"/>
                <w:szCs w:val="20"/>
              </w:rPr>
              <w:t>Ultimate parent company</w:t>
            </w:r>
          </w:p>
        </w:tc>
        <w:tc>
          <w:tcPr>
            <w:tcW w:w="1417" w:type="dxa"/>
            <w:shd w:val="clear" w:color="auto" w:fill="FAFAFA"/>
            <w:vAlign w:val="bottom"/>
          </w:tcPr>
          <w:p w14:paraId="72BCFF58" w14:textId="77777777" w:rsidR="00843CE8" w:rsidRPr="00433265" w:rsidRDefault="00843CE8" w:rsidP="00843CE8">
            <w:pPr>
              <w:ind w:right="-72"/>
              <w:jc w:val="right"/>
              <w:rPr>
                <w:sz w:val="20"/>
                <w:szCs w:val="20"/>
              </w:rPr>
            </w:pPr>
          </w:p>
        </w:tc>
        <w:tc>
          <w:tcPr>
            <w:tcW w:w="1418" w:type="dxa"/>
            <w:shd w:val="clear" w:color="auto" w:fill="auto"/>
            <w:vAlign w:val="bottom"/>
          </w:tcPr>
          <w:p w14:paraId="579CD2DF" w14:textId="77777777" w:rsidR="00843CE8" w:rsidRPr="00433265" w:rsidRDefault="00843CE8" w:rsidP="00843CE8">
            <w:pPr>
              <w:ind w:right="-72"/>
              <w:jc w:val="right"/>
              <w:rPr>
                <w:sz w:val="20"/>
                <w:szCs w:val="20"/>
              </w:rPr>
            </w:pPr>
          </w:p>
        </w:tc>
        <w:tc>
          <w:tcPr>
            <w:tcW w:w="1485" w:type="dxa"/>
            <w:shd w:val="clear" w:color="auto" w:fill="FAFAFA"/>
            <w:vAlign w:val="bottom"/>
          </w:tcPr>
          <w:p w14:paraId="36529140" w14:textId="77777777" w:rsidR="00843CE8" w:rsidRPr="00433265" w:rsidRDefault="00843CE8" w:rsidP="00843CE8">
            <w:pPr>
              <w:ind w:right="-72"/>
              <w:jc w:val="right"/>
              <w:rPr>
                <w:sz w:val="20"/>
                <w:szCs w:val="20"/>
              </w:rPr>
            </w:pPr>
          </w:p>
        </w:tc>
        <w:tc>
          <w:tcPr>
            <w:tcW w:w="1420" w:type="dxa"/>
            <w:shd w:val="clear" w:color="auto" w:fill="auto"/>
            <w:vAlign w:val="bottom"/>
          </w:tcPr>
          <w:p w14:paraId="189B0EBB" w14:textId="77777777" w:rsidR="00843CE8" w:rsidRPr="00433265" w:rsidRDefault="00843CE8" w:rsidP="00843CE8">
            <w:pPr>
              <w:ind w:right="-72"/>
              <w:jc w:val="right"/>
              <w:rPr>
                <w:sz w:val="20"/>
                <w:szCs w:val="20"/>
              </w:rPr>
            </w:pPr>
          </w:p>
        </w:tc>
      </w:tr>
      <w:bookmarkEnd w:id="86"/>
      <w:tr w:rsidR="00D02EED" w:rsidRPr="00433265" w14:paraId="5BE5450E" w14:textId="77777777" w:rsidTr="00433265">
        <w:trPr>
          <w:trHeight w:val="20"/>
        </w:trPr>
        <w:tc>
          <w:tcPr>
            <w:tcW w:w="3690" w:type="dxa"/>
            <w:shd w:val="clear" w:color="auto" w:fill="auto"/>
            <w:vAlign w:val="bottom"/>
          </w:tcPr>
          <w:p w14:paraId="449C5C59"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Revenue from sales and services</w:t>
            </w:r>
          </w:p>
        </w:tc>
        <w:tc>
          <w:tcPr>
            <w:tcW w:w="1417" w:type="dxa"/>
            <w:shd w:val="clear" w:color="auto" w:fill="FAFAFA"/>
            <w:vAlign w:val="center"/>
          </w:tcPr>
          <w:p w14:paraId="3D8F907C" w14:textId="2A43D618" w:rsidR="00D02EED" w:rsidRPr="00433265" w:rsidRDefault="00D02EED" w:rsidP="00D02EED">
            <w:pPr>
              <w:ind w:right="-72"/>
              <w:jc w:val="right"/>
              <w:rPr>
                <w:sz w:val="20"/>
                <w:szCs w:val="20"/>
                <w:lang w:val="en-GB"/>
              </w:rPr>
            </w:pPr>
            <w:r w:rsidRPr="00433265">
              <w:rPr>
                <w:sz w:val="20"/>
                <w:szCs w:val="20"/>
                <w:lang w:val="en-GB"/>
              </w:rPr>
              <w:t>4,410,037</w:t>
            </w:r>
          </w:p>
        </w:tc>
        <w:tc>
          <w:tcPr>
            <w:tcW w:w="1418" w:type="dxa"/>
            <w:shd w:val="clear" w:color="auto" w:fill="auto"/>
            <w:vAlign w:val="center"/>
          </w:tcPr>
          <w:p w14:paraId="47A6A9D5" w14:textId="077928EB" w:rsidR="00D02EED" w:rsidRPr="00433265" w:rsidRDefault="00D02EED" w:rsidP="00D02EED">
            <w:pPr>
              <w:ind w:right="-72"/>
              <w:jc w:val="right"/>
              <w:rPr>
                <w:sz w:val="20"/>
                <w:szCs w:val="20"/>
              </w:rPr>
            </w:pPr>
            <w:r w:rsidRPr="00433265">
              <w:rPr>
                <w:sz w:val="20"/>
                <w:szCs w:val="20"/>
              </w:rPr>
              <w:t>4,499,851</w:t>
            </w:r>
          </w:p>
        </w:tc>
        <w:tc>
          <w:tcPr>
            <w:tcW w:w="1485" w:type="dxa"/>
            <w:shd w:val="clear" w:color="auto" w:fill="FAFAFA"/>
            <w:vAlign w:val="center"/>
          </w:tcPr>
          <w:p w14:paraId="5FCE207A" w14:textId="4E237CD0" w:rsidR="00D02EED" w:rsidRPr="00433265" w:rsidRDefault="00D02EED" w:rsidP="00D02EED">
            <w:pPr>
              <w:ind w:right="-72"/>
              <w:jc w:val="right"/>
              <w:rPr>
                <w:sz w:val="20"/>
                <w:szCs w:val="20"/>
              </w:rPr>
            </w:pPr>
            <w:r w:rsidRPr="00433265">
              <w:rPr>
                <w:sz w:val="20"/>
                <w:szCs w:val="20"/>
              </w:rPr>
              <w:t>-</w:t>
            </w:r>
          </w:p>
        </w:tc>
        <w:tc>
          <w:tcPr>
            <w:tcW w:w="1420" w:type="dxa"/>
            <w:shd w:val="clear" w:color="auto" w:fill="auto"/>
            <w:vAlign w:val="center"/>
          </w:tcPr>
          <w:p w14:paraId="01C0C8D5" w14:textId="42780F4E" w:rsidR="00D02EED" w:rsidRPr="00433265" w:rsidRDefault="00D02EED" w:rsidP="00D02EED">
            <w:pPr>
              <w:ind w:right="-72"/>
              <w:jc w:val="right"/>
              <w:rPr>
                <w:sz w:val="20"/>
                <w:szCs w:val="20"/>
              </w:rPr>
            </w:pPr>
            <w:r w:rsidRPr="00433265">
              <w:rPr>
                <w:sz w:val="20"/>
                <w:szCs w:val="20"/>
              </w:rPr>
              <w:t>-</w:t>
            </w:r>
          </w:p>
        </w:tc>
      </w:tr>
      <w:tr w:rsidR="00D02EED" w:rsidRPr="00433265" w14:paraId="2B802635" w14:textId="77777777" w:rsidTr="00433265">
        <w:trPr>
          <w:trHeight w:val="20"/>
        </w:trPr>
        <w:tc>
          <w:tcPr>
            <w:tcW w:w="3690" w:type="dxa"/>
            <w:shd w:val="clear" w:color="auto" w:fill="auto"/>
            <w:vAlign w:val="bottom"/>
          </w:tcPr>
          <w:p w14:paraId="05971457"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Management fee</w:t>
            </w:r>
          </w:p>
        </w:tc>
        <w:tc>
          <w:tcPr>
            <w:tcW w:w="1417" w:type="dxa"/>
            <w:tcBorders>
              <w:bottom w:val="single" w:sz="4" w:space="0" w:color="auto"/>
            </w:tcBorders>
            <w:shd w:val="clear" w:color="auto" w:fill="FAFAFA"/>
            <w:vAlign w:val="center"/>
          </w:tcPr>
          <w:p w14:paraId="0FF40774" w14:textId="12EFF1B7" w:rsidR="00D02EED" w:rsidRPr="00433265" w:rsidRDefault="00D02EED" w:rsidP="00D02EED">
            <w:pPr>
              <w:ind w:right="-72"/>
              <w:jc w:val="right"/>
              <w:rPr>
                <w:sz w:val="20"/>
                <w:szCs w:val="20"/>
              </w:rPr>
            </w:pPr>
            <w:r w:rsidRPr="00433265">
              <w:rPr>
                <w:sz w:val="20"/>
                <w:szCs w:val="20"/>
              </w:rPr>
              <w:t>1,204,613</w:t>
            </w:r>
          </w:p>
        </w:tc>
        <w:tc>
          <w:tcPr>
            <w:tcW w:w="1418" w:type="dxa"/>
            <w:tcBorders>
              <w:bottom w:val="single" w:sz="4" w:space="0" w:color="auto"/>
            </w:tcBorders>
            <w:shd w:val="clear" w:color="auto" w:fill="auto"/>
            <w:vAlign w:val="center"/>
          </w:tcPr>
          <w:p w14:paraId="1FCEA94F" w14:textId="1A18ACCF" w:rsidR="00D02EED" w:rsidRPr="00433265" w:rsidRDefault="00D02EED" w:rsidP="00D02EED">
            <w:pPr>
              <w:ind w:right="-72"/>
              <w:jc w:val="right"/>
              <w:rPr>
                <w:sz w:val="20"/>
                <w:szCs w:val="20"/>
              </w:rPr>
            </w:pPr>
            <w:r w:rsidRPr="00433265">
              <w:rPr>
                <w:sz w:val="20"/>
                <w:szCs w:val="20"/>
              </w:rPr>
              <w:t>1,378,200</w:t>
            </w:r>
          </w:p>
        </w:tc>
        <w:tc>
          <w:tcPr>
            <w:tcW w:w="1485" w:type="dxa"/>
            <w:tcBorders>
              <w:bottom w:val="single" w:sz="4" w:space="0" w:color="auto"/>
            </w:tcBorders>
            <w:shd w:val="clear" w:color="auto" w:fill="FAFAFA"/>
            <w:vAlign w:val="center"/>
          </w:tcPr>
          <w:p w14:paraId="56421011" w14:textId="3FAA44EF" w:rsidR="00D02EED" w:rsidRPr="00433265" w:rsidRDefault="00D02EED" w:rsidP="00D02EED">
            <w:pPr>
              <w:ind w:right="-72"/>
              <w:jc w:val="right"/>
              <w:rPr>
                <w:sz w:val="20"/>
                <w:szCs w:val="20"/>
              </w:rPr>
            </w:pPr>
            <w:r w:rsidRPr="00433265">
              <w:rPr>
                <w:sz w:val="20"/>
                <w:szCs w:val="20"/>
              </w:rPr>
              <w:t>1,204,613</w:t>
            </w:r>
          </w:p>
        </w:tc>
        <w:tc>
          <w:tcPr>
            <w:tcW w:w="1420" w:type="dxa"/>
            <w:tcBorders>
              <w:bottom w:val="single" w:sz="4" w:space="0" w:color="auto"/>
            </w:tcBorders>
            <w:shd w:val="clear" w:color="auto" w:fill="auto"/>
            <w:vAlign w:val="center"/>
          </w:tcPr>
          <w:p w14:paraId="3F6F4A3F" w14:textId="02236676" w:rsidR="00D02EED" w:rsidRPr="00433265" w:rsidRDefault="00D02EED" w:rsidP="00D02EED">
            <w:pPr>
              <w:ind w:right="-72"/>
              <w:jc w:val="right"/>
              <w:rPr>
                <w:sz w:val="20"/>
                <w:szCs w:val="20"/>
              </w:rPr>
            </w:pPr>
            <w:r w:rsidRPr="00433265">
              <w:rPr>
                <w:sz w:val="20"/>
                <w:szCs w:val="20"/>
              </w:rPr>
              <w:t>1,378,200</w:t>
            </w:r>
          </w:p>
        </w:tc>
      </w:tr>
      <w:tr w:rsidR="00D02EED" w:rsidRPr="00433265" w14:paraId="36DBD961" w14:textId="77777777" w:rsidTr="00433265">
        <w:trPr>
          <w:trHeight w:val="20"/>
        </w:trPr>
        <w:tc>
          <w:tcPr>
            <w:tcW w:w="3690" w:type="dxa"/>
            <w:shd w:val="clear" w:color="auto" w:fill="auto"/>
            <w:vAlign w:val="bottom"/>
          </w:tcPr>
          <w:p w14:paraId="6E46987E" w14:textId="77777777" w:rsidR="00D02EED" w:rsidRPr="00433265" w:rsidRDefault="00D02EED" w:rsidP="00433265">
            <w:pPr>
              <w:tabs>
                <w:tab w:val="left" w:pos="2610"/>
              </w:tabs>
              <w:ind w:left="-101" w:right="-72"/>
              <w:rPr>
                <w:snapToGrid w:val="0"/>
                <w:sz w:val="20"/>
                <w:szCs w:val="20"/>
              </w:rPr>
            </w:pPr>
          </w:p>
        </w:tc>
        <w:tc>
          <w:tcPr>
            <w:tcW w:w="1417" w:type="dxa"/>
            <w:tcBorders>
              <w:top w:val="single" w:sz="4" w:space="0" w:color="auto"/>
              <w:left w:val="nil"/>
              <w:bottom w:val="nil"/>
              <w:right w:val="nil"/>
            </w:tcBorders>
            <w:shd w:val="clear" w:color="auto" w:fill="FAFAFA"/>
            <w:vAlign w:val="bottom"/>
          </w:tcPr>
          <w:p w14:paraId="2555006D" w14:textId="77777777" w:rsidR="00D02EED" w:rsidRPr="00433265" w:rsidRDefault="00D02EED" w:rsidP="00D02EED">
            <w:pPr>
              <w:ind w:right="-72"/>
              <w:jc w:val="right"/>
              <w:rPr>
                <w:rFonts w:eastAsia="Arial Unicode MS"/>
                <w:noProof/>
                <w:sz w:val="20"/>
                <w:szCs w:val="20"/>
                <w:lang w:val="en-GB"/>
              </w:rPr>
            </w:pPr>
          </w:p>
        </w:tc>
        <w:tc>
          <w:tcPr>
            <w:tcW w:w="1418" w:type="dxa"/>
            <w:tcBorders>
              <w:top w:val="single" w:sz="4" w:space="0" w:color="auto"/>
              <w:left w:val="nil"/>
              <w:bottom w:val="nil"/>
              <w:right w:val="nil"/>
            </w:tcBorders>
            <w:shd w:val="clear" w:color="auto" w:fill="auto"/>
            <w:vAlign w:val="bottom"/>
          </w:tcPr>
          <w:p w14:paraId="48FE29BE" w14:textId="77777777" w:rsidR="00D02EED" w:rsidRPr="00433265" w:rsidRDefault="00D02EED" w:rsidP="00D02EED">
            <w:pPr>
              <w:ind w:right="-72"/>
              <w:jc w:val="right"/>
              <w:rPr>
                <w:rFonts w:eastAsia="Arial Unicode MS"/>
                <w:noProof/>
                <w:sz w:val="20"/>
                <w:szCs w:val="20"/>
                <w:lang w:val="en-GB"/>
              </w:rPr>
            </w:pPr>
          </w:p>
        </w:tc>
        <w:tc>
          <w:tcPr>
            <w:tcW w:w="1485" w:type="dxa"/>
            <w:tcBorders>
              <w:top w:val="single" w:sz="4" w:space="0" w:color="auto"/>
              <w:left w:val="nil"/>
              <w:bottom w:val="nil"/>
              <w:right w:val="nil"/>
            </w:tcBorders>
            <w:shd w:val="clear" w:color="auto" w:fill="FAFAFA"/>
            <w:vAlign w:val="bottom"/>
          </w:tcPr>
          <w:p w14:paraId="59943730" w14:textId="77777777" w:rsidR="00D02EED" w:rsidRPr="00433265" w:rsidRDefault="00D02EED" w:rsidP="00D02EED">
            <w:pPr>
              <w:ind w:right="-72"/>
              <w:jc w:val="right"/>
              <w:rPr>
                <w:rFonts w:eastAsia="Arial Unicode MS"/>
                <w:sz w:val="20"/>
                <w:szCs w:val="20"/>
                <w:cs/>
              </w:rPr>
            </w:pPr>
          </w:p>
        </w:tc>
        <w:tc>
          <w:tcPr>
            <w:tcW w:w="1420" w:type="dxa"/>
            <w:tcBorders>
              <w:top w:val="single" w:sz="4" w:space="0" w:color="auto"/>
              <w:left w:val="nil"/>
              <w:bottom w:val="nil"/>
              <w:right w:val="nil"/>
            </w:tcBorders>
            <w:shd w:val="clear" w:color="auto" w:fill="auto"/>
            <w:vAlign w:val="bottom"/>
          </w:tcPr>
          <w:p w14:paraId="26160C1F" w14:textId="77777777" w:rsidR="00D02EED" w:rsidRPr="00433265" w:rsidRDefault="00D02EED" w:rsidP="00D02EED">
            <w:pPr>
              <w:ind w:right="-72"/>
              <w:jc w:val="right"/>
              <w:rPr>
                <w:rFonts w:eastAsia="Arial Unicode MS"/>
                <w:sz w:val="20"/>
                <w:szCs w:val="20"/>
                <w:cs/>
              </w:rPr>
            </w:pPr>
          </w:p>
        </w:tc>
      </w:tr>
      <w:tr w:rsidR="00D02EED" w:rsidRPr="00433265" w14:paraId="26F54A3C" w14:textId="77777777" w:rsidTr="00433265">
        <w:trPr>
          <w:trHeight w:val="20"/>
        </w:trPr>
        <w:tc>
          <w:tcPr>
            <w:tcW w:w="3690" w:type="dxa"/>
            <w:shd w:val="clear" w:color="auto" w:fill="auto"/>
          </w:tcPr>
          <w:p w14:paraId="2B2F2918" w14:textId="77777777" w:rsidR="00D02EED" w:rsidRPr="00433265" w:rsidRDefault="00D02EED" w:rsidP="00433265">
            <w:pPr>
              <w:tabs>
                <w:tab w:val="left" w:pos="2610"/>
              </w:tabs>
              <w:ind w:left="-101" w:right="-72"/>
              <w:rPr>
                <w:snapToGrid w:val="0"/>
                <w:sz w:val="20"/>
                <w:szCs w:val="20"/>
              </w:rPr>
            </w:pPr>
            <w:r w:rsidRPr="00433265">
              <w:rPr>
                <w:b/>
                <w:bCs/>
                <w:snapToGrid w:val="0"/>
                <w:sz w:val="20"/>
                <w:szCs w:val="20"/>
              </w:rPr>
              <w:t>Parent company</w:t>
            </w:r>
          </w:p>
        </w:tc>
        <w:tc>
          <w:tcPr>
            <w:tcW w:w="1417" w:type="dxa"/>
            <w:tcBorders>
              <w:top w:val="nil"/>
              <w:left w:val="nil"/>
              <w:bottom w:val="nil"/>
              <w:right w:val="nil"/>
            </w:tcBorders>
            <w:shd w:val="clear" w:color="auto" w:fill="FAFAFA"/>
            <w:vAlign w:val="bottom"/>
          </w:tcPr>
          <w:p w14:paraId="4B4842CD" w14:textId="77777777" w:rsidR="00D02EED" w:rsidRPr="00433265" w:rsidRDefault="00D02EED" w:rsidP="00D02EED">
            <w:pPr>
              <w:ind w:right="-72"/>
              <w:jc w:val="right"/>
              <w:rPr>
                <w:rFonts w:eastAsia="Arial Unicode MS"/>
                <w:noProof/>
                <w:sz w:val="20"/>
                <w:szCs w:val="20"/>
                <w:lang w:val="en-GB"/>
              </w:rPr>
            </w:pPr>
          </w:p>
        </w:tc>
        <w:tc>
          <w:tcPr>
            <w:tcW w:w="1418" w:type="dxa"/>
            <w:tcBorders>
              <w:top w:val="nil"/>
              <w:left w:val="nil"/>
              <w:bottom w:val="nil"/>
              <w:right w:val="nil"/>
            </w:tcBorders>
            <w:shd w:val="clear" w:color="auto" w:fill="auto"/>
            <w:vAlign w:val="bottom"/>
          </w:tcPr>
          <w:p w14:paraId="2E379E72" w14:textId="77777777" w:rsidR="00D02EED" w:rsidRPr="00433265" w:rsidRDefault="00D02EED" w:rsidP="00D02EED">
            <w:pPr>
              <w:ind w:right="-72"/>
              <w:jc w:val="right"/>
              <w:rPr>
                <w:rFonts w:eastAsia="Arial Unicode MS"/>
                <w:noProof/>
                <w:sz w:val="20"/>
                <w:szCs w:val="20"/>
                <w:lang w:val="en-GB"/>
              </w:rPr>
            </w:pPr>
          </w:p>
        </w:tc>
        <w:tc>
          <w:tcPr>
            <w:tcW w:w="1485" w:type="dxa"/>
            <w:tcBorders>
              <w:top w:val="nil"/>
              <w:left w:val="nil"/>
              <w:bottom w:val="nil"/>
              <w:right w:val="nil"/>
            </w:tcBorders>
            <w:shd w:val="clear" w:color="auto" w:fill="FAFAFA"/>
          </w:tcPr>
          <w:p w14:paraId="26C64B70" w14:textId="77777777" w:rsidR="00D02EED" w:rsidRPr="00433265" w:rsidRDefault="00D02EED" w:rsidP="00D02EED">
            <w:pPr>
              <w:ind w:right="-72"/>
              <w:jc w:val="right"/>
              <w:rPr>
                <w:rFonts w:eastAsia="Arial Unicode MS"/>
                <w:sz w:val="20"/>
                <w:szCs w:val="20"/>
                <w:cs/>
              </w:rPr>
            </w:pPr>
          </w:p>
        </w:tc>
        <w:tc>
          <w:tcPr>
            <w:tcW w:w="1420" w:type="dxa"/>
            <w:tcBorders>
              <w:top w:val="nil"/>
              <w:left w:val="nil"/>
              <w:bottom w:val="nil"/>
              <w:right w:val="nil"/>
            </w:tcBorders>
            <w:shd w:val="clear" w:color="auto" w:fill="auto"/>
          </w:tcPr>
          <w:p w14:paraId="2048E13B" w14:textId="77777777" w:rsidR="00D02EED" w:rsidRPr="00433265" w:rsidRDefault="00D02EED" w:rsidP="00D02EED">
            <w:pPr>
              <w:ind w:right="-72"/>
              <w:jc w:val="right"/>
              <w:rPr>
                <w:rFonts w:eastAsia="Arial Unicode MS"/>
                <w:sz w:val="20"/>
                <w:szCs w:val="20"/>
                <w:cs/>
              </w:rPr>
            </w:pPr>
          </w:p>
        </w:tc>
      </w:tr>
      <w:tr w:rsidR="00D02EED" w:rsidRPr="00433265" w14:paraId="33C4A2CA" w14:textId="77777777" w:rsidTr="00433265">
        <w:trPr>
          <w:trHeight w:val="20"/>
        </w:trPr>
        <w:tc>
          <w:tcPr>
            <w:tcW w:w="3690" w:type="dxa"/>
            <w:shd w:val="clear" w:color="auto" w:fill="auto"/>
          </w:tcPr>
          <w:p w14:paraId="2B2DA34F" w14:textId="2056C036" w:rsidR="00D02EED" w:rsidRPr="00433265" w:rsidRDefault="00D02EED" w:rsidP="00433265">
            <w:pPr>
              <w:tabs>
                <w:tab w:val="left" w:pos="2610"/>
              </w:tabs>
              <w:ind w:left="-101" w:right="-72"/>
              <w:rPr>
                <w:snapToGrid w:val="0"/>
                <w:sz w:val="20"/>
                <w:szCs w:val="20"/>
              </w:rPr>
            </w:pPr>
            <w:r w:rsidRPr="00433265">
              <w:rPr>
                <w:snapToGrid w:val="0"/>
                <w:sz w:val="20"/>
                <w:szCs w:val="20"/>
              </w:rPr>
              <w:t>Purchase of raw water</w:t>
            </w:r>
          </w:p>
        </w:tc>
        <w:tc>
          <w:tcPr>
            <w:tcW w:w="1417" w:type="dxa"/>
            <w:shd w:val="clear" w:color="auto" w:fill="FAFAFA"/>
            <w:vAlign w:val="center"/>
          </w:tcPr>
          <w:p w14:paraId="10DEDA6E" w14:textId="1E6A8C7C" w:rsidR="00D02EED" w:rsidRPr="00433265" w:rsidRDefault="00D02EED" w:rsidP="00D02EED">
            <w:pPr>
              <w:ind w:right="-72"/>
              <w:jc w:val="right"/>
              <w:rPr>
                <w:sz w:val="20"/>
                <w:szCs w:val="20"/>
              </w:rPr>
            </w:pPr>
            <w:r w:rsidRPr="00433265">
              <w:rPr>
                <w:sz w:val="20"/>
                <w:szCs w:val="20"/>
              </w:rPr>
              <w:t>47,507,949</w:t>
            </w:r>
          </w:p>
        </w:tc>
        <w:tc>
          <w:tcPr>
            <w:tcW w:w="1418" w:type="dxa"/>
            <w:shd w:val="clear" w:color="auto" w:fill="auto"/>
            <w:vAlign w:val="center"/>
          </w:tcPr>
          <w:p w14:paraId="506E6170" w14:textId="789C35E7" w:rsidR="00D02EED" w:rsidRPr="00433265" w:rsidRDefault="00D02EED" w:rsidP="00D02EED">
            <w:pPr>
              <w:ind w:right="-72"/>
              <w:jc w:val="right"/>
              <w:rPr>
                <w:sz w:val="20"/>
                <w:szCs w:val="20"/>
              </w:rPr>
            </w:pPr>
            <w:r w:rsidRPr="00433265">
              <w:rPr>
                <w:sz w:val="20"/>
                <w:szCs w:val="20"/>
              </w:rPr>
              <w:t>46,253,587</w:t>
            </w:r>
          </w:p>
        </w:tc>
        <w:tc>
          <w:tcPr>
            <w:tcW w:w="1485" w:type="dxa"/>
            <w:shd w:val="clear" w:color="auto" w:fill="FAFAFA"/>
            <w:vAlign w:val="center"/>
          </w:tcPr>
          <w:p w14:paraId="359CD75C" w14:textId="1BCCDC5A" w:rsidR="00D02EED" w:rsidRPr="00433265" w:rsidRDefault="00D02EED" w:rsidP="00D02EED">
            <w:pPr>
              <w:ind w:right="-72"/>
              <w:jc w:val="right"/>
              <w:rPr>
                <w:sz w:val="20"/>
                <w:szCs w:val="20"/>
              </w:rPr>
            </w:pPr>
            <w:r w:rsidRPr="00433265">
              <w:rPr>
                <w:sz w:val="20"/>
                <w:szCs w:val="20"/>
              </w:rPr>
              <w:t>47,507,949</w:t>
            </w:r>
          </w:p>
        </w:tc>
        <w:tc>
          <w:tcPr>
            <w:tcW w:w="1420" w:type="dxa"/>
            <w:shd w:val="clear" w:color="auto" w:fill="auto"/>
            <w:vAlign w:val="center"/>
          </w:tcPr>
          <w:p w14:paraId="5CFEBDCF" w14:textId="1D2E1EDF" w:rsidR="00D02EED" w:rsidRPr="00433265" w:rsidRDefault="00D02EED" w:rsidP="00D02EED">
            <w:pPr>
              <w:ind w:right="-72"/>
              <w:jc w:val="right"/>
              <w:rPr>
                <w:sz w:val="20"/>
                <w:szCs w:val="20"/>
              </w:rPr>
            </w:pPr>
            <w:r w:rsidRPr="00433265">
              <w:rPr>
                <w:sz w:val="20"/>
                <w:szCs w:val="20"/>
              </w:rPr>
              <w:t>46,253,587</w:t>
            </w:r>
          </w:p>
        </w:tc>
      </w:tr>
      <w:tr w:rsidR="00D02EED" w:rsidRPr="00433265" w14:paraId="31AE685D" w14:textId="77777777" w:rsidTr="00433265">
        <w:trPr>
          <w:trHeight w:val="20"/>
        </w:trPr>
        <w:tc>
          <w:tcPr>
            <w:tcW w:w="3690" w:type="dxa"/>
            <w:shd w:val="clear" w:color="auto" w:fill="auto"/>
          </w:tcPr>
          <w:p w14:paraId="19A5EB23" w14:textId="77777777" w:rsidR="00D02EED" w:rsidRPr="00433265" w:rsidRDefault="00D02EED" w:rsidP="00433265">
            <w:pPr>
              <w:tabs>
                <w:tab w:val="left" w:pos="2610"/>
              </w:tabs>
              <w:ind w:left="-101" w:right="-72"/>
              <w:rPr>
                <w:rFonts w:eastAsia="Angsana New"/>
                <w:sz w:val="20"/>
                <w:szCs w:val="20"/>
              </w:rPr>
            </w:pPr>
            <w:r w:rsidRPr="00433265">
              <w:rPr>
                <w:rFonts w:eastAsia="Angsana New"/>
                <w:sz w:val="20"/>
                <w:szCs w:val="20"/>
              </w:rPr>
              <w:t>Maintenance fee</w:t>
            </w:r>
          </w:p>
        </w:tc>
        <w:tc>
          <w:tcPr>
            <w:tcW w:w="1417" w:type="dxa"/>
            <w:shd w:val="clear" w:color="auto" w:fill="FAFAFA"/>
            <w:vAlign w:val="center"/>
          </w:tcPr>
          <w:p w14:paraId="0D3A69B2" w14:textId="0D631101" w:rsidR="00D02EED" w:rsidRPr="00433265" w:rsidRDefault="00D02EED" w:rsidP="00D02EED">
            <w:pPr>
              <w:ind w:right="-72"/>
              <w:jc w:val="right"/>
              <w:rPr>
                <w:sz w:val="20"/>
                <w:szCs w:val="20"/>
              </w:rPr>
            </w:pPr>
            <w:r w:rsidRPr="00433265">
              <w:rPr>
                <w:sz w:val="20"/>
                <w:szCs w:val="20"/>
              </w:rPr>
              <w:t>180,000</w:t>
            </w:r>
          </w:p>
        </w:tc>
        <w:tc>
          <w:tcPr>
            <w:tcW w:w="1418" w:type="dxa"/>
            <w:shd w:val="clear" w:color="auto" w:fill="auto"/>
            <w:vAlign w:val="center"/>
          </w:tcPr>
          <w:p w14:paraId="14F58C30" w14:textId="2C900B7C" w:rsidR="00D02EED" w:rsidRPr="00433265" w:rsidRDefault="00D02EED" w:rsidP="00D02EED">
            <w:pPr>
              <w:ind w:right="-72"/>
              <w:jc w:val="right"/>
              <w:rPr>
                <w:sz w:val="20"/>
                <w:szCs w:val="20"/>
              </w:rPr>
            </w:pPr>
            <w:r w:rsidRPr="00433265">
              <w:rPr>
                <w:sz w:val="20"/>
                <w:szCs w:val="20"/>
              </w:rPr>
              <w:t>180,000</w:t>
            </w:r>
          </w:p>
        </w:tc>
        <w:tc>
          <w:tcPr>
            <w:tcW w:w="1485" w:type="dxa"/>
            <w:shd w:val="clear" w:color="auto" w:fill="FAFAFA"/>
            <w:vAlign w:val="center"/>
          </w:tcPr>
          <w:p w14:paraId="2B0FBB98" w14:textId="2D156FC3" w:rsidR="00D02EED" w:rsidRPr="00433265" w:rsidRDefault="00D02EED" w:rsidP="00D02EED">
            <w:pPr>
              <w:ind w:right="-72"/>
              <w:jc w:val="right"/>
              <w:rPr>
                <w:sz w:val="20"/>
                <w:szCs w:val="20"/>
              </w:rPr>
            </w:pPr>
            <w:r w:rsidRPr="00433265">
              <w:rPr>
                <w:sz w:val="20"/>
                <w:szCs w:val="20"/>
              </w:rPr>
              <w:t>180,000</w:t>
            </w:r>
          </w:p>
        </w:tc>
        <w:tc>
          <w:tcPr>
            <w:tcW w:w="1420" w:type="dxa"/>
            <w:shd w:val="clear" w:color="auto" w:fill="auto"/>
            <w:vAlign w:val="center"/>
          </w:tcPr>
          <w:p w14:paraId="159C8BDD" w14:textId="2A6D4BE8" w:rsidR="00D02EED" w:rsidRPr="00433265" w:rsidRDefault="00D02EED" w:rsidP="00D02EED">
            <w:pPr>
              <w:ind w:right="-72"/>
              <w:jc w:val="right"/>
              <w:rPr>
                <w:sz w:val="20"/>
                <w:szCs w:val="20"/>
              </w:rPr>
            </w:pPr>
            <w:r w:rsidRPr="00433265">
              <w:rPr>
                <w:sz w:val="20"/>
                <w:szCs w:val="20"/>
              </w:rPr>
              <w:t>180,000</w:t>
            </w:r>
          </w:p>
        </w:tc>
      </w:tr>
      <w:tr w:rsidR="00D02EED" w:rsidRPr="00433265" w14:paraId="734ECBF1" w14:textId="77777777" w:rsidTr="00433265">
        <w:trPr>
          <w:trHeight w:val="20"/>
        </w:trPr>
        <w:tc>
          <w:tcPr>
            <w:tcW w:w="3690" w:type="dxa"/>
            <w:shd w:val="clear" w:color="auto" w:fill="auto"/>
          </w:tcPr>
          <w:p w14:paraId="0AE691C7" w14:textId="77777777" w:rsidR="00D02EED" w:rsidRPr="00433265" w:rsidRDefault="00D02EED" w:rsidP="00433265">
            <w:pPr>
              <w:tabs>
                <w:tab w:val="left" w:pos="2610"/>
              </w:tabs>
              <w:ind w:left="-101" w:right="-72"/>
              <w:rPr>
                <w:sz w:val="20"/>
                <w:szCs w:val="20"/>
              </w:rPr>
            </w:pPr>
            <w:r w:rsidRPr="00433265">
              <w:rPr>
                <w:rFonts w:eastAsia="Times New Roman"/>
                <w:sz w:val="20"/>
                <w:szCs w:val="20"/>
              </w:rPr>
              <w:t>Property tax expenses</w:t>
            </w:r>
          </w:p>
        </w:tc>
        <w:tc>
          <w:tcPr>
            <w:tcW w:w="1417" w:type="dxa"/>
            <w:shd w:val="clear" w:color="auto" w:fill="FAFAFA"/>
            <w:vAlign w:val="center"/>
          </w:tcPr>
          <w:p w14:paraId="4A73388A" w14:textId="3E05C25F"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center"/>
          </w:tcPr>
          <w:p w14:paraId="414CD748" w14:textId="7DFE8E19" w:rsidR="00D02EED" w:rsidRPr="00433265" w:rsidRDefault="00D02EED" w:rsidP="00D02EED">
            <w:pPr>
              <w:ind w:right="-72"/>
              <w:jc w:val="right"/>
              <w:rPr>
                <w:sz w:val="20"/>
                <w:szCs w:val="20"/>
              </w:rPr>
            </w:pPr>
            <w:r w:rsidRPr="00433265">
              <w:rPr>
                <w:sz w:val="20"/>
                <w:szCs w:val="20"/>
              </w:rPr>
              <w:t>41,885</w:t>
            </w:r>
          </w:p>
        </w:tc>
        <w:tc>
          <w:tcPr>
            <w:tcW w:w="1485" w:type="dxa"/>
            <w:shd w:val="clear" w:color="auto" w:fill="FAFAFA"/>
            <w:vAlign w:val="center"/>
          </w:tcPr>
          <w:p w14:paraId="3BEBB422" w14:textId="299E6240" w:rsidR="00D02EED" w:rsidRPr="00433265" w:rsidRDefault="00D02EED" w:rsidP="00D02EED">
            <w:pPr>
              <w:ind w:right="-72"/>
              <w:jc w:val="right"/>
              <w:rPr>
                <w:sz w:val="20"/>
                <w:szCs w:val="20"/>
              </w:rPr>
            </w:pPr>
            <w:r w:rsidRPr="00433265">
              <w:rPr>
                <w:sz w:val="20"/>
                <w:szCs w:val="20"/>
              </w:rPr>
              <w:t>-</w:t>
            </w:r>
          </w:p>
        </w:tc>
        <w:tc>
          <w:tcPr>
            <w:tcW w:w="1420" w:type="dxa"/>
            <w:shd w:val="clear" w:color="auto" w:fill="auto"/>
            <w:vAlign w:val="center"/>
          </w:tcPr>
          <w:p w14:paraId="5C6A410F" w14:textId="3C2BECD2" w:rsidR="00D02EED" w:rsidRPr="00433265" w:rsidRDefault="00D02EED" w:rsidP="00D02EED">
            <w:pPr>
              <w:ind w:right="-72"/>
              <w:jc w:val="right"/>
              <w:rPr>
                <w:sz w:val="20"/>
                <w:szCs w:val="20"/>
              </w:rPr>
            </w:pPr>
            <w:r w:rsidRPr="00433265">
              <w:rPr>
                <w:sz w:val="20"/>
                <w:szCs w:val="20"/>
              </w:rPr>
              <w:t>41,885</w:t>
            </w:r>
          </w:p>
        </w:tc>
      </w:tr>
      <w:tr w:rsidR="00D02EED" w:rsidRPr="00433265" w14:paraId="64AB8D42" w14:textId="77777777" w:rsidTr="00433265">
        <w:trPr>
          <w:trHeight w:val="20"/>
        </w:trPr>
        <w:tc>
          <w:tcPr>
            <w:tcW w:w="3690" w:type="dxa"/>
            <w:shd w:val="clear" w:color="auto" w:fill="auto"/>
          </w:tcPr>
          <w:p w14:paraId="30F2C12E" w14:textId="77777777" w:rsidR="00D02EED" w:rsidRPr="00433265" w:rsidRDefault="00D02EED" w:rsidP="00433265">
            <w:pPr>
              <w:tabs>
                <w:tab w:val="left" w:pos="2610"/>
              </w:tabs>
              <w:ind w:left="-101" w:right="-72"/>
              <w:rPr>
                <w:rFonts w:eastAsia="Angsana New"/>
                <w:sz w:val="20"/>
                <w:szCs w:val="20"/>
              </w:rPr>
            </w:pPr>
            <w:r w:rsidRPr="00433265">
              <w:rPr>
                <w:rFonts w:eastAsia="Angsana New"/>
                <w:sz w:val="20"/>
                <w:szCs w:val="20"/>
              </w:rPr>
              <w:t>Management fee</w:t>
            </w:r>
          </w:p>
        </w:tc>
        <w:tc>
          <w:tcPr>
            <w:tcW w:w="1417" w:type="dxa"/>
            <w:shd w:val="clear" w:color="auto" w:fill="FAFAFA"/>
            <w:vAlign w:val="center"/>
          </w:tcPr>
          <w:p w14:paraId="6BE9D973" w14:textId="7C28F746" w:rsidR="00D02EED" w:rsidRPr="00433265" w:rsidRDefault="00D02EED" w:rsidP="00D02EED">
            <w:pPr>
              <w:ind w:right="-72"/>
              <w:jc w:val="right"/>
              <w:rPr>
                <w:sz w:val="20"/>
                <w:szCs w:val="20"/>
              </w:rPr>
            </w:pPr>
            <w:r w:rsidRPr="00433265">
              <w:rPr>
                <w:sz w:val="20"/>
                <w:szCs w:val="20"/>
              </w:rPr>
              <w:t>31,992,000</w:t>
            </w:r>
          </w:p>
        </w:tc>
        <w:tc>
          <w:tcPr>
            <w:tcW w:w="1418" w:type="dxa"/>
            <w:shd w:val="clear" w:color="auto" w:fill="auto"/>
            <w:vAlign w:val="center"/>
          </w:tcPr>
          <w:p w14:paraId="05480585" w14:textId="4AA3211B" w:rsidR="00D02EED" w:rsidRPr="00433265" w:rsidRDefault="00D02EED" w:rsidP="00D02EED">
            <w:pPr>
              <w:ind w:right="-72"/>
              <w:jc w:val="right"/>
              <w:rPr>
                <w:sz w:val="20"/>
                <w:szCs w:val="20"/>
              </w:rPr>
            </w:pPr>
            <w:r w:rsidRPr="00433265">
              <w:rPr>
                <w:sz w:val="20"/>
                <w:szCs w:val="20"/>
              </w:rPr>
              <w:t>31,992,000</w:t>
            </w:r>
          </w:p>
        </w:tc>
        <w:tc>
          <w:tcPr>
            <w:tcW w:w="1485" w:type="dxa"/>
            <w:shd w:val="clear" w:color="auto" w:fill="FAFAFA"/>
            <w:vAlign w:val="center"/>
          </w:tcPr>
          <w:p w14:paraId="370872CB" w14:textId="6F39D934" w:rsidR="00D02EED" w:rsidRPr="00433265" w:rsidRDefault="00D02EED" w:rsidP="00D02EED">
            <w:pPr>
              <w:ind w:right="-72"/>
              <w:jc w:val="right"/>
              <w:rPr>
                <w:sz w:val="20"/>
                <w:szCs w:val="20"/>
              </w:rPr>
            </w:pPr>
            <w:r w:rsidRPr="00433265">
              <w:rPr>
                <w:sz w:val="20"/>
                <w:szCs w:val="20"/>
              </w:rPr>
              <w:t>31,992,000</w:t>
            </w:r>
          </w:p>
        </w:tc>
        <w:tc>
          <w:tcPr>
            <w:tcW w:w="1420" w:type="dxa"/>
            <w:shd w:val="clear" w:color="auto" w:fill="auto"/>
            <w:vAlign w:val="center"/>
          </w:tcPr>
          <w:p w14:paraId="5A28A76B" w14:textId="194E9C46" w:rsidR="00D02EED" w:rsidRPr="00433265" w:rsidRDefault="00D02EED" w:rsidP="00D02EED">
            <w:pPr>
              <w:ind w:right="-72"/>
              <w:jc w:val="right"/>
              <w:rPr>
                <w:sz w:val="20"/>
                <w:szCs w:val="20"/>
              </w:rPr>
            </w:pPr>
            <w:r w:rsidRPr="00433265">
              <w:rPr>
                <w:sz w:val="20"/>
                <w:szCs w:val="20"/>
              </w:rPr>
              <w:t>31,992,000</w:t>
            </w:r>
          </w:p>
        </w:tc>
      </w:tr>
      <w:tr w:rsidR="00D02EED" w:rsidRPr="00433265" w14:paraId="28C93E18" w14:textId="77777777" w:rsidTr="00433265">
        <w:trPr>
          <w:trHeight w:val="20"/>
        </w:trPr>
        <w:tc>
          <w:tcPr>
            <w:tcW w:w="3690" w:type="dxa"/>
            <w:shd w:val="clear" w:color="auto" w:fill="auto"/>
          </w:tcPr>
          <w:p w14:paraId="24571191" w14:textId="77777777" w:rsidR="00D02EED" w:rsidRPr="00433265" w:rsidRDefault="00D02EED" w:rsidP="00433265">
            <w:pPr>
              <w:tabs>
                <w:tab w:val="left" w:pos="2610"/>
              </w:tabs>
              <w:ind w:left="-101" w:right="-72"/>
              <w:rPr>
                <w:rFonts w:eastAsia="Angsana New"/>
                <w:sz w:val="20"/>
                <w:szCs w:val="20"/>
              </w:rPr>
            </w:pPr>
            <w:r w:rsidRPr="00433265">
              <w:rPr>
                <w:rFonts w:eastAsia="Angsana New"/>
                <w:sz w:val="20"/>
                <w:szCs w:val="20"/>
              </w:rPr>
              <w:t>Land rental</w:t>
            </w:r>
          </w:p>
        </w:tc>
        <w:tc>
          <w:tcPr>
            <w:tcW w:w="1417" w:type="dxa"/>
            <w:shd w:val="clear" w:color="auto" w:fill="FAFAFA"/>
            <w:vAlign w:val="center"/>
          </w:tcPr>
          <w:p w14:paraId="3B49B36E" w14:textId="77CDF0FC"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center"/>
          </w:tcPr>
          <w:p w14:paraId="15754EF1" w14:textId="32A2DF4B" w:rsidR="00D02EED" w:rsidRPr="00433265" w:rsidRDefault="00D02EED" w:rsidP="00D02EED">
            <w:pPr>
              <w:ind w:right="-72"/>
              <w:jc w:val="right"/>
              <w:rPr>
                <w:rFonts w:eastAsia="Times New Roman"/>
                <w:sz w:val="20"/>
                <w:szCs w:val="20"/>
              </w:rPr>
            </w:pPr>
            <w:r w:rsidRPr="00433265">
              <w:rPr>
                <w:sz w:val="20"/>
                <w:szCs w:val="20"/>
              </w:rPr>
              <w:t>3,125,405</w:t>
            </w:r>
          </w:p>
        </w:tc>
        <w:tc>
          <w:tcPr>
            <w:tcW w:w="1485" w:type="dxa"/>
            <w:shd w:val="clear" w:color="auto" w:fill="FAFAFA"/>
            <w:vAlign w:val="center"/>
          </w:tcPr>
          <w:p w14:paraId="50622E12" w14:textId="2D5D21E1" w:rsidR="00D02EED" w:rsidRPr="00433265" w:rsidRDefault="00D02EED" w:rsidP="00D02EED">
            <w:pPr>
              <w:ind w:right="-72"/>
              <w:jc w:val="right"/>
              <w:rPr>
                <w:rFonts w:eastAsia="Times New Roman"/>
                <w:sz w:val="20"/>
                <w:szCs w:val="20"/>
              </w:rPr>
            </w:pPr>
            <w:r w:rsidRPr="00433265">
              <w:rPr>
                <w:sz w:val="20"/>
                <w:szCs w:val="20"/>
              </w:rPr>
              <w:t>-</w:t>
            </w:r>
          </w:p>
        </w:tc>
        <w:tc>
          <w:tcPr>
            <w:tcW w:w="1420" w:type="dxa"/>
            <w:shd w:val="clear" w:color="auto" w:fill="auto"/>
            <w:vAlign w:val="center"/>
          </w:tcPr>
          <w:p w14:paraId="618E3D0E" w14:textId="68E98236" w:rsidR="00D02EED" w:rsidRPr="00433265" w:rsidRDefault="00D02EED" w:rsidP="00D02EED">
            <w:pPr>
              <w:ind w:right="-72"/>
              <w:jc w:val="right"/>
              <w:rPr>
                <w:rFonts w:eastAsia="Times New Roman"/>
                <w:sz w:val="20"/>
                <w:szCs w:val="20"/>
              </w:rPr>
            </w:pPr>
            <w:r w:rsidRPr="00433265">
              <w:rPr>
                <w:sz w:val="20"/>
                <w:szCs w:val="20"/>
              </w:rPr>
              <w:t>3,125,405</w:t>
            </w:r>
          </w:p>
        </w:tc>
      </w:tr>
      <w:tr w:rsidR="00D02EED" w:rsidRPr="00433265" w14:paraId="293E98D3" w14:textId="77777777" w:rsidTr="00433265">
        <w:trPr>
          <w:trHeight w:val="20"/>
        </w:trPr>
        <w:tc>
          <w:tcPr>
            <w:tcW w:w="3690" w:type="dxa"/>
            <w:shd w:val="clear" w:color="auto" w:fill="auto"/>
          </w:tcPr>
          <w:p w14:paraId="4B5FE9CC" w14:textId="77777777" w:rsidR="00D02EED" w:rsidRPr="00433265" w:rsidRDefault="00D02EED" w:rsidP="00433265">
            <w:pPr>
              <w:tabs>
                <w:tab w:val="left" w:pos="2610"/>
              </w:tabs>
              <w:ind w:left="-101" w:right="-72"/>
              <w:rPr>
                <w:rFonts w:eastAsia="Angsana New"/>
                <w:sz w:val="20"/>
                <w:szCs w:val="20"/>
              </w:rPr>
            </w:pPr>
            <w:r w:rsidRPr="00433265">
              <w:rPr>
                <w:rFonts w:eastAsia="Angsana New"/>
                <w:sz w:val="20"/>
                <w:szCs w:val="20"/>
              </w:rPr>
              <w:t>Advertising fee</w:t>
            </w:r>
          </w:p>
        </w:tc>
        <w:tc>
          <w:tcPr>
            <w:tcW w:w="1417" w:type="dxa"/>
            <w:tcBorders>
              <w:top w:val="nil"/>
              <w:left w:val="nil"/>
              <w:right w:val="nil"/>
            </w:tcBorders>
            <w:shd w:val="clear" w:color="auto" w:fill="FAFAFA"/>
            <w:vAlign w:val="center"/>
          </w:tcPr>
          <w:p w14:paraId="39991119" w14:textId="61354AC6" w:rsidR="00D02EED" w:rsidRPr="00433265" w:rsidRDefault="00D02EED" w:rsidP="00D02EED">
            <w:pPr>
              <w:ind w:right="-72"/>
              <w:jc w:val="right"/>
              <w:rPr>
                <w:rFonts w:eastAsia="Arial Unicode MS"/>
                <w:noProof/>
                <w:sz w:val="20"/>
                <w:szCs w:val="20"/>
                <w:lang w:val="en-GB"/>
              </w:rPr>
            </w:pPr>
            <w:r w:rsidRPr="00433265">
              <w:rPr>
                <w:sz w:val="20"/>
                <w:szCs w:val="20"/>
              </w:rPr>
              <w:t>3,782,450</w:t>
            </w:r>
          </w:p>
        </w:tc>
        <w:tc>
          <w:tcPr>
            <w:tcW w:w="1418" w:type="dxa"/>
            <w:tcBorders>
              <w:top w:val="nil"/>
              <w:left w:val="nil"/>
              <w:right w:val="nil"/>
            </w:tcBorders>
            <w:shd w:val="clear" w:color="auto" w:fill="auto"/>
            <w:vAlign w:val="center"/>
          </w:tcPr>
          <w:p w14:paraId="4031CBB1" w14:textId="5482831E" w:rsidR="00D02EED" w:rsidRPr="00433265" w:rsidRDefault="00D02EED" w:rsidP="00D02EED">
            <w:pPr>
              <w:ind w:right="-72"/>
              <w:jc w:val="right"/>
              <w:rPr>
                <w:sz w:val="20"/>
                <w:szCs w:val="20"/>
              </w:rPr>
            </w:pPr>
            <w:r w:rsidRPr="00433265">
              <w:rPr>
                <w:sz w:val="20"/>
                <w:szCs w:val="20"/>
              </w:rPr>
              <w:t>420,000</w:t>
            </w:r>
          </w:p>
        </w:tc>
        <w:tc>
          <w:tcPr>
            <w:tcW w:w="1485" w:type="dxa"/>
            <w:tcBorders>
              <w:top w:val="nil"/>
              <w:left w:val="nil"/>
              <w:right w:val="nil"/>
            </w:tcBorders>
            <w:shd w:val="clear" w:color="auto" w:fill="FAFAFA"/>
            <w:vAlign w:val="center"/>
          </w:tcPr>
          <w:p w14:paraId="51601673" w14:textId="2DECF309" w:rsidR="00D02EED" w:rsidRPr="00433265" w:rsidRDefault="00D02EED" w:rsidP="00D02EED">
            <w:pPr>
              <w:ind w:right="-72"/>
              <w:jc w:val="right"/>
              <w:rPr>
                <w:sz w:val="20"/>
                <w:szCs w:val="20"/>
              </w:rPr>
            </w:pPr>
            <w:r w:rsidRPr="00433265">
              <w:rPr>
                <w:sz w:val="20"/>
                <w:szCs w:val="20"/>
              </w:rPr>
              <w:t>3,362,450</w:t>
            </w:r>
          </w:p>
        </w:tc>
        <w:tc>
          <w:tcPr>
            <w:tcW w:w="1420" w:type="dxa"/>
            <w:tcBorders>
              <w:top w:val="nil"/>
              <w:left w:val="nil"/>
              <w:right w:val="nil"/>
            </w:tcBorders>
            <w:shd w:val="clear" w:color="auto" w:fill="auto"/>
            <w:vAlign w:val="center"/>
          </w:tcPr>
          <w:p w14:paraId="6E4A08C0" w14:textId="763471A4" w:rsidR="00D02EED" w:rsidRPr="00433265" w:rsidRDefault="00D02EED" w:rsidP="00D02EED">
            <w:pPr>
              <w:ind w:right="-72"/>
              <w:jc w:val="right"/>
              <w:rPr>
                <w:sz w:val="20"/>
                <w:szCs w:val="20"/>
              </w:rPr>
            </w:pPr>
            <w:r w:rsidRPr="00433265">
              <w:rPr>
                <w:sz w:val="20"/>
                <w:szCs w:val="20"/>
              </w:rPr>
              <w:t>-</w:t>
            </w:r>
          </w:p>
        </w:tc>
      </w:tr>
      <w:tr w:rsidR="00191B1C" w:rsidRPr="00433265" w14:paraId="5B6B7D91" w14:textId="77777777" w:rsidTr="00433265">
        <w:trPr>
          <w:trHeight w:val="20"/>
        </w:trPr>
        <w:tc>
          <w:tcPr>
            <w:tcW w:w="3690" w:type="dxa"/>
            <w:shd w:val="clear" w:color="auto" w:fill="auto"/>
          </w:tcPr>
          <w:p w14:paraId="53AC6228" w14:textId="47940007" w:rsidR="00191B1C" w:rsidRPr="00191B1C" w:rsidRDefault="00191B1C" w:rsidP="00433265">
            <w:pPr>
              <w:tabs>
                <w:tab w:val="left" w:pos="2610"/>
              </w:tabs>
              <w:ind w:left="-101" w:right="-72"/>
              <w:rPr>
                <w:rFonts w:eastAsia="Angsana New" w:cs="Browallia New"/>
                <w:sz w:val="20"/>
                <w:szCs w:val="25"/>
                <w:lang w:val="en-GB"/>
              </w:rPr>
            </w:pPr>
            <w:r>
              <w:rPr>
                <w:rFonts w:eastAsia="Angsana New" w:cs="Browallia New"/>
                <w:sz w:val="20"/>
                <w:szCs w:val="25"/>
                <w:lang w:val="en-GB"/>
              </w:rPr>
              <w:t>Interest expense</w:t>
            </w:r>
          </w:p>
        </w:tc>
        <w:tc>
          <w:tcPr>
            <w:tcW w:w="1417" w:type="dxa"/>
            <w:tcBorders>
              <w:top w:val="nil"/>
              <w:left w:val="nil"/>
              <w:right w:val="nil"/>
            </w:tcBorders>
            <w:shd w:val="clear" w:color="auto" w:fill="FAFAFA"/>
            <w:vAlign w:val="center"/>
          </w:tcPr>
          <w:p w14:paraId="173E71A0" w14:textId="201E75D9" w:rsidR="00191B1C" w:rsidRPr="00433265" w:rsidRDefault="00191B1C" w:rsidP="00D02EED">
            <w:pPr>
              <w:ind w:right="-72"/>
              <w:jc w:val="right"/>
              <w:rPr>
                <w:sz w:val="20"/>
                <w:szCs w:val="20"/>
              </w:rPr>
            </w:pPr>
            <w:r>
              <w:rPr>
                <w:sz w:val="20"/>
                <w:szCs w:val="20"/>
              </w:rPr>
              <w:t>3,044,155</w:t>
            </w:r>
          </w:p>
        </w:tc>
        <w:tc>
          <w:tcPr>
            <w:tcW w:w="1418" w:type="dxa"/>
            <w:tcBorders>
              <w:top w:val="nil"/>
              <w:left w:val="nil"/>
              <w:right w:val="nil"/>
            </w:tcBorders>
            <w:shd w:val="clear" w:color="auto" w:fill="auto"/>
            <w:vAlign w:val="center"/>
          </w:tcPr>
          <w:p w14:paraId="5199B97A" w14:textId="4B9BBD6E" w:rsidR="00191B1C" w:rsidRPr="00433265" w:rsidRDefault="00191B1C" w:rsidP="00D02EED">
            <w:pPr>
              <w:ind w:right="-72"/>
              <w:jc w:val="right"/>
              <w:rPr>
                <w:sz w:val="20"/>
                <w:szCs w:val="20"/>
              </w:rPr>
            </w:pPr>
            <w:r>
              <w:rPr>
                <w:sz w:val="20"/>
                <w:szCs w:val="20"/>
              </w:rPr>
              <w:t>-</w:t>
            </w:r>
          </w:p>
        </w:tc>
        <w:tc>
          <w:tcPr>
            <w:tcW w:w="1485" w:type="dxa"/>
            <w:tcBorders>
              <w:top w:val="nil"/>
              <w:left w:val="nil"/>
              <w:right w:val="nil"/>
            </w:tcBorders>
            <w:shd w:val="clear" w:color="auto" w:fill="FAFAFA"/>
            <w:vAlign w:val="center"/>
          </w:tcPr>
          <w:p w14:paraId="116D598F" w14:textId="4C0CA666" w:rsidR="00191B1C" w:rsidRPr="00433265" w:rsidRDefault="00191B1C" w:rsidP="00D02EED">
            <w:pPr>
              <w:ind w:right="-72"/>
              <w:jc w:val="right"/>
              <w:rPr>
                <w:sz w:val="20"/>
                <w:szCs w:val="20"/>
              </w:rPr>
            </w:pPr>
            <w:r>
              <w:rPr>
                <w:sz w:val="20"/>
                <w:szCs w:val="20"/>
              </w:rPr>
              <w:t>3,044,155</w:t>
            </w:r>
          </w:p>
        </w:tc>
        <w:tc>
          <w:tcPr>
            <w:tcW w:w="1420" w:type="dxa"/>
            <w:tcBorders>
              <w:top w:val="nil"/>
              <w:left w:val="nil"/>
              <w:right w:val="nil"/>
            </w:tcBorders>
            <w:shd w:val="clear" w:color="auto" w:fill="auto"/>
            <w:vAlign w:val="center"/>
          </w:tcPr>
          <w:p w14:paraId="2B118D6E" w14:textId="1C586894" w:rsidR="00191B1C" w:rsidRPr="00433265" w:rsidRDefault="00191B1C" w:rsidP="00D02EED">
            <w:pPr>
              <w:ind w:right="-72"/>
              <w:jc w:val="right"/>
              <w:rPr>
                <w:sz w:val="20"/>
                <w:szCs w:val="20"/>
              </w:rPr>
            </w:pPr>
            <w:r>
              <w:rPr>
                <w:sz w:val="20"/>
                <w:szCs w:val="20"/>
              </w:rPr>
              <w:t>-</w:t>
            </w:r>
          </w:p>
        </w:tc>
      </w:tr>
      <w:tr w:rsidR="00D02EED" w:rsidRPr="00433265" w14:paraId="6D336B9B" w14:textId="77777777" w:rsidTr="00433265">
        <w:trPr>
          <w:trHeight w:val="20"/>
        </w:trPr>
        <w:tc>
          <w:tcPr>
            <w:tcW w:w="3690" w:type="dxa"/>
            <w:shd w:val="clear" w:color="auto" w:fill="auto"/>
            <w:vAlign w:val="bottom"/>
          </w:tcPr>
          <w:p w14:paraId="6D930242" w14:textId="77777777" w:rsidR="00D02EED" w:rsidRPr="00433265" w:rsidRDefault="00D02EED" w:rsidP="00433265">
            <w:pPr>
              <w:tabs>
                <w:tab w:val="left" w:pos="2610"/>
              </w:tabs>
              <w:ind w:left="-101" w:right="-72"/>
              <w:rPr>
                <w:snapToGrid w:val="0"/>
                <w:sz w:val="20"/>
                <w:szCs w:val="20"/>
              </w:rPr>
            </w:pPr>
          </w:p>
        </w:tc>
        <w:tc>
          <w:tcPr>
            <w:tcW w:w="1417" w:type="dxa"/>
            <w:tcBorders>
              <w:top w:val="single" w:sz="4" w:space="0" w:color="auto"/>
              <w:left w:val="nil"/>
              <w:bottom w:val="nil"/>
              <w:right w:val="nil"/>
            </w:tcBorders>
            <w:shd w:val="clear" w:color="auto" w:fill="FAFAFA"/>
            <w:vAlign w:val="bottom"/>
          </w:tcPr>
          <w:p w14:paraId="3BCA94D0" w14:textId="77777777" w:rsidR="00D02EED" w:rsidRPr="00433265" w:rsidRDefault="00D02EED" w:rsidP="00D02EED">
            <w:pPr>
              <w:ind w:right="-72"/>
              <w:jc w:val="right"/>
              <w:rPr>
                <w:rFonts w:eastAsia="Arial Unicode MS"/>
                <w:noProof/>
                <w:sz w:val="20"/>
                <w:szCs w:val="20"/>
              </w:rPr>
            </w:pPr>
          </w:p>
        </w:tc>
        <w:tc>
          <w:tcPr>
            <w:tcW w:w="1418" w:type="dxa"/>
            <w:tcBorders>
              <w:top w:val="single" w:sz="4" w:space="0" w:color="auto"/>
              <w:left w:val="nil"/>
              <w:bottom w:val="nil"/>
              <w:right w:val="nil"/>
            </w:tcBorders>
            <w:shd w:val="clear" w:color="auto" w:fill="auto"/>
            <w:vAlign w:val="bottom"/>
          </w:tcPr>
          <w:p w14:paraId="65BBCCB2" w14:textId="77777777" w:rsidR="00D02EED" w:rsidRPr="00433265" w:rsidRDefault="00D02EED" w:rsidP="00D02EED">
            <w:pPr>
              <w:ind w:right="-72"/>
              <w:jc w:val="right"/>
              <w:rPr>
                <w:rFonts w:eastAsia="Arial Unicode MS"/>
                <w:noProof/>
                <w:sz w:val="20"/>
                <w:szCs w:val="20"/>
              </w:rPr>
            </w:pPr>
          </w:p>
        </w:tc>
        <w:tc>
          <w:tcPr>
            <w:tcW w:w="1485" w:type="dxa"/>
            <w:tcBorders>
              <w:top w:val="single" w:sz="4" w:space="0" w:color="auto"/>
              <w:left w:val="nil"/>
              <w:bottom w:val="nil"/>
              <w:right w:val="nil"/>
            </w:tcBorders>
            <w:shd w:val="clear" w:color="auto" w:fill="FAFAFA"/>
            <w:vAlign w:val="bottom"/>
          </w:tcPr>
          <w:p w14:paraId="70A8C066" w14:textId="77777777" w:rsidR="00D02EED" w:rsidRPr="00433265" w:rsidRDefault="00D02EED" w:rsidP="00D02EED">
            <w:pPr>
              <w:ind w:right="-72"/>
              <w:jc w:val="right"/>
              <w:rPr>
                <w:rFonts w:eastAsia="Arial Unicode MS"/>
                <w:sz w:val="20"/>
                <w:szCs w:val="20"/>
                <w:cs/>
              </w:rPr>
            </w:pPr>
          </w:p>
        </w:tc>
        <w:tc>
          <w:tcPr>
            <w:tcW w:w="1420" w:type="dxa"/>
            <w:tcBorders>
              <w:top w:val="single" w:sz="4" w:space="0" w:color="auto"/>
              <w:left w:val="nil"/>
              <w:bottom w:val="nil"/>
              <w:right w:val="nil"/>
            </w:tcBorders>
            <w:shd w:val="clear" w:color="auto" w:fill="auto"/>
            <w:vAlign w:val="bottom"/>
          </w:tcPr>
          <w:p w14:paraId="14E9ECF0" w14:textId="77777777" w:rsidR="00D02EED" w:rsidRPr="00433265" w:rsidRDefault="00D02EED" w:rsidP="00D02EED">
            <w:pPr>
              <w:ind w:right="-72"/>
              <w:jc w:val="right"/>
              <w:rPr>
                <w:rFonts w:eastAsia="Arial Unicode MS"/>
                <w:sz w:val="20"/>
                <w:szCs w:val="20"/>
                <w:cs/>
              </w:rPr>
            </w:pPr>
          </w:p>
        </w:tc>
      </w:tr>
      <w:tr w:rsidR="00D02EED" w:rsidRPr="00433265" w14:paraId="22EDB90B" w14:textId="77777777" w:rsidTr="00433265">
        <w:trPr>
          <w:trHeight w:val="20"/>
        </w:trPr>
        <w:tc>
          <w:tcPr>
            <w:tcW w:w="3690" w:type="dxa"/>
            <w:shd w:val="clear" w:color="auto" w:fill="auto"/>
            <w:vAlign w:val="bottom"/>
          </w:tcPr>
          <w:p w14:paraId="68B410E4" w14:textId="77777777" w:rsidR="00D02EED" w:rsidRPr="00433265" w:rsidRDefault="00D02EED" w:rsidP="00433265">
            <w:pPr>
              <w:ind w:left="-101" w:right="-72"/>
              <w:rPr>
                <w:rFonts w:eastAsia="Angsana New"/>
                <w:sz w:val="20"/>
                <w:szCs w:val="20"/>
              </w:rPr>
            </w:pPr>
            <w:r w:rsidRPr="00433265">
              <w:rPr>
                <w:b/>
                <w:bCs/>
                <w:snapToGrid w:val="0"/>
                <w:sz w:val="20"/>
                <w:szCs w:val="20"/>
              </w:rPr>
              <w:t>Subsidiaries</w:t>
            </w:r>
          </w:p>
        </w:tc>
        <w:tc>
          <w:tcPr>
            <w:tcW w:w="1417" w:type="dxa"/>
            <w:shd w:val="clear" w:color="auto" w:fill="FAFAFA"/>
            <w:vAlign w:val="bottom"/>
          </w:tcPr>
          <w:p w14:paraId="5EF8F722" w14:textId="77777777" w:rsidR="00D02EED" w:rsidRPr="00433265" w:rsidRDefault="00D02EED" w:rsidP="00D02EED">
            <w:pPr>
              <w:ind w:left="-276" w:right="-72" w:hanging="41"/>
              <w:jc w:val="right"/>
              <w:rPr>
                <w:rFonts w:eastAsia="MS Mincho"/>
                <w:sz w:val="20"/>
                <w:szCs w:val="20"/>
              </w:rPr>
            </w:pPr>
          </w:p>
        </w:tc>
        <w:tc>
          <w:tcPr>
            <w:tcW w:w="1418" w:type="dxa"/>
            <w:shd w:val="clear" w:color="auto" w:fill="auto"/>
            <w:vAlign w:val="bottom"/>
          </w:tcPr>
          <w:p w14:paraId="102DBA4E" w14:textId="77777777" w:rsidR="00D02EED" w:rsidRPr="00433265" w:rsidRDefault="00D02EED" w:rsidP="00D02EED">
            <w:pPr>
              <w:ind w:left="41" w:right="-72" w:hanging="41"/>
              <w:jc w:val="right"/>
              <w:rPr>
                <w:rFonts w:eastAsia="MS Mincho"/>
                <w:sz w:val="20"/>
                <w:szCs w:val="20"/>
              </w:rPr>
            </w:pPr>
          </w:p>
        </w:tc>
        <w:tc>
          <w:tcPr>
            <w:tcW w:w="1485" w:type="dxa"/>
            <w:shd w:val="clear" w:color="auto" w:fill="FAFAFA"/>
            <w:vAlign w:val="bottom"/>
          </w:tcPr>
          <w:p w14:paraId="45510BD7" w14:textId="77777777" w:rsidR="00D02EED" w:rsidRPr="00433265" w:rsidRDefault="00D02EED" w:rsidP="00D02EED">
            <w:pPr>
              <w:ind w:left="41" w:right="-72" w:hanging="41"/>
              <w:jc w:val="right"/>
              <w:rPr>
                <w:rFonts w:eastAsia="MS Mincho"/>
                <w:sz w:val="20"/>
                <w:szCs w:val="20"/>
              </w:rPr>
            </w:pPr>
          </w:p>
        </w:tc>
        <w:tc>
          <w:tcPr>
            <w:tcW w:w="1420" w:type="dxa"/>
            <w:shd w:val="clear" w:color="auto" w:fill="auto"/>
            <w:vAlign w:val="bottom"/>
          </w:tcPr>
          <w:p w14:paraId="51401836" w14:textId="77777777" w:rsidR="00D02EED" w:rsidRPr="00433265" w:rsidRDefault="00D02EED" w:rsidP="00D02EED">
            <w:pPr>
              <w:ind w:left="41" w:right="-72" w:hanging="41"/>
              <w:jc w:val="right"/>
              <w:rPr>
                <w:rFonts w:eastAsia="MS Mincho"/>
                <w:sz w:val="20"/>
                <w:szCs w:val="20"/>
              </w:rPr>
            </w:pPr>
          </w:p>
        </w:tc>
      </w:tr>
      <w:tr w:rsidR="00D02EED" w:rsidRPr="00433265" w14:paraId="755CC4CC" w14:textId="77777777" w:rsidTr="00433265">
        <w:trPr>
          <w:trHeight w:val="20"/>
        </w:trPr>
        <w:tc>
          <w:tcPr>
            <w:tcW w:w="3690" w:type="dxa"/>
            <w:shd w:val="clear" w:color="auto" w:fill="auto"/>
            <w:vAlign w:val="bottom"/>
          </w:tcPr>
          <w:p w14:paraId="14E0A447" w14:textId="77777777" w:rsidR="00D02EED" w:rsidRPr="00433265" w:rsidRDefault="00D02EED" w:rsidP="00433265">
            <w:pPr>
              <w:tabs>
                <w:tab w:val="left" w:pos="2610"/>
              </w:tabs>
              <w:ind w:left="-101" w:right="-72"/>
              <w:rPr>
                <w:b/>
                <w:bCs/>
                <w:snapToGrid w:val="0"/>
                <w:sz w:val="20"/>
                <w:szCs w:val="20"/>
              </w:rPr>
            </w:pPr>
            <w:r w:rsidRPr="00433265">
              <w:rPr>
                <w:snapToGrid w:val="0"/>
                <w:sz w:val="20"/>
                <w:szCs w:val="20"/>
              </w:rPr>
              <w:t>Revenue from sales and services</w:t>
            </w:r>
          </w:p>
        </w:tc>
        <w:tc>
          <w:tcPr>
            <w:tcW w:w="1417" w:type="dxa"/>
            <w:shd w:val="clear" w:color="auto" w:fill="FAFAFA"/>
            <w:vAlign w:val="center"/>
          </w:tcPr>
          <w:p w14:paraId="090B0400" w14:textId="1BC7E315"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center"/>
          </w:tcPr>
          <w:p w14:paraId="06A51D11" w14:textId="5E5F61A3" w:rsidR="00D02EED" w:rsidRPr="00433265" w:rsidRDefault="00D02EED" w:rsidP="00D02EED">
            <w:pPr>
              <w:ind w:right="-72"/>
              <w:jc w:val="right"/>
              <w:rPr>
                <w:sz w:val="20"/>
                <w:szCs w:val="20"/>
              </w:rPr>
            </w:pPr>
            <w:r w:rsidRPr="00433265">
              <w:rPr>
                <w:sz w:val="20"/>
                <w:szCs w:val="20"/>
              </w:rPr>
              <w:t>-</w:t>
            </w:r>
          </w:p>
        </w:tc>
        <w:tc>
          <w:tcPr>
            <w:tcW w:w="1485" w:type="dxa"/>
            <w:shd w:val="clear" w:color="auto" w:fill="FAFAFA"/>
            <w:vAlign w:val="center"/>
          </w:tcPr>
          <w:p w14:paraId="0758B6F9" w14:textId="0C318F39" w:rsidR="00D02EED" w:rsidRPr="00433265" w:rsidRDefault="00D02EED" w:rsidP="00D02EED">
            <w:pPr>
              <w:ind w:right="-72"/>
              <w:jc w:val="right"/>
              <w:rPr>
                <w:sz w:val="20"/>
                <w:szCs w:val="20"/>
              </w:rPr>
            </w:pPr>
            <w:r w:rsidRPr="00433265">
              <w:rPr>
                <w:sz w:val="20"/>
                <w:szCs w:val="20"/>
              </w:rPr>
              <w:t>305,836,250</w:t>
            </w:r>
          </w:p>
        </w:tc>
        <w:tc>
          <w:tcPr>
            <w:tcW w:w="1420" w:type="dxa"/>
            <w:shd w:val="clear" w:color="auto" w:fill="auto"/>
            <w:vAlign w:val="center"/>
          </w:tcPr>
          <w:p w14:paraId="71701EDC" w14:textId="64502B7D" w:rsidR="00D02EED" w:rsidRPr="00433265" w:rsidRDefault="00D02EED" w:rsidP="00D02EED">
            <w:pPr>
              <w:ind w:right="-72"/>
              <w:jc w:val="right"/>
              <w:rPr>
                <w:sz w:val="20"/>
                <w:szCs w:val="20"/>
              </w:rPr>
            </w:pPr>
            <w:r w:rsidRPr="00433265">
              <w:rPr>
                <w:sz w:val="20"/>
                <w:szCs w:val="20"/>
              </w:rPr>
              <w:t>327,335,117</w:t>
            </w:r>
          </w:p>
        </w:tc>
      </w:tr>
      <w:tr w:rsidR="00D02EED" w:rsidRPr="00433265" w14:paraId="09111BE0" w14:textId="77777777" w:rsidTr="00433265">
        <w:trPr>
          <w:trHeight w:val="20"/>
        </w:trPr>
        <w:tc>
          <w:tcPr>
            <w:tcW w:w="3690" w:type="dxa"/>
            <w:shd w:val="clear" w:color="auto" w:fill="auto"/>
            <w:vAlign w:val="bottom"/>
          </w:tcPr>
          <w:p w14:paraId="02F6AF17"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Interest income</w:t>
            </w:r>
          </w:p>
        </w:tc>
        <w:tc>
          <w:tcPr>
            <w:tcW w:w="1417" w:type="dxa"/>
            <w:shd w:val="clear" w:color="auto" w:fill="FAFAFA"/>
            <w:vAlign w:val="center"/>
          </w:tcPr>
          <w:p w14:paraId="4CA7A4E6" w14:textId="72A13392"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center"/>
          </w:tcPr>
          <w:p w14:paraId="566DF774" w14:textId="2D446E16" w:rsidR="00D02EED" w:rsidRPr="00433265" w:rsidRDefault="00D02EED" w:rsidP="00D02EED">
            <w:pPr>
              <w:ind w:right="-72"/>
              <w:jc w:val="right"/>
              <w:rPr>
                <w:sz w:val="20"/>
                <w:szCs w:val="20"/>
              </w:rPr>
            </w:pPr>
            <w:r w:rsidRPr="00433265">
              <w:rPr>
                <w:sz w:val="20"/>
                <w:szCs w:val="20"/>
              </w:rPr>
              <w:t>-</w:t>
            </w:r>
          </w:p>
        </w:tc>
        <w:tc>
          <w:tcPr>
            <w:tcW w:w="1485" w:type="dxa"/>
            <w:shd w:val="clear" w:color="auto" w:fill="FAFAFA"/>
            <w:vAlign w:val="center"/>
          </w:tcPr>
          <w:p w14:paraId="53BAFD33" w14:textId="0293AE90" w:rsidR="00D02EED" w:rsidRPr="00433265" w:rsidRDefault="00D02EED" w:rsidP="00156C60">
            <w:pPr>
              <w:ind w:right="-72"/>
              <w:jc w:val="right"/>
              <w:rPr>
                <w:sz w:val="20"/>
                <w:szCs w:val="20"/>
              </w:rPr>
            </w:pPr>
            <w:r w:rsidRPr="00433265">
              <w:rPr>
                <w:sz w:val="20"/>
                <w:szCs w:val="20"/>
              </w:rPr>
              <w:t>19</w:t>
            </w:r>
            <w:r w:rsidR="00156C60" w:rsidRPr="00433265">
              <w:rPr>
                <w:sz w:val="20"/>
                <w:szCs w:val="20"/>
              </w:rPr>
              <w:t>4</w:t>
            </w:r>
            <w:r w:rsidRPr="00433265">
              <w:rPr>
                <w:sz w:val="20"/>
                <w:szCs w:val="20"/>
              </w:rPr>
              <w:t>,</w:t>
            </w:r>
            <w:r w:rsidR="00156C60" w:rsidRPr="00433265">
              <w:rPr>
                <w:sz w:val="20"/>
                <w:szCs w:val="20"/>
              </w:rPr>
              <w:t>400</w:t>
            </w:r>
            <w:r w:rsidRPr="00433265">
              <w:rPr>
                <w:sz w:val="20"/>
                <w:szCs w:val="20"/>
              </w:rPr>
              <w:t>,</w:t>
            </w:r>
            <w:r w:rsidR="00156C60" w:rsidRPr="00433265">
              <w:rPr>
                <w:sz w:val="20"/>
                <w:szCs w:val="20"/>
              </w:rPr>
              <w:t>195</w:t>
            </w:r>
          </w:p>
        </w:tc>
        <w:tc>
          <w:tcPr>
            <w:tcW w:w="1420" w:type="dxa"/>
            <w:shd w:val="clear" w:color="auto" w:fill="auto"/>
            <w:vAlign w:val="center"/>
          </w:tcPr>
          <w:p w14:paraId="4790621F" w14:textId="77394EE5" w:rsidR="00D02EED" w:rsidRPr="00433265" w:rsidRDefault="00D02EED" w:rsidP="00D02EED">
            <w:pPr>
              <w:ind w:right="-72"/>
              <w:jc w:val="right"/>
              <w:rPr>
                <w:sz w:val="20"/>
                <w:szCs w:val="20"/>
              </w:rPr>
            </w:pPr>
            <w:r w:rsidRPr="00433265">
              <w:rPr>
                <w:sz w:val="20"/>
                <w:szCs w:val="20"/>
              </w:rPr>
              <w:t>130,618,464</w:t>
            </w:r>
          </w:p>
        </w:tc>
      </w:tr>
      <w:tr w:rsidR="00D02EED" w:rsidRPr="00433265" w14:paraId="05FE01FC" w14:textId="77777777" w:rsidTr="00433265">
        <w:trPr>
          <w:trHeight w:val="20"/>
        </w:trPr>
        <w:tc>
          <w:tcPr>
            <w:tcW w:w="3690" w:type="dxa"/>
            <w:shd w:val="clear" w:color="auto" w:fill="auto"/>
            <w:vAlign w:val="bottom"/>
          </w:tcPr>
          <w:p w14:paraId="70672754"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Dividend income</w:t>
            </w:r>
          </w:p>
        </w:tc>
        <w:tc>
          <w:tcPr>
            <w:tcW w:w="1417" w:type="dxa"/>
            <w:tcBorders>
              <w:top w:val="nil"/>
              <w:left w:val="nil"/>
              <w:bottom w:val="single" w:sz="4" w:space="0" w:color="auto"/>
              <w:right w:val="nil"/>
            </w:tcBorders>
            <w:shd w:val="clear" w:color="auto" w:fill="FAFAFA"/>
            <w:vAlign w:val="center"/>
          </w:tcPr>
          <w:p w14:paraId="405CC23E" w14:textId="6C948E84" w:rsidR="00D02EED" w:rsidRPr="00433265" w:rsidRDefault="00D02EED" w:rsidP="00D02EED">
            <w:pPr>
              <w:ind w:right="-72"/>
              <w:jc w:val="right"/>
              <w:rPr>
                <w:sz w:val="20"/>
                <w:szCs w:val="20"/>
              </w:rPr>
            </w:pPr>
            <w:r w:rsidRPr="00433265">
              <w:rPr>
                <w:sz w:val="20"/>
                <w:szCs w:val="20"/>
              </w:rPr>
              <w:t>-</w:t>
            </w:r>
          </w:p>
        </w:tc>
        <w:tc>
          <w:tcPr>
            <w:tcW w:w="1418" w:type="dxa"/>
            <w:tcBorders>
              <w:top w:val="nil"/>
              <w:left w:val="nil"/>
              <w:bottom w:val="single" w:sz="4" w:space="0" w:color="auto"/>
              <w:right w:val="nil"/>
            </w:tcBorders>
            <w:shd w:val="clear" w:color="auto" w:fill="auto"/>
            <w:vAlign w:val="center"/>
          </w:tcPr>
          <w:p w14:paraId="4194A0C3" w14:textId="1A2C4A61" w:rsidR="00D02EED" w:rsidRPr="00433265" w:rsidRDefault="00D02EED" w:rsidP="00D02EED">
            <w:pPr>
              <w:ind w:right="-72"/>
              <w:jc w:val="right"/>
              <w:rPr>
                <w:sz w:val="20"/>
                <w:szCs w:val="20"/>
              </w:rPr>
            </w:pPr>
            <w:r w:rsidRPr="00433265">
              <w:rPr>
                <w:sz w:val="20"/>
                <w:szCs w:val="20"/>
              </w:rPr>
              <w:t>-</w:t>
            </w:r>
          </w:p>
        </w:tc>
        <w:tc>
          <w:tcPr>
            <w:tcW w:w="1485" w:type="dxa"/>
            <w:tcBorders>
              <w:top w:val="nil"/>
              <w:left w:val="nil"/>
              <w:bottom w:val="single" w:sz="4" w:space="0" w:color="auto"/>
              <w:right w:val="nil"/>
            </w:tcBorders>
            <w:shd w:val="clear" w:color="auto" w:fill="FAFAFA"/>
            <w:vAlign w:val="center"/>
          </w:tcPr>
          <w:p w14:paraId="7DE82351" w14:textId="6CC5AEBB" w:rsidR="00D02EED" w:rsidRPr="00433265" w:rsidRDefault="00D02EED" w:rsidP="00D02EED">
            <w:pPr>
              <w:ind w:right="-72"/>
              <w:jc w:val="right"/>
              <w:rPr>
                <w:sz w:val="20"/>
                <w:szCs w:val="20"/>
              </w:rPr>
            </w:pPr>
            <w:r w:rsidRPr="00433265">
              <w:rPr>
                <w:sz w:val="20"/>
                <w:szCs w:val="20"/>
              </w:rPr>
              <w:t>1,719,992,96</w:t>
            </w:r>
            <w:r w:rsidR="00222EC1" w:rsidRPr="00433265">
              <w:rPr>
                <w:sz w:val="20"/>
                <w:szCs w:val="20"/>
              </w:rPr>
              <w:t>6</w:t>
            </w:r>
          </w:p>
        </w:tc>
        <w:tc>
          <w:tcPr>
            <w:tcW w:w="1420" w:type="dxa"/>
            <w:tcBorders>
              <w:top w:val="nil"/>
              <w:left w:val="nil"/>
              <w:bottom w:val="single" w:sz="4" w:space="0" w:color="auto"/>
              <w:right w:val="nil"/>
            </w:tcBorders>
            <w:shd w:val="clear" w:color="auto" w:fill="auto"/>
            <w:vAlign w:val="center"/>
          </w:tcPr>
          <w:p w14:paraId="4D9FC965" w14:textId="736BAF03" w:rsidR="00D02EED" w:rsidRPr="00433265" w:rsidRDefault="00D02EED" w:rsidP="00D02EED">
            <w:pPr>
              <w:ind w:right="-72"/>
              <w:jc w:val="right"/>
              <w:rPr>
                <w:sz w:val="20"/>
                <w:szCs w:val="20"/>
              </w:rPr>
            </w:pPr>
            <w:r w:rsidRPr="00433265">
              <w:rPr>
                <w:sz w:val="20"/>
                <w:szCs w:val="20"/>
              </w:rPr>
              <w:t>921,322,161</w:t>
            </w:r>
          </w:p>
        </w:tc>
      </w:tr>
      <w:tr w:rsidR="00D02EED" w:rsidRPr="00433265" w14:paraId="2296E98D" w14:textId="77777777" w:rsidTr="00433265">
        <w:trPr>
          <w:trHeight w:val="20"/>
        </w:trPr>
        <w:tc>
          <w:tcPr>
            <w:tcW w:w="3690" w:type="dxa"/>
            <w:shd w:val="clear" w:color="auto" w:fill="auto"/>
            <w:vAlign w:val="bottom"/>
          </w:tcPr>
          <w:p w14:paraId="7C9ECF4C" w14:textId="77777777" w:rsidR="00D02EED" w:rsidRPr="00433265" w:rsidRDefault="00D02EED" w:rsidP="00433265">
            <w:pPr>
              <w:ind w:left="-101"/>
              <w:rPr>
                <w:rFonts w:eastAsia="Angsana New"/>
                <w:sz w:val="20"/>
                <w:szCs w:val="20"/>
                <w:lang w:eastAsia="en-US"/>
              </w:rPr>
            </w:pPr>
          </w:p>
        </w:tc>
        <w:tc>
          <w:tcPr>
            <w:tcW w:w="1417" w:type="dxa"/>
            <w:tcBorders>
              <w:top w:val="single" w:sz="4" w:space="0" w:color="auto"/>
            </w:tcBorders>
            <w:shd w:val="clear" w:color="auto" w:fill="FAFAFA"/>
            <w:vAlign w:val="bottom"/>
          </w:tcPr>
          <w:p w14:paraId="7383A3FF" w14:textId="77777777" w:rsidR="00D02EED" w:rsidRPr="00433265" w:rsidRDefault="00D02EED" w:rsidP="00D02EED">
            <w:pPr>
              <w:ind w:right="-72"/>
              <w:jc w:val="right"/>
              <w:rPr>
                <w:rFonts w:eastAsia="MS Mincho"/>
                <w:sz w:val="20"/>
                <w:szCs w:val="20"/>
                <w:lang w:eastAsia="en-US"/>
              </w:rPr>
            </w:pPr>
          </w:p>
        </w:tc>
        <w:tc>
          <w:tcPr>
            <w:tcW w:w="1418" w:type="dxa"/>
            <w:tcBorders>
              <w:top w:val="single" w:sz="4" w:space="0" w:color="auto"/>
            </w:tcBorders>
            <w:shd w:val="clear" w:color="auto" w:fill="auto"/>
            <w:vAlign w:val="bottom"/>
          </w:tcPr>
          <w:p w14:paraId="1C37648D" w14:textId="77777777" w:rsidR="00D02EED" w:rsidRPr="00433265" w:rsidRDefault="00D02EED" w:rsidP="00D02EED">
            <w:pPr>
              <w:ind w:right="-72"/>
              <w:jc w:val="right"/>
              <w:rPr>
                <w:rFonts w:eastAsia="MS Mincho"/>
                <w:sz w:val="20"/>
                <w:szCs w:val="20"/>
                <w:lang w:eastAsia="en-US"/>
              </w:rPr>
            </w:pPr>
          </w:p>
        </w:tc>
        <w:tc>
          <w:tcPr>
            <w:tcW w:w="1485" w:type="dxa"/>
            <w:tcBorders>
              <w:top w:val="single" w:sz="4" w:space="0" w:color="auto"/>
            </w:tcBorders>
            <w:shd w:val="clear" w:color="auto" w:fill="FAFAFA"/>
            <w:vAlign w:val="bottom"/>
          </w:tcPr>
          <w:p w14:paraId="141932E4" w14:textId="77777777" w:rsidR="00D02EED" w:rsidRPr="00433265" w:rsidRDefault="00D02EED" w:rsidP="00D02EED">
            <w:pPr>
              <w:ind w:right="-72"/>
              <w:jc w:val="right"/>
              <w:rPr>
                <w:rFonts w:eastAsia="MS Mincho"/>
                <w:sz w:val="20"/>
                <w:szCs w:val="20"/>
                <w:lang w:eastAsia="en-US"/>
              </w:rPr>
            </w:pPr>
          </w:p>
        </w:tc>
        <w:tc>
          <w:tcPr>
            <w:tcW w:w="1420" w:type="dxa"/>
            <w:tcBorders>
              <w:top w:val="single" w:sz="4" w:space="0" w:color="auto"/>
            </w:tcBorders>
            <w:shd w:val="clear" w:color="auto" w:fill="auto"/>
            <w:vAlign w:val="bottom"/>
          </w:tcPr>
          <w:p w14:paraId="25C21B1D" w14:textId="77777777" w:rsidR="00D02EED" w:rsidRPr="00433265" w:rsidRDefault="00D02EED" w:rsidP="00D02EED">
            <w:pPr>
              <w:ind w:right="-72"/>
              <w:jc w:val="right"/>
              <w:rPr>
                <w:rFonts w:eastAsia="MS Mincho"/>
                <w:sz w:val="20"/>
                <w:szCs w:val="20"/>
                <w:lang w:eastAsia="en-US"/>
              </w:rPr>
            </w:pPr>
          </w:p>
        </w:tc>
      </w:tr>
      <w:tr w:rsidR="00D02EED" w:rsidRPr="00433265" w14:paraId="10C97982" w14:textId="77777777" w:rsidTr="00433265">
        <w:trPr>
          <w:trHeight w:val="20"/>
        </w:trPr>
        <w:tc>
          <w:tcPr>
            <w:tcW w:w="3690" w:type="dxa"/>
            <w:shd w:val="clear" w:color="auto" w:fill="auto"/>
            <w:vAlign w:val="bottom"/>
          </w:tcPr>
          <w:p w14:paraId="128A7AAD" w14:textId="77777777" w:rsidR="00D02EED" w:rsidRPr="00433265" w:rsidRDefault="00D02EED" w:rsidP="00433265">
            <w:pPr>
              <w:tabs>
                <w:tab w:val="left" w:pos="2610"/>
              </w:tabs>
              <w:ind w:left="-101" w:right="-72"/>
              <w:rPr>
                <w:b/>
                <w:bCs/>
                <w:snapToGrid w:val="0"/>
                <w:sz w:val="20"/>
                <w:szCs w:val="20"/>
              </w:rPr>
            </w:pPr>
            <w:r w:rsidRPr="00433265">
              <w:rPr>
                <w:b/>
                <w:bCs/>
                <w:snapToGrid w:val="0"/>
                <w:sz w:val="20"/>
                <w:szCs w:val="20"/>
              </w:rPr>
              <w:t>Associates</w:t>
            </w:r>
          </w:p>
        </w:tc>
        <w:tc>
          <w:tcPr>
            <w:tcW w:w="1417" w:type="dxa"/>
            <w:shd w:val="clear" w:color="auto" w:fill="FAFAFA"/>
            <w:vAlign w:val="bottom"/>
          </w:tcPr>
          <w:p w14:paraId="6590F804" w14:textId="77777777" w:rsidR="00D02EED" w:rsidRPr="00433265" w:rsidRDefault="00D02EED" w:rsidP="00D02EED">
            <w:pPr>
              <w:ind w:left="41" w:right="-72" w:hanging="41"/>
              <w:jc w:val="right"/>
              <w:rPr>
                <w:rFonts w:eastAsia="MS Mincho"/>
                <w:sz w:val="20"/>
                <w:szCs w:val="20"/>
              </w:rPr>
            </w:pPr>
          </w:p>
        </w:tc>
        <w:tc>
          <w:tcPr>
            <w:tcW w:w="1418" w:type="dxa"/>
            <w:shd w:val="clear" w:color="auto" w:fill="auto"/>
            <w:vAlign w:val="bottom"/>
          </w:tcPr>
          <w:p w14:paraId="0587A200" w14:textId="77777777" w:rsidR="00D02EED" w:rsidRPr="00433265" w:rsidRDefault="00D02EED" w:rsidP="00D02EED">
            <w:pPr>
              <w:ind w:left="41" w:right="-72" w:hanging="41"/>
              <w:jc w:val="right"/>
              <w:rPr>
                <w:rFonts w:eastAsia="MS Mincho"/>
                <w:sz w:val="20"/>
                <w:szCs w:val="20"/>
              </w:rPr>
            </w:pPr>
          </w:p>
        </w:tc>
        <w:tc>
          <w:tcPr>
            <w:tcW w:w="1485" w:type="dxa"/>
            <w:shd w:val="clear" w:color="auto" w:fill="FAFAFA"/>
            <w:vAlign w:val="bottom"/>
          </w:tcPr>
          <w:p w14:paraId="3F5E86BC" w14:textId="77777777" w:rsidR="00D02EED" w:rsidRPr="00433265" w:rsidRDefault="00D02EED" w:rsidP="00D02EED">
            <w:pPr>
              <w:ind w:left="41" w:right="-72" w:hanging="41"/>
              <w:jc w:val="right"/>
              <w:rPr>
                <w:rFonts w:eastAsia="MS Mincho"/>
                <w:sz w:val="20"/>
                <w:szCs w:val="20"/>
              </w:rPr>
            </w:pPr>
          </w:p>
        </w:tc>
        <w:tc>
          <w:tcPr>
            <w:tcW w:w="1420" w:type="dxa"/>
            <w:shd w:val="clear" w:color="auto" w:fill="auto"/>
            <w:vAlign w:val="bottom"/>
          </w:tcPr>
          <w:p w14:paraId="28639EA2" w14:textId="77777777" w:rsidR="00D02EED" w:rsidRPr="00433265" w:rsidRDefault="00D02EED" w:rsidP="00D02EED">
            <w:pPr>
              <w:ind w:left="41" w:right="-72" w:hanging="41"/>
              <w:jc w:val="right"/>
              <w:rPr>
                <w:rFonts w:eastAsia="MS Mincho"/>
                <w:sz w:val="20"/>
                <w:szCs w:val="20"/>
              </w:rPr>
            </w:pPr>
          </w:p>
        </w:tc>
      </w:tr>
      <w:tr w:rsidR="00D02EED" w:rsidRPr="00433265" w14:paraId="74A1E458" w14:textId="77777777" w:rsidTr="00433265">
        <w:trPr>
          <w:trHeight w:val="20"/>
        </w:trPr>
        <w:tc>
          <w:tcPr>
            <w:tcW w:w="3690" w:type="dxa"/>
            <w:shd w:val="clear" w:color="auto" w:fill="auto"/>
            <w:vAlign w:val="bottom"/>
          </w:tcPr>
          <w:p w14:paraId="1C471CBD"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Revenue from sales and services</w:t>
            </w:r>
          </w:p>
        </w:tc>
        <w:tc>
          <w:tcPr>
            <w:tcW w:w="1417" w:type="dxa"/>
            <w:shd w:val="clear" w:color="auto" w:fill="FAFAFA"/>
            <w:vAlign w:val="bottom"/>
          </w:tcPr>
          <w:p w14:paraId="6F262E16" w14:textId="6EC7D630" w:rsidR="00D02EED" w:rsidRPr="00433265" w:rsidRDefault="00D02EED" w:rsidP="00D02EED">
            <w:pPr>
              <w:ind w:right="-72"/>
              <w:jc w:val="right"/>
              <w:rPr>
                <w:sz w:val="20"/>
                <w:szCs w:val="20"/>
              </w:rPr>
            </w:pPr>
            <w:r w:rsidRPr="00433265">
              <w:rPr>
                <w:sz w:val="20"/>
                <w:szCs w:val="20"/>
              </w:rPr>
              <w:t>206,649,537</w:t>
            </w:r>
          </w:p>
        </w:tc>
        <w:tc>
          <w:tcPr>
            <w:tcW w:w="1418" w:type="dxa"/>
            <w:shd w:val="clear" w:color="auto" w:fill="auto"/>
            <w:vAlign w:val="bottom"/>
          </w:tcPr>
          <w:p w14:paraId="26C3015F" w14:textId="0370EE5F" w:rsidR="00D02EED" w:rsidRPr="00433265" w:rsidRDefault="00D02EED" w:rsidP="00D02EED">
            <w:pPr>
              <w:ind w:right="-72"/>
              <w:jc w:val="right"/>
              <w:rPr>
                <w:sz w:val="20"/>
                <w:szCs w:val="20"/>
              </w:rPr>
            </w:pPr>
            <w:r w:rsidRPr="00433265">
              <w:rPr>
                <w:sz w:val="20"/>
                <w:szCs w:val="20"/>
              </w:rPr>
              <w:t>221,113,669</w:t>
            </w:r>
          </w:p>
        </w:tc>
        <w:tc>
          <w:tcPr>
            <w:tcW w:w="1485" w:type="dxa"/>
            <w:shd w:val="clear" w:color="auto" w:fill="FAFAFA"/>
            <w:vAlign w:val="bottom"/>
          </w:tcPr>
          <w:p w14:paraId="22186B43" w14:textId="1E755A9A" w:rsidR="00D02EED" w:rsidRPr="00433265" w:rsidRDefault="00D02EED" w:rsidP="00D02EED">
            <w:pPr>
              <w:ind w:right="-72"/>
              <w:jc w:val="right"/>
              <w:rPr>
                <w:sz w:val="20"/>
                <w:szCs w:val="20"/>
              </w:rPr>
            </w:pPr>
            <w:r w:rsidRPr="00433265">
              <w:rPr>
                <w:sz w:val="20"/>
                <w:szCs w:val="20"/>
              </w:rPr>
              <w:t>206,649,537</w:t>
            </w:r>
          </w:p>
        </w:tc>
        <w:tc>
          <w:tcPr>
            <w:tcW w:w="1420" w:type="dxa"/>
            <w:shd w:val="clear" w:color="auto" w:fill="auto"/>
            <w:vAlign w:val="bottom"/>
          </w:tcPr>
          <w:p w14:paraId="1DD7A356" w14:textId="1721803E" w:rsidR="00D02EED" w:rsidRPr="00433265" w:rsidRDefault="00D02EED" w:rsidP="00D02EED">
            <w:pPr>
              <w:ind w:right="-72"/>
              <w:jc w:val="right"/>
              <w:rPr>
                <w:sz w:val="20"/>
                <w:szCs w:val="20"/>
              </w:rPr>
            </w:pPr>
            <w:r w:rsidRPr="00433265">
              <w:rPr>
                <w:sz w:val="20"/>
                <w:szCs w:val="20"/>
              </w:rPr>
              <w:t>221,113,669</w:t>
            </w:r>
          </w:p>
        </w:tc>
      </w:tr>
      <w:tr w:rsidR="00D02EED" w:rsidRPr="00433265" w14:paraId="6A80D90A" w14:textId="77777777" w:rsidTr="00433265">
        <w:trPr>
          <w:trHeight w:val="20"/>
        </w:trPr>
        <w:tc>
          <w:tcPr>
            <w:tcW w:w="3690" w:type="dxa"/>
            <w:shd w:val="clear" w:color="auto" w:fill="auto"/>
            <w:vAlign w:val="bottom"/>
          </w:tcPr>
          <w:p w14:paraId="01C1F677" w14:textId="77777777" w:rsidR="00D02EED" w:rsidRPr="00433265" w:rsidRDefault="00D02EED" w:rsidP="00433265">
            <w:pPr>
              <w:tabs>
                <w:tab w:val="left" w:pos="2610"/>
              </w:tabs>
              <w:ind w:left="-101" w:right="-72"/>
              <w:rPr>
                <w:b/>
                <w:bCs/>
                <w:snapToGrid w:val="0"/>
                <w:sz w:val="20"/>
                <w:szCs w:val="20"/>
              </w:rPr>
            </w:pPr>
            <w:r w:rsidRPr="00433265">
              <w:rPr>
                <w:snapToGrid w:val="0"/>
                <w:spacing w:val="-4"/>
                <w:sz w:val="20"/>
                <w:szCs w:val="20"/>
              </w:rPr>
              <w:t>Interest income</w:t>
            </w:r>
          </w:p>
        </w:tc>
        <w:tc>
          <w:tcPr>
            <w:tcW w:w="1417" w:type="dxa"/>
            <w:shd w:val="clear" w:color="auto" w:fill="FAFAFA"/>
            <w:vAlign w:val="bottom"/>
          </w:tcPr>
          <w:p w14:paraId="0918D554" w14:textId="7B418A22"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bottom"/>
          </w:tcPr>
          <w:p w14:paraId="18BC9D6F" w14:textId="1C5D42B9" w:rsidR="00D02EED" w:rsidRPr="00433265" w:rsidRDefault="00D02EED" w:rsidP="00D02EED">
            <w:pPr>
              <w:ind w:right="-72"/>
              <w:jc w:val="right"/>
              <w:rPr>
                <w:sz w:val="20"/>
                <w:szCs w:val="20"/>
              </w:rPr>
            </w:pPr>
            <w:r w:rsidRPr="00433265">
              <w:rPr>
                <w:sz w:val="20"/>
                <w:szCs w:val="20"/>
              </w:rPr>
              <w:t>34,490,451</w:t>
            </w:r>
          </w:p>
        </w:tc>
        <w:tc>
          <w:tcPr>
            <w:tcW w:w="1485" w:type="dxa"/>
            <w:shd w:val="clear" w:color="auto" w:fill="FAFAFA"/>
            <w:vAlign w:val="bottom"/>
          </w:tcPr>
          <w:p w14:paraId="16F0725A" w14:textId="40D57D29" w:rsidR="00D02EED" w:rsidRPr="00433265" w:rsidRDefault="00D02EED" w:rsidP="00D02EED">
            <w:pPr>
              <w:ind w:right="-72"/>
              <w:jc w:val="right"/>
              <w:rPr>
                <w:sz w:val="20"/>
                <w:szCs w:val="20"/>
              </w:rPr>
            </w:pPr>
            <w:r w:rsidRPr="00433265">
              <w:rPr>
                <w:sz w:val="20"/>
                <w:szCs w:val="20"/>
              </w:rPr>
              <w:t>-</w:t>
            </w:r>
          </w:p>
        </w:tc>
        <w:tc>
          <w:tcPr>
            <w:tcW w:w="1420" w:type="dxa"/>
            <w:shd w:val="clear" w:color="auto" w:fill="auto"/>
            <w:vAlign w:val="bottom"/>
          </w:tcPr>
          <w:p w14:paraId="215F926B" w14:textId="592F7272" w:rsidR="00D02EED" w:rsidRPr="00433265" w:rsidRDefault="00D02EED" w:rsidP="00D02EED">
            <w:pPr>
              <w:ind w:right="-72"/>
              <w:jc w:val="right"/>
              <w:rPr>
                <w:sz w:val="20"/>
                <w:szCs w:val="20"/>
              </w:rPr>
            </w:pPr>
            <w:r w:rsidRPr="00433265">
              <w:rPr>
                <w:sz w:val="20"/>
                <w:szCs w:val="20"/>
              </w:rPr>
              <w:t>-</w:t>
            </w:r>
          </w:p>
        </w:tc>
      </w:tr>
      <w:tr w:rsidR="00D02EED" w:rsidRPr="00433265" w14:paraId="23CD3246" w14:textId="77777777" w:rsidTr="00433265">
        <w:trPr>
          <w:trHeight w:val="20"/>
        </w:trPr>
        <w:tc>
          <w:tcPr>
            <w:tcW w:w="3690" w:type="dxa"/>
            <w:shd w:val="clear" w:color="auto" w:fill="auto"/>
          </w:tcPr>
          <w:p w14:paraId="6C1345BC" w14:textId="77777777" w:rsidR="00D02EED" w:rsidRPr="00433265" w:rsidRDefault="00D02EED" w:rsidP="00433265">
            <w:pPr>
              <w:tabs>
                <w:tab w:val="left" w:pos="2610"/>
              </w:tabs>
              <w:ind w:left="-101" w:right="-72"/>
              <w:rPr>
                <w:snapToGrid w:val="0"/>
                <w:spacing w:val="-4"/>
                <w:sz w:val="20"/>
                <w:szCs w:val="20"/>
              </w:rPr>
            </w:pPr>
            <w:r w:rsidRPr="00433265">
              <w:rPr>
                <w:snapToGrid w:val="0"/>
                <w:spacing w:val="-4"/>
                <w:sz w:val="20"/>
                <w:szCs w:val="20"/>
              </w:rPr>
              <w:t>Other income</w:t>
            </w:r>
          </w:p>
        </w:tc>
        <w:tc>
          <w:tcPr>
            <w:tcW w:w="1417" w:type="dxa"/>
            <w:tcBorders>
              <w:bottom w:val="single" w:sz="4" w:space="0" w:color="auto"/>
            </w:tcBorders>
            <w:shd w:val="clear" w:color="auto" w:fill="FAFAFA"/>
            <w:vAlign w:val="bottom"/>
          </w:tcPr>
          <w:p w14:paraId="3A673170" w14:textId="0C46767B" w:rsidR="00D02EED" w:rsidRPr="00433265" w:rsidRDefault="00D02EED" w:rsidP="00D02EED">
            <w:pPr>
              <w:ind w:right="-72"/>
              <w:jc w:val="right"/>
              <w:rPr>
                <w:rFonts w:eastAsia="Arial Unicode MS"/>
                <w:sz w:val="20"/>
                <w:szCs w:val="20"/>
              </w:rPr>
            </w:pPr>
            <w:r w:rsidRPr="00433265">
              <w:rPr>
                <w:sz w:val="20"/>
                <w:szCs w:val="20"/>
              </w:rPr>
              <w:t>18,524,007</w:t>
            </w:r>
          </w:p>
        </w:tc>
        <w:tc>
          <w:tcPr>
            <w:tcW w:w="1418" w:type="dxa"/>
            <w:tcBorders>
              <w:bottom w:val="single" w:sz="4" w:space="0" w:color="auto"/>
            </w:tcBorders>
            <w:shd w:val="clear" w:color="auto" w:fill="auto"/>
            <w:vAlign w:val="bottom"/>
          </w:tcPr>
          <w:p w14:paraId="23E05E25" w14:textId="063BF1DA" w:rsidR="00D02EED" w:rsidRPr="00433265" w:rsidRDefault="00D02EED" w:rsidP="00D02EED">
            <w:pPr>
              <w:ind w:right="-72"/>
              <w:jc w:val="right"/>
              <w:rPr>
                <w:sz w:val="20"/>
                <w:szCs w:val="20"/>
              </w:rPr>
            </w:pPr>
            <w:r w:rsidRPr="00433265">
              <w:rPr>
                <w:sz w:val="20"/>
                <w:szCs w:val="20"/>
              </w:rPr>
              <w:t>20,024,853</w:t>
            </w:r>
          </w:p>
        </w:tc>
        <w:tc>
          <w:tcPr>
            <w:tcW w:w="1485" w:type="dxa"/>
            <w:tcBorders>
              <w:bottom w:val="single" w:sz="4" w:space="0" w:color="auto"/>
            </w:tcBorders>
            <w:shd w:val="clear" w:color="auto" w:fill="FAFAFA"/>
            <w:vAlign w:val="bottom"/>
          </w:tcPr>
          <w:p w14:paraId="71887DB7" w14:textId="44B9EF45" w:rsidR="00D02EED" w:rsidRPr="00433265" w:rsidRDefault="00D02EED" w:rsidP="00D02EED">
            <w:pPr>
              <w:ind w:right="-72"/>
              <w:jc w:val="right"/>
              <w:rPr>
                <w:sz w:val="20"/>
                <w:szCs w:val="20"/>
              </w:rPr>
            </w:pPr>
            <w:r w:rsidRPr="00433265">
              <w:rPr>
                <w:sz w:val="20"/>
                <w:szCs w:val="20"/>
              </w:rPr>
              <w:t>-</w:t>
            </w:r>
          </w:p>
        </w:tc>
        <w:tc>
          <w:tcPr>
            <w:tcW w:w="1420" w:type="dxa"/>
            <w:tcBorders>
              <w:bottom w:val="single" w:sz="4" w:space="0" w:color="auto"/>
            </w:tcBorders>
            <w:shd w:val="clear" w:color="auto" w:fill="auto"/>
            <w:vAlign w:val="bottom"/>
          </w:tcPr>
          <w:p w14:paraId="1C4BD23D" w14:textId="2C1CF0F3" w:rsidR="00D02EED" w:rsidRPr="00433265" w:rsidRDefault="00D02EED" w:rsidP="00D02EED">
            <w:pPr>
              <w:ind w:right="-72"/>
              <w:jc w:val="right"/>
              <w:rPr>
                <w:sz w:val="20"/>
                <w:szCs w:val="20"/>
              </w:rPr>
            </w:pPr>
            <w:r w:rsidRPr="00433265">
              <w:rPr>
                <w:sz w:val="20"/>
                <w:szCs w:val="20"/>
              </w:rPr>
              <w:t>-</w:t>
            </w:r>
          </w:p>
        </w:tc>
      </w:tr>
      <w:tr w:rsidR="00D02EED" w:rsidRPr="00433265" w14:paraId="6FDD6373" w14:textId="77777777" w:rsidTr="00433265">
        <w:trPr>
          <w:trHeight w:val="20"/>
        </w:trPr>
        <w:tc>
          <w:tcPr>
            <w:tcW w:w="3690" w:type="dxa"/>
            <w:shd w:val="clear" w:color="auto" w:fill="auto"/>
          </w:tcPr>
          <w:p w14:paraId="120E5F2E" w14:textId="12F9260A" w:rsidR="00566E50" w:rsidRPr="00433265" w:rsidRDefault="00566E50" w:rsidP="00433265">
            <w:pPr>
              <w:tabs>
                <w:tab w:val="left" w:pos="2610"/>
              </w:tabs>
              <w:ind w:left="-101" w:right="-72"/>
              <w:rPr>
                <w:snapToGrid w:val="0"/>
                <w:spacing w:val="-4"/>
                <w:sz w:val="20"/>
                <w:szCs w:val="20"/>
              </w:rPr>
            </w:pPr>
          </w:p>
        </w:tc>
        <w:tc>
          <w:tcPr>
            <w:tcW w:w="1417" w:type="dxa"/>
            <w:tcBorders>
              <w:top w:val="single" w:sz="4" w:space="0" w:color="auto"/>
            </w:tcBorders>
            <w:shd w:val="clear" w:color="auto" w:fill="FAFAFA"/>
            <w:vAlign w:val="bottom"/>
          </w:tcPr>
          <w:p w14:paraId="4C662095" w14:textId="77777777" w:rsidR="00D02EED" w:rsidRPr="00433265" w:rsidRDefault="00D02EED" w:rsidP="00D02EED">
            <w:pPr>
              <w:jc w:val="right"/>
              <w:rPr>
                <w:rFonts w:eastAsia="Arial Unicode MS"/>
                <w:sz w:val="20"/>
                <w:szCs w:val="20"/>
                <w:cs/>
              </w:rPr>
            </w:pPr>
          </w:p>
        </w:tc>
        <w:tc>
          <w:tcPr>
            <w:tcW w:w="1418" w:type="dxa"/>
            <w:tcBorders>
              <w:top w:val="single" w:sz="4" w:space="0" w:color="auto"/>
            </w:tcBorders>
            <w:shd w:val="clear" w:color="auto" w:fill="auto"/>
            <w:vAlign w:val="bottom"/>
          </w:tcPr>
          <w:p w14:paraId="04FCC8CD" w14:textId="77777777" w:rsidR="00D02EED" w:rsidRPr="00433265" w:rsidRDefault="00D02EED" w:rsidP="00D02EED">
            <w:pPr>
              <w:jc w:val="right"/>
              <w:rPr>
                <w:rFonts w:eastAsia="Arial Unicode MS"/>
                <w:sz w:val="20"/>
                <w:szCs w:val="20"/>
                <w:cs/>
              </w:rPr>
            </w:pPr>
          </w:p>
        </w:tc>
        <w:tc>
          <w:tcPr>
            <w:tcW w:w="1485" w:type="dxa"/>
            <w:tcBorders>
              <w:top w:val="single" w:sz="4" w:space="0" w:color="auto"/>
            </w:tcBorders>
            <w:shd w:val="clear" w:color="auto" w:fill="FAFAFA"/>
            <w:vAlign w:val="bottom"/>
          </w:tcPr>
          <w:p w14:paraId="70B01DB0" w14:textId="77777777" w:rsidR="00D02EED" w:rsidRPr="00433265" w:rsidRDefault="00D02EED" w:rsidP="00D02EED">
            <w:pPr>
              <w:jc w:val="right"/>
              <w:rPr>
                <w:rFonts w:eastAsia="Arial Unicode MS"/>
                <w:sz w:val="20"/>
                <w:szCs w:val="20"/>
                <w:cs/>
              </w:rPr>
            </w:pPr>
          </w:p>
        </w:tc>
        <w:tc>
          <w:tcPr>
            <w:tcW w:w="1420" w:type="dxa"/>
            <w:tcBorders>
              <w:top w:val="single" w:sz="4" w:space="0" w:color="auto"/>
            </w:tcBorders>
            <w:shd w:val="clear" w:color="auto" w:fill="auto"/>
            <w:vAlign w:val="bottom"/>
          </w:tcPr>
          <w:p w14:paraId="2F6FD223" w14:textId="77777777" w:rsidR="00D02EED" w:rsidRPr="00433265" w:rsidRDefault="00D02EED" w:rsidP="00D02EED">
            <w:pPr>
              <w:jc w:val="right"/>
              <w:rPr>
                <w:rFonts w:eastAsia="Arial Unicode MS"/>
                <w:sz w:val="20"/>
                <w:szCs w:val="20"/>
                <w:cs/>
              </w:rPr>
            </w:pPr>
          </w:p>
        </w:tc>
      </w:tr>
      <w:tr w:rsidR="00D02EED" w:rsidRPr="00433265" w14:paraId="2685B8B5" w14:textId="77777777" w:rsidTr="00433265">
        <w:trPr>
          <w:trHeight w:val="20"/>
        </w:trPr>
        <w:tc>
          <w:tcPr>
            <w:tcW w:w="3690" w:type="dxa"/>
            <w:shd w:val="clear" w:color="auto" w:fill="auto"/>
          </w:tcPr>
          <w:p w14:paraId="1B3D31B5" w14:textId="77777777" w:rsidR="00D02EED" w:rsidRPr="00433265" w:rsidRDefault="00D02EED" w:rsidP="00433265">
            <w:pPr>
              <w:tabs>
                <w:tab w:val="left" w:pos="2610"/>
              </w:tabs>
              <w:ind w:left="-101" w:right="-72"/>
              <w:rPr>
                <w:snapToGrid w:val="0"/>
                <w:spacing w:val="-4"/>
                <w:sz w:val="20"/>
                <w:szCs w:val="20"/>
              </w:rPr>
            </w:pPr>
            <w:r w:rsidRPr="00433265">
              <w:rPr>
                <w:b/>
                <w:bCs/>
                <w:snapToGrid w:val="0"/>
                <w:sz w:val="20"/>
                <w:szCs w:val="20"/>
              </w:rPr>
              <w:t>Joint ventures</w:t>
            </w:r>
          </w:p>
        </w:tc>
        <w:tc>
          <w:tcPr>
            <w:tcW w:w="1417" w:type="dxa"/>
            <w:shd w:val="clear" w:color="auto" w:fill="FAFAFA"/>
            <w:vAlign w:val="bottom"/>
          </w:tcPr>
          <w:p w14:paraId="15A8BB35" w14:textId="77777777" w:rsidR="00D02EED" w:rsidRPr="00433265" w:rsidRDefault="00D02EED" w:rsidP="00D02EED">
            <w:pPr>
              <w:ind w:right="-72"/>
              <w:jc w:val="right"/>
              <w:rPr>
                <w:rFonts w:eastAsia="MS Mincho"/>
                <w:sz w:val="20"/>
                <w:szCs w:val="20"/>
                <w:cs/>
              </w:rPr>
            </w:pPr>
          </w:p>
        </w:tc>
        <w:tc>
          <w:tcPr>
            <w:tcW w:w="1418" w:type="dxa"/>
            <w:shd w:val="clear" w:color="auto" w:fill="auto"/>
            <w:vAlign w:val="bottom"/>
          </w:tcPr>
          <w:p w14:paraId="05229A8D" w14:textId="77777777" w:rsidR="00D02EED" w:rsidRPr="00433265" w:rsidRDefault="00D02EED" w:rsidP="00D02EED">
            <w:pPr>
              <w:ind w:right="-72"/>
              <w:jc w:val="right"/>
              <w:rPr>
                <w:rFonts w:eastAsia="MS Mincho"/>
                <w:sz w:val="20"/>
                <w:szCs w:val="20"/>
                <w:cs/>
              </w:rPr>
            </w:pPr>
          </w:p>
        </w:tc>
        <w:tc>
          <w:tcPr>
            <w:tcW w:w="1485" w:type="dxa"/>
            <w:shd w:val="clear" w:color="auto" w:fill="FAFAFA"/>
            <w:vAlign w:val="bottom"/>
          </w:tcPr>
          <w:p w14:paraId="1B8FD2D7" w14:textId="77777777" w:rsidR="00D02EED" w:rsidRPr="00433265" w:rsidRDefault="00D02EED" w:rsidP="00D02EED">
            <w:pPr>
              <w:ind w:right="-72"/>
              <w:jc w:val="right"/>
              <w:rPr>
                <w:rFonts w:eastAsia="MS Mincho"/>
                <w:sz w:val="20"/>
                <w:szCs w:val="20"/>
              </w:rPr>
            </w:pPr>
          </w:p>
        </w:tc>
        <w:tc>
          <w:tcPr>
            <w:tcW w:w="1420" w:type="dxa"/>
            <w:shd w:val="clear" w:color="auto" w:fill="auto"/>
            <w:vAlign w:val="bottom"/>
          </w:tcPr>
          <w:p w14:paraId="77983DBF" w14:textId="77777777" w:rsidR="00D02EED" w:rsidRPr="00433265" w:rsidRDefault="00D02EED" w:rsidP="00D02EED">
            <w:pPr>
              <w:ind w:right="-72"/>
              <w:jc w:val="right"/>
              <w:rPr>
                <w:rFonts w:eastAsia="MS Mincho"/>
                <w:sz w:val="20"/>
                <w:szCs w:val="20"/>
              </w:rPr>
            </w:pPr>
          </w:p>
        </w:tc>
      </w:tr>
      <w:tr w:rsidR="00D02EED" w:rsidRPr="00433265" w14:paraId="0E2111A3" w14:textId="77777777" w:rsidTr="00433265">
        <w:trPr>
          <w:trHeight w:val="20"/>
        </w:trPr>
        <w:tc>
          <w:tcPr>
            <w:tcW w:w="3690" w:type="dxa"/>
            <w:shd w:val="clear" w:color="auto" w:fill="auto"/>
            <w:vAlign w:val="bottom"/>
          </w:tcPr>
          <w:p w14:paraId="730BB604" w14:textId="77777777" w:rsidR="00D02EED" w:rsidRPr="00433265" w:rsidRDefault="00D02EED" w:rsidP="00433265">
            <w:pPr>
              <w:tabs>
                <w:tab w:val="left" w:pos="2610"/>
              </w:tabs>
              <w:ind w:left="-101" w:right="-72"/>
              <w:rPr>
                <w:snapToGrid w:val="0"/>
                <w:sz w:val="20"/>
                <w:szCs w:val="20"/>
              </w:rPr>
            </w:pPr>
            <w:r w:rsidRPr="00433265">
              <w:rPr>
                <w:snapToGrid w:val="0"/>
                <w:sz w:val="20"/>
                <w:szCs w:val="20"/>
              </w:rPr>
              <w:t>Revenue from sales and services</w:t>
            </w:r>
          </w:p>
        </w:tc>
        <w:tc>
          <w:tcPr>
            <w:tcW w:w="1417" w:type="dxa"/>
            <w:shd w:val="clear" w:color="auto" w:fill="FAFAFA"/>
            <w:vAlign w:val="bottom"/>
          </w:tcPr>
          <w:p w14:paraId="2352B57C" w14:textId="6806B8BB" w:rsidR="00D02EED" w:rsidRPr="00433265" w:rsidRDefault="00D02EED" w:rsidP="00D02EED">
            <w:pPr>
              <w:ind w:right="-72"/>
              <w:jc w:val="right"/>
              <w:rPr>
                <w:sz w:val="20"/>
                <w:szCs w:val="20"/>
              </w:rPr>
            </w:pPr>
            <w:r w:rsidRPr="00433265">
              <w:rPr>
                <w:sz w:val="20"/>
                <w:szCs w:val="20"/>
              </w:rPr>
              <w:t>12,318,437</w:t>
            </w:r>
          </w:p>
        </w:tc>
        <w:tc>
          <w:tcPr>
            <w:tcW w:w="1418" w:type="dxa"/>
            <w:shd w:val="clear" w:color="auto" w:fill="auto"/>
            <w:vAlign w:val="bottom"/>
          </w:tcPr>
          <w:p w14:paraId="37091D9B" w14:textId="64E9C076" w:rsidR="00D02EED" w:rsidRPr="00433265" w:rsidRDefault="00D02EED" w:rsidP="00D02EED">
            <w:pPr>
              <w:ind w:right="-72"/>
              <w:jc w:val="right"/>
              <w:rPr>
                <w:sz w:val="20"/>
                <w:szCs w:val="20"/>
              </w:rPr>
            </w:pPr>
            <w:r w:rsidRPr="00433265">
              <w:rPr>
                <w:sz w:val="20"/>
                <w:szCs w:val="20"/>
              </w:rPr>
              <w:t>17,152,586</w:t>
            </w:r>
          </w:p>
        </w:tc>
        <w:tc>
          <w:tcPr>
            <w:tcW w:w="1485" w:type="dxa"/>
            <w:shd w:val="clear" w:color="auto" w:fill="FAFAFA"/>
            <w:vAlign w:val="bottom"/>
          </w:tcPr>
          <w:p w14:paraId="73C188B0" w14:textId="76896999" w:rsidR="00D02EED" w:rsidRPr="00433265" w:rsidRDefault="00D02EED" w:rsidP="00D02EED">
            <w:pPr>
              <w:ind w:right="-72"/>
              <w:jc w:val="right"/>
              <w:rPr>
                <w:sz w:val="20"/>
                <w:szCs w:val="20"/>
              </w:rPr>
            </w:pPr>
            <w:r w:rsidRPr="00433265">
              <w:rPr>
                <w:sz w:val="20"/>
                <w:szCs w:val="20"/>
              </w:rPr>
              <w:t>12,018,437</w:t>
            </w:r>
          </w:p>
        </w:tc>
        <w:tc>
          <w:tcPr>
            <w:tcW w:w="1420" w:type="dxa"/>
            <w:shd w:val="clear" w:color="auto" w:fill="auto"/>
            <w:vAlign w:val="bottom"/>
          </w:tcPr>
          <w:p w14:paraId="62A5CFC8" w14:textId="10A500A8" w:rsidR="00D02EED" w:rsidRPr="00433265" w:rsidRDefault="00D02EED" w:rsidP="00D02EED">
            <w:pPr>
              <w:ind w:right="-72"/>
              <w:jc w:val="right"/>
              <w:rPr>
                <w:sz w:val="20"/>
                <w:szCs w:val="20"/>
              </w:rPr>
            </w:pPr>
            <w:r w:rsidRPr="00433265">
              <w:rPr>
                <w:sz w:val="20"/>
                <w:szCs w:val="20"/>
              </w:rPr>
              <w:t>16,828,586</w:t>
            </w:r>
          </w:p>
        </w:tc>
      </w:tr>
      <w:tr w:rsidR="00D02EED" w:rsidRPr="00433265" w14:paraId="53A33A9D" w14:textId="77777777" w:rsidTr="00433265">
        <w:trPr>
          <w:trHeight w:val="20"/>
        </w:trPr>
        <w:tc>
          <w:tcPr>
            <w:tcW w:w="3690" w:type="dxa"/>
            <w:shd w:val="clear" w:color="auto" w:fill="auto"/>
            <w:vAlign w:val="bottom"/>
          </w:tcPr>
          <w:p w14:paraId="25AE55DC" w14:textId="77777777" w:rsidR="00D02EED" w:rsidRPr="00433265" w:rsidRDefault="00D02EED" w:rsidP="00433265">
            <w:pPr>
              <w:tabs>
                <w:tab w:val="left" w:pos="2610"/>
              </w:tabs>
              <w:ind w:left="-101" w:right="-72"/>
              <w:rPr>
                <w:b/>
                <w:bCs/>
                <w:snapToGrid w:val="0"/>
                <w:sz w:val="20"/>
                <w:szCs w:val="20"/>
              </w:rPr>
            </w:pPr>
            <w:r w:rsidRPr="00433265">
              <w:rPr>
                <w:snapToGrid w:val="0"/>
                <w:spacing w:val="-4"/>
                <w:sz w:val="20"/>
                <w:szCs w:val="20"/>
              </w:rPr>
              <w:t>Interest income</w:t>
            </w:r>
          </w:p>
        </w:tc>
        <w:tc>
          <w:tcPr>
            <w:tcW w:w="1417" w:type="dxa"/>
            <w:shd w:val="clear" w:color="auto" w:fill="FAFAFA"/>
            <w:vAlign w:val="bottom"/>
          </w:tcPr>
          <w:p w14:paraId="2C20A2E1" w14:textId="2516DA11" w:rsidR="00D02EED" w:rsidRPr="00433265" w:rsidRDefault="00D02EED" w:rsidP="00D02EED">
            <w:pPr>
              <w:ind w:right="-72"/>
              <w:jc w:val="right"/>
              <w:rPr>
                <w:sz w:val="20"/>
                <w:szCs w:val="20"/>
              </w:rPr>
            </w:pPr>
            <w:r w:rsidRPr="00433265">
              <w:rPr>
                <w:sz w:val="20"/>
                <w:szCs w:val="20"/>
              </w:rPr>
              <w:t>12,642,791</w:t>
            </w:r>
          </w:p>
        </w:tc>
        <w:tc>
          <w:tcPr>
            <w:tcW w:w="1418" w:type="dxa"/>
            <w:shd w:val="clear" w:color="auto" w:fill="auto"/>
            <w:vAlign w:val="bottom"/>
          </w:tcPr>
          <w:p w14:paraId="7B154FED" w14:textId="78B87804" w:rsidR="00D02EED" w:rsidRPr="00433265" w:rsidRDefault="00D02EED" w:rsidP="00D02EED">
            <w:pPr>
              <w:ind w:right="-72"/>
              <w:jc w:val="right"/>
              <w:rPr>
                <w:sz w:val="20"/>
                <w:szCs w:val="20"/>
              </w:rPr>
            </w:pPr>
            <w:r w:rsidRPr="00433265">
              <w:rPr>
                <w:sz w:val="20"/>
                <w:szCs w:val="20"/>
              </w:rPr>
              <w:t>11,398,141</w:t>
            </w:r>
          </w:p>
        </w:tc>
        <w:tc>
          <w:tcPr>
            <w:tcW w:w="1485" w:type="dxa"/>
            <w:shd w:val="clear" w:color="auto" w:fill="FAFAFA"/>
            <w:vAlign w:val="bottom"/>
          </w:tcPr>
          <w:p w14:paraId="7BA82E28" w14:textId="57E13A59" w:rsidR="00D02EED" w:rsidRPr="00433265" w:rsidRDefault="00D02EED" w:rsidP="00D02EED">
            <w:pPr>
              <w:ind w:right="-72"/>
              <w:jc w:val="right"/>
              <w:rPr>
                <w:sz w:val="20"/>
                <w:szCs w:val="20"/>
              </w:rPr>
            </w:pPr>
            <w:r w:rsidRPr="00433265">
              <w:rPr>
                <w:sz w:val="20"/>
                <w:szCs w:val="20"/>
              </w:rPr>
              <w:t>-</w:t>
            </w:r>
          </w:p>
        </w:tc>
        <w:tc>
          <w:tcPr>
            <w:tcW w:w="1420" w:type="dxa"/>
            <w:shd w:val="clear" w:color="auto" w:fill="auto"/>
            <w:vAlign w:val="bottom"/>
          </w:tcPr>
          <w:p w14:paraId="7DFFA67E" w14:textId="76883CC6" w:rsidR="00D02EED" w:rsidRPr="00433265" w:rsidRDefault="00D02EED" w:rsidP="00D02EED">
            <w:pPr>
              <w:ind w:right="-72"/>
              <w:jc w:val="right"/>
              <w:rPr>
                <w:sz w:val="20"/>
                <w:szCs w:val="20"/>
              </w:rPr>
            </w:pPr>
            <w:r w:rsidRPr="00433265">
              <w:rPr>
                <w:sz w:val="20"/>
                <w:szCs w:val="20"/>
              </w:rPr>
              <w:t>-</w:t>
            </w:r>
          </w:p>
        </w:tc>
      </w:tr>
      <w:tr w:rsidR="00D02EED" w:rsidRPr="00433265" w14:paraId="208E703E" w14:textId="77777777" w:rsidTr="00433265">
        <w:trPr>
          <w:trHeight w:val="20"/>
        </w:trPr>
        <w:tc>
          <w:tcPr>
            <w:tcW w:w="3690" w:type="dxa"/>
            <w:shd w:val="clear" w:color="auto" w:fill="auto"/>
            <w:vAlign w:val="bottom"/>
          </w:tcPr>
          <w:p w14:paraId="380C8934" w14:textId="77777777" w:rsidR="00D02EED" w:rsidRPr="00433265" w:rsidRDefault="00D02EED" w:rsidP="00433265">
            <w:pPr>
              <w:tabs>
                <w:tab w:val="left" w:pos="2610"/>
              </w:tabs>
              <w:ind w:left="-101" w:right="-72"/>
              <w:rPr>
                <w:snapToGrid w:val="0"/>
                <w:spacing w:val="-4"/>
                <w:sz w:val="20"/>
                <w:szCs w:val="20"/>
              </w:rPr>
            </w:pPr>
            <w:r w:rsidRPr="00433265">
              <w:rPr>
                <w:snapToGrid w:val="0"/>
                <w:spacing w:val="-4"/>
                <w:sz w:val="20"/>
                <w:szCs w:val="20"/>
              </w:rPr>
              <w:t>Other income</w:t>
            </w:r>
          </w:p>
        </w:tc>
        <w:tc>
          <w:tcPr>
            <w:tcW w:w="1417" w:type="dxa"/>
            <w:tcBorders>
              <w:bottom w:val="single" w:sz="4" w:space="0" w:color="auto"/>
            </w:tcBorders>
            <w:shd w:val="clear" w:color="auto" w:fill="FAFAFA"/>
            <w:vAlign w:val="bottom"/>
          </w:tcPr>
          <w:p w14:paraId="53F86682" w14:textId="63906CF7" w:rsidR="00D02EED" w:rsidRPr="00433265" w:rsidRDefault="00D02EED" w:rsidP="00D02EED">
            <w:pPr>
              <w:ind w:right="-72"/>
              <w:jc w:val="right"/>
              <w:rPr>
                <w:sz w:val="20"/>
                <w:szCs w:val="20"/>
              </w:rPr>
            </w:pPr>
            <w:r w:rsidRPr="00433265">
              <w:rPr>
                <w:sz w:val="20"/>
                <w:szCs w:val="20"/>
              </w:rPr>
              <w:t>146,309</w:t>
            </w:r>
          </w:p>
        </w:tc>
        <w:tc>
          <w:tcPr>
            <w:tcW w:w="1418" w:type="dxa"/>
            <w:tcBorders>
              <w:bottom w:val="single" w:sz="4" w:space="0" w:color="auto"/>
            </w:tcBorders>
            <w:shd w:val="clear" w:color="auto" w:fill="auto"/>
            <w:vAlign w:val="bottom"/>
          </w:tcPr>
          <w:p w14:paraId="7B81622A" w14:textId="36B13572" w:rsidR="00D02EED" w:rsidRPr="00433265" w:rsidRDefault="00D02EED" w:rsidP="00D02EED">
            <w:pPr>
              <w:ind w:right="-72"/>
              <w:jc w:val="right"/>
              <w:rPr>
                <w:sz w:val="20"/>
                <w:szCs w:val="20"/>
              </w:rPr>
            </w:pPr>
            <w:r w:rsidRPr="00433265">
              <w:rPr>
                <w:sz w:val="20"/>
                <w:szCs w:val="20"/>
              </w:rPr>
              <w:t>1,116,351</w:t>
            </w:r>
          </w:p>
        </w:tc>
        <w:tc>
          <w:tcPr>
            <w:tcW w:w="1485" w:type="dxa"/>
            <w:tcBorders>
              <w:bottom w:val="single" w:sz="4" w:space="0" w:color="auto"/>
            </w:tcBorders>
            <w:shd w:val="clear" w:color="auto" w:fill="FAFAFA"/>
            <w:vAlign w:val="bottom"/>
          </w:tcPr>
          <w:p w14:paraId="2D9FD667" w14:textId="475C179A" w:rsidR="00D02EED" w:rsidRPr="00433265" w:rsidRDefault="00D02EED" w:rsidP="00D02EED">
            <w:pPr>
              <w:ind w:right="-72"/>
              <w:jc w:val="right"/>
              <w:rPr>
                <w:sz w:val="20"/>
                <w:szCs w:val="20"/>
              </w:rPr>
            </w:pPr>
            <w:r w:rsidRPr="00433265">
              <w:rPr>
                <w:sz w:val="20"/>
                <w:szCs w:val="20"/>
              </w:rPr>
              <w:t>-</w:t>
            </w:r>
          </w:p>
        </w:tc>
        <w:tc>
          <w:tcPr>
            <w:tcW w:w="1420" w:type="dxa"/>
            <w:tcBorders>
              <w:bottom w:val="single" w:sz="4" w:space="0" w:color="auto"/>
            </w:tcBorders>
            <w:shd w:val="clear" w:color="auto" w:fill="auto"/>
            <w:vAlign w:val="bottom"/>
          </w:tcPr>
          <w:p w14:paraId="67F0EBAE" w14:textId="330249D6" w:rsidR="00D02EED" w:rsidRPr="00433265" w:rsidRDefault="00D02EED" w:rsidP="00D02EED">
            <w:pPr>
              <w:ind w:right="-72"/>
              <w:jc w:val="right"/>
              <w:rPr>
                <w:sz w:val="20"/>
                <w:szCs w:val="20"/>
              </w:rPr>
            </w:pPr>
            <w:r w:rsidRPr="00433265">
              <w:rPr>
                <w:sz w:val="20"/>
                <w:szCs w:val="20"/>
                <w:rtl/>
                <w:cs/>
              </w:rPr>
              <w:t>-</w:t>
            </w:r>
          </w:p>
        </w:tc>
      </w:tr>
      <w:tr w:rsidR="00D02EED" w:rsidRPr="00433265" w14:paraId="1023CC4F" w14:textId="77777777" w:rsidTr="00433265">
        <w:trPr>
          <w:trHeight w:val="20"/>
        </w:trPr>
        <w:tc>
          <w:tcPr>
            <w:tcW w:w="3690" w:type="dxa"/>
            <w:shd w:val="clear" w:color="auto" w:fill="auto"/>
            <w:vAlign w:val="bottom"/>
          </w:tcPr>
          <w:p w14:paraId="1374C1EF" w14:textId="77777777" w:rsidR="00D02EED" w:rsidRPr="00433265" w:rsidRDefault="00D02EED" w:rsidP="00433265">
            <w:pPr>
              <w:ind w:left="-101" w:right="-72"/>
              <w:rPr>
                <w:rFonts w:eastAsia="Angsana New"/>
                <w:sz w:val="20"/>
                <w:szCs w:val="20"/>
              </w:rPr>
            </w:pPr>
          </w:p>
        </w:tc>
        <w:tc>
          <w:tcPr>
            <w:tcW w:w="1417" w:type="dxa"/>
            <w:tcBorders>
              <w:top w:val="single" w:sz="4" w:space="0" w:color="auto"/>
            </w:tcBorders>
            <w:shd w:val="clear" w:color="auto" w:fill="FAFAFA"/>
            <w:vAlign w:val="center"/>
          </w:tcPr>
          <w:p w14:paraId="0140A546" w14:textId="77777777" w:rsidR="00D02EED" w:rsidRPr="00433265" w:rsidRDefault="00D02EED" w:rsidP="00D02EED">
            <w:pPr>
              <w:ind w:right="-72"/>
              <w:jc w:val="right"/>
              <w:rPr>
                <w:sz w:val="20"/>
                <w:szCs w:val="20"/>
              </w:rPr>
            </w:pPr>
          </w:p>
        </w:tc>
        <w:tc>
          <w:tcPr>
            <w:tcW w:w="1418" w:type="dxa"/>
            <w:tcBorders>
              <w:top w:val="single" w:sz="4" w:space="0" w:color="auto"/>
            </w:tcBorders>
            <w:shd w:val="clear" w:color="auto" w:fill="auto"/>
            <w:vAlign w:val="center"/>
          </w:tcPr>
          <w:p w14:paraId="281131CB" w14:textId="77777777" w:rsidR="00D02EED" w:rsidRPr="00433265" w:rsidRDefault="00D02EED" w:rsidP="00D02EED">
            <w:pPr>
              <w:ind w:right="-72"/>
              <w:jc w:val="right"/>
              <w:rPr>
                <w:sz w:val="20"/>
                <w:szCs w:val="20"/>
              </w:rPr>
            </w:pPr>
          </w:p>
        </w:tc>
        <w:tc>
          <w:tcPr>
            <w:tcW w:w="1485" w:type="dxa"/>
            <w:tcBorders>
              <w:top w:val="single" w:sz="4" w:space="0" w:color="auto"/>
            </w:tcBorders>
            <w:shd w:val="clear" w:color="auto" w:fill="FAFAFA"/>
            <w:vAlign w:val="center"/>
          </w:tcPr>
          <w:p w14:paraId="36AFF78A" w14:textId="77777777" w:rsidR="00D02EED" w:rsidRPr="00433265" w:rsidRDefault="00D02EED" w:rsidP="00D02EED">
            <w:pPr>
              <w:ind w:right="-72"/>
              <w:jc w:val="right"/>
              <w:rPr>
                <w:sz w:val="20"/>
                <w:szCs w:val="20"/>
              </w:rPr>
            </w:pPr>
          </w:p>
        </w:tc>
        <w:tc>
          <w:tcPr>
            <w:tcW w:w="1420" w:type="dxa"/>
            <w:tcBorders>
              <w:top w:val="single" w:sz="4" w:space="0" w:color="auto"/>
            </w:tcBorders>
            <w:shd w:val="clear" w:color="auto" w:fill="auto"/>
            <w:vAlign w:val="center"/>
          </w:tcPr>
          <w:p w14:paraId="17B8305B" w14:textId="77777777" w:rsidR="00D02EED" w:rsidRPr="00433265" w:rsidRDefault="00D02EED" w:rsidP="00D02EED">
            <w:pPr>
              <w:ind w:right="-72"/>
              <w:jc w:val="right"/>
              <w:rPr>
                <w:sz w:val="20"/>
                <w:szCs w:val="20"/>
              </w:rPr>
            </w:pPr>
          </w:p>
        </w:tc>
      </w:tr>
      <w:tr w:rsidR="00D02EED" w:rsidRPr="00433265" w14:paraId="270B8785" w14:textId="77777777" w:rsidTr="00433265">
        <w:trPr>
          <w:trHeight w:val="20"/>
        </w:trPr>
        <w:tc>
          <w:tcPr>
            <w:tcW w:w="3690" w:type="dxa"/>
            <w:shd w:val="clear" w:color="auto" w:fill="auto"/>
            <w:vAlign w:val="bottom"/>
          </w:tcPr>
          <w:p w14:paraId="48619D7C" w14:textId="77777777" w:rsidR="00D02EED" w:rsidRPr="00433265" w:rsidRDefault="00D02EED" w:rsidP="00433265">
            <w:pPr>
              <w:ind w:left="-101" w:right="-72"/>
              <w:rPr>
                <w:rFonts w:eastAsia="Angsana New"/>
                <w:sz w:val="20"/>
                <w:szCs w:val="20"/>
                <w:cs/>
              </w:rPr>
            </w:pPr>
            <w:r w:rsidRPr="00433265">
              <w:rPr>
                <w:rFonts w:eastAsia="Angsana New"/>
                <w:b/>
                <w:bCs/>
                <w:sz w:val="20"/>
                <w:szCs w:val="20"/>
              </w:rPr>
              <w:t>Other related parties</w:t>
            </w:r>
          </w:p>
        </w:tc>
        <w:tc>
          <w:tcPr>
            <w:tcW w:w="1417" w:type="dxa"/>
            <w:shd w:val="clear" w:color="auto" w:fill="FAFAFA"/>
            <w:vAlign w:val="bottom"/>
          </w:tcPr>
          <w:p w14:paraId="63E36D05" w14:textId="77777777" w:rsidR="00D02EED" w:rsidRPr="00433265" w:rsidRDefault="00D02EED" w:rsidP="00D02EED">
            <w:pPr>
              <w:ind w:right="-72"/>
              <w:jc w:val="right"/>
              <w:rPr>
                <w:rFonts w:eastAsia="MS Mincho"/>
                <w:sz w:val="20"/>
                <w:szCs w:val="20"/>
              </w:rPr>
            </w:pPr>
          </w:p>
        </w:tc>
        <w:tc>
          <w:tcPr>
            <w:tcW w:w="1418" w:type="dxa"/>
            <w:shd w:val="clear" w:color="auto" w:fill="auto"/>
            <w:vAlign w:val="bottom"/>
          </w:tcPr>
          <w:p w14:paraId="26DA43E4" w14:textId="77777777" w:rsidR="00D02EED" w:rsidRPr="00433265" w:rsidRDefault="00D02EED" w:rsidP="00D02EED">
            <w:pPr>
              <w:ind w:right="-72"/>
              <w:jc w:val="right"/>
              <w:rPr>
                <w:rFonts w:eastAsia="MS Mincho"/>
                <w:sz w:val="20"/>
                <w:szCs w:val="20"/>
              </w:rPr>
            </w:pPr>
          </w:p>
        </w:tc>
        <w:tc>
          <w:tcPr>
            <w:tcW w:w="1485" w:type="dxa"/>
            <w:shd w:val="clear" w:color="auto" w:fill="FAFAFA"/>
            <w:vAlign w:val="bottom"/>
          </w:tcPr>
          <w:p w14:paraId="1E6B4AF6" w14:textId="77777777" w:rsidR="00D02EED" w:rsidRPr="00433265" w:rsidRDefault="00D02EED" w:rsidP="00D02EED">
            <w:pPr>
              <w:ind w:right="-72"/>
              <w:jc w:val="right"/>
              <w:rPr>
                <w:rFonts w:eastAsia="MS Mincho"/>
                <w:sz w:val="20"/>
                <w:szCs w:val="20"/>
              </w:rPr>
            </w:pPr>
          </w:p>
        </w:tc>
        <w:tc>
          <w:tcPr>
            <w:tcW w:w="1420" w:type="dxa"/>
            <w:shd w:val="clear" w:color="auto" w:fill="auto"/>
            <w:vAlign w:val="bottom"/>
          </w:tcPr>
          <w:p w14:paraId="15277DA3" w14:textId="77777777" w:rsidR="00D02EED" w:rsidRPr="00433265" w:rsidRDefault="00D02EED" w:rsidP="00D02EED">
            <w:pPr>
              <w:ind w:right="-72"/>
              <w:jc w:val="right"/>
              <w:rPr>
                <w:rFonts w:eastAsia="MS Mincho"/>
                <w:sz w:val="20"/>
                <w:szCs w:val="20"/>
              </w:rPr>
            </w:pPr>
          </w:p>
        </w:tc>
      </w:tr>
      <w:tr w:rsidR="00D02EED" w:rsidRPr="00433265" w14:paraId="343DF10F" w14:textId="77777777" w:rsidTr="00433265">
        <w:trPr>
          <w:trHeight w:val="20"/>
        </w:trPr>
        <w:tc>
          <w:tcPr>
            <w:tcW w:w="3690" w:type="dxa"/>
            <w:shd w:val="clear" w:color="auto" w:fill="auto"/>
            <w:vAlign w:val="bottom"/>
          </w:tcPr>
          <w:p w14:paraId="005AC0BA" w14:textId="77777777" w:rsidR="00D02EED" w:rsidRPr="00433265" w:rsidRDefault="00D02EED" w:rsidP="00433265">
            <w:pPr>
              <w:ind w:left="-101" w:right="-72"/>
              <w:rPr>
                <w:rFonts w:eastAsia="Angsana New"/>
                <w:b/>
                <w:bCs/>
                <w:sz w:val="20"/>
                <w:szCs w:val="20"/>
              </w:rPr>
            </w:pPr>
            <w:r w:rsidRPr="00433265">
              <w:rPr>
                <w:snapToGrid w:val="0"/>
                <w:sz w:val="20"/>
                <w:szCs w:val="20"/>
              </w:rPr>
              <w:t xml:space="preserve">Revenue from </w:t>
            </w:r>
            <w:r w:rsidRPr="00433265">
              <w:rPr>
                <w:snapToGrid w:val="0"/>
                <w:sz w:val="20"/>
                <w:szCs w:val="20"/>
                <w:lang w:val="en-GB"/>
              </w:rPr>
              <w:t>sale</w:t>
            </w:r>
            <w:r w:rsidRPr="00433265">
              <w:rPr>
                <w:snapToGrid w:val="0"/>
                <w:sz w:val="20"/>
                <w:szCs w:val="20"/>
              </w:rPr>
              <w:t>s and services</w:t>
            </w:r>
          </w:p>
        </w:tc>
        <w:tc>
          <w:tcPr>
            <w:tcW w:w="1417" w:type="dxa"/>
            <w:shd w:val="clear" w:color="auto" w:fill="FAFAFA"/>
            <w:vAlign w:val="center"/>
          </w:tcPr>
          <w:p w14:paraId="34A05705" w14:textId="3D6B73E3" w:rsidR="00D02EED" w:rsidRPr="00433265" w:rsidRDefault="00D02EED" w:rsidP="00D02EED">
            <w:pPr>
              <w:ind w:right="-72"/>
              <w:jc w:val="right"/>
              <w:rPr>
                <w:sz w:val="20"/>
                <w:szCs w:val="20"/>
              </w:rPr>
            </w:pPr>
            <w:r w:rsidRPr="00433265">
              <w:rPr>
                <w:sz w:val="20"/>
                <w:szCs w:val="20"/>
              </w:rPr>
              <w:t>5,600,836</w:t>
            </w:r>
          </w:p>
        </w:tc>
        <w:tc>
          <w:tcPr>
            <w:tcW w:w="1418" w:type="dxa"/>
            <w:shd w:val="clear" w:color="auto" w:fill="auto"/>
            <w:vAlign w:val="center"/>
          </w:tcPr>
          <w:p w14:paraId="06371E2F" w14:textId="5E4997D1" w:rsidR="00D02EED" w:rsidRPr="00433265" w:rsidRDefault="00D02EED" w:rsidP="00D02EED">
            <w:pPr>
              <w:ind w:right="-72"/>
              <w:jc w:val="right"/>
              <w:rPr>
                <w:sz w:val="20"/>
                <w:szCs w:val="20"/>
              </w:rPr>
            </w:pPr>
            <w:r w:rsidRPr="00433265">
              <w:rPr>
                <w:sz w:val="20"/>
                <w:szCs w:val="20"/>
              </w:rPr>
              <w:t>4,541,133</w:t>
            </w:r>
          </w:p>
        </w:tc>
        <w:tc>
          <w:tcPr>
            <w:tcW w:w="1485" w:type="dxa"/>
            <w:shd w:val="clear" w:color="auto" w:fill="FAFAFA"/>
            <w:vAlign w:val="center"/>
          </w:tcPr>
          <w:p w14:paraId="0B8D97E4" w14:textId="48520A49" w:rsidR="00D02EED" w:rsidRPr="00433265" w:rsidRDefault="00D02EED" w:rsidP="00D02EED">
            <w:pPr>
              <w:ind w:right="-72"/>
              <w:jc w:val="right"/>
              <w:rPr>
                <w:sz w:val="20"/>
                <w:szCs w:val="20"/>
              </w:rPr>
            </w:pPr>
            <w:r w:rsidRPr="00433265">
              <w:rPr>
                <w:sz w:val="20"/>
                <w:szCs w:val="20"/>
              </w:rPr>
              <w:t>4,680,051</w:t>
            </w:r>
          </w:p>
        </w:tc>
        <w:tc>
          <w:tcPr>
            <w:tcW w:w="1420" w:type="dxa"/>
            <w:shd w:val="clear" w:color="auto" w:fill="auto"/>
            <w:vAlign w:val="center"/>
          </w:tcPr>
          <w:p w14:paraId="5208BCC0" w14:textId="0E6178CD" w:rsidR="00D02EED" w:rsidRPr="00433265" w:rsidRDefault="00D02EED" w:rsidP="00D02EED">
            <w:pPr>
              <w:ind w:right="-72"/>
              <w:jc w:val="right"/>
              <w:rPr>
                <w:sz w:val="20"/>
                <w:szCs w:val="20"/>
              </w:rPr>
            </w:pPr>
            <w:r w:rsidRPr="00433265">
              <w:rPr>
                <w:sz w:val="20"/>
                <w:szCs w:val="20"/>
              </w:rPr>
              <w:t>4,541,133</w:t>
            </w:r>
          </w:p>
        </w:tc>
      </w:tr>
      <w:tr w:rsidR="00D02EED" w:rsidRPr="00433265" w14:paraId="67A78557" w14:textId="77777777" w:rsidTr="00433265">
        <w:trPr>
          <w:trHeight w:val="20"/>
        </w:trPr>
        <w:tc>
          <w:tcPr>
            <w:tcW w:w="3690" w:type="dxa"/>
            <w:shd w:val="clear" w:color="auto" w:fill="auto"/>
            <w:vAlign w:val="bottom"/>
          </w:tcPr>
          <w:p w14:paraId="4755A816" w14:textId="5F2F542A" w:rsidR="00D02EED" w:rsidRPr="00433265" w:rsidRDefault="00D02EED" w:rsidP="00433265">
            <w:pPr>
              <w:ind w:left="-101" w:right="-72"/>
              <w:rPr>
                <w:rFonts w:eastAsia="Angsana New"/>
                <w:sz w:val="20"/>
                <w:szCs w:val="20"/>
              </w:rPr>
            </w:pPr>
            <w:r w:rsidRPr="00433265">
              <w:rPr>
                <w:snapToGrid w:val="0"/>
                <w:sz w:val="20"/>
                <w:szCs w:val="20"/>
              </w:rPr>
              <w:t>Purchase of raw water</w:t>
            </w:r>
          </w:p>
        </w:tc>
        <w:tc>
          <w:tcPr>
            <w:tcW w:w="1417" w:type="dxa"/>
            <w:shd w:val="clear" w:color="auto" w:fill="FAFAFA"/>
            <w:vAlign w:val="center"/>
          </w:tcPr>
          <w:p w14:paraId="3C1E3374" w14:textId="4C6401A0" w:rsidR="00D02EED" w:rsidRPr="00433265" w:rsidRDefault="00D02EED" w:rsidP="00D02EED">
            <w:pPr>
              <w:ind w:right="-72"/>
              <w:jc w:val="right"/>
              <w:rPr>
                <w:sz w:val="20"/>
                <w:szCs w:val="20"/>
              </w:rPr>
            </w:pPr>
            <w:r w:rsidRPr="00433265">
              <w:rPr>
                <w:sz w:val="20"/>
                <w:szCs w:val="20"/>
              </w:rPr>
              <w:t>622,658,580</w:t>
            </w:r>
          </w:p>
        </w:tc>
        <w:tc>
          <w:tcPr>
            <w:tcW w:w="1418" w:type="dxa"/>
            <w:shd w:val="clear" w:color="auto" w:fill="auto"/>
            <w:vAlign w:val="center"/>
          </w:tcPr>
          <w:p w14:paraId="6DA8AC59" w14:textId="339F36F6" w:rsidR="00D02EED" w:rsidRPr="00433265" w:rsidRDefault="00D02EED" w:rsidP="00D02EED">
            <w:pPr>
              <w:ind w:right="-72"/>
              <w:jc w:val="right"/>
              <w:rPr>
                <w:sz w:val="20"/>
                <w:szCs w:val="20"/>
              </w:rPr>
            </w:pPr>
            <w:r w:rsidRPr="00433265">
              <w:rPr>
                <w:sz w:val="20"/>
                <w:szCs w:val="20"/>
              </w:rPr>
              <w:t>665,866,483</w:t>
            </w:r>
          </w:p>
        </w:tc>
        <w:tc>
          <w:tcPr>
            <w:tcW w:w="1485" w:type="dxa"/>
            <w:shd w:val="clear" w:color="auto" w:fill="FAFAFA"/>
            <w:vAlign w:val="center"/>
          </w:tcPr>
          <w:p w14:paraId="7AE8CFE9" w14:textId="7E0C3B0E" w:rsidR="00D02EED" w:rsidRPr="00433265" w:rsidRDefault="00D02EED" w:rsidP="00D02EED">
            <w:pPr>
              <w:ind w:right="-72"/>
              <w:jc w:val="right"/>
              <w:rPr>
                <w:sz w:val="20"/>
                <w:szCs w:val="20"/>
              </w:rPr>
            </w:pPr>
            <w:r w:rsidRPr="00433265">
              <w:rPr>
                <w:sz w:val="20"/>
                <w:szCs w:val="20"/>
              </w:rPr>
              <w:t>622,658,580</w:t>
            </w:r>
          </w:p>
        </w:tc>
        <w:tc>
          <w:tcPr>
            <w:tcW w:w="1420" w:type="dxa"/>
            <w:shd w:val="clear" w:color="auto" w:fill="auto"/>
            <w:vAlign w:val="center"/>
          </w:tcPr>
          <w:p w14:paraId="507D07F8" w14:textId="36427110" w:rsidR="00D02EED" w:rsidRPr="00433265" w:rsidRDefault="00D02EED" w:rsidP="00D02EED">
            <w:pPr>
              <w:ind w:right="-72"/>
              <w:jc w:val="right"/>
              <w:rPr>
                <w:sz w:val="20"/>
                <w:szCs w:val="20"/>
              </w:rPr>
            </w:pPr>
            <w:r w:rsidRPr="00433265">
              <w:rPr>
                <w:sz w:val="20"/>
                <w:szCs w:val="20"/>
              </w:rPr>
              <w:t>665,866,483</w:t>
            </w:r>
          </w:p>
        </w:tc>
      </w:tr>
      <w:tr w:rsidR="00D02EED" w:rsidRPr="00433265" w14:paraId="1B1D19D1" w14:textId="77777777" w:rsidTr="00433265">
        <w:trPr>
          <w:trHeight w:val="20"/>
        </w:trPr>
        <w:tc>
          <w:tcPr>
            <w:tcW w:w="3690" w:type="dxa"/>
            <w:shd w:val="clear" w:color="auto" w:fill="auto"/>
            <w:vAlign w:val="bottom"/>
          </w:tcPr>
          <w:p w14:paraId="20B3490D" w14:textId="77777777" w:rsidR="00D02EED" w:rsidRPr="00433265" w:rsidRDefault="00D02EED" w:rsidP="00433265">
            <w:pPr>
              <w:ind w:left="-101" w:right="-72"/>
              <w:rPr>
                <w:rFonts w:eastAsia="Angsana New"/>
                <w:sz w:val="20"/>
                <w:szCs w:val="20"/>
              </w:rPr>
            </w:pPr>
            <w:r w:rsidRPr="00433265">
              <w:rPr>
                <w:rFonts w:eastAsia="Angsana New"/>
                <w:sz w:val="20"/>
                <w:szCs w:val="20"/>
              </w:rPr>
              <w:t>Electricity fee</w:t>
            </w:r>
          </w:p>
        </w:tc>
        <w:tc>
          <w:tcPr>
            <w:tcW w:w="1417" w:type="dxa"/>
            <w:shd w:val="clear" w:color="auto" w:fill="FAFAFA"/>
            <w:vAlign w:val="center"/>
          </w:tcPr>
          <w:p w14:paraId="19064786" w14:textId="2DF838B9" w:rsidR="00D02EED" w:rsidRPr="00433265" w:rsidRDefault="00D02EED" w:rsidP="00D02EED">
            <w:pPr>
              <w:ind w:right="-72"/>
              <w:jc w:val="right"/>
              <w:rPr>
                <w:sz w:val="20"/>
                <w:szCs w:val="20"/>
              </w:rPr>
            </w:pPr>
            <w:r w:rsidRPr="00433265">
              <w:rPr>
                <w:sz w:val="20"/>
                <w:szCs w:val="20"/>
              </w:rPr>
              <w:t>1,107,285</w:t>
            </w:r>
          </w:p>
        </w:tc>
        <w:tc>
          <w:tcPr>
            <w:tcW w:w="1418" w:type="dxa"/>
            <w:shd w:val="clear" w:color="auto" w:fill="auto"/>
            <w:vAlign w:val="center"/>
          </w:tcPr>
          <w:p w14:paraId="20F2A451" w14:textId="26A4D6BE" w:rsidR="00D02EED" w:rsidRPr="00433265" w:rsidRDefault="00D02EED" w:rsidP="00D02EED">
            <w:pPr>
              <w:ind w:right="-72"/>
              <w:jc w:val="right"/>
              <w:rPr>
                <w:rFonts w:eastAsia="Times New Roman"/>
                <w:sz w:val="20"/>
                <w:szCs w:val="20"/>
              </w:rPr>
            </w:pPr>
            <w:r w:rsidRPr="00433265">
              <w:rPr>
                <w:sz w:val="20"/>
                <w:szCs w:val="20"/>
              </w:rPr>
              <w:t>785,576</w:t>
            </w:r>
          </w:p>
        </w:tc>
        <w:tc>
          <w:tcPr>
            <w:tcW w:w="1485" w:type="dxa"/>
            <w:shd w:val="clear" w:color="auto" w:fill="FAFAFA"/>
            <w:vAlign w:val="center"/>
          </w:tcPr>
          <w:p w14:paraId="17967997" w14:textId="1CCF0015" w:rsidR="00D02EED" w:rsidRPr="00433265" w:rsidRDefault="00D02EED" w:rsidP="00D02EED">
            <w:pPr>
              <w:ind w:right="-72"/>
              <w:jc w:val="right"/>
              <w:rPr>
                <w:rFonts w:eastAsia="Times New Roman"/>
                <w:sz w:val="20"/>
                <w:szCs w:val="20"/>
              </w:rPr>
            </w:pPr>
            <w:r w:rsidRPr="00433265">
              <w:rPr>
                <w:sz w:val="20"/>
                <w:szCs w:val="20"/>
              </w:rPr>
              <w:t>1,107,285</w:t>
            </w:r>
          </w:p>
        </w:tc>
        <w:tc>
          <w:tcPr>
            <w:tcW w:w="1420" w:type="dxa"/>
            <w:shd w:val="clear" w:color="auto" w:fill="auto"/>
            <w:vAlign w:val="center"/>
          </w:tcPr>
          <w:p w14:paraId="02C3583F" w14:textId="4C42DCED" w:rsidR="00D02EED" w:rsidRPr="00433265" w:rsidRDefault="00D02EED" w:rsidP="00D02EED">
            <w:pPr>
              <w:ind w:right="-72"/>
              <w:jc w:val="right"/>
              <w:rPr>
                <w:rFonts w:eastAsia="Times New Roman"/>
                <w:sz w:val="20"/>
                <w:szCs w:val="20"/>
              </w:rPr>
            </w:pPr>
            <w:r w:rsidRPr="00433265">
              <w:rPr>
                <w:sz w:val="20"/>
                <w:szCs w:val="20"/>
              </w:rPr>
              <w:t>785,576</w:t>
            </w:r>
          </w:p>
        </w:tc>
      </w:tr>
      <w:tr w:rsidR="00D02EED" w:rsidRPr="00433265" w14:paraId="5971681E" w14:textId="77777777" w:rsidTr="00433265">
        <w:trPr>
          <w:trHeight w:val="20"/>
        </w:trPr>
        <w:tc>
          <w:tcPr>
            <w:tcW w:w="3690" w:type="dxa"/>
            <w:shd w:val="clear" w:color="auto" w:fill="auto"/>
            <w:vAlign w:val="bottom"/>
          </w:tcPr>
          <w:p w14:paraId="467431DB" w14:textId="77777777" w:rsidR="00D02EED" w:rsidRPr="00433265" w:rsidRDefault="00D02EED" w:rsidP="00433265">
            <w:pPr>
              <w:ind w:left="-101" w:right="-72"/>
              <w:rPr>
                <w:rFonts w:eastAsia="Angsana New"/>
                <w:sz w:val="20"/>
                <w:szCs w:val="20"/>
              </w:rPr>
            </w:pPr>
            <w:r w:rsidRPr="00433265">
              <w:rPr>
                <w:sz w:val="20"/>
                <w:szCs w:val="20"/>
              </w:rPr>
              <w:t>Service fee</w:t>
            </w:r>
          </w:p>
        </w:tc>
        <w:tc>
          <w:tcPr>
            <w:tcW w:w="1417" w:type="dxa"/>
            <w:shd w:val="clear" w:color="auto" w:fill="FAFAFA"/>
            <w:vAlign w:val="center"/>
          </w:tcPr>
          <w:p w14:paraId="72A9819C" w14:textId="3C224BE3" w:rsidR="00D02EED" w:rsidRPr="00433265" w:rsidRDefault="00D02EED" w:rsidP="00D02EED">
            <w:pPr>
              <w:ind w:right="-72"/>
              <w:jc w:val="right"/>
              <w:rPr>
                <w:sz w:val="20"/>
                <w:szCs w:val="20"/>
              </w:rPr>
            </w:pPr>
            <w:r w:rsidRPr="00433265">
              <w:rPr>
                <w:sz w:val="20"/>
                <w:szCs w:val="20"/>
              </w:rPr>
              <w:t>514,000</w:t>
            </w:r>
          </w:p>
        </w:tc>
        <w:tc>
          <w:tcPr>
            <w:tcW w:w="1418" w:type="dxa"/>
            <w:shd w:val="clear" w:color="auto" w:fill="auto"/>
            <w:vAlign w:val="center"/>
          </w:tcPr>
          <w:p w14:paraId="6BDE42D1" w14:textId="0AC60A80" w:rsidR="00D02EED" w:rsidRPr="00433265" w:rsidRDefault="00D02EED" w:rsidP="00D02EED">
            <w:pPr>
              <w:ind w:right="-72"/>
              <w:jc w:val="right"/>
              <w:rPr>
                <w:rFonts w:eastAsia="Times New Roman"/>
                <w:sz w:val="20"/>
                <w:szCs w:val="20"/>
              </w:rPr>
            </w:pPr>
            <w:r w:rsidRPr="00433265">
              <w:rPr>
                <w:sz w:val="20"/>
                <w:szCs w:val="20"/>
              </w:rPr>
              <w:t>432,000</w:t>
            </w:r>
          </w:p>
        </w:tc>
        <w:tc>
          <w:tcPr>
            <w:tcW w:w="1485" w:type="dxa"/>
            <w:shd w:val="clear" w:color="auto" w:fill="FAFAFA"/>
            <w:vAlign w:val="center"/>
          </w:tcPr>
          <w:p w14:paraId="48B64396" w14:textId="6A8D8B77" w:rsidR="00D02EED" w:rsidRPr="00433265" w:rsidRDefault="00D02EED" w:rsidP="00D02EED">
            <w:pPr>
              <w:ind w:right="-72"/>
              <w:jc w:val="right"/>
              <w:rPr>
                <w:rFonts w:eastAsia="Times New Roman"/>
                <w:sz w:val="20"/>
                <w:szCs w:val="20"/>
              </w:rPr>
            </w:pPr>
            <w:r w:rsidRPr="00433265">
              <w:rPr>
                <w:sz w:val="20"/>
                <w:szCs w:val="20"/>
              </w:rPr>
              <w:t>432,000</w:t>
            </w:r>
          </w:p>
        </w:tc>
        <w:tc>
          <w:tcPr>
            <w:tcW w:w="1420" w:type="dxa"/>
            <w:shd w:val="clear" w:color="auto" w:fill="auto"/>
            <w:vAlign w:val="center"/>
          </w:tcPr>
          <w:p w14:paraId="134BAE7B" w14:textId="532C528F" w:rsidR="00D02EED" w:rsidRPr="00433265" w:rsidRDefault="00D02EED" w:rsidP="00D02EED">
            <w:pPr>
              <w:ind w:right="-72"/>
              <w:jc w:val="right"/>
              <w:rPr>
                <w:rFonts w:eastAsia="Times New Roman"/>
                <w:sz w:val="20"/>
                <w:szCs w:val="20"/>
              </w:rPr>
            </w:pPr>
            <w:r w:rsidRPr="00433265">
              <w:rPr>
                <w:sz w:val="20"/>
                <w:szCs w:val="20"/>
              </w:rPr>
              <w:t>432,000</w:t>
            </w:r>
          </w:p>
        </w:tc>
      </w:tr>
      <w:tr w:rsidR="00D02EED" w:rsidRPr="00433265" w14:paraId="67B5354B" w14:textId="77777777" w:rsidTr="00433265">
        <w:trPr>
          <w:trHeight w:val="20"/>
        </w:trPr>
        <w:tc>
          <w:tcPr>
            <w:tcW w:w="3690" w:type="dxa"/>
            <w:shd w:val="clear" w:color="auto" w:fill="auto"/>
            <w:vAlign w:val="bottom"/>
          </w:tcPr>
          <w:p w14:paraId="6EB43304" w14:textId="55ABF45D" w:rsidR="00D02EED" w:rsidRPr="00433265" w:rsidRDefault="009030A4" w:rsidP="00433265">
            <w:pPr>
              <w:ind w:left="-101" w:right="-72"/>
              <w:rPr>
                <w:rFonts w:eastAsia="Angsana New"/>
                <w:sz w:val="20"/>
                <w:szCs w:val="20"/>
                <w:highlight w:val="yellow"/>
              </w:rPr>
            </w:pPr>
            <w:r w:rsidRPr="00433265">
              <w:rPr>
                <w:rFonts w:eastAsia="Angsana New"/>
                <w:sz w:val="20"/>
                <w:szCs w:val="20"/>
              </w:rPr>
              <w:t xml:space="preserve">Property tax expenses </w:t>
            </w:r>
          </w:p>
        </w:tc>
        <w:tc>
          <w:tcPr>
            <w:tcW w:w="1417" w:type="dxa"/>
            <w:shd w:val="clear" w:color="auto" w:fill="FAFAFA"/>
            <w:vAlign w:val="center"/>
          </w:tcPr>
          <w:p w14:paraId="121624C8" w14:textId="66681B3A" w:rsidR="00D02EED" w:rsidRPr="00433265" w:rsidRDefault="00D02EED" w:rsidP="00D02EED">
            <w:pPr>
              <w:ind w:right="-72"/>
              <w:jc w:val="right"/>
              <w:rPr>
                <w:sz w:val="20"/>
                <w:szCs w:val="20"/>
              </w:rPr>
            </w:pPr>
            <w:r w:rsidRPr="00433265">
              <w:rPr>
                <w:sz w:val="20"/>
                <w:szCs w:val="20"/>
              </w:rPr>
              <w:t>-</w:t>
            </w:r>
          </w:p>
        </w:tc>
        <w:tc>
          <w:tcPr>
            <w:tcW w:w="1418" w:type="dxa"/>
            <w:shd w:val="clear" w:color="auto" w:fill="auto"/>
            <w:vAlign w:val="center"/>
          </w:tcPr>
          <w:p w14:paraId="768DB7BD" w14:textId="42E973C2" w:rsidR="00D02EED" w:rsidRPr="00433265" w:rsidRDefault="00D02EED" w:rsidP="00D02EED">
            <w:pPr>
              <w:ind w:right="-72"/>
              <w:jc w:val="right"/>
              <w:rPr>
                <w:sz w:val="20"/>
                <w:szCs w:val="20"/>
              </w:rPr>
            </w:pPr>
            <w:r w:rsidRPr="00433265">
              <w:rPr>
                <w:sz w:val="20"/>
                <w:szCs w:val="20"/>
              </w:rPr>
              <w:t>688,912</w:t>
            </w:r>
          </w:p>
        </w:tc>
        <w:tc>
          <w:tcPr>
            <w:tcW w:w="1485" w:type="dxa"/>
            <w:shd w:val="clear" w:color="auto" w:fill="FAFAFA"/>
            <w:vAlign w:val="center"/>
          </w:tcPr>
          <w:p w14:paraId="35CEB882" w14:textId="110AC4B4" w:rsidR="00D02EED" w:rsidRPr="00433265" w:rsidRDefault="00D02EED" w:rsidP="00D02EED">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w:t>
            </w:r>
          </w:p>
        </w:tc>
        <w:tc>
          <w:tcPr>
            <w:tcW w:w="1420" w:type="dxa"/>
            <w:shd w:val="clear" w:color="auto" w:fill="auto"/>
            <w:vAlign w:val="center"/>
          </w:tcPr>
          <w:p w14:paraId="56892DF7" w14:textId="6528DE18" w:rsidR="00D02EED" w:rsidRPr="00433265" w:rsidRDefault="00D02EED" w:rsidP="00D02EED">
            <w:pPr>
              <w:tabs>
                <w:tab w:val="left" w:pos="1134"/>
                <w:tab w:val="left" w:pos="1276"/>
                <w:tab w:val="center" w:pos="3402"/>
                <w:tab w:val="center" w:pos="4536"/>
                <w:tab w:val="center" w:pos="5670"/>
                <w:tab w:val="center" w:pos="6804"/>
                <w:tab w:val="right" w:pos="7655"/>
              </w:tabs>
              <w:ind w:right="-72"/>
              <w:jc w:val="right"/>
              <w:rPr>
                <w:sz w:val="20"/>
                <w:szCs w:val="20"/>
              </w:rPr>
            </w:pPr>
            <w:r w:rsidRPr="00433265">
              <w:rPr>
                <w:sz w:val="20"/>
                <w:szCs w:val="20"/>
              </w:rPr>
              <w:t>688,912</w:t>
            </w:r>
          </w:p>
        </w:tc>
      </w:tr>
      <w:tr w:rsidR="00D02EED" w:rsidRPr="00433265" w14:paraId="647FA884" w14:textId="77777777" w:rsidTr="00433265">
        <w:trPr>
          <w:trHeight w:val="20"/>
        </w:trPr>
        <w:tc>
          <w:tcPr>
            <w:tcW w:w="3690" w:type="dxa"/>
            <w:shd w:val="clear" w:color="auto" w:fill="auto"/>
            <w:vAlign w:val="bottom"/>
          </w:tcPr>
          <w:p w14:paraId="769A39B0" w14:textId="30BA09B4" w:rsidR="00D02EED" w:rsidRPr="009030A4" w:rsidRDefault="009030A4" w:rsidP="00433265">
            <w:pPr>
              <w:ind w:left="-101" w:right="-72"/>
              <w:rPr>
                <w:rFonts w:eastAsia="Angsana New" w:cs="Browallia New"/>
                <w:sz w:val="20"/>
                <w:szCs w:val="25"/>
                <w:lang w:val="en-GB"/>
              </w:rPr>
            </w:pPr>
            <w:r>
              <w:rPr>
                <w:rFonts w:eastAsia="Angsana New" w:cs="Browallia New"/>
                <w:sz w:val="20"/>
                <w:szCs w:val="25"/>
                <w:lang w:val="en-GB"/>
              </w:rPr>
              <w:t>Rental</w:t>
            </w:r>
          </w:p>
        </w:tc>
        <w:tc>
          <w:tcPr>
            <w:tcW w:w="1417" w:type="dxa"/>
            <w:shd w:val="clear" w:color="auto" w:fill="FAFAFA"/>
          </w:tcPr>
          <w:p w14:paraId="15A403AF" w14:textId="47737EFD" w:rsidR="00D02EED" w:rsidRPr="00433265" w:rsidRDefault="00D02EED" w:rsidP="00D02EED">
            <w:pPr>
              <w:ind w:right="-72"/>
              <w:jc w:val="right"/>
              <w:rPr>
                <w:sz w:val="20"/>
                <w:szCs w:val="20"/>
              </w:rPr>
            </w:pPr>
            <w:r w:rsidRPr="00433265">
              <w:rPr>
                <w:sz w:val="20"/>
                <w:szCs w:val="20"/>
              </w:rPr>
              <w:t>164,515</w:t>
            </w:r>
          </w:p>
        </w:tc>
        <w:tc>
          <w:tcPr>
            <w:tcW w:w="1418" w:type="dxa"/>
            <w:shd w:val="clear" w:color="auto" w:fill="auto"/>
          </w:tcPr>
          <w:p w14:paraId="502E1608" w14:textId="34DB9836" w:rsidR="00D02EED" w:rsidRPr="00433265" w:rsidRDefault="00D02EED" w:rsidP="00D02EED">
            <w:pPr>
              <w:ind w:right="-72"/>
              <w:jc w:val="right"/>
              <w:rPr>
                <w:sz w:val="20"/>
                <w:szCs w:val="20"/>
              </w:rPr>
            </w:pPr>
            <w:r w:rsidRPr="00433265">
              <w:rPr>
                <w:sz w:val="20"/>
                <w:szCs w:val="20"/>
              </w:rPr>
              <w:t>7,734,249</w:t>
            </w:r>
          </w:p>
        </w:tc>
        <w:tc>
          <w:tcPr>
            <w:tcW w:w="1485" w:type="dxa"/>
            <w:shd w:val="clear" w:color="auto" w:fill="FAFAFA"/>
          </w:tcPr>
          <w:p w14:paraId="1310195C" w14:textId="676B2376" w:rsidR="00D02EED" w:rsidRPr="00433265" w:rsidRDefault="00D02EED" w:rsidP="00D02EED">
            <w:pPr>
              <w:ind w:right="-72"/>
              <w:jc w:val="right"/>
              <w:rPr>
                <w:sz w:val="20"/>
                <w:szCs w:val="20"/>
              </w:rPr>
            </w:pPr>
            <w:r w:rsidRPr="00433265">
              <w:rPr>
                <w:sz w:val="20"/>
                <w:szCs w:val="20"/>
              </w:rPr>
              <w:t>164,515</w:t>
            </w:r>
          </w:p>
        </w:tc>
        <w:tc>
          <w:tcPr>
            <w:tcW w:w="1420" w:type="dxa"/>
            <w:shd w:val="clear" w:color="auto" w:fill="auto"/>
          </w:tcPr>
          <w:p w14:paraId="6BA999D6" w14:textId="143C4986" w:rsidR="00D02EED" w:rsidRPr="00433265" w:rsidRDefault="00D02EED" w:rsidP="00D02EED">
            <w:pPr>
              <w:ind w:right="-72"/>
              <w:jc w:val="right"/>
              <w:rPr>
                <w:sz w:val="20"/>
                <w:szCs w:val="20"/>
              </w:rPr>
            </w:pPr>
            <w:r w:rsidRPr="00433265">
              <w:rPr>
                <w:sz w:val="20"/>
                <w:szCs w:val="20"/>
              </w:rPr>
              <w:t>5,185,959</w:t>
            </w:r>
          </w:p>
        </w:tc>
      </w:tr>
      <w:tr w:rsidR="009030A4" w:rsidRPr="00433265" w14:paraId="66CBAFD5" w14:textId="77777777" w:rsidTr="00433265">
        <w:trPr>
          <w:trHeight w:val="20"/>
        </w:trPr>
        <w:tc>
          <w:tcPr>
            <w:tcW w:w="3690" w:type="dxa"/>
            <w:shd w:val="clear" w:color="auto" w:fill="auto"/>
            <w:vAlign w:val="bottom"/>
          </w:tcPr>
          <w:p w14:paraId="59724103" w14:textId="6C3905CC" w:rsidR="009030A4" w:rsidRPr="00433265" w:rsidRDefault="009030A4" w:rsidP="00433265">
            <w:pPr>
              <w:ind w:left="-101" w:right="-72"/>
              <w:rPr>
                <w:rFonts w:eastAsia="Times New Roman"/>
                <w:sz w:val="20"/>
                <w:szCs w:val="20"/>
              </w:rPr>
            </w:pPr>
            <w:r w:rsidRPr="00433265">
              <w:rPr>
                <w:rFonts w:eastAsia="Times New Roman"/>
                <w:sz w:val="20"/>
                <w:szCs w:val="20"/>
              </w:rPr>
              <w:t>Advertising fee</w:t>
            </w:r>
          </w:p>
        </w:tc>
        <w:tc>
          <w:tcPr>
            <w:tcW w:w="1417" w:type="dxa"/>
            <w:shd w:val="clear" w:color="auto" w:fill="FAFAFA"/>
          </w:tcPr>
          <w:p w14:paraId="0F35013C" w14:textId="0B1F7812" w:rsidR="009030A4" w:rsidRPr="00433265" w:rsidRDefault="009030A4" w:rsidP="00D02EED">
            <w:pPr>
              <w:ind w:right="-72"/>
              <w:jc w:val="right"/>
              <w:rPr>
                <w:sz w:val="20"/>
                <w:szCs w:val="20"/>
              </w:rPr>
            </w:pPr>
            <w:r>
              <w:rPr>
                <w:sz w:val="20"/>
                <w:szCs w:val="20"/>
              </w:rPr>
              <w:t>13,544,980</w:t>
            </w:r>
          </w:p>
        </w:tc>
        <w:tc>
          <w:tcPr>
            <w:tcW w:w="1418" w:type="dxa"/>
            <w:shd w:val="clear" w:color="auto" w:fill="auto"/>
          </w:tcPr>
          <w:p w14:paraId="7F7D18E9" w14:textId="16C80A36" w:rsidR="009030A4" w:rsidRPr="00433265" w:rsidRDefault="009030A4" w:rsidP="00D02EED">
            <w:pPr>
              <w:ind w:right="-72"/>
              <w:jc w:val="right"/>
              <w:rPr>
                <w:sz w:val="20"/>
                <w:szCs w:val="20"/>
              </w:rPr>
            </w:pPr>
            <w:r>
              <w:rPr>
                <w:sz w:val="20"/>
                <w:szCs w:val="20"/>
              </w:rPr>
              <w:t>600,000</w:t>
            </w:r>
          </w:p>
        </w:tc>
        <w:tc>
          <w:tcPr>
            <w:tcW w:w="1485" w:type="dxa"/>
            <w:shd w:val="clear" w:color="auto" w:fill="FAFAFA"/>
          </w:tcPr>
          <w:p w14:paraId="7D3192BC" w14:textId="659AA644" w:rsidR="009030A4" w:rsidRPr="00433265" w:rsidRDefault="009030A4" w:rsidP="00D02EED">
            <w:pPr>
              <w:ind w:right="-72"/>
              <w:jc w:val="right"/>
              <w:rPr>
                <w:sz w:val="20"/>
                <w:szCs w:val="20"/>
                <w:rtl/>
                <w:cs/>
              </w:rPr>
            </w:pPr>
            <w:r>
              <w:rPr>
                <w:sz w:val="20"/>
                <w:szCs w:val="20"/>
              </w:rPr>
              <w:t>12,944,980</w:t>
            </w:r>
          </w:p>
        </w:tc>
        <w:tc>
          <w:tcPr>
            <w:tcW w:w="1420" w:type="dxa"/>
            <w:shd w:val="clear" w:color="auto" w:fill="auto"/>
          </w:tcPr>
          <w:p w14:paraId="71D72C4E" w14:textId="78E979E2" w:rsidR="009030A4" w:rsidRPr="00433265" w:rsidRDefault="009030A4" w:rsidP="00D02EED">
            <w:pPr>
              <w:ind w:right="-72"/>
              <w:jc w:val="right"/>
              <w:rPr>
                <w:sz w:val="20"/>
                <w:szCs w:val="20"/>
                <w:rtl/>
                <w:cs/>
              </w:rPr>
            </w:pPr>
            <w:r>
              <w:rPr>
                <w:sz w:val="20"/>
                <w:szCs w:val="20"/>
              </w:rPr>
              <w:t>-</w:t>
            </w:r>
          </w:p>
        </w:tc>
      </w:tr>
      <w:tr w:rsidR="00D02EED" w:rsidRPr="00433265" w14:paraId="605CB91F" w14:textId="77777777" w:rsidTr="00433265">
        <w:trPr>
          <w:trHeight w:val="20"/>
        </w:trPr>
        <w:tc>
          <w:tcPr>
            <w:tcW w:w="3690" w:type="dxa"/>
            <w:shd w:val="clear" w:color="auto" w:fill="auto"/>
            <w:vAlign w:val="bottom"/>
          </w:tcPr>
          <w:p w14:paraId="1070C0E0" w14:textId="04422380" w:rsidR="00D02EED" w:rsidRPr="00433265" w:rsidRDefault="009030A4" w:rsidP="00433265">
            <w:pPr>
              <w:ind w:left="-101" w:right="-72"/>
              <w:rPr>
                <w:rFonts w:eastAsia="Angsana New"/>
                <w:sz w:val="20"/>
                <w:szCs w:val="20"/>
              </w:rPr>
            </w:pPr>
            <w:r w:rsidRPr="00433265">
              <w:rPr>
                <w:rFonts w:eastAsia="Angsana New"/>
                <w:sz w:val="20"/>
                <w:szCs w:val="20"/>
              </w:rPr>
              <w:t>Engineering fee</w:t>
            </w:r>
          </w:p>
        </w:tc>
        <w:tc>
          <w:tcPr>
            <w:tcW w:w="1417" w:type="dxa"/>
            <w:shd w:val="clear" w:color="auto" w:fill="FAFAFA"/>
          </w:tcPr>
          <w:p w14:paraId="50A3FA96" w14:textId="333E62AA" w:rsidR="00D02EED" w:rsidRPr="00433265" w:rsidRDefault="00D02EED" w:rsidP="009030A4">
            <w:pPr>
              <w:ind w:right="-72"/>
              <w:jc w:val="right"/>
              <w:rPr>
                <w:sz w:val="20"/>
                <w:szCs w:val="20"/>
              </w:rPr>
            </w:pPr>
            <w:r w:rsidRPr="00433265">
              <w:rPr>
                <w:sz w:val="20"/>
                <w:szCs w:val="20"/>
              </w:rPr>
              <w:t>1,800,000</w:t>
            </w:r>
          </w:p>
        </w:tc>
        <w:tc>
          <w:tcPr>
            <w:tcW w:w="1418" w:type="dxa"/>
            <w:shd w:val="clear" w:color="auto" w:fill="auto"/>
          </w:tcPr>
          <w:p w14:paraId="3DD12296" w14:textId="109459CF" w:rsidR="00D02EED" w:rsidRPr="00433265" w:rsidRDefault="00D02EED" w:rsidP="00D02EED">
            <w:pPr>
              <w:ind w:right="-72"/>
              <w:jc w:val="right"/>
              <w:rPr>
                <w:sz w:val="20"/>
                <w:szCs w:val="20"/>
              </w:rPr>
            </w:pPr>
            <w:r w:rsidRPr="00433265">
              <w:rPr>
                <w:sz w:val="20"/>
                <w:szCs w:val="20"/>
              </w:rPr>
              <w:t>1,800,000</w:t>
            </w:r>
          </w:p>
        </w:tc>
        <w:tc>
          <w:tcPr>
            <w:tcW w:w="1485" w:type="dxa"/>
            <w:shd w:val="clear" w:color="auto" w:fill="FAFAFA"/>
          </w:tcPr>
          <w:p w14:paraId="1B28A305" w14:textId="6A2564E5" w:rsidR="00D02EED" w:rsidRPr="00433265" w:rsidRDefault="00D02EED" w:rsidP="009030A4">
            <w:pPr>
              <w:ind w:right="-72"/>
              <w:jc w:val="right"/>
              <w:rPr>
                <w:sz w:val="20"/>
                <w:szCs w:val="20"/>
              </w:rPr>
            </w:pPr>
            <w:r w:rsidRPr="00433265">
              <w:rPr>
                <w:sz w:val="20"/>
                <w:szCs w:val="20"/>
              </w:rPr>
              <w:t>1,800,000</w:t>
            </w:r>
          </w:p>
        </w:tc>
        <w:tc>
          <w:tcPr>
            <w:tcW w:w="1420" w:type="dxa"/>
            <w:shd w:val="clear" w:color="auto" w:fill="auto"/>
          </w:tcPr>
          <w:p w14:paraId="0102B815" w14:textId="17E23D61" w:rsidR="00D02EED" w:rsidRPr="00433265" w:rsidRDefault="00D02EED" w:rsidP="009030A4">
            <w:pPr>
              <w:ind w:right="-72"/>
              <w:jc w:val="right"/>
              <w:rPr>
                <w:sz w:val="20"/>
                <w:szCs w:val="20"/>
              </w:rPr>
            </w:pPr>
            <w:r w:rsidRPr="00433265">
              <w:rPr>
                <w:sz w:val="20"/>
                <w:szCs w:val="20"/>
              </w:rPr>
              <w:t>1,800,000</w:t>
            </w:r>
          </w:p>
        </w:tc>
      </w:tr>
      <w:tr w:rsidR="00D02EED" w:rsidRPr="00433265" w14:paraId="539A4C04" w14:textId="77777777" w:rsidTr="00433265">
        <w:trPr>
          <w:trHeight w:val="20"/>
        </w:trPr>
        <w:tc>
          <w:tcPr>
            <w:tcW w:w="3690" w:type="dxa"/>
            <w:shd w:val="clear" w:color="auto" w:fill="auto"/>
            <w:vAlign w:val="bottom"/>
          </w:tcPr>
          <w:p w14:paraId="6036BCA4" w14:textId="66652385" w:rsidR="00D02EED" w:rsidRPr="00433265" w:rsidRDefault="009030A4" w:rsidP="00433265">
            <w:pPr>
              <w:ind w:left="-101" w:right="-72"/>
              <w:rPr>
                <w:rFonts w:eastAsia="Angsana New"/>
                <w:sz w:val="20"/>
                <w:szCs w:val="20"/>
              </w:rPr>
            </w:pPr>
            <w:r w:rsidRPr="00433265">
              <w:rPr>
                <w:rFonts w:eastAsia="Times New Roman"/>
                <w:sz w:val="20"/>
                <w:szCs w:val="20"/>
              </w:rPr>
              <w:t>Training fee</w:t>
            </w:r>
          </w:p>
        </w:tc>
        <w:tc>
          <w:tcPr>
            <w:tcW w:w="1417" w:type="dxa"/>
            <w:shd w:val="clear" w:color="auto" w:fill="FAFAFA"/>
          </w:tcPr>
          <w:p w14:paraId="2EEFD7D7" w14:textId="0D9F3913" w:rsidR="00D02EED" w:rsidRPr="00433265" w:rsidRDefault="00D02EED" w:rsidP="00D02EED">
            <w:pPr>
              <w:ind w:right="-72"/>
              <w:jc w:val="right"/>
              <w:rPr>
                <w:sz w:val="20"/>
                <w:szCs w:val="20"/>
              </w:rPr>
            </w:pPr>
            <w:r w:rsidRPr="00433265">
              <w:rPr>
                <w:sz w:val="20"/>
                <w:szCs w:val="20"/>
              </w:rPr>
              <w:t>9,900</w:t>
            </w:r>
          </w:p>
        </w:tc>
        <w:tc>
          <w:tcPr>
            <w:tcW w:w="1418" w:type="dxa"/>
            <w:shd w:val="clear" w:color="auto" w:fill="auto"/>
          </w:tcPr>
          <w:p w14:paraId="42381B09" w14:textId="305D4CB2" w:rsidR="00D02EED" w:rsidRPr="00433265" w:rsidRDefault="00D02EED" w:rsidP="00D02EED">
            <w:pPr>
              <w:ind w:right="-72"/>
              <w:jc w:val="right"/>
              <w:rPr>
                <w:sz w:val="20"/>
                <w:szCs w:val="20"/>
              </w:rPr>
            </w:pPr>
            <w:r w:rsidRPr="00433265">
              <w:rPr>
                <w:sz w:val="20"/>
                <w:szCs w:val="20"/>
              </w:rPr>
              <w:t>6,000</w:t>
            </w:r>
          </w:p>
        </w:tc>
        <w:tc>
          <w:tcPr>
            <w:tcW w:w="1485" w:type="dxa"/>
            <w:shd w:val="clear" w:color="auto" w:fill="FAFAFA"/>
          </w:tcPr>
          <w:p w14:paraId="7D72107E" w14:textId="06540463" w:rsidR="00D02EED" w:rsidRPr="00433265" w:rsidRDefault="00D02EED" w:rsidP="00D02EED">
            <w:pPr>
              <w:ind w:right="-72"/>
              <w:jc w:val="right"/>
              <w:rPr>
                <w:sz w:val="20"/>
                <w:szCs w:val="20"/>
              </w:rPr>
            </w:pPr>
            <w:r w:rsidRPr="00433265">
              <w:rPr>
                <w:sz w:val="20"/>
                <w:szCs w:val="20"/>
              </w:rPr>
              <w:t>9,900</w:t>
            </w:r>
          </w:p>
        </w:tc>
        <w:tc>
          <w:tcPr>
            <w:tcW w:w="1420" w:type="dxa"/>
            <w:shd w:val="clear" w:color="auto" w:fill="auto"/>
          </w:tcPr>
          <w:p w14:paraId="1BEFA504" w14:textId="6038F486" w:rsidR="00D02EED" w:rsidRPr="00433265" w:rsidRDefault="00D02EED" w:rsidP="00D02EED">
            <w:pPr>
              <w:ind w:right="-72"/>
              <w:jc w:val="right"/>
              <w:rPr>
                <w:sz w:val="20"/>
                <w:szCs w:val="20"/>
              </w:rPr>
            </w:pPr>
            <w:r w:rsidRPr="00433265">
              <w:rPr>
                <w:sz w:val="20"/>
                <w:szCs w:val="20"/>
              </w:rPr>
              <w:t>6,000</w:t>
            </w:r>
          </w:p>
        </w:tc>
      </w:tr>
      <w:tr w:rsidR="00D02EED" w:rsidRPr="00433265" w14:paraId="60179186" w14:textId="77777777" w:rsidTr="00433265">
        <w:trPr>
          <w:trHeight w:val="20"/>
        </w:trPr>
        <w:tc>
          <w:tcPr>
            <w:tcW w:w="3690" w:type="dxa"/>
            <w:shd w:val="clear" w:color="auto" w:fill="auto"/>
            <w:vAlign w:val="bottom"/>
          </w:tcPr>
          <w:p w14:paraId="61630CD1" w14:textId="40CA70B2" w:rsidR="00D02EED" w:rsidRPr="00433265" w:rsidRDefault="009030A4" w:rsidP="00433265">
            <w:pPr>
              <w:ind w:left="-101" w:right="-72"/>
              <w:rPr>
                <w:rFonts w:eastAsia="Times New Roman"/>
                <w:sz w:val="20"/>
                <w:szCs w:val="20"/>
              </w:rPr>
            </w:pPr>
            <w:r w:rsidRPr="00433265">
              <w:rPr>
                <w:rFonts w:eastAsia="Angsana New"/>
                <w:sz w:val="20"/>
                <w:szCs w:val="20"/>
              </w:rPr>
              <w:t>Interest expense</w:t>
            </w:r>
          </w:p>
        </w:tc>
        <w:tc>
          <w:tcPr>
            <w:tcW w:w="1417" w:type="dxa"/>
            <w:shd w:val="clear" w:color="auto" w:fill="FAFAFA"/>
          </w:tcPr>
          <w:p w14:paraId="2FEFA630" w14:textId="0409991E" w:rsidR="00D02EED" w:rsidRPr="00433265" w:rsidRDefault="00D02EED" w:rsidP="00D02EED">
            <w:pPr>
              <w:ind w:right="-72"/>
              <w:jc w:val="right"/>
              <w:rPr>
                <w:sz w:val="20"/>
                <w:szCs w:val="20"/>
              </w:rPr>
            </w:pPr>
            <w:r w:rsidRPr="00433265">
              <w:rPr>
                <w:sz w:val="20"/>
                <w:szCs w:val="20"/>
                <w:lang w:val="en-GB"/>
              </w:rPr>
              <w:t>7,317,823</w:t>
            </w:r>
          </w:p>
        </w:tc>
        <w:tc>
          <w:tcPr>
            <w:tcW w:w="1418" w:type="dxa"/>
            <w:shd w:val="clear" w:color="auto" w:fill="auto"/>
          </w:tcPr>
          <w:p w14:paraId="17C7475F" w14:textId="7F43BE9B" w:rsidR="00D02EED" w:rsidRPr="00433265" w:rsidRDefault="00D02EED" w:rsidP="00D02EED">
            <w:pPr>
              <w:ind w:right="-72"/>
              <w:jc w:val="right"/>
              <w:rPr>
                <w:sz w:val="20"/>
                <w:szCs w:val="20"/>
              </w:rPr>
            </w:pPr>
            <w:r w:rsidRPr="00433265">
              <w:rPr>
                <w:sz w:val="20"/>
                <w:szCs w:val="20"/>
              </w:rPr>
              <w:t>-</w:t>
            </w:r>
          </w:p>
        </w:tc>
        <w:tc>
          <w:tcPr>
            <w:tcW w:w="1485" w:type="dxa"/>
            <w:shd w:val="clear" w:color="auto" w:fill="FAFAFA"/>
          </w:tcPr>
          <w:p w14:paraId="5309C95F" w14:textId="64F42EAD" w:rsidR="00D02EED" w:rsidRPr="00433265" w:rsidRDefault="00D02EED" w:rsidP="00D02EED">
            <w:pPr>
              <w:ind w:right="-72"/>
              <w:jc w:val="right"/>
              <w:rPr>
                <w:sz w:val="20"/>
                <w:szCs w:val="20"/>
              </w:rPr>
            </w:pPr>
            <w:r w:rsidRPr="00433265">
              <w:rPr>
                <w:sz w:val="20"/>
                <w:szCs w:val="20"/>
              </w:rPr>
              <w:t>4,945,180</w:t>
            </w:r>
          </w:p>
        </w:tc>
        <w:tc>
          <w:tcPr>
            <w:tcW w:w="1420" w:type="dxa"/>
            <w:shd w:val="clear" w:color="auto" w:fill="auto"/>
          </w:tcPr>
          <w:p w14:paraId="397F34C1" w14:textId="06AF921F" w:rsidR="00D02EED" w:rsidRPr="00433265" w:rsidRDefault="00D02EED" w:rsidP="00D02EED">
            <w:pPr>
              <w:ind w:right="-72"/>
              <w:jc w:val="right"/>
              <w:rPr>
                <w:sz w:val="20"/>
                <w:szCs w:val="20"/>
              </w:rPr>
            </w:pPr>
            <w:r w:rsidRPr="00433265">
              <w:rPr>
                <w:sz w:val="20"/>
                <w:szCs w:val="20"/>
              </w:rPr>
              <w:t>-</w:t>
            </w:r>
          </w:p>
        </w:tc>
      </w:tr>
    </w:tbl>
    <w:p w14:paraId="3A2198E7" w14:textId="77777777" w:rsidR="00433265" w:rsidRDefault="00433265">
      <w:pPr>
        <w:spacing w:after="160" w:line="259" w:lineRule="auto"/>
        <w:rPr>
          <w:b/>
          <w:bCs/>
          <w:color w:val="CF4A02"/>
          <w:sz w:val="20"/>
          <w:szCs w:val="20"/>
        </w:rPr>
      </w:pPr>
      <w:r>
        <w:rPr>
          <w:b/>
          <w:bCs/>
          <w:color w:val="CF4A02"/>
          <w:sz w:val="20"/>
          <w:szCs w:val="20"/>
        </w:rPr>
        <w:br w:type="page"/>
      </w:r>
    </w:p>
    <w:p w14:paraId="63616BE3" w14:textId="77777777" w:rsidR="00053084" w:rsidRPr="00B82043" w:rsidRDefault="00053084" w:rsidP="00843CE8">
      <w:pPr>
        <w:ind w:left="540" w:hanging="540"/>
        <w:jc w:val="thaiDistribute"/>
        <w:rPr>
          <w:b/>
          <w:bCs/>
          <w:color w:val="CF4A02"/>
          <w:sz w:val="20"/>
          <w:szCs w:val="20"/>
        </w:rPr>
      </w:pPr>
    </w:p>
    <w:p w14:paraId="551CCB14" w14:textId="62CD6E15" w:rsidR="00843CE8" w:rsidRPr="00B82043" w:rsidRDefault="00843CE8" w:rsidP="00843CE8">
      <w:pPr>
        <w:ind w:left="540" w:hanging="540"/>
        <w:jc w:val="thaiDistribute"/>
        <w:rPr>
          <w:b/>
          <w:bCs/>
          <w:i/>
          <w:iCs/>
          <w:color w:val="CF4A02"/>
          <w:sz w:val="20"/>
          <w:szCs w:val="20"/>
        </w:rPr>
      </w:pPr>
      <w:r w:rsidRPr="00B82043">
        <w:rPr>
          <w:b/>
          <w:bCs/>
          <w:color w:val="CF4A02"/>
          <w:sz w:val="20"/>
          <w:szCs w:val="20"/>
        </w:rPr>
        <w:t>Outstanding balances</w:t>
      </w:r>
    </w:p>
    <w:p w14:paraId="4CA7B447" w14:textId="77777777" w:rsidR="00843CE8" w:rsidRPr="00B82043" w:rsidRDefault="00843CE8" w:rsidP="00433265">
      <w:pPr>
        <w:tabs>
          <w:tab w:val="left" w:pos="1080"/>
        </w:tabs>
        <w:jc w:val="thaiDistribute"/>
      </w:pPr>
    </w:p>
    <w:tbl>
      <w:tblPr>
        <w:tblW w:w="9693" w:type="dxa"/>
        <w:tblInd w:w="-180" w:type="dxa"/>
        <w:tblLayout w:type="fixed"/>
        <w:tblLook w:val="04A0" w:firstRow="1" w:lastRow="0" w:firstColumn="1" w:lastColumn="0" w:noHBand="0" w:noVBand="1"/>
      </w:tblPr>
      <w:tblGrid>
        <w:gridCol w:w="3780"/>
        <w:gridCol w:w="1463"/>
        <w:gridCol w:w="1440"/>
        <w:gridCol w:w="1469"/>
        <w:gridCol w:w="1523"/>
        <w:gridCol w:w="18"/>
      </w:tblGrid>
      <w:tr w:rsidR="00843CE8" w:rsidRPr="00433265" w14:paraId="24480D1C" w14:textId="77777777" w:rsidTr="00433265">
        <w:trPr>
          <w:gridAfter w:val="1"/>
          <w:wAfter w:w="18" w:type="dxa"/>
        </w:trPr>
        <w:tc>
          <w:tcPr>
            <w:tcW w:w="3780" w:type="dxa"/>
            <w:shd w:val="clear" w:color="auto" w:fill="auto"/>
            <w:vAlign w:val="bottom"/>
          </w:tcPr>
          <w:p w14:paraId="58BBE4DA" w14:textId="77777777" w:rsidR="00843CE8" w:rsidRPr="00433265" w:rsidRDefault="00843CE8" w:rsidP="00843CE8">
            <w:pPr>
              <w:ind w:left="77"/>
              <w:rPr>
                <w:rFonts w:eastAsia="Angsana New"/>
                <w:sz w:val="20"/>
                <w:szCs w:val="20"/>
                <w:lang w:eastAsia="en-US"/>
              </w:rPr>
            </w:pPr>
          </w:p>
        </w:tc>
        <w:tc>
          <w:tcPr>
            <w:tcW w:w="2903" w:type="dxa"/>
            <w:gridSpan w:val="2"/>
            <w:tcBorders>
              <w:top w:val="single" w:sz="4" w:space="0" w:color="auto"/>
              <w:bottom w:val="single" w:sz="4" w:space="0" w:color="auto"/>
            </w:tcBorders>
            <w:shd w:val="clear" w:color="auto" w:fill="auto"/>
            <w:vAlign w:val="bottom"/>
            <w:hideMark/>
          </w:tcPr>
          <w:p w14:paraId="3B476FF7"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Consolidated</w:t>
            </w:r>
          </w:p>
          <w:p w14:paraId="3E9F185E" w14:textId="10F99AD0"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c>
          <w:tcPr>
            <w:tcW w:w="2992" w:type="dxa"/>
            <w:gridSpan w:val="2"/>
            <w:tcBorders>
              <w:top w:val="single" w:sz="4" w:space="0" w:color="auto"/>
              <w:bottom w:val="single" w:sz="4" w:space="0" w:color="auto"/>
            </w:tcBorders>
            <w:shd w:val="clear" w:color="auto" w:fill="auto"/>
            <w:vAlign w:val="bottom"/>
            <w:hideMark/>
          </w:tcPr>
          <w:p w14:paraId="7876AC7B"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Separate</w:t>
            </w:r>
          </w:p>
          <w:p w14:paraId="7BC3DED2" w14:textId="65837CA4"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r>
      <w:tr w:rsidR="00843CE8" w:rsidRPr="00433265" w14:paraId="136BE36B" w14:textId="77777777" w:rsidTr="00433265">
        <w:tc>
          <w:tcPr>
            <w:tcW w:w="3780" w:type="dxa"/>
            <w:shd w:val="clear" w:color="auto" w:fill="auto"/>
            <w:vAlign w:val="bottom"/>
          </w:tcPr>
          <w:p w14:paraId="7B2BB785" w14:textId="77777777" w:rsidR="00843CE8" w:rsidRPr="00433265" w:rsidRDefault="00843CE8" w:rsidP="00843CE8">
            <w:pPr>
              <w:pStyle w:val="a"/>
              <w:ind w:left="77" w:right="0"/>
              <w:rPr>
                <w:rFonts w:ascii="Arial" w:eastAsia="Angsana New" w:cs="Arial"/>
                <w:sz w:val="20"/>
                <w:szCs w:val="20"/>
                <w:cs/>
              </w:rPr>
            </w:pPr>
          </w:p>
        </w:tc>
        <w:tc>
          <w:tcPr>
            <w:tcW w:w="1463" w:type="dxa"/>
            <w:tcBorders>
              <w:top w:val="single" w:sz="4" w:space="0" w:color="auto"/>
            </w:tcBorders>
            <w:shd w:val="clear" w:color="auto" w:fill="auto"/>
            <w:vAlign w:val="bottom"/>
            <w:hideMark/>
          </w:tcPr>
          <w:p w14:paraId="5E5FFF0F" w14:textId="77777777" w:rsidR="00843CE8" w:rsidRPr="00433265" w:rsidRDefault="00843CE8" w:rsidP="00843CE8">
            <w:pPr>
              <w:ind w:right="-72"/>
              <w:jc w:val="right"/>
              <w:rPr>
                <w:b/>
                <w:bCs/>
                <w:sz w:val="20"/>
                <w:szCs w:val="20"/>
              </w:rPr>
            </w:pPr>
            <w:r w:rsidRPr="00433265">
              <w:rPr>
                <w:b/>
                <w:bCs/>
                <w:sz w:val="20"/>
                <w:szCs w:val="20"/>
                <w:lang w:val="en-GB"/>
              </w:rPr>
              <w:t>2020</w:t>
            </w:r>
          </w:p>
        </w:tc>
        <w:tc>
          <w:tcPr>
            <w:tcW w:w="1440" w:type="dxa"/>
            <w:tcBorders>
              <w:top w:val="single" w:sz="4" w:space="0" w:color="auto"/>
            </w:tcBorders>
            <w:shd w:val="clear" w:color="auto" w:fill="auto"/>
            <w:vAlign w:val="bottom"/>
            <w:hideMark/>
          </w:tcPr>
          <w:p w14:paraId="68A9C082" w14:textId="77777777" w:rsidR="00843CE8" w:rsidRPr="00433265" w:rsidRDefault="00843CE8" w:rsidP="00843CE8">
            <w:pPr>
              <w:ind w:right="-72"/>
              <w:jc w:val="right"/>
              <w:rPr>
                <w:b/>
                <w:bCs/>
                <w:sz w:val="20"/>
                <w:szCs w:val="20"/>
              </w:rPr>
            </w:pPr>
            <w:r w:rsidRPr="00433265">
              <w:rPr>
                <w:b/>
                <w:bCs/>
                <w:sz w:val="20"/>
                <w:szCs w:val="20"/>
                <w:lang w:val="en-GB"/>
              </w:rPr>
              <w:t>2019</w:t>
            </w:r>
          </w:p>
        </w:tc>
        <w:tc>
          <w:tcPr>
            <w:tcW w:w="1469" w:type="dxa"/>
            <w:tcBorders>
              <w:top w:val="single" w:sz="4" w:space="0" w:color="auto"/>
            </w:tcBorders>
            <w:shd w:val="clear" w:color="auto" w:fill="auto"/>
            <w:vAlign w:val="bottom"/>
            <w:hideMark/>
          </w:tcPr>
          <w:p w14:paraId="0465487A" w14:textId="77777777" w:rsidR="00843CE8" w:rsidRPr="00433265" w:rsidRDefault="00843CE8" w:rsidP="00843CE8">
            <w:pPr>
              <w:ind w:right="-72"/>
              <w:jc w:val="right"/>
              <w:rPr>
                <w:b/>
                <w:bCs/>
                <w:sz w:val="20"/>
                <w:szCs w:val="20"/>
              </w:rPr>
            </w:pPr>
            <w:r w:rsidRPr="00433265">
              <w:rPr>
                <w:b/>
                <w:bCs/>
                <w:sz w:val="20"/>
                <w:szCs w:val="20"/>
                <w:lang w:val="en-GB"/>
              </w:rPr>
              <w:t>2020</w:t>
            </w:r>
          </w:p>
        </w:tc>
        <w:tc>
          <w:tcPr>
            <w:tcW w:w="1541" w:type="dxa"/>
            <w:gridSpan w:val="2"/>
            <w:tcBorders>
              <w:top w:val="single" w:sz="4" w:space="0" w:color="auto"/>
            </w:tcBorders>
            <w:shd w:val="clear" w:color="auto" w:fill="auto"/>
            <w:vAlign w:val="bottom"/>
            <w:hideMark/>
          </w:tcPr>
          <w:p w14:paraId="02AF2004" w14:textId="77777777" w:rsidR="00843CE8" w:rsidRPr="00433265" w:rsidRDefault="00843CE8" w:rsidP="00843CE8">
            <w:pPr>
              <w:ind w:right="-72"/>
              <w:jc w:val="right"/>
              <w:rPr>
                <w:b/>
                <w:bCs/>
                <w:sz w:val="20"/>
                <w:szCs w:val="20"/>
              </w:rPr>
            </w:pPr>
            <w:r w:rsidRPr="00433265">
              <w:rPr>
                <w:b/>
                <w:bCs/>
                <w:sz w:val="20"/>
                <w:szCs w:val="20"/>
                <w:lang w:val="en-GB"/>
              </w:rPr>
              <w:t>2019</w:t>
            </w:r>
          </w:p>
        </w:tc>
      </w:tr>
      <w:tr w:rsidR="00843CE8" w:rsidRPr="00433265" w14:paraId="651B7E27" w14:textId="77777777" w:rsidTr="00433265">
        <w:tc>
          <w:tcPr>
            <w:tcW w:w="3780" w:type="dxa"/>
            <w:shd w:val="clear" w:color="auto" w:fill="auto"/>
            <w:vAlign w:val="bottom"/>
          </w:tcPr>
          <w:p w14:paraId="2D002890" w14:textId="77777777" w:rsidR="00843CE8" w:rsidRPr="00433265" w:rsidRDefault="00843CE8" w:rsidP="00843CE8">
            <w:pPr>
              <w:pStyle w:val="a"/>
              <w:ind w:left="77" w:right="0"/>
              <w:rPr>
                <w:rFonts w:ascii="Arial" w:eastAsia="Angsana New" w:cs="Arial"/>
                <w:sz w:val="20"/>
                <w:szCs w:val="20"/>
                <w:cs/>
              </w:rPr>
            </w:pPr>
          </w:p>
        </w:tc>
        <w:tc>
          <w:tcPr>
            <w:tcW w:w="1463" w:type="dxa"/>
            <w:shd w:val="clear" w:color="auto" w:fill="auto"/>
            <w:vAlign w:val="bottom"/>
          </w:tcPr>
          <w:p w14:paraId="7A20D8A0" w14:textId="77777777" w:rsidR="00843CE8" w:rsidRPr="00433265" w:rsidRDefault="00843CE8" w:rsidP="00843CE8">
            <w:pPr>
              <w:ind w:right="-72"/>
              <w:jc w:val="right"/>
              <w:rPr>
                <w:b/>
                <w:bCs/>
                <w:spacing w:val="-8"/>
                <w:sz w:val="20"/>
                <w:szCs w:val="20"/>
                <w:lang w:val="en-GB"/>
              </w:rPr>
            </w:pPr>
            <w:r w:rsidRPr="00433265">
              <w:rPr>
                <w:b/>
                <w:bCs/>
                <w:sz w:val="20"/>
                <w:szCs w:val="20"/>
                <w:lang w:val="en-GB"/>
              </w:rPr>
              <w:t>Baht</w:t>
            </w:r>
          </w:p>
        </w:tc>
        <w:tc>
          <w:tcPr>
            <w:tcW w:w="1440" w:type="dxa"/>
            <w:shd w:val="clear" w:color="auto" w:fill="auto"/>
            <w:vAlign w:val="bottom"/>
          </w:tcPr>
          <w:p w14:paraId="59237ACB" w14:textId="77777777" w:rsidR="00843CE8" w:rsidRPr="00433265" w:rsidRDefault="00843CE8" w:rsidP="00843CE8">
            <w:pPr>
              <w:ind w:right="-72"/>
              <w:jc w:val="right"/>
              <w:rPr>
                <w:b/>
                <w:bCs/>
                <w:spacing w:val="-4"/>
                <w:sz w:val="20"/>
                <w:szCs w:val="20"/>
                <w:lang w:val="en-GB"/>
              </w:rPr>
            </w:pPr>
            <w:r w:rsidRPr="00433265">
              <w:rPr>
                <w:b/>
                <w:bCs/>
                <w:sz w:val="20"/>
                <w:szCs w:val="20"/>
                <w:lang w:val="en-GB"/>
              </w:rPr>
              <w:t>Baht</w:t>
            </w:r>
          </w:p>
        </w:tc>
        <w:tc>
          <w:tcPr>
            <w:tcW w:w="1469" w:type="dxa"/>
            <w:shd w:val="clear" w:color="auto" w:fill="auto"/>
            <w:vAlign w:val="bottom"/>
          </w:tcPr>
          <w:p w14:paraId="412AA393" w14:textId="77777777" w:rsidR="00843CE8" w:rsidRPr="00433265" w:rsidRDefault="00843CE8" w:rsidP="00843CE8">
            <w:pPr>
              <w:ind w:right="-72"/>
              <w:jc w:val="right"/>
              <w:rPr>
                <w:b/>
                <w:bCs/>
                <w:spacing w:val="-8"/>
                <w:sz w:val="20"/>
                <w:szCs w:val="20"/>
                <w:lang w:val="en-GB"/>
              </w:rPr>
            </w:pPr>
            <w:r w:rsidRPr="00433265">
              <w:rPr>
                <w:b/>
                <w:bCs/>
                <w:sz w:val="20"/>
                <w:szCs w:val="20"/>
                <w:lang w:val="en-GB"/>
              </w:rPr>
              <w:t>Baht</w:t>
            </w:r>
          </w:p>
        </w:tc>
        <w:tc>
          <w:tcPr>
            <w:tcW w:w="1541" w:type="dxa"/>
            <w:gridSpan w:val="2"/>
            <w:shd w:val="clear" w:color="auto" w:fill="auto"/>
            <w:vAlign w:val="bottom"/>
          </w:tcPr>
          <w:p w14:paraId="1BD21279" w14:textId="77777777" w:rsidR="00843CE8" w:rsidRPr="00433265" w:rsidRDefault="00843CE8" w:rsidP="00843CE8">
            <w:pPr>
              <w:ind w:right="-72"/>
              <w:jc w:val="right"/>
              <w:rPr>
                <w:b/>
                <w:bCs/>
                <w:spacing w:val="-4"/>
                <w:sz w:val="20"/>
                <w:szCs w:val="20"/>
                <w:lang w:val="en-GB"/>
              </w:rPr>
            </w:pPr>
            <w:r w:rsidRPr="00433265">
              <w:rPr>
                <w:b/>
                <w:bCs/>
                <w:sz w:val="20"/>
                <w:szCs w:val="20"/>
                <w:lang w:val="en-GB"/>
              </w:rPr>
              <w:t>Baht</w:t>
            </w:r>
          </w:p>
        </w:tc>
      </w:tr>
      <w:tr w:rsidR="00843CE8" w:rsidRPr="00433265" w14:paraId="70F04969" w14:textId="77777777" w:rsidTr="00433265">
        <w:tc>
          <w:tcPr>
            <w:tcW w:w="3780" w:type="dxa"/>
            <w:shd w:val="clear" w:color="auto" w:fill="auto"/>
            <w:vAlign w:val="bottom"/>
          </w:tcPr>
          <w:p w14:paraId="6AC381F8" w14:textId="77777777" w:rsidR="00843CE8" w:rsidRPr="00433265" w:rsidRDefault="00843CE8" w:rsidP="00843CE8">
            <w:pPr>
              <w:ind w:left="77"/>
              <w:rPr>
                <w:rFonts w:eastAsia="Angsana New"/>
                <w:sz w:val="20"/>
                <w:szCs w:val="20"/>
                <w:lang w:eastAsia="en-US"/>
              </w:rPr>
            </w:pPr>
          </w:p>
        </w:tc>
        <w:tc>
          <w:tcPr>
            <w:tcW w:w="1463" w:type="dxa"/>
            <w:tcBorders>
              <w:top w:val="single" w:sz="4" w:space="0" w:color="auto"/>
            </w:tcBorders>
            <w:shd w:val="clear" w:color="auto" w:fill="FAFAFA"/>
            <w:vAlign w:val="bottom"/>
          </w:tcPr>
          <w:p w14:paraId="695E0532" w14:textId="77777777" w:rsidR="00843CE8" w:rsidRPr="00433265" w:rsidRDefault="00843CE8" w:rsidP="00843CE8">
            <w:pPr>
              <w:ind w:right="-72"/>
              <w:jc w:val="right"/>
              <w:rPr>
                <w:rFonts w:eastAsia="MS Mincho"/>
                <w:sz w:val="20"/>
                <w:szCs w:val="20"/>
                <w:lang w:eastAsia="en-US"/>
              </w:rPr>
            </w:pPr>
          </w:p>
        </w:tc>
        <w:tc>
          <w:tcPr>
            <w:tcW w:w="1440" w:type="dxa"/>
            <w:tcBorders>
              <w:top w:val="single" w:sz="4" w:space="0" w:color="auto"/>
            </w:tcBorders>
            <w:shd w:val="clear" w:color="auto" w:fill="auto"/>
            <w:vAlign w:val="bottom"/>
          </w:tcPr>
          <w:p w14:paraId="56FA43E7" w14:textId="77777777" w:rsidR="00843CE8" w:rsidRPr="00433265" w:rsidRDefault="00843CE8" w:rsidP="00843CE8">
            <w:pPr>
              <w:ind w:right="-72"/>
              <w:jc w:val="right"/>
              <w:rPr>
                <w:rFonts w:eastAsia="MS Mincho"/>
                <w:sz w:val="20"/>
                <w:szCs w:val="20"/>
                <w:lang w:eastAsia="en-US"/>
              </w:rPr>
            </w:pPr>
          </w:p>
        </w:tc>
        <w:tc>
          <w:tcPr>
            <w:tcW w:w="1469" w:type="dxa"/>
            <w:tcBorders>
              <w:top w:val="single" w:sz="4" w:space="0" w:color="auto"/>
            </w:tcBorders>
            <w:shd w:val="clear" w:color="auto" w:fill="FAFAFA"/>
            <w:vAlign w:val="bottom"/>
          </w:tcPr>
          <w:p w14:paraId="5A0BCE9B" w14:textId="77777777" w:rsidR="00843CE8" w:rsidRPr="00433265" w:rsidRDefault="00843CE8" w:rsidP="00843CE8">
            <w:pPr>
              <w:ind w:right="-72"/>
              <w:jc w:val="right"/>
              <w:rPr>
                <w:rFonts w:eastAsia="MS Mincho"/>
                <w:sz w:val="20"/>
                <w:szCs w:val="20"/>
                <w:lang w:eastAsia="en-US"/>
              </w:rPr>
            </w:pPr>
          </w:p>
        </w:tc>
        <w:tc>
          <w:tcPr>
            <w:tcW w:w="1541" w:type="dxa"/>
            <w:gridSpan w:val="2"/>
            <w:tcBorders>
              <w:top w:val="single" w:sz="4" w:space="0" w:color="auto"/>
            </w:tcBorders>
            <w:shd w:val="clear" w:color="auto" w:fill="auto"/>
            <w:vAlign w:val="bottom"/>
          </w:tcPr>
          <w:p w14:paraId="1201FA69" w14:textId="77777777" w:rsidR="00843CE8" w:rsidRPr="00433265" w:rsidRDefault="00843CE8" w:rsidP="00843CE8">
            <w:pPr>
              <w:ind w:right="-72"/>
              <w:jc w:val="right"/>
              <w:rPr>
                <w:rFonts w:eastAsia="MS Mincho"/>
                <w:sz w:val="20"/>
                <w:szCs w:val="20"/>
                <w:lang w:eastAsia="en-US"/>
              </w:rPr>
            </w:pPr>
          </w:p>
        </w:tc>
      </w:tr>
      <w:tr w:rsidR="00843CE8" w:rsidRPr="00433265" w14:paraId="41E55F93" w14:textId="77777777" w:rsidTr="00433265">
        <w:tc>
          <w:tcPr>
            <w:tcW w:w="3780" w:type="dxa"/>
            <w:shd w:val="clear" w:color="auto" w:fill="auto"/>
            <w:vAlign w:val="bottom"/>
          </w:tcPr>
          <w:p w14:paraId="4D3D34FC" w14:textId="77777777" w:rsidR="00843CE8" w:rsidRPr="00433265" w:rsidRDefault="00843CE8" w:rsidP="00843CE8">
            <w:pPr>
              <w:ind w:left="77" w:right="-72"/>
              <w:rPr>
                <w:rFonts w:eastAsia="Angsana New"/>
                <w:sz w:val="20"/>
                <w:szCs w:val="20"/>
              </w:rPr>
            </w:pPr>
            <w:r w:rsidRPr="00433265">
              <w:rPr>
                <w:b/>
                <w:bCs/>
                <w:snapToGrid w:val="0"/>
                <w:sz w:val="20"/>
                <w:szCs w:val="20"/>
              </w:rPr>
              <w:t xml:space="preserve">Trade receivables </w:t>
            </w:r>
          </w:p>
        </w:tc>
        <w:tc>
          <w:tcPr>
            <w:tcW w:w="1463" w:type="dxa"/>
            <w:shd w:val="clear" w:color="auto" w:fill="FAFAFA"/>
            <w:vAlign w:val="bottom"/>
          </w:tcPr>
          <w:p w14:paraId="40267A7E" w14:textId="77777777" w:rsidR="00843CE8" w:rsidRPr="00433265" w:rsidRDefault="00843CE8" w:rsidP="00843CE8">
            <w:pPr>
              <w:ind w:right="-72"/>
              <w:jc w:val="right"/>
              <w:rPr>
                <w:sz w:val="20"/>
                <w:szCs w:val="20"/>
              </w:rPr>
            </w:pPr>
          </w:p>
        </w:tc>
        <w:tc>
          <w:tcPr>
            <w:tcW w:w="1440" w:type="dxa"/>
            <w:shd w:val="clear" w:color="auto" w:fill="auto"/>
            <w:vAlign w:val="bottom"/>
          </w:tcPr>
          <w:p w14:paraId="1F361089" w14:textId="77777777" w:rsidR="00843CE8" w:rsidRPr="00433265" w:rsidRDefault="00843CE8" w:rsidP="00843CE8">
            <w:pPr>
              <w:ind w:right="-72"/>
              <w:jc w:val="right"/>
              <w:rPr>
                <w:sz w:val="20"/>
                <w:szCs w:val="20"/>
              </w:rPr>
            </w:pPr>
          </w:p>
        </w:tc>
        <w:tc>
          <w:tcPr>
            <w:tcW w:w="1469" w:type="dxa"/>
            <w:shd w:val="clear" w:color="auto" w:fill="FAFAFA"/>
            <w:vAlign w:val="bottom"/>
          </w:tcPr>
          <w:p w14:paraId="78252CA9" w14:textId="77777777" w:rsidR="00843CE8" w:rsidRPr="00433265" w:rsidRDefault="00843CE8" w:rsidP="00843CE8">
            <w:pPr>
              <w:ind w:right="-72"/>
              <w:jc w:val="right"/>
              <w:rPr>
                <w:sz w:val="20"/>
                <w:szCs w:val="20"/>
              </w:rPr>
            </w:pPr>
          </w:p>
        </w:tc>
        <w:tc>
          <w:tcPr>
            <w:tcW w:w="1541" w:type="dxa"/>
            <w:gridSpan w:val="2"/>
            <w:shd w:val="clear" w:color="auto" w:fill="auto"/>
            <w:vAlign w:val="bottom"/>
          </w:tcPr>
          <w:p w14:paraId="452F47E1" w14:textId="77777777" w:rsidR="00843CE8" w:rsidRPr="00433265" w:rsidRDefault="00843CE8" w:rsidP="00843CE8">
            <w:pPr>
              <w:ind w:right="-72"/>
              <w:jc w:val="right"/>
              <w:rPr>
                <w:sz w:val="20"/>
                <w:szCs w:val="20"/>
              </w:rPr>
            </w:pPr>
          </w:p>
        </w:tc>
      </w:tr>
      <w:tr w:rsidR="00D02EED" w:rsidRPr="00433265" w14:paraId="3A935907" w14:textId="77777777" w:rsidTr="00433265">
        <w:tc>
          <w:tcPr>
            <w:tcW w:w="3780" w:type="dxa"/>
            <w:shd w:val="clear" w:color="auto" w:fill="auto"/>
            <w:vAlign w:val="bottom"/>
          </w:tcPr>
          <w:p w14:paraId="17906644"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Ultimate parent company</w:t>
            </w:r>
          </w:p>
        </w:tc>
        <w:tc>
          <w:tcPr>
            <w:tcW w:w="1463" w:type="dxa"/>
            <w:shd w:val="clear" w:color="auto" w:fill="FAFAFA"/>
            <w:vAlign w:val="bottom"/>
          </w:tcPr>
          <w:p w14:paraId="19B00CB5" w14:textId="06A9F95D" w:rsidR="00D02EED" w:rsidRPr="00433265" w:rsidRDefault="00D02EED" w:rsidP="00D02EED">
            <w:pPr>
              <w:ind w:right="-72"/>
              <w:jc w:val="right"/>
              <w:rPr>
                <w:sz w:val="20"/>
                <w:szCs w:val="20"/>
              </w:rPr>
            </w:pPr>
            <w:r w:rsidRPr="00433265">
              <w:rPr>
                <w:sz w:val="20"/>
                <w:szCs w:val="20"/>
              </w:rPr>
              <w:t>692,567</w:t>
            </w:r>
          </w:p>
        </w:tc>
        <w:tc>
          <w:tcPr>
            <w:tcW w:w="1440" w:type="dxa"/>
            <w:shd w:val="clear" w:color="auto" w:fill="auto"/>
            <w:vAlign w:val="bottom"/>
          </w:tcPr>
          <w:p w14:paraId="11E4329B" w14:textId="77777777" w:rsidR="00D02EED" w:rsidRPr="00433265" w:rsidRDefault="00D02EED" w:rsidP="00D02EED">
            <w:pPr>
              <w:ind w:right="-72"/>
              <w:jc w:val="right"/>
              <w:rPr>
                <w:sz w:val="20"/>
                <w:szCs w:val="20"/>
              </w:rPr>
            </w:pPr>
            <w:r w:rsidRPr="00433265">
              <w:rPr>
                <w:sz w:val="20"/>
                <w:szCs w:val="20"/>
                <w:lang w:val="en-GB"/>
              </w:rPr>
              <w:t>738</w:t>
            </w:r>
            <w:r w:rsidRPr="00433265">
              <w:rPr>
                <w:sz w:val="20"/>
                <w:szCs w:val="20"/>
              </w:rPr>
              <w:t>,</w:t>
            </w:r>
            <w:r w:rsidRPr="00433265">
              <w:rPr>
                <w:sz w:val="20"/>
                <w:szCs w:val="20"/>
                <w:lang w:val="en-GB"/>
              </w:rPr>
              <w:t>641</w:t>
            </w:r>
          </w:p>
        </w:tc>
        <w:tc>
          <w:tcPr>
            <w:tcW w:w="1469" w:type="dxa"/>
            <w:shd w:val="clear" w:color="auto" w:fill="FAFAFA"/>
            <w:vAlign w:val="bottom"/>
          </w:tcPr>
          <w:p w14:paraId="7A761648" w14:textId="007C243D" w:rsidR="00D02EED" w:rsidRPr="00433265" w:rsidRDefault="00D02EED" w:rsidP="00D02EED">
            <w:pPr>
              <w:ind w:right="-72"/>
              <w:jc w:val="right"/>
              <w:rPr>
                <w:sz w:val="20"/>
                <w:szCs w:val="20"/>
              </w:rPr>
            </w:pPr>
            <w:r w:rsidRPr="00433265">
              <w:rPr>
                <w:sz w:val="20"/>
                <w:szCs w:val="20"/>
              </w:rPr>
              <w:t>-</w:t>
            </w:r>
          </w:p>
        </w:tc>
        <w:tc>
          <w:tcPr>
            <w:tcW w:w="1541" w:type="dxa"/>
            <w:gridSpan w:val="2"/>
            <w:shd w:val="clear" w:color="auto" w:fill="auto"/>
            <w:vAlign w:val="bottom"/>
          </w:tcPr>
          <w:p w14:paraId="1F41CE48" w14:textId="77777777" w:rsidR="00D02EED" w:rsidRPr="00433265" w:rsidRDefault="00D02EED" w:rsidP="00D02EED">
            <w:pPr>
              <w:ind w:right="-72"/>
              <w:jc w:val="right"/>
              <w:rPr>
                <w:sz w:val="20"/>
                <w:szCs w:val="20"/>
                <w:lang w:val="en-GB"/>
              </w:rPr>
            </w:pPr>
            <w:r w:rsidRPr="00433265">
              <w:rPr>
                <w:sz w:val="20"/>
                <w:szCs w:val="20"/>
                <w:lang w:val="en-GB"/>
              </w:rPr>
              <w:t>-</w:t>
            </w:r>
          </w:p>
        </w:tc>
      </w:tr>
      <w:tr w:rsidR="00D02EED" w:rsidRPr="00433265" w14:paraId="4129DE30" w14:textId="77777777" w:rsidTr="00433265">
        <w:tc>
          <w:tcPr>
            <w:tcW w:w="3780" w:type="dxa"/>
            <w:shd w:val="clear" w:color="auto" w:fill="auto"/>
            <w:vAlign w:val="bottom"/>
          </w:tcPr>
          <w:p w14:paraId="41CB3636"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Associates</w:t>
            </w:r>
          </w:p>
        </w:tc>
        <w:tc>
          <w:tcPr>
            <w:tcW w:w="1463" w:type="dxa"/>
            <w:shd w:val="clear" w:color="auto" w:fill="FAFAFA"/>
            <w:vAlign w:val="bottom"/>
          </w:tcPr>
          <w:p w14:paraId="2BEB9933" w14:textId="41D00634" w:rsidR="00D02EED" w:rsidRPr="00433265" w:rsidRDefault="00D02EED" w:rsidP="00D02EED">
            <w:pPr>
              <w:ind w:right="-72"/>
              <w:jc w:val="right"/>
              <w:rPr>
                <w:sz w:val="20"/>
                <w:szCs w:val="20"/>
                <w:lang w:val="en-GB"/>
              </w:rPr>
            </w:pPr>
            <w:r w:rsidRPr="00433265">
              <w:rPr>
                <w:sz w:val="20"/>
                <w:szCs w:val="20"/>
              </w:rPr>
              <w:t>19,993,305</w:t>
            </w:r>
          </w:p>
        </w:tc>
        <w:tc>
          <w:tcPr>
            <w:tcW w:w="1440" w:type="dxa"/>
            <w:shd w:val="clear" w:color="auto" w:fill="auto"/>
            <w:vAlign w:val="bottom"/>
          </w:tcPr>
          <w:p w14:paraId="0860FC5E" w14:textId="77777777" w:rsidR="00D02EED" w:rsidRPr="00433265" w:rsidRDefault="00D02EED" w:rsidP="00D02EED">
            <w:pPr>
              <w:ind w:right="-72"/>
              <w:jc w:val="right"/>
              <w:rPr>
                <w:sz w:val="20"/>
                <w:szCs w:val="20"/>
                <w:lang w:val="en-GB"/>
              </w:rPr>
            </w:pPr>
            <w:r w:rsidRPr="00433265">
              <w:rPr>
                <w:sz w:val="20"/>
                <w:szCs w:val="20"/>
                <w:lang w:val="en-GB"/>
              </w:rPr>
              <w:t>22,462,027</w:t>
            </w:r>
          </w:p>
        </w:tc>
        <w:tc>
          <w:tcPr>
            <w:tcW w:w="1469" w:type="dxa"/>
            <w:shd w:val="clear" w:color="auto" w:fill="FAFAFA"/>
            <w:vAlign w:val="bottom"/>
          </w:tcPr>
          <w:p w14:paraId="0BBE5687" w14:textId="3586F7B3" w:rsidR="00D02EED" w:rsidRPr="00433265" w:rsidRDefault="00D02EED" w:rsidP="00D02EED">
            <w:pPr>
              <w:ind w:right="-72"/>
              <w:jc w:val="right"/>
              <w:rPr>
                <w:sz w:val="20"/>
                <w:szCs w:val="20"/>
              </w:rPr>
            </w:pPr>
            <w:r w:rsidRPr="00433265">
              <w:rPr>
                <w:sz w:val="20"/>
                <w:szCs w:val="20"/>
              </w:rPr>
              <w:t>15,626,520</w:t>
            </w:r>
          </w:p>
        </w:tc>
        <w:tc>
          <w:tcPr>
            <w:tcW w:w="1541" w:type="dxa"/>
            <w:gridSpan w:val="2"/>
            <w:shd w:val="clear" w:color="auto" w:fill="auto"/>
            <w:vAlign w:val="bottom"/>
          </w:tcPr>
          <w:p w14:paraId="200A2B3F" w14:textId="77777777" w:rsidR="00D02EED" w:rsidRPr="00433265" w:rsidRDefault="00D02EED" w:rsidP="00D02EED">
            <w:pPr>
              <w:ind w:right="-72"/>
              <w:jc w:val="right"/>
              <w:rPr>
                <w:sz w:val="20"/>
                <w:szCs w:val="20"/>
              </w:rPr>
            </w:pPr>
            <w:r w:rsidRPr="00433265">
              <w:rPr>
                <w:sz w:val="20"/>
                <w:szCs w:val="20"/>
                <w:lang w:val="en-GB"/>
              </w:rPr>
              <w:t>17</w:t>
            </w:r>
            <w:r w:rsidRPr="00433265">
              <w:rPr>
                <w:sz w:val="20"/>
                <w:szCs w:val="20"/>
              </w:rPr>
              <w:t>,</w:t>
            </w:r>
            <w:r w:rsidRPr="00433265">
              <w:rPr>
                <w:sz w:val="20"/>
                <w:szCs w:val="20"/>
                <w:lang w:val="en-GB"/>
              </w:rPr>
              <w:t>693</w:t>
            </w:r>
            <w:r w:rsidRPr="00433265">
              <w:rPr>
                <w:sz w:val="20"/>
                <w:szCs w:val="20"/>
              </w:rPr>
              <w:t>,</w:t>
            </w:r>
            <w:r w:rsidRPr="00433265">
              <w:rPr>
                <w:sz w:val="20"/>
                <w:szCs w:val="20"/>
                <w:lang w:val="en-GB"/>
              </w:rPr>
              <w:t>991</w:t>
            </w:r>
          </w:p>
        </w:tc>
      </w:tr>
      <w:tr w:rsidR="00D02EED" w:rsidRPr="00433265" w14:paraId="3544B3D4" w14:textId="77777777" w:rsidTr="00433265">
        <w:tc>
          <w:tcPr>
            <w:tcW w:w="3780" w:type="dxa"/>
            <w:shd w:val="clear" w:color="auto" w:fill="auto"/>
            <w:vAlign w:val="bottom"/>
          </w:tcPr>
          <w:p w14:paraId="7E3DAA28"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Subsidiaries</w:t>
            </w:r>
          </w:p>
        </w:tc>
        <w:tc>
          <w:tcPr>
            <w:tcW w:w="1463" w:type="dxa"/>
            <w:shd w:val="clear" w:color="auto" w:fill="FAFAFA"/>
            <w:vAlign w:val="bottom"/>
          </w:tcPr>
          <w:p w14:paraId="1EB5AEC1" w14:textId="648AD32D" w:rsidR="00D02EED" w:rsidRPr="00433265" w:rsidRDefault="00D02EED" w:rsidP="00D02EED">
            <w:pPr>
              <w:ind w:right="-72"/>
              <w:jc w:val="right"/>
              <w:rPr>
                <w:sz w:val="20"/>
                <w:szCs w:val="20"/>
              </w:rPr>
            </w:pPr>
            <w:r w:rsidRPr="00433265">
              <w:rPr>
                <w:sz w:val="20"/>
                <w:szCs w:val="20"/>
              </w:rPr>
              <w:t>-</w:t>
            </w:r>
          </w:p>
        </w:tc>
        <w:tc>
          <w:tcPr>
            <w:tcW w:w="1440" w:type="dxa"/>
            <w:shd w:val="clear" w:color="auto" w:fill="auto"/>
            <w:vAlign w:val="bottom"/>
          </w:tcPr>
          <w:p w14:paraId="3AFDDD15" w14:textId="77777777" w:rsidR="00D02EED" w:rsidRPr="00433265" w:rsidRDefault="00D02EED" w:rsidP="00D02EED">
            <w:pPr>
              <w:ind w:right="-72"/>
              <w:jc w:val="right"/>
              <w:rPr>
                <w:sz w:val="20"/>
                <w:szCs w:val="20"/>
              </w:rPr>
            </w:pPr>
            <w:r w:rsidRPr="00433265">
              <w:rPr>
                <w:sz w:val="20"/>
                <w:szCs w:val="20"/>
              </w:rPr>
              <w:t>-</w:t>
            </w:r>
          </w:p>
        </w:tc>
        <w:tc>
          <w:tcPr>
            <w:tcW w:w="1469" w:type="dxa"/>
            <w:shd w:val="clear" w:color="auto" w:fill="FAFAFA"/>
            <w:vAlign w:val="bottom"/>
          </w:tcPr>
          <w:p w14:paraId="38174698" w14:textId="15D96912" w:rsidR="00D02EED" w:rsidRPr="00433265" w:rsidRDefault="00D02EED" w:rsidP="00D02EED">
            <w:pPr>
              <w:ind w:right="-72"/>
              <w:jc w:val="right"/>
              <w:rPr>
                <w:sz w:val="20"/>
                <w:szCs w:val="20"/>
              </w:rPr>
            </w:pPr>
            <w:r w:rsidRPr="00433265">
              <w:rPr>
                <w:sz w:val="20"/>
                <w:szCs w:val="20"/>
              </w:rPr>
              <w:t>49,181,693</w:t>
            </w:r>
          </w:p>
        </w:tc>
        <w:tc>
          <w:tcPr>
            <w:tcW w:w="1541" w:type="dxa"/>
            <w:gridSpan w:val="2"/>
            <w:shd w:val="clear" w:color="auto" w:fill="auto"/>
            <w:vAlign w:val="bottom"/>
          </w:tcPr>
          <w:p w14:paraId="6FFC187F" w14:textId="77777777" w:rsidR="00D02EED" w:rsidRPr="00433265" w:rsidRDefault="00D02EED" w:rsidP="00D02EED">
            <w:pPr>
              <w:ind w:right="-72"/>
              <w:jc w:val="right"/>
              <w:rPr>
                <w:sz w:val="20"/>
                <w:szCs w:val="20"/>
              </w:rPr>
            </w:pPr>
            <w:r w:rsidRPr="00433265">
              <w:rPr>
                <w:sz w:val="20"/>
                <w:szCs w:val="20"/>
                <w:lang w:val="en-GB"/>
              </w:rPr>
              <w:t>26</w:t>
            </w:r>
            <w:r w:rsidRPr="00433265">
              <w:rPr>
                <w:sz w:val="20"/>
                <w:szCs w:val="20"/>
              </w:rPr>
              <w:t>,</w:t>
            </w:r>
            <w:r w:rsidRPr="00433265">
              <w:rPr>
                <w:sz w:val="20"/>
                <w:szCs w:val="20"/>
                <w:lang w:val="en-GB"/>
              </w:rPr>
              <w:t>946</w:t>
            </w:r>
            <w:r w:rsidRPr="00433265">
              <w:rPr>
                <w:sz w:val="20"/>
                <w:szCs w:val="20"/>
              </w:rPr>
              <w:t>,</w:t>
            </w:r>
            <w:r w:rsidRPr="00433265">
              <w:rPr>
                <w:sz w:val="20"/>
                <w:szCs w:val="20"/>
                <w:lang w:val="en-GB"/>
              </w:rPr>
              <w:t>776</w:t>
            </w:r>
          </w:p>
        </w:tc>
      </w:tr>
      <w:tr w:rsidR="00D02EED" w:rsidRPr="00433265" w14:paraId="327A26F3" w14:textId="77777777" w:rsidTr="00433265">
        <w:tc>
          <w:tcPr>
            <w:tcW w:w="3780" w:type="dxa"/>
            <w:shd w:val="clear" w:color="auto" w:fill="auto"/>
          </w:tcPr>
          <w:p w14:paraId="27B390E0"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Joint ventures</w:t>
            </w:r>
          </w:p>
        </w:tc>
        <w:tc>
          <w:tcPr>
            <w:tcW w:w="1463" w:type="dxa"/>
            <w:shd w:val="clear" w:color="auto" w:fill="FAFAFA"/>
            <w:vAlign w:val="bottom"/>
          </w:tcPr>
          <w:p w14:paraId="2EC9B871" w14:textId="3CD460D4" w:rsidR="00D02EED" w:rsidRPr="00433265" w:rsidRDefault="00D02EED" w:rsidP="00D02EED">
            <w:pPr>
              <w:ind w:right="-72"/>
              <w:jc w:val="right"/>
              <w:rPr>
                <w:sz w:val="20"/>
                <w:szCs w:val="20"/>
                <w:lang w:val="en-GB"/>
              </w:rPr>
            </w:pPr>
            <w:r w:rsidRPr="00433265">
              <w:rPr>
                <w:sz w:val="20"/>
                <w:szCs w:val="20"/>
              </w:rPr>
              <w:t>978,311</w:t>
            </w:r>
          </w:p>
        </w:tc>
        <w:tc>
          <w:tcPr>
            <w:tcW w:w="1440" w:type="dxa"/>
            <w:shd w:val="clear" w:color="auto" w:fill="auto"/>
            <w:vAlign w:val="bottom"/>
          </w:tcPr>
          <w:p w14:paraId="0BB5A371" w14:textId="77777777" w:rsidR="00D02EED" w:rsidRPr="00433265" w:rsidRDefault="00D02EED" w:rsidP="00D02EED">
            <w:pPr>
              <w:ind w:right="-72"/>
              <w:jc w:val="right"/>
              <w:rPr>
                <w:sz w:val="20"/>
                <w:szCs w:val="20"/>
                <w:lang w:val="en-GB"/>
              </w:rPr>
            </w:pPr>
            <w:r w:rsidRPr="00433265">
              <w:rPr>
                <w:sz w:val="20"/>
                <w:szCs w:val="20"/>
                <w:lang w:val="en-GB"/>
              </w:rPr>
              <w:t>1,306,570</w:t>
            </w:r>
          </w:p>
        </w:tc>
        <w:tc>
          <w:tcPr>
            <w:tcW w:w="1469" w:type="dxa"/>
            <w:shd w:val="clear" w:color="auto" w:fill="FAFAFA"/>
            <w:vAlign w:val="bottom"/>
          </w:tcPr>
          <w:p w14:paraId="524BD81A" w14:textId="50A08AB7" w:rsidR="00D02EED" w:rsidRPr="00433265" w:rsidRDefault="00D02EED" w:rsidP="00D02EED">
            <w:pPr>
              <w:ind w:right="-72"/>
              <w:jc w:val="right"/>
              <w:rPr>
                <w:sz w:val="20"/>
                <w:szCs w:val="20"/>
              </w:rPr>
            </w:pPr>
            <w:r w:rsidRPr="00433265">
              <w:rPr>
                <w:sz w:val="20"/>
                <w:szCs w:val="20"/>
              </w:rPr>
              <w:t>924,810</w:t>
            </w:r>
          </w:p>
        </w:tc>
        <w:tc>
          <w:tcPr>
            <w:tcW w:w="1541" w:type="dxa"/>
            <w:gridSpan w:val="2"/>
            <w:shd w:val="clear" w:color="auto" w:fill="auto"/>
            <w:vAlign w:val="bottom"/>
          </w:tcPr>
          <w:p w14:paraId="42AE442C" w14:textId="77777777" w:rsidR="00D02EED" w:rsidRPr="00433265" w:rsidRDefault="00D02EED" w:rsidP="00D02EED">
            <w:pPr>
              <w:ind w:right="-72"/>
              <w:jc w:val="right"/>
              <w:rPr>
                <w:sz w:val="20"/>
                <w:szCs w:val="20"/>
              </w:rPr>
            </w:pPr>
            <w:r w:rsidRPr="00433265">
              <w:rPr>
                <w:sz w:val="20"/>
                <w:szCs w:val="20"/>
                <w:lang w:val="en-GB"/>
              </w:rPr>
              <w:t>1</w:t>
            </w:r>
            <w:r w:rsidRPr="00433265">
              <w:rPr>
                <w:sz w:val="20"/>
                <w:szCs w:val="20"/>
              </w:rPr>
              <w:t>,</w:t>
            </w:r>
            <w:r w:rsidRPr="00433265">
              <w:rPr>
                <w:sz w:val="20"/>
                <w:szCs w:val="20"/>
                <w:lang w:val="en-GB"/>
              </w:rPr>
              <w:t>116</w:t>
            </w:r>
            <w:r w:rsidRPr="00433265">
              <w:rPr>
                <w:sz w:val="20"/>
                <w:szCs w:val="20"/>
              </w:rPr>
              <w:t>,</w:t>
            </w:r>
            <w:r w:rsidRPr="00433265">
              <w:rPr>
                <w:sz w:val="20"/>
                <w:szCs w:val="20"/>
                <w:lang w:val="en-GB"/>
              </w:rPr>
              <w:t>046</w:t>
            </w:r>
          </w:p>
        </w:tc>
      </w:tr>
      <w:tr w:rsidR="00D02EED" w:rsidRPr="00433265" w14:paraId="4798ED10" w14:textId="77777777" w:rsidTr="00433265">
        <w:tc>
          <w:tcPr>
            <w:tcW w:w="3780" w:type="dxa"/>
            <w:shd w:val="clear" w:color="auto" w:fill="auto"/>
          </w:tcPr>
          <w:p w14:paraId="1334FF63"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Other related parties</w:t>
            </w:r>
          </w:p>
        </w:tc>
        <w:tc>
          <w:tcPr>
            <w:tcW w:w="1463" w:type="dxa"/>
            <w:tcBorders>
              <w:bottom w:val="single" w:sz="4" w:space="0" w:color="auto"/>
            </w:tcBorders>
            <w:shd w:val="clear" w:color="auto" w:fill="FAFAFA"/>
            <w:vAlign w:val="bottom"/>
          </w:tcPr>
          <w:p w14:paraId="73363AE6" w14:textId="0935A6E5" w:rsidR="00D02EED" w:rsidRPr="00433265" w:rsidRDefault="00D02EED" w:rsidP="00D02EED">
            <w:pPr>
              <w:ind w:right="-72"/>
              <w:jc w:val="right"/>
              <w:rPr>
                <w:sz w:val="20"/>
                <w:szCs w:val="20"/>
              </w:rPr>
            </w:pPr>
            <w:r w:rsidRPr="00433265">
              <w:rPr>
                <w:sz w:val="20"/>
                <w:szCs w:val="20"/>
              </w:rPr>
              <w:t>1,0</w:t>
            </w:r>
            <w:r w:rsidR="009216D7">
              <w:rPr>
                <w:sz w:val="20"/>
                <w:szCs w:val="20"/>
              </w:rPr>
              <w:t>72,714</w:t>
            </w:r>
          </w:p>
        </w:tc>
        <w:tc>
          <w:tcPr>
            <w:tcW w:w="1440" w:type="dxa"/>
            <w:tcBorders>
              <w:bottom w:val="single" w:sz="4" w:space="0" w:color="auto"/>
            </w:tcBorders>
            <w:shd w:val="clear" w:color="auto" w:fill="auto"/>
            <w:vAlign w:val="bottom"/>
          </w:tcPr>
          <w:p w14:paraId="027E83C4" w14:textId="77777777" w:rsidR="00D02EED" w:rsidRPr="00433265" w:rsidRDefault="00D02EED" w:rsidP="00D02EED">
            <w:pPr>
              <w:ind w:right="-72"/>
              <w:jc w:val="right"/>
              <w:rPr>
                <w:sz w:val="20"/>
                <w:szCs w:val="20"/>
                <w:lang w:val="en-GB"/>
              </w:rPr>
            </w:pPr>
            <w:r w:rsidRPr="00433265">
              <w:rPr>
                <w:sz w:val="20"/>
                <w:szCs w:val="20"/>
                <w:lang w:val="en-GB"/>
              </w:rPr>
              <w:t>421,636</w:t>
            </w:r>
          </w:p>
        </w:tc>
        <w:tc>
          <w:tcPr>
            <w:tcW w:w="1469" w:type="dxa"/>
            <w:tcBorders>
              <w:bottom w:val="single" w:sz="4" w:space="0" w:color="auto"/>
            </w:tcBorders>
            <w:shd w:val="clear" w:color="auto" w:fill="FAFAFA"/>
            <w:vAlign w:val="bottom"/>
          </w:tcPr>
          <w:p w14:paraId="4A91B392" w14:textId="39F66AA5" w:rsidR="00D02EED" w:rsidRPr="00433265" w:rsidRDefault="00D02EED" w:rsidP="00D02EED">
            <w:pPr>
              <w:ind w:right="-72"/>
              <w:jc w:val="right"/>
              <w:rPr>
                <w:sz w:val="20"/>
                <w:szCs w:val="20"/>
              </w:rPr>
            </w:pPr>
            <w:r w:rsidRPr="00433265">
              <w:rPr>
                <w:sz w:val="20"/>
                <w:szCs w:val="20"/>
              </w:rPr>
              <w:t>804,730</w:t>
            </w:r>
          </w:p>
        </w:tc>
        <w:tc>
          <w:tcPr>
            <w:tcW w:w="1541" w:type="dxa"/>
            <w:gridSpan w:val="2"/>
            <w:tcBorders>
              <w:bottom w:val="single" w:sz="4" w:space="0" w:color="auto"/>
            </w:tcBorders>
            <w:shd w:val="clear" w:color="auto" w:fill="auto"/>
            <w:vAlign w:val="bottom"/>
          </w:tcPr>
          <w:p w14:paraId="52A2B8D0" w14:textId="77777777" w:rsidR="00D02EED" w:rsidRPr="00433265" w:rsidRDefault="00D02EED" w:rsidP="00D02EED">
            <w:pPr>
              <w:ind w:right="-72"/>
              <w:jc w:val="right"/>
              <w:rPr>
                <w:sz w:val="20"/>
                <w:szCs w:val="20"/>
              </w:rPr>
            </w:pPr>
            <w:r w:rsidRPr="00433265">
              <w:rPr>
                <w:sz w:val="20"/>
                <w:szCs w:val="20"/>
                <w:lang w:val="en-GB"/>
              </w:rPr>
              <w:t>413</w:t>
            </w:r>
            <w:r w:rsidRPr="00433265">
              <w:rPr>
                <w:sz w:val="20"/>
                <w:szCs w:val="20"/>
              </w:rPr>
              <w:t>,</w:t>
            </w:r>
            <w:r w:rsidRPr="00433265">
              <w:rPr>
                <w:sz w:val="20"/>
                <w:szCs w:val="20"/>
                <w:lang w:val="en-GB"/>
              </w:rPr>
              <w:t>620</w:t>
            </w:r>
          </w:p>
        </w:tc>
      </w:tr>
      <w:tr w:rsidR="00D02EED" w:rsidRPr="00433265" w14:paraId="74183795" w14:textId="77777777" w:rsidTr="00433265">
        <w:tc>
          <w:tcPr>
            <w:tcW w:w="3780" w:type="dxa"/>
            <w:shd w:val="clear" w:color="auto" w:fill="auto"/>
          </w:tcPr>
          <w:p w14:paraId="50CB4F0F" w14:textId="77777777" w:rsidR="00D02EED" w:rsidRPr="00433265" w:rsidRDefault="00D02EED" w:rsidP="00D02EED">
            <w:pPr>
              <w:tabs>
                <w:tab w:val="left" w:pos="2610"/>
              </w:tabs>
              <w:ind w:left="77" w:right="-72"/>
              <w:rPr>
                <w:snapToGrid w:val="0"/>
                <w:sz w:val="20"/>
                <w:szCs w:val="20"/>
              </w:rPr>
            </w:pPr>
          </w:p>
        </w:tc>
        <w:tc>
          <w:tcPr>
            <w:tcW w:w="1463" w:type="dxa"/>
            <w:tcBorders>
              <w:top w:val="single" w:sz="4" w:space="0" w:color="auto"/>
            </w:tcBorders>
            <w:shd w:val="clear" w:color="auto" w:fill="FAFAFA"/>
            <w:vAlign w:val="bottom"/>
          </w:tcPr>
          <w:p w14:paraId="22A4E0E5"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2A5480FE"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06E554E9"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26F730CF" w14:textId="77777777" w:rsidR="00D02EED" w:rsidRPr="00433265" w:rsidRDefault="00D02EED" w:rsidP="00D02EED">
            <w:pPr>
              <w:ind w:right="-72"/>
              <w:jc w:val="right"/>
              <w:rPr>
                <w:sz w:val="20"/>
                <w:szCs w:val="20"/>
                <w:cs/>
              </w:rPr>
            </w:pPr>
          </w:p>
        </w:tc>
      </w:tr>
      <w:tr w:rsidR="00D02EED" w:rsidRPr="00433265" w14:paraId="54DEC73F" w14:textId="77777777" w:rsidTr="00433265">
        <w:tc>
          <w:tcPr>
            <w:tcW w:w="3780" w:type="dxa"/>
            <w:shd w:val="clear" w:color="auto" w:fill="auto"/>
            <w:vAlign w:val="bottom"/>
          </w:tcPr>
          <w:p w14:paraId="60194CC8" w14:textId="77777777" w:rsidR="00D02EED" w:rsidRPr="00433265" w:rsidRDefault="00D02EED" w:rsidP="00D02EED">
            <w:pPr>
              <w:tabs>
                <w:tab w:val="left" w:pos="2610"/>
              </w:tabs>
              <w:ind w:left="77" w:right="-72"/>
              <w:rPr>
                <w:b/>
                <w:bCs/>
                <w:snapToGrid w:val="0"/>
                <w:sz w:val="20"/>
                <w:szCs w:val="20"/>
              </w:rPr>
            </w:pPr>
            <w:r w:rsidRPr="00433265">
              <w:rPr>
                <w:b/>
                <w:bCs/>
                <w:snapToGrid w:val="0"/>
                <w:sz w:val="20"/>
                <w:szCs w:val="20"/>
              </w:rPr>
              <w:t>Total</w:t>
            </w:r>
          </w:p>
        </w:tc>
        <w:tc>
          <w:tcPr>
            <w:tcW w:w="1463" w:type="dxa"/>
            <w:tcBorders>
              <w:bottom w:val="single" w:sz="4" w:space="0" w:color="auto"/>
            </w:tcBorders>
            <w:shd w:val="clear" w:color="auto" w:fill="FAFAFA"/>
            <w:vAlign w:val="bottom"/>
          </w:tcPr>
          <w:p w14:paraId="45A38606" w14:textId="4E558D56" w:rsidR="00D02EED" w:rsidRPr="00433265" w:rsidRDefault="00D02EED" w:rsidP="00D02EED">
            <w:pPr>
              <w:ind w:right="-72"/>
              <w:jc w:val="right"/>
              <w:rPr>
                <w:sz w:val="20"/>
                <w:szCs w:val="20"/>
                <w:lang w:val="en-GB"/>
              </w:rPr>
            </w:pPr>
            <w:r w:rsidRPr="00433265">
              <w:rPr>
                <w:sz w:val="20"/>
                <w:szCs w:val="20"/>
              </w:rPr>
              <w:t>22,73</w:t>
            </w:r>
            <w:r w:rsidR="009216D7">
              <w:rPr>
                <w:sz w:val="20"/>
                <w:szCs w:val="20"/>
              </w:rPr>
              <w:t>6,897</w:t>
            </w:r>
          </w:p>
        </w:tc>
        <w:tc>
          <w:tcPr>
            <w:tcW w:w="1440" w:type="dxa"/>
            <w:tcBorders>
              <w:bottom w:val="single" w:sz="4" w:space="0" w:color="auto"/>
            </w:tcBorders>
            <w:shd w:val="clear" w:color="auto" w:fill="auto"/>
            <w:vAlign w:val="bottom"/>
          </w:tcPr>
          <w:p w14:paraId="2D596734" w14:textId="77777777" w:rsidR="00D02EED" w:rsidRPr="00433265" w:rsidRDefault="00D02EED" w:rsidP="00D02EED">
            <w:pPr>
              <w:ind w:right="-72"/>
              <w:jc w:val="right"/>
              <w:rPr>
                <w:sz w:val="20"/>
                <w:szCs w:val="20"/>
                <w:cs/>
              </w:rPr>
            </w:pPr>
            <w:r w:rsidRPr="00433265">
              <w:rPr>
                <w:sz w:val="20"/>
                <w:szCs w:val="20"/>
                <w:lang w:val="en-GB"/>
              </w:rPr>
              <w:t>24</w:t>
            </w:r>
            <w:r w:rsidRPr="00433265">
              <w:rPr>
                <w:sz w:val="20"/>
                <w:szCs w:val="20"/>
              </w:rPr>
              <w:t>,</w:t>
            </w:r>
            <w:r w:rsidRPr="00433265">
              <w:rPr>
                <w:sz w:val="20"/>
                <w:szCs w:val="20"/>
                <w:lang w:val="en-GB"/>
              </w:rPr>
              <w:t>928</w:t>
            </w:r>
            <w:r w:rsidRPr="00433265">
              <w:rPr>
                <w:sz w:val="20"/>
                <w:szCs w:val="20"/>
              </w:rPr>
              <w:t>,</w:t>
            </w:r>
            <w:r w:rsidRPr="00433265">
              <w:rPr>
                <w:sz w:val="20"/>
                <w:szCs w:val="20"/>
                <w:lang w:val="en-GB"/>
              </w:rPr>
              <w:t>874</w:t>
            </w:r>
          </w:p>
        </w:tc>
        <w:tc>
          <w:tcPr>
            <w:tcW w:w="1469" w:type="dxa"/>
            <w:tcBorders>
              <w:bottom w:val="single" w:sz="4" w:space="0" w:color="auto"/>
            </w:tcBorders>
            <w:shd w:val="clear" w:color="auto" w:fill="FAFAFA"/>
            <w:vAlign w:val="bottom"/>
          </w:tcPr>
          <w:p w14:paraId="59D8F341" w14:textId="458D7B5F" w:rsidR="00D02EED" w:rsidRPr="00433265" w:rsidRDefault="00D02EED" w:rsidP="00D02EED">
            <w:pPr>
              <w:ind w:right="-72"/>
              <w:jc w:val="right"/>
              <w:rPr>
                <w:sz w:val="20"/>
                <w:szCs w:val="20"/>
              </w:rPr>
            </w:pPr>
            <w:r w:rsidRPr="00433265">
              <w:rPr>
                <w:sz w:val="20"/>
                <w:szCs w:val="20"/>
              </w:rPr>
              <w:t>66,537,753</w:t>
            </w:r>
          </w:p>
        </w:tc>
        <w:tc>
          <w:tcPr>
            <w:tcW w:w="1541" w:type="dxa"/>
            <w:gridSpan w:val="2"/>
            <w:tcBorders>
              <w:bottom w:val="single" w:sz="4" w:space="0" w:color="auto"/>
            </w:tcBorders>
            <w:shd w:val="clear" w:color="auto" w:fill="auto"/>
            <w:vAlign w:val="bottom"/>
          </w:tcPr>
          <w:p w14:paraId="72F8FBBF" w14:textId="77777777" w:rsidR="00D02EED" w:rsidRPr="00433265" w:rsidRDefault="00D02EED" w:rsidP="00D02EED">
            <w:pPr>
              <w:ind w:right="-72"/>
              <w:jc w:val="right"/>
              <w:rPr>
                <w:sz w:val="20"/>
                <w:szCs w:val="20"/>
              </w:rPr>
            </w:pPr>
            <w:r w:rsidRPr="00433265">
              <w:rPr>
                <w:sz w:val="20"/>
                <w:szCs w:val="20"/>
                <w:lang w:val="en-GB"/>
              </w:rPr>
              <w:t>46</w:t>
            </w:r>
            <w:r w:rsidRPr="00433265">
              <w:rPr>
                <w:sz w:val="20"/>
                <w:szCs w:val="20"/>
              </w:rPr>
              <w:t>,</w:t>
            </w:r>
            <w:r w:rsidRPr="00433265">
              <w:rPr>
                <w:sz w:val="20"/>
                <w:szCs w:val="20"/>
                <w:lang w:val="en-GB"/>
              </w:rPr>
              <w:t>170</w:t>
            </w:r>
            <w:r w:rsidRPr="00433265">
              <w:rPr>
                <w:sz w:val="20"/>
                <w:szCs w:val="20"/>
              </w:rPr>
              <w:t>,</w:t>
            </w:r>
            <w:r w:rsidRPr="00433265">
              <w:rPr>
                <w:sz w:val="20"/>
                <w:szCs w:val="20"/>
                <w:lang w:val="en-GB"/>
              </w:rPr>
              <w:t>433</w:t>
            </w:r>
          </w:p>
        </w:tc>
      </w:tr>
      <w:tr w:rsidR="00D02EED" w:rsidRPr="00433265" w14:paraId="386CE209" w14:textId="77777777" w:rsidTr="00433265">
        <w:tc>
          <w:tcPr>
            <w:tcW w:w="3780" w:type="dxa"/>
            <w:shd w:val="clear" w:color="auto" w:fill="auto"/>
            <w:vAlign w:val="bottom"/>
          </w:tcPr>
          <w:p w14:paraId="018E9548" w14:textId="77777777" w:rsidR="00D02EED" w:rsidRPr="00433265" w:rsidRDefault="00D02EED" w:rsidP="00D02EED">
            <w:pPr>
              <w:tabs>
                <w:tab w:val="left" w:pos="2610"/>
              </w:tabs>
              <w:ind w:left="77" w:right="-72"/>
              <w:rPr>
                <w:snapToGrid w:val="0"/>
                <w:sz w:val="20"/>
                <w:szCs w:val="20"/>
              </w:rPr>
            </w:pPr>
          </w:p>
        </w:tc>
        <w:tc>
          <w:tcPr>
            <w:tcW w:w="1463" w:type="dxa"/>
            <w:tcBorders>
              <w:top w:val="single" w:sz="4" w:space="0" w:color="auto"/>
            </w:tcBorders>
            <w:shd w:val="clear" w:color="auto" w:fill="FAFAFA"/>
            <w:vAlign w:val="bottom"/>
          </w:tcPr>
          <w:p w14:paraId="56019304"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1571F293"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4F73A27B"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222D218D" w14:textId="77777777" w:rsidR="00D02EED" w:rsidRPr="00433265" w:rsidRDefault="00D02EED" w:rsidP="00D02EED">
            <w:pPr>
              <w:ind w:right="-72"/>
              <w:jc w:val="right"/>
              <w:rPr>
                <w:sz w:val="20"/>
                <w:szCs w:val="20"/>
              </w:rPr>
            </w:pPr>
          </w:p>
        </w:tc>
      </w:tr>
      <w:tr w:rsidR="00D02EED" w:rsidRPr="00433265" w14:paraId="7E827457" w14:textId="77777777" w:rsidTr="00433265">
        <w:tc>
          <w:tcPr>
            <w:tcW w:w="3780" w:type="dxa"/>
            <w:shd w:val="clear" w:color="auto" w:fill="auto"/>
            <w:vAlign w:val="bottom"/>
          </w:tcPr>
          <w:p w14:paraId="44283582" w14:textId="77777777" w:rsidR="00D02EED" w:rsidRPr="00433265" w:rsidRDefault="00D02EED" w:rsidP="00D02EED">
            <w:pPr>
              <w:ind w:left="77" w:right="-72"/>
              <w:rPr>
                <w:rFonts w:eastAsia="Angsana New"/>
                <w:sz w:val="20"/>
                <w:szCs w:val="20"/>
              </w:rPr>
            </w:pPr>
            <w:r w:rsidRPr="00433265">
              <w:rPr>
                <w:b/>
                <w:bCs/>
                <w:snapToGrid w:val="0"/>
                <w:sz w:val="20"/>
                <w:szCs w:val="20"/>
              </w:rPr>
              <w:t>Accrued income</w:t>
            </w:r>
          </w:p>
        </w:tc>
        <w:tc>
          <w:tcPr>
            <w:tcW w:w="1463" w:type="dxa"/>
            <w:shd w:val="clear" w:color="auto" w:fill="FAFAFA"/>
            <w:vAlign w:val="bottom"/>
          </w:tcPr>
          <w:p w14:paraId="55998595" w14:textId="77777777" w:rsidR="00D02EED" w:rsidRPr="00433265" w:rsidRDefault="00D02EED" w:rsidP="00D02EED">
            <w:pPr>
              <w:ind w:right="-72"/>
              <w:jc w:val="right"/>
              <w:rPr>
                <w:sz w:val="20"/>
                <w:szCs w:val="20"/>
              </w:rPr>
            </w:pPr>
          </w:p>
        </w:tc>
        <w:tc>
          <w:tcPr>
            <w:tcW w:w="1440" w:type="dxa"/>
            <w:shd w:val="clear" w:color="auto" w:fill="auto"/>
            <w:vAlign w:val="bottom"/>
          </w:tcPr>
          <w:p w14:paraId="7DA6784C" w14:textId="77777777" w:rsidR="00D02EED" w:rsidRPr="00433265" w:rsidRDefault="00D02EED" w:rsidP="00D02EED">
            <w:pPr>
              <w:ind w:right="-72"/>
              <w:jc w:val="right"/>
              <w:rPr>
                <w:sz w:val="20"/>
                <w:szCs w:val="20"/>
              </w:rPr>
            </w:pPr>
          </w:p>
        </w:tc>
        <w:tc>
          <w:tcPr>
            <w:tcW w:w="1469" w:type="dxa"/>
            <w:shd w:val="clear" w:color="auto" w:fill="FAFAFA"/>
            <w:vAlign w:val="bottom"/>
          </w:tcPr>
          <w:p w14:paraId="7661ED46" w14:textId="77777777" w:rsidR="00D02EED" w:rsidRPr="00433265" w:rsidRDefault="00D02EED" w:rsidP="00D02EED">
            <w:pPr>
              <w:ind w:right="-72"/>
              <w:jc w:val="right"/>
              <w:rPr>
                <w:sz w:val="20"/>
                <w:szCs w:val="20"/>
              </w:rPr>
            </w:pPr>
          </w:p>
        </w:tc>
        <w:tc>
          <w:tcPr>
            <w:tcW w:w="1541" w:type="dxa"/>
            <w:gridSpan w:val="2"/>
            <w:shd w:val="clear" w:color="auto" w:fill="auto"/>
            <w:vAlign w:val="bottom"/>
          </w:tcPr>
          <w:p w14:paraId="25D88567" w14:textId="77777777" w:rsidR="00D02EED" w:rsidRPr="00433265" w:rsidRDefault="00D02EED" w:rsidP="00D02EED">
            <w:pPr>
              <w:ind w:right="-72"/>
              <w:jc w:val="right"/>
              <w:rPr>
                <w:sz w:val="20"/>
                <w:szCs w:val="20"/>
              </w:rPr>
            </w:pPr>
          </w:p>
        </w:tc>
      </w:tr>
      <w:tr w:rsidR="00D02EED" w:rsidRPr="00433265" w14:paraId="1EA369F6" w14:textId="77777777" w:rsidTr="00433265">
        <w:tc>
          <w:tcPr>
            <w:tcW w:w="3780" w:type="dxa"/>
            <w:shd w:val="clear" w:color="auto" w:fill="auto"/>
            <w:vAlign w:val="bottom"/>
          </w:tcPr>
          <w:p w14:paraId="6DB62916"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Subsidiaries</w:t>
            </w:r>
          </w:p>
        </w:tc>
        <w:tc>
          <w:tcPr>
            <w:tcW w:w="1463" w:type="dxa"/>
            <w:shd w:val="clear" w:color="auto" w:fill="FAFAFA"/>
            <w:vAlign w:val="bottom"/>
          </w:tcPr>
          <w:p w14:paraId="00531806" w14:textId="3BB4190E" w:rsidR="00D02EED" w:rsidRPr="00433265" w:rsidRDefault="00D02EED" w:rsidP="00D02EED">
            <w:pPr>
              <w:ind w:right="-72"/>
              <w:jc w:val="right"/>
              <w:rPr>
                <w:sz w:val="20"/>
                <w:szCs w:val="20"/>
              </w:rPr>
            </w:pPr>
            <w:r w:rsidRPr="00433265">
              <w:rPr>
                <w:sz w:val="20"/>
                <w:szCs w:val="20"/>
              </w:rPr>
              <w:t>-</w:t>
            </w:r>
          </w:p>
        </w:tc>
        <w:tc>
          <w:tcPr>
            <w:tcW w:w="1440" w:type="dxa"/>
            <w:shd w:val="clear" w:color="auto" w:fill="auto"/>
            <w:vAlign w:val="bottom"/>
          </w:tcPr>
          <w:p w14:paraId="0ECD485E" w14:textId="77777777" w:rsidR="00D02EED" w:rsidRPr="00433265" w:rsidRDefault="00D02EED" w:rsidP="00D02EED">
            <w:pPr>
              <w:ind w:right="-72"/>
              <w:jc w:val="right"/>
              <w:rPr>
                <w:sz w:val="20"/>
                <w:szCs w:val="20"/>
              </w:rPr>
            </w:pPr>
            <w:r w:rsidRPr="00433265">
              <w:rPr>
                <w:sz w:val="20"/>
                <w:szCs w:val="20"/>
              </w:rPr>
              <w:t>-</w:t>
            </w:r>
          </w:p>
        </w:tc>
        <w:tc>
          <w:tcPr>
            <w:tcW w:w="1469" w:type="dxa"/>
            <w:shd w:val="clear" w:color="auto" w:fill="FAFAFA"/>
            <w:vAlign w:val="bottom"/>
          </w:tcPr>
          <w:p w14:paraId="745DFBBD" w14:textId="2D356B8E" w:rsidR="00D02EED" w:rsidRPr="00433265" w:rsidRDefault="00D02EED" w:rsidP="00D02EED">
            <w:pPr>
              <w:ind w:right="-72"/>
              <w:jc w:val="right"/>
              <w:rPr>
                <w:sz w:val="20"/>
                <w:szCs w:val="20"/>
              </w:rPr>
            </w:pPr>
            <w:r w:rsidRPr="00433265">
              <w:rPr>
                <w:sz w:val="20"/>
                <w:szCs w:val="20"/>
              </w:rPr>
              <w:t>17,749,596</w:t>
            </w:r>
          </w:p>
        </w:tc>
        <w:tc>
          <w:tcPr>
            <w:tcW w:w="1541" w:type="dxa"/>
            <w:gridSpan w:val="2"/>
            <w:shd w:val="clear" w:color="auto" w:fill="auto"/>
            <w:vAlign w:val="bottom"/>
          </w:tcPr>
          <w:p w14:paraId="548F75B4" w14:textId="77777777" w:rsidR="00D02EED" w:rsidRPr="00433265" w:rsidRDefault="00D02EED" w:rsidP="00D02EED">
            <w:pPr>
              <w:ind w:right="-72"/>
              <w:jc w:val="right"/>
              <w:rPr>
                <w:sz w:val="20"/>
                <w:szCs w:val="20"/>
              </w:rPr>
            </w:pPr>
            <w:r w:rsidRPr="00433265">
              <w:rPr>
                <w:sz w:val="20"/>
                <w:szCs w:val="20"/>
                <w:lang w:val="en-GB"/>
              </w:rPr>
              <w:t>44</w:t>
            </w:r>
            <w:r w:rsidRPr="00433265">
              <w:rPr>
                <w:sz w:val="20"/>
                <w:szCs w:val="20"/>
              </w:rPr>
              <w:t>,</w:t>
            </w:r>
            <w:r w:rsidRPr="00433265">
              <w:rPr>
                <w:sz w:val="20"/>
                <w:szCs w:val="20"/>
                <w:lang w:val="en-GB"/>
              </w:rPr>
              <w:t>171</w:t>
            </w:r>
            <w:r w:rsidRPr="00433265">
              <w:rPr>
                <w:sz w:val="20"/>
                <w:szCs w:val="20"/>
              </w:rPr>
              <w:t>,</w:t>
            </w:r>
            <w:r w:rsidRPr="00433265">
              <w:rPr>
                <w:sz w:val="20"/>
                <w:szCs w:val="20"/>
                <w:lang w:val="en-GB"/>
              </w:rPr>
              <w:t>938</w:t>
            </w:r>
          </w:p>
        </w:tc>
      </w:tr>
      <w:tr w:rsidR="00D02EED" w:rsidRPr="00433265" w14:paraId="15B0EEBF" w14:textId="77777777" w:rsidTr="00433265">
        <w:tc>
          <w:tcPr>
            <w:tcW w:w="3780" w:type="dxa"/>
            <w:shd w:val="clear" w:color="auto" w:fill="auto"/>
          </w:tcPr>
          <w:p w14:paraId="7E24C799"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Other related parties</w:t>
            </w:r>
          </w:p>
        </w:tc>
        <w:tc>
          <w:tcPr>
            <w:tcW w:w="1463" w:type="dxa"/>
            <w:tcBorders>
              <w:bottom w:val="single" w:sz="4" w:space="0" w:color="auto"/>
            </w:tcBorders>
            <w:shd w:val="clear" w:color="auto" w:fill="FAFAFA"/>
            <w:vAlign w:val="bottom"/>
          </w:tcPr>
          <w:p w14:paraId="640A327D" w14:textId="07320694" w:rsidR="00D02EED" w:rsidRPr="00433265" w:rsidRDefault="00D02EED" w:rsidP="00D02EED">
            <w:pPr>
              <w:ind w:right="-72"/>
              <w:jc w:val="right"/>
              <w:rPr>
                <w:sz w:val="20"/>
                <w:szCs w:val="20"/>
              </w:rPr>
            </w:pPr>
            <w:r w:rsidRPr="00433265">
              <w:rPr>
                <w:sz w:val="20"/>
                <w:szCs w:val="20"/>
              </w:rPr>
              <w:t>368,595</w:t>
            </w:r>
          </w:p>
        </w:tc>
        <w:tc>
          <w:tcPr>
            <w:tcW w:w="1440" w:type="dxa"/>
            <w:tcBorders>
              <w:bottom w:val="single" w:sz="4" w:space="0" w:color="auto"/>
            </w:tcBorders>
            <w:shd w:val="clear" w:color="auto" w:fill="auto"/>
            <w:vAlign w:val="bottom"/>
          </w:tcPr>
          <w:p w14:paraId="763FD3A0" w14:textId="77777777" w:rsidR="00D02EED" w:rsidRPr="00433265" w:rsidRDefault="00D02EED" w:rsidP="00D02EED">
            <w:pPr>
              <w:ind w:right="-72"/>
              <w:jc w:val="right"/>
              <w:rPr>
                <w:sz w:val="20"/>
                <w:szCs w:val="20"/>
              </w:rPr>
            </w:pPr>
            <w:r w:rsidRPr="00433265">
              <w:rPr>
                <w:sz w:val="20"/>
                <w:szCs w:val="20"/>
                <w:lang w:val="en-GB"/>
              </w:rPr>
              <w:t>510</w:t>
            </w:r>
            <w:r w:rsidRPr="00433265">
              <w:rPr>
                <w:sz w:val="20"/>
                <w:szCs w:val="20"/>
              </w:rPr>
              <w:t>,</w:t>
            </w:r>
            <w:r w:rsidRPr="00433265">
              <w:rPr>
                <w:sz w:val="20"/>
                <w:szCs w:val="20"/>
                <w:lang w:val="en-GB"/>
              </w:rPr>
              <w:t>363</w:t>
            </w:r>
          </w:p>
        </w:tc>
        <w:tc>
          <w:tcPr>
            <w:tcW w:w="1469" w:type="dxa"/>
            <w:tcBorders>
              <w:bottom w:val="single" w:sz="4" w:space="0" w:color="auto"/>
            </w:tcBorders>
            <w:shd w:val="clear" w:color="auto" w:fill="FAFAFA"/>
            <w:vAlign w:val="bottom"/>
          </w:tcPr>
          <w:p w14:paraId="09A6A8C0" w14:textId="756C000C" w:rsidR="00D02EED" w:rsidRPr="00433265" w:rsidRDefault="00D02EED" w:rsidP="00D02EED">
            <w:pPr>
              <w:ind w:right="-72"/>
              <w:jc w:val="right"/>
              <w:rPr>
                <w:sz w:val="20"/>
                <w:szCs w:val="20"/>
              </w:rPr>
            </w:pPr>
            <w:r w:rsidRPr="00433265">
              <w:rPr>
                <w:sz w:val="20"/>
                <w:szCs w:val="20"/>
              </w:rPr>
              <w:t>368,595</w:t>
            </w:r>
          </w:p>
        </w:tc>
        <w:tc>
          <w:tcPr>
            <w:tcW w:w="1541" w:type="dxa"/>
            <w:gridSpan w:val="2"/>
            <w:tcBorders>
              <w:bottom w:val="single" w:sz="4" w:space="0" w:color="auto"/>
            </w:tcBorders>
            <w:shd w:val="clear" w:color="auto" w:fill="auto"/>
            <w:vAlign w:val="bottom"/>
          </w:tcPr>
          <w:p w14:paraId="59A47888" w14:textId="77777777" w:rsidR="00D02EED" w:rsidRPr="00433265" w:rsidRDefault="00D02EED" w:rsidP="00D02EED">
            <w:pPr>
              <w:ind w:right="-72"/>
              <w:jc w:val="right"/>
              <w:rPr>
                <w:sz w:val="20"/>
                <w:szCs w:val="20"/>
                <w:cs/>
              </w:rPr>
            </w:pPr>
            <w:r w:rsidRPr="00433265">
              <w:rPr>
                <w:sz w:val="20"/>
                <w:szCs w:val="20"/>
                <w:lang w:val="en-GB"/>
              </w:rPr>
              <w:t>510</w:t>
            </w:r>
            <w:r w:rsidRPr="00433265">
              <w:rPr>
                <w:sz w:val="20"/>
                <w:szCs w:val="20"/>
              </w:rPr>
              <w:t>,</w:t>
            </w:r>
            <w:r w:rsidRPr="00433265">
              <w:rPr>
                <w:sz w:val="20"/>
                <w:szCs w:val="20"/>
                <w:lang w:val="en-GB"/>
              </w:rPr>
              <w:t>363</w:t>
            </w:r>
          </w:p>
        </w:tc>
      </w:tr>
      <w:tr w:rsidR="00D02EED" w:rsidRPr="00433265" w14:paraId="5C355215" w14:textId="77777777" w:rsidTr="00433265">
        <w:tc>
          <w:tcPr>
            <w:tcW w:w="3780" w:type="dxa"/>
            <w:shd w:val="clear" w:color="auto" w:fill="auto"/>
          </w:tcPr>
          <w:p w14:paraId="3FC3DA19" w14:textId="77777777" w:rsidR="00D02EED" w:rsidRPr="00433265" w:rsidRDefault="00D02EED" w:rsidP="00D02EED">
            <w:pPr>
              <w:tabs>
                <w:tab w:val="left" w:pos="2610"/>
              </w:tabs>
              <w:ind w:left="77" w:right="-72"/>
              <w:rPr>
                <w:snapToGrid w:val="0"/>
                <w:sz w:val="20"/>
                <w:szCs w:val="20"/>
              </w:rPr>
            </w:pPr>
          </w:p>
        </w:tc>
        <w:tc>
          <w:tcPr>
            <w:tcW w:w="1463" w:type="dxa"/>
            <w:tcBorders>
              <w:top w:val="single" w:sz="4" w:space="0" w:color="auto"/>
            </w:tcBorders>
            <w:shd w:val="clear" w:color="auto" w:fill="FAFAFA"/>
            <w:vAlign w:val="bottom"/>
          </w:tcPr>
          <w:p w14:paraId="5792BA36"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32FE8E3F"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6AA3DE8D"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2B9DB4FF" w14:textId="77777777" w:rsidR="00D02EED" w:rsidRPr="00433265" w:rsidRDefault="00D02EED" w:rsidP="00D02EED">
            <w:pPr>
              <w:ind w:right="-72"/>
              <w:jc w:val="right"/>
              <w:rPr>
                <w:sz w:val="20"/>
                <w:szCs w:val="20"/>
              </w:rPr>
            </w:pPr>
          </w:p>
        </w:tc>
      </w:tr>
      <w:tr w:rsidR="00D02EED" w:rsidRPr="00433265" w14:paraId="28DC0144" w14:textId="77777777" w:rsidTr="00433265">
        <w:tc>
          <w:tcPr>
            <w:tcW w:w="3780" w:type="dxa"/>
            <w:shd w:val="clear" w:color="auto" w:fill="auto"/>
            <w:vAlign w:val="bottom"/>
          </w:tcPr>
          <w:p w14:paraId="049AD95B" w14:textId="77777777" w:rsidR="00D02EED" w:rsidRPr="00433265" w:rsidRDefault="00D02EED" w:rsidP="00D02EED">
            <w:pPr>
              <w:tabs>
                <w:tab w:val="left" w:pos="2610"/>
              </w:tabs>
              <w:ind w:left="77" w:right="-72"/>
              <w:rPr>
                <w:b/>
                <w:bCs/>
                <w:snapToGrid w:val="0"/>
                <w:sz w:val="20"/>
                <w:szCs w:val="20"/>
              </w:rPr>
            </w:pPr>
            <w:r w:rsidRPr="00433265">
              <w:rPr>
                <w:b/>
                <w:bCs/>
                <w:snapToGrid w:val="0"/>
                <w:sz w:val="20"/>
                <w:szCs w:val="20"/>
              </w:rPr>
              <w:t>Total</w:t>
            </w:r>
          </w:p>
        </w:tc>
        <w:tc>
          <w:tcPr>
            <w:tcW w:w="1463" w:type="dxa"/>
            <w:tcBorders>
              <w:bottom w:val="single" w:sz="4" w:space="0" w:color="auto"/>
            </w:tcBorders>
            <w:shd w:val="clear" w:color="auto" w:fill="FAFAFA"/>
            <w:vAlign w:val="bottom"/>
          </w:tcPr>
          <w:p w14:paraId="439136D9" w14:textId="4CC631E0" w:rsidR="00D02EED" w:rsidRPr="00433265" w:rsidRDefault="00D02EED" w:rsidP="00D02EED">
            <w:pPr>
              <w:ind w:right="-72"/>
              <w:jc w:val="right"/>
              <w:rPr>
                <w:sz w:val="20"/>
                <w:szCs w:val="20"/>
              </w:rPr>
            </w:pPr>
            <w:r w:rsidRPr="00433265">
              <w:rPr>
                <w:sz w:val="20"/>
                <w:szCs w:val="20"/>
              </w:rPr>
              <w:t>368,595</w:t>
            </w:r>
          </w:p>
        </w:tc>
        <w:tc>
          <w:tcPr>
            <w:tcW w:w="1440" w:type="dxa"/>
            <w:tcBorders>
              <w:bottom w:val="single" w:sz="4" w:space="0" w:color="auto"/>
            </w:tcBorders>
            <w:shd w:val="clear" w:color="auto" w:fill="auto"/>
            <w:vAlign w:val="bottom"/>
          </w:tcPr>
          <w:p w14:paraId="34F204EA" w14:textId="77777777" w:rsidR="00D02EED" w:rsidRPr="00433265" w:rsidRDefault="00D02EED" w:rsidP="00D02EED">
            <w:pPr>
              <w:ind w:right="-72"/>
              <w:jc w:val="right"/>
              <w:rPr>
                <w:sz w:val="20"/>
                <w:szCs w:val="20"/>
                <w:lang w:val="en-GB"/>
              </w:rPr>
            </w:pPr>
            <w:r w:rsidRPr="00433265">
              <w:rPr>
                <w:sz w:val="20"/>
                <w:szCs w:val="20"/>
                <w:lang w:val="en-GB"/>
              </w:rPr>
              <w:t>510,363</w:t>
            </w:r>
          </w:p>
        </w:tc>
        <w:tc>
          <w:tcPr>
            <w:tcW w:w="1469" w:type="dxa"/>
            <w:tcBorders>
              <w:bottom w:val="single" w:sz="4" w:space="0" w:color="auto"/>
            </w:tcBorders>
            <w:shd w:val="clear" w:color="auto" w:fill="FAFAFA"/>
            <w:vAlign w:val="bottom"/>
          </w:tcPr>
          <w:p w14:paraId="43B355EE" w14:textId="7AEB2C36" w:rsidR="00D02EED" w:rsidRPr="00433265" w:rsidRDefault="00D02EED" w:rsidP="00D02EED">
            <w:pPr>
              <w:ind w:right="-72"/>
              <w:jc w:val="right"/>
              <w:rPr>
                <w:sz w:val="20"/>
                <w:szCs w:val="20"/>
                <w:cs/>
              </w:rPr>
            </w:pPr>
            <w:r w:rsidRPr="00433265">
              <w:rPr>
                <w:sz w:val="20"/>
                <w:szCs w:val="20"/>
              </w:rPr>
              <w:t>18,118,191</w:t>
            </w:r>
          </w:p>
        </w:tc>
        <w:tc>
          <w:tcPr>
            <w:tcW w:w="1541" w:type="dxa"/>
            <w:gridSpan w:val="2"/>
            <w:tcBorders>
              <w:bottom w:val="single" w:sz="4" w:space="0" w:color="auto"/>
            </w:tcBorders>
            <w:shd w:val="clear" w:color="auto" w:fill="auto"/>
            <w:vAlign w:val="bottom"/>
          </w:tcPr>
          <w:p w14:paraId="51F46BE5" w14:textId="77777777" w:rsidR="00D02EED" w:rsidRPr="00433265" w:rsidRDefault="00D02EED" w:rsidP="00D02EED">
            <w:pPr>
              <w:ind w:right="-72"/>
              <w:jc w:val="right"/>
              <w:rPr>
                <w:sz w:val="20"/>
                <w:szCs w:val="20"/>
              </w:rPr>
            </w:pPr>
            <w:r w:rsidRPr="00433265">
              <w:rPr>
                <w:sz w:val="20"/>
                <w:szCs w:val="20"/>
                <w:lang w:val="en-GB"/>
              </w:rPr>
              <w:t>44</w:t>
            </w:r>
            <w:r w:rsidRPr="00433265">
              <w:rPr>
                <w:sz w:val="20"/>
                <w:szCs w:val="20"/>
              </w:rPr>
              <w:t>,</w:t>
            </w:r>
            <w:r w:rsidRPr="00433265">
              <w:rPr>
                <w:sz w:val="20"/>
                <w:szCs w:val="20"/>
                <w:lang w:val="en-GB"/>
              </w:rPr>
              <w:t>682</w:t>
            </w:r>
            <w:r w:rsidRPr="00433265">
              <w:rPr>
                <w:sz w:val="20"/>
                <w:szCs w:val="20"/>
              </w:rPr>
              <w:t>,</w:t>
            </w:r>
            <w:r w:rsidRPr="00433265">
              <w:rPr>
                <w:sz w:val="20"/>
                <w:szCs w:val="20"/>
                <w:lang w:val="en-GB"/>
              </w:rPr>
              <w:t>301</w:t>
            </w:r>
          </w:p>
        </w:tc>
      </w:tr>
      <w:tr w:rsidR="00D02EED" w:rsidRPr="00433265" w14:paraId="4722B0F5" w14:textId="77777777" w:rsidTr="00433265">
        <w:tc>
          <w:tcPr>
            <w:tcW w:w="3780" w:type="dxa"/>
            <w:shd w:val="clear" w:color="auto" w:fill="auto"/>
            <w:vAlign w:val="bottom"/>
          </w:tcPr>
          <w:p w14:paraId="1B2955B6" w14:textId="77777777" w:rsidR="00D02EED" w:rsidRPr="00433265" w:rsidRDefault="00D02EED" w:rsidP="00D02EED">
            <w:pPr>
              <w:tabs>
                <w:tab w:val="left" w:pos="2610"/>
              </w:tabs>
              <w:ind w:left="77" w:right="-72"/>
              <w:rPr>
                <w:snapToGrid w:val="0"/>
                <w:sz w:val="20"/>
                <w:szCs w:val="20"/>
              </w:rPr>
            </w:pPr>
          </w:p>
        </w:tc>
        <w:tc>
          <w:tcPr>
            <w:tcW w:w="1463" w:type="dxa"/>
            <w:tcBorders>
              <w:top w:val="single" w:sz="4" w:space="0" w:color="auto"/>
            </w:tcBorders>
            <w:shd w:val="clear" w:color="auto" w:fill="FAFAFA"/>
            <w:vAlign w:val="bottom"/>
          </w:tcPr>
          <w:p w14:paraId="1BC9EFF3"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2D070609"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017F4910"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0B228A5C" w14:textId="77777777" w:rsidR="00D02EED" w:rsidRPr="00433265" w:rsidRDefault="00D02EED" w:rsidP="00D02EED">
            <w:pPr>
              <w:ind w:right="-72"/>
              <w:jc w:val="right"/>
              <w:rPr>
                <w:sz w:val="20"/>
                <w:szCs w:val="20"/>
              </w:rPr>
            </w:pPr>
          </w:p>
        </w:tc>
      </w:tr>
      <w:tr w:rsidR="00D02EED" w:rsidRPr="00433265" w14:paraId="5FF7DBC1" w14:textId="77777777" w:rsidTr="00433265">
        <w:tc>
          <w:tcPr>
            <w:tcW w:w="3780" w:type="dxa"/>
            <w:shd w:val="clear" w:color="auto" w:fill="auto"/>
            <w:vAlign w:val="bottom"/>
          </w:tcPr>
          <w:p w14:paraId="18EB7B90" w14:textId="77777777" w:rsidR="00D02EED" w:rsidRPr="00433265" w:rsidRDefault="00D02EED" w:rsidP="00D02EED">
            <w:pPr>
              <w:tabs>
                <w:tab w:val="left" w:pos="2610"/>
              </w:tabs>
              <w:ind w:left="77" w:right="-72"/>
              <w:rPr>
                <w:b/>
                <w:bCs/>
                <w:snapToGrid w:val="0"/>
                <w:sz w:val="20"/>
                <w:szCs w:val="20"/>
              </w:rPr>
            </w:pPr>
            <w:r w:rsidRPr="00433265">
              <w:rPr>
                <w:b/>
                <w:bCs/>
                <w:spacing w:val="-2"/>
                <w:sz w:val="20"/>
                <w:szCs w:val="20"/>
              </w:rPr>
              <w:t>Dividend receivables</w:t>
            </w:r>
          </w:p>
        </w:tc>
        <w:tc>
          <w:tcPr>
            <w:tcW w:w="1463" w:type="dxa"/>
            <w:shd w:val="clear" w:color="auto" w:fill="FAFAFA"/>
            <w:vAlign w:val="bottom"/>
          </w:tcPr>
          <w:p w14:paraId="1CF0094C" w14:textId="77777777" w:rsidR="00D02EED" w:rsidRPr="00433265" w:rsidRDefault="00D02EED" w:rsidP="00D02EED">
            <w:pPr>
              <w:ind w:right="-72"/>
              <w:jc w:val="right"/>
              <w:rPr>
                <w:sz w:val="20"/>
                <w:szCs w:val="20"/>
              </w:rPr>
            </w:pPr>
          </w:p>
        </w:tc>
        <w:tc>
          <w:tcPr>
            <w:tcW w:w="1440" w:type="dxa"/>
            <w:shd w:val="clear" w:color="auto" w:fill="auto"/>
            <w:vAlign w:val="bottom"/>
          </w:tcPr>
          <w:p w14:paraId="3FA1751D" w14:textId="77777777" w:rsidR="00D02EED" w:rsidRPr="00433265" w:rsidRDefault="00D02EED" w:rsidP="00D02EED">
            <w:pPr>
              <w:ind w:right="-72"/>
              <w:jc w:val="right"/>
              <w:rPr>
                <w:sz w:val="20"/>
                <w:szCs w:val="20"/>
              </w:rPr>
            </w:pPr>
          </w:p>
        </w:tc>
        <w:tc>
          <w:tcPr>
            <w:tcW w:w="1469" w:type="dxa"/>
            <w:shd w:val="clear" w:color="auto" w:fill="FAFAFA"/>
            <w:vAlign w:val="bottom"/>
          </w:tcPr>
          <w:p w14:paraId="30169E78" w14:textId="77777777" w:rsidR="00D02EED" w:rsidRPr="00433265" w:rsidRDefault="00D02EED" w:rsidP="00D02EED">
            <w:pPr>
              <w:ind w:right="-72"/>
              <w:jc w:val="right"/>
              <w:rPr>
                <w:sz w:val="20"/>
                <w:szCs w:val="20"/>
              </w:rPr>
            </w:pPr>
          </w:p>
        </w:tc>
        <w:tc>
          <w:tcPr>
            <w:tcW w:w="1541" w:type="dxa"/>
            <w:gridSpan w:val="2"/>
            <w:shd w:val="clear" w:color="auto" w:fill="auto"/>
            <w:vAlign w:val="bottom"/>
          </w:tcPr>
          <w:p w14:paraId="6ECA3FA0" w14:textId="77777777" w:rsidR="00D02EED" w:rsidRPr="00433265" w:rsidRDefault="00D02EED" w:rsidP="00D02EED">
            <w:pPr>
              <w:ind w:right="-72"/>
              <w:jc w:val="right"/>
              <w:rPr>
                <w:sz w:val="20"/>
                <w:szCs w:val="20"/>
              </w:rPr>
            </w:pPr>
          </w:p>
        </w:tc>
      </w:tr>
      <w:tr w:rsidR="00D02EED" w:rsidRPr="00433265" w14:paraId="5398A804" w14:textId="77777777" w:rsidTr="00433265">
        <w:tc>
          <w:tcPr>
            <w:tcW w:w="3780" w:type="dxa"/>
            <w:shd w:val="clear" w:color="auto" w:fill="auto"/>
            <w:vAlign w:val="bottom"/>
          </w:tcPr>
          <w:p w14:paraId="42B6540E" w14:textId="77777777" w:rsidR="00D02EED" w:rsidRPr="00433265" w:rsidRDefault="00D02EED" w:rsidP="00D02EED">
            <w:pPr>
              <w:tabs>
                <w:tab w:val="left" w:pos="2610"/>
              </w:tabs>
              <w:ind w:left="77" w:right="-72"/>
              <w:rPr>
                <w:b/>
                <w:bCs/>
                <w:snapToGrid w:val="0"/>
                <w:sz w:val="20"/>
                <w:szCs w:val="20"/>
              </w:rPr>
            </w:pPr>
            <w:r w:rsidRPr="00433265">
              <w:rPr>
                <w:sz w:val="20"/>
                <w:szCs w:val="20"/>
              </w:rPr>
              <w:t>Associates</w:t>
            </w:r>
          </w:p>
        </w:tc>
        <w:tc>
          <w:tcPr>
            <w:tcW w:w="1463" w:type="dxa"/>
            <w:tcBorders>
              <w:bottom w:val="single" w:sz="4" w:space="0" w:color="auto"/>
            </w:tcBorders>
            <w:shd w:val="clear" w:color="auto" w:fill="FAFAFA"/>
            <w:vAlign w:val="bottom"/>
          </w:tcPr>
          <w:p w14:paraId="67C367DD" w14:textId="59B8AF81" w:rsidR="00D02EED" w:rsidRPr="00433265" w:rsidRDefault="00D02EED" w:rsidP="00D02EED">
            <w:pPr>
              <w:ind w:right="-72"/>
              <w:jc w:val="right"/>
              <w:rPr>
                <w:sz w:val="20"/>
                <w:szCs w:val="20"/>
              </w:rPr>
            </w:pPr>
            <w:r w:rsidRPr="00433265">
              <w:rPr>
                <w:sz w:val="20"/>
                <w:szCs w:val="20"/>
              </w:rPr>
              <w:t>-</w:t>
            </w:r>
          </w:p>
        </w:tc>
        <w:tc>
          <w:tcPr>
            <w:tcW w:w="1440" w:type="dxa"/>
            <w:tcBorders>
              <w:bottom w:val="single" w:sz="4" w:space="0" w:color="auto"/>
            </w:tcBorders>
            <w:shd w:val="clear" w:color="auto" w:fill="auto"/>
            <w:vAlign w:val="bottom"/>
          </w:tcPr>
          <w:p w14:paraId="4E746DC3" w14:textId="77777777" w:rsidR="00D02EED" w:rsidRPr="00433265" w:rsidRDefault="00D02EED" w:rsidP="00D02EED">
            <w:pPr>
              <w:ind w:right="-72"/>
              <w:jc w:val="right"/>
              <w:rPr>
                <w:sz w:val="20"/>
                <w:szCs w:val="20"/>
              </w:rPr>
            </w:pPr>
            <w:r w:rsidRPr="00433265">
              <w:rPr>
                <w:sz w:val="20"/>
                <w:szCs w:val="20"/>
                <w:lang w:val="en-GB"/>
              </w:rPr>
              <w:t>564,287,076</w:t>
            </w:r>
          </w:p>
        </w:tc>
        <w:tc>
          <w:tcPr>
            <w:tcW w:w="1469" w:type="dxa"/>
            <w:tcBorders>
              <w:bottom w:val="single" w:sz="4" w:space="0" w:color="auto"/>
            </w:tcBorders>
            <w:shd w:val="clear" w:color="auto" w:fill="FAFAFA"/>
            <w:vAlign w:val="bottom"/>
          </w:tcPr>
          <w:p w14:paraId="63A3C1EE" w14:textId="0C8F156D" w:rsidR="00D02EED" w:rsidRPr="00433265" w:rsidRDefault="00D02EED" w:rsidP="00D02EED">
            <w:pPr>
              <w:ind w:left="-40" w:right="-72"/>
              <w:jc w:val="right"/>
              <w:rPr>
                <w:rFonts w:eastAsia="Arial Unicode MS"/>
                <w:noProof/>
                <w:color w:val="000000"/>
                <w:sz w:val="20"/>
                <w:szCs w:val="20"/>
                <w:lang w:val="en-GB"/>
              </w:rPr>
            </w:pPr>
            <w:r w:rsidRPr="00433265">
              <w:rPr>
                <w:rFonts w:eastAsia="Arial Unicode MS"/>
                <w:noProof/>
                <w:color w:val="000000"/>
                <w:sz w:val="20"/>
                <w:szCs w:val="20"/>
                <w:lang w:val="en-GB"/>
              </w:rPr>
              <w:t>-</w:t>
            </w:r>
          </w:p>
        </w:tc>
        <w:tc>
          <w:tcPr>
            <w:tcW w:w="1541" w:type="dxa"/>
            <w:gridSpan w:val="2"/>
            <w:tcBorders>
              <w:bottom w:val="single" w:sz="4" w:space="0" w:color="auto"/>
            </w:tcBorders>
            <w:shd w:val="clear" w:color="auto" w:fill="auto"/>
            <w:vAlign w:val="bottom"/>
          </w:tcPr>
          <w:p w14:paraId="1C53BD7A" w14:textId="77777777" w:rsidR="00D02EED" w:rsidRPr="00433265" w:rsidRDefault="00D02EED" w:rsidP="00D02EED">
            <w:pPr>
              <w:ind w:right="-72"/>
              <w:jc w:val="right"/>
              <w:rPr>
                <w:sz w:val="20"/>
                <w:szCs w:val="20"/>
              </w:rPr>
            </w:pPr>
            <w:r w:rsidRPr="00433265">
              <w:rPr>
                <w:sz w:val="20"/>
                <w:szCs w:val="20"/>
              </w:rPr>
              <w:t>-</w:t>
            </w:r>
          </w:p>
        </w:tc>
      </w:tr>
      <w:tr w:rsidR="00D02EED" w:rsidRPr="00433265" w14:paraId="361926CF" w14:textId="77777777" w:rsidTr="00433265">
        <w:tc>
          <w:tcPr>
            <w:tcW w:w="3780" w:type="dxa"/>
            <w:shd w:val="clear" w:color="auto" w:fill="auto"/>
            <w:vAlign w:val="bottom"/>
          </w:tcPr>
          <w:p w14:paraId="22729239" w14:textId="77777777" w:rsidR="00D02EED" w:rsidRPr="00433265" w:rsidRDefault="00D02EED" w:rsidP="00D02EED">
            <w:pPr>
              <w:tabs>
                <w:tab w:val="left" w:pos="2610"/>
              </w:tabs>
              <w:ind w:left="77" w:right="-72"/>
              <w:rPr>
                <w:b/>
                <w:bCs/>
                <w:snapToGrid w:val="0"/>
                <w:sz w:val="20"/>
                <w:szCs w:val="20"/>
              </w:rPr>
            </w:pPr>
          </w:p>
        </w:tc>
        <w:tc>
          <w:tcPr>
            <w:tcW w:w="1463" w:type="dxa"/>
            <w:tcBorders>
              <w:top w:val="single" w:sz="4" w:space="0" w:color="auto"/>
            </w:tcBorders>
            <w:shd w:val="clear" w:color="auto" w:fill="FAFAFA"/>
            <w:vAlign w:val="bottom"/>
          </w:tcPr>
          <w:p w14:paraId="20605659"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2ADD4C4E"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06C51A1E" w14:textId="77777777" w:rsidR="00D02EED" w:rsidRPr="00433265" w:rsidRDefault="00D02EED" w:rsidP="00D02EED">
            <w:pPr>
              <w:ind w:left="-40" w:right="-72"/>
              <w:jc w:val="right"/>
              <w:rPr>
                <w:rFonts w:eastAsia="Arial Unicode MS"/>
                <w:sz w:val="20"/>
                <w:szCs w:val="20"/>
              </w:rPr>
            </w:pPr>
          </w:p>
        </w:tc>
        <w:tc>
          <w:tcPr>
            <w:tcW w:w="1541" w:type="dxa"/>
            <w:gridSpan w:val="2"/>
            <w:tcBorders>
              <w:top w:val="single" w:sz="4" w:space="0" w:color="auto"/>
            </w:tcBorders>
            <w:shd w:val="clear" w:color="auto" w:fill="auto"/>
            <w:vAlign w:val="bottom"/>
          </w:tcPr>
          <w:p w14:paraId="528792D7" w14:textId="77777777" w:rsidR="00D02EED" w:rsidRPr="00433265" w:rsidRDefault="00D02EED" w:rsidP="00D02EED">
            <w:pPr>
              <w:ind w:right="-72"/>
              <w:jc w:val="right"/>
              <w:rPr>
                <w:sz w:val="20"/>
                <w:szCs w:val="20"/>
              </w:rPr>
            </w:pPr>
          </w:p>
        </w:tc>
      </w:tr>
      <w:tr w:rsidR="00D02EED" w:rsidRPr="00433265" w14:paraId="750ED9AD" w14:textId="77777777" w:rsidTr="00433265">
        <w:tc>
          <w:tcPr>
            <w:tcW w:w="3780" w:type="dxa"/>
            <w:shd w:val="clear" w:color="auto" w:fill="auto"/>
            <w:vAlign w:val="bottom"/>
          </w:tcPr>
          <w:p w14:paraId="7DF2B1D5" w14:textId="77777777" w:rsidR="00D02EED" w:rsidRPr="00433265" w:rsidRDefault="00D02EED" w:rsidP="00D02EED">
            <w:pPr>
              <w:tabs>
                <w:tab w:val="left" w:pos="2610"/>
              </w:tabs>
              <w:ind w:left="77" w:right="-72"/>
              <w:rPr>
                <w:b/>
                <w:bCs/>
                <w:snapToGrid w:val="0"/>
                <w:sz w:val="20"/>
                <w:szCs w:val="20"/>
              </w:rPr>
            </w:pPr>
            <w:r w:rsidRPr="00433265">
              <w:rPr>
                <w:b/>
                <w:bCs/>
                <w:snapToGrid w:val="0"/>
                <w:sz w:val="20"/>
                <w:szCs w:val="20"/>
              </w:rPr>
              <w:t>Total</w:t>
            </w:r>
          </w:p>
        </w:tc>
        <w:tc>
          <w:tcPr>
            <w:tcW w:w="1463" w:type="dxa"/>
            <w:tcBorders>
              <w:bottom w:val="single" w:sz="4" w:space="0" w:color="auto"/>
            </w:tcBorders>
            <w:shd w:val="clear" w:color="auto" w:fill="FAFAFA"/>
            <w:vAlign w:val="bottom"/>
          </w:tcPr>
          <w:p w14:paraId="629D2207" w14:textId="1ADE8950" w:rsidR="00D02EED" w:rsidRPr="00433265" w:rsidRDefault="00D02EED" w:rsidP="00D02EED">
            <w:pPr>
              <w:tabs>
                <w:tab w:val="left" w:pos="2610"/>
              </w:tabs>
              <w:ind w:right="-72"/>
              <w:jc w:val="right"/>
              <w:rPr>
                <w:snapToGrid w:val="0"/>
                <w:sz w:val="20"/>
                <w:szCs w:val="20"/>
              </w:rPr>
            </w:pPr>
            <w:r w:rsidRPr="00433265">
              <w:rPr>
                <w:snapToGrid w:val="0"/>
                <w:sz w:val="20"/>
                <w:szCs w:val="20"/>
              </w:rPr>
              <w:t>-</w:t>
            </w:r>
          </w:p>
        </w:tc>
        <w:tc>
          <w:tcPr>
            <w:tcW w:w="1440" w:type="dxa"/>
            <w:tcBorders>
              <w:bottom w:val="single" w:sz="4" w:space="0" w:color="auto"/>
            </w:tcBorders>
            <w:shd w:val="clear" w:color="auto" w:fill="auto"/>
            <w:vAlign w:val="bottom"/>
          </w:tcPr>
          <w:p w14:paraId="412F44E1" w14:textId="77777777" w:rsidR="00D02EED" w:rsidRPr="00433265" w:rsidRDefault="00D02EED" w:rsidP="00D02EED">
            <w:pPr>
              <w:tabs>
                <w:tab w:val="left" w:pos="2610"/>
              </w:tabs>
              <w:ind w:right="-72"/>
              <w:jc w:val="right"/>
              <w:rPr>
                <w:snapToGrid w:val="0"/>
                <w:sz w:val="20"/>
                <w:szCs w:val="20"/>
              </w:rPr>
            </w:pPr>
            <w:r w:rsidRPr="00433265">
              <w:rPr>
                <w:sz w:val="20"/>
                <w:szCs w:val="20"/>
                <w:lang w:val="en-GB"/>
              </w:rPr>
              <w:t>564,287,076</w:t>
            </w:r>
          </w:p>
        </w:tc>
        <w:tc>
          <w:tcPr>
            <w:tcW w:w="1469" w:type="dxa"/>
            <w:tcBorders>
              <w:bottom w:val="single" w:sz="4" w:space="0" w:color="auto"/>
            </w:tcBorders>
            <w:shd w:val="clear" w:color="auto" w:fill="FAFAFA"/>
            <w:vAlign w:val="bottom"/>
          </w:tcPr>
          <w:p w14:paraId="4D723983" w14:textId="0B110D7A" w:rsidR="00D02EED" w:rsidRPr="00433265" w:rsidRDefault="00D02EED" w:rsidP="00D02EED">
            <w:pPr>
              <w:ind w:left="-40" w:right="-72"/>
              <w:jc w:val="right"/>
              <w:rPr>
                <w:rFonts w:eastAsia="Arial Unicode MS"/>
                <w:noProof/>
                <w:color w:val="000000"/>
                <w:sz w:val="20"/>
                <w:szCs w:val="20"/>
                <w:lang w:val="en-GB"/>
              </w:rPr>
            </w:pPr>
            <w:r w:rsidRPr="00433265">
              <w:rPr>
                <w:rFonts w:eastAsia="Arial Unicode MS"/>
                <w:noProof/>
                <w:color w:val="000000"/>
                <w:sz w:val="20"/>
                <w:szCs w:val="20"/>
                <w:lang w:val="en-GB"/>
              </w:rPr>
              <w:t>-</w:t>
            </w:r>
          </w:p>
        </w:tc>
        <w:tc>
          <w:tcPr>
            <w:tcW w:w="1541" w:type="dxa"/>
            <w:gridSpan w:val="2"/>
            <w:tcBorders>
              <w:bottom w:val="single" w:sz="4" w:space="0" w:color="auto"/>
            </w:tcBorders>
            <w:shd w:val="clear" w:color="auto" w:fill="auto"/>
            <w:vAlign w:val="bottom"/>
          </w:tcPr>
          <w:p w14:paraId="32154543" w14:textId="77777777" w:rsidR="00D02EED" w:rsidRPr="00433265" w:rsidRDefault="00D02EED" w:rsidP="00D02EED">
            <w:pPr>
              <w:tabs>
                <w:tab w:val="left" w:pos="2610"/>
              </w:tabs>
              <w:ind w:right="-72"/>
              <w:jc w:val="right"/>
              <w:rPr>
                <w:snapToGrid w:val="0"/>
                <w:sz w:val="20"/>
                <w:szCs w:val="20"/>
              </w:rPr>
            </w:pPr>
            <w:r w:rsidRPr="00433265">
              <w:rPr>
                <w:snapToGrid w:val="0"/>
                <w:sz w:val="20"/>
                <w:szCs w:val="20"/>
              </w:rPr>
              <w:t>-</w:t>
            </w:r>
          </w:p>
        </w:tc>
      </w:tr>
      <w:tr w:rsidR="00D02EED" w:rsidRPr="00433265" w14:paraId="5E45B86B" w14:textId="77777777" w:rsidTr="00433265">
        <w:tc>
          <w:tcPr>
            <w:tcW w:w="3780" w:type="dxa"/>
            <w:shd w:val="clear" w:color="auto" w:fill="auto"/>
            <w:vAlign w:val="bottom"/>
          </w:tcPr>
          <w:p w14:paraId="55C1C6D8" w14:textId="77777777" w:rsidR="00D02EED" w:rsidRPr="00433265" w:rsidRDefault="00D02EED" w:rsidP="00D02EED">
            <w:pPr>
              <w:tabs>
                <w:tab w:val="left" w:pos="2610"/>
              </w:tabs>
              <w:ind w:left="77" w:right="-72"/>
              <w:rPr>
                <w:b/>
                <w:bCs/>
                <w:snapToGrid w:val="0"/>
                <w:sz w:val="20"/>
                <w:szCs w:val="20"/>
              </w:rPr>
            </w:pPr>
          </w:p>
        </w:tc>
        <w:tc>
          <w:tcPr>
            <w:tcW w:w="1463" w:type="dxa"/>
            <w:tcBorders>
              <w:top w:val="single" w:sz="4" w:space="0" w:color="auto"/>
            </w:tcBorders>
            <w:shd w:val="clear" w:color="auto" w:fill="FAFAFA"/>
            <w:vAlign w:val="bottom"/>
          </w:tcPr>
          <w:p w14:paraId="05F63632"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5189DAF4"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30A1A4B9"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44391E21" w14:textId="77777777" w:rsidR="00D02EED" w:rsidRPr="00433265" w:rsidRDefault="00D02EED" w:rsidP="00D02EED">
            <w:pPr>
              <w:ind w:right="-72"/>
              <w:jc w:val="right"/>
              <w:rPr>
                <w:sz w:val="20"/>
                <w:szCs w:val="20"/>
              </w:rPr>
            </w:pPr>
          </w:p>
        </w:tc>
      </w:tr>
      <w:tr w:rsidR="00D02EED" w:rsidRPr="00433265" w14:paraId="2363B3B1" w14:textId="77777777" w:rsidTr="00433265">
        <w:tc>
          <w:tcPr>
            <w:tcW w:w="3780" w:type="dxa"/>
            <w:shd w:val="clear" w:color="auto" w:fill="auto"/>
            <w:vAlign w:val="bottom"/>
          </w:tcPr>
          <w:p w14:paraId="33C0D84F" w14:textId="77777777" w:rsidR="00D02EED" w:rsidRPr="00433265" w:rsidRDefault="00D02EED" w:rsidP="00D02EED">
            <w:pPr>
              <w:tabs>
                <w:tab w:val="left" w:pos="2610"/>
              </w:tabs>
              <w:ind w:left="77" w:right="-72"/>
              <w:rPr>
                <w:b/>
                <w:bCs/>
                <w:snapToGrid w:val="0"/>
                <w:sz w:val="20"/>
                <w:szCs w:val="20"/>
              </w:rPr>
            </w:pPr>
            <w:r w:rsidRPr="00433265">
              <w:rPr>
                <w:b/>
                <w:bCs/>
                <w:sz w:val="20"/>
                <w:szCs w:val="20"/>
              </w:rPr>
              <w:t>Interest receivables</w:t>
            </w:r>
          </w:p>
        </w:tc>
        <w:tc>
          <w:tcPr>
            <w:tcW w:w="1463" w:type="dxa"/>
            <w:shd w:val="clear" w:color="auto" w:fill="FAFAFA"/>
            <w:vAlign w:val="bottom"/>
          </w:tcPr>
          <w:p w14:paraId="083716B6" w14:textId="77777777" w:rsidR="00D02EED" w:rsidRPr="00433265" w:rsidRDefault="00D02EED" w:rsidP="00D02EED">
            <w:pPr>
              <w:ind w:right="-72"/>
              <w:jc w:val="right"/>
              <w:rPr>
                <w:sz w:val="20"/>
                <w:szCs w:val="20"/>
              </w:rPr>
            </w:pPr>
          </w:p>
        </w:tc>
        <w:tc>
          <w:tcPr>
            <w:tcW w:w="1440" w:type="dxa"/>
            <w:shd w:val="clear" w:color="auto" w:fill="auto"/>
            <w:vAlign w:val="bottom"/>
          </w:tcPr>
          <w:p w14:paraId="446EE696" w14:textId="77777777" w:rsidR="00D02EED" w:rsidRPr="00433265" w:rsidRDefault="00D02EED" w:rsidP="00D02EED">
            <w:pPr>
              <w:ind w:right="-72"/>
              <w:jc w:val="right"/>
              <w:rPr>
                <w:sz w:val="20"/>
                <w:szCs w:val="20"/>
              </w:rPr>
            </w:pPr>
          </w:p>
        </w:tc>
        <w:tc>
          <w:tcPr>
            <w:tcW w:w="1469" w:type="dxa"/>
            <w:shd w:val="clear" w:color="auto" w:fill="FAFAFA"/>
            <w:vAlign w:val="bottom"/>
          </w:tcPr>
          <w:p w14:paraId="6D90D13F" w14:textId="77777777" w:rsidR="00D02EED" w:rsidRPr="00433265" w:rsidRDefault="00D02EED" w:rsidP="00D02EED">
            <w:pPr>
              <w:ind w:right="-72"/>
              <w:jc w:val="right"/>
              <w:rPr>
                <w:sz w:val="20"/>
                <w:szCs w:val="20"/>
              </w:rPr>
            </w:pPr>
          </w:p>
        </w:tc>
        <w:tc>
          <w:tcPr>
            <w:tcW w:w="1541" w:type="dxa"/>
            <w:gridSpan w:val="2"/>
            <w:shd w:val="clear" w:color="auto" w:fill="auto"/>
            <w:vAlign w:val="bottom"/>
          </w:tcPr>
          <w:p w14:paraId="67B84609" w14:textId="77777777" w:rsidR="00D02EED" w:rsidRPr="00433265" w:rsidRDefault="00D02EED" w:rsidP="00D02EED">
            <w:pPr>
              <w:ind w:right="-72"/>
              <w:jc w:val="right"/>
              <w:rPr>
                <w:sz w:val="20"/>
                <w:szCs w:val="20"/>
              </w:rPr>
            </w:pPr>
          </w:p>
        </w:tc>
      </w:tr>
      <w:tr w:rsidR="00D02EED" w:rsidRPr="00433265" w14:paraId="531AAA49" w14:textId="77777777" w:rsidTr="00433265">
        <w:tc>
          <w:tcPr>
            <w:tcW w:w="3780" w:type="dxa"/>
            <w:shd w:val="clear" w:color="auto" w:fill="auto"/>
            <w:vAlign w:val="bottom"/>
          </w:tcPr>
          <w:p w14:paraId="42F160C5"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Subsidiaries</w:t>
            </w:r>
          </w:p>
        </w:tc>
        <w:tc>
          <w:tcPr>
            <w:tcW w:w="1463" w:type="dxa"/>
            <w:shd w:val="clear" w:color="auto" w:fill="FAFAFA"/>
          </w:tcPr>
          <w:p w14:paraId="411A4CBE" w14:textId="1AAD3D65" w:rsidR="00D02EED" w:rsidRPr="00433265" w:rsidRDefault="00D02EED" w:rsidP="00D02EED">
            <w:pPr>
              <w:ind w:right="-72"/>
              <w:jc w:val="right"/>
              <w:rPr>
                <w:sz w:val="20"/>
                <w:szCs w:val="20"/>
              </w:rPr>
            </w:pPr>
            <w:r w:rsidRPr="00433265">
              <w:rPr>
                <w:sz w:val="20"/>
                <w:szCs w:val="20"/>
              </w:rPr>
              <w:t>-</w:t>
            </w:r>
          </w:p>
        </w:tc>
        <w:tc>
          <w:tcPr>
            <w:tcW w:w="1440" w:type="dxa"/>
            <w:shd w:val="clear" w:color="auto" w:fill="auto"/>
            <w:vAlign w:val="bottom"/>
          </w:tcPr>
          <w:p w14:paraId="28FEF36F" w14:textId="77777777" w:rsidR="00D02EED" w:rsidRPr="00433265" w:rsidRDefault="00D02EED" w:rsidP="00D02EED">
            <w:pPr>
              <w:ind w:right="-72"/>
              <w:jc w:val="right"/>
              <w:rPr>
                <w:sz w:val="20"/>
                <w:szCs w:val="20"/>
              </w:rPr>
            </w:pPr>
            <w:r w:rsidRPr="00433265">
              <w:rPr>
                <w:sz w:val="20"/>
                <w:szCs w:val="20"/>
              </w:rPr>
              <w:t>-</w:t>
            </w:r>
          </w:p>
        </w:tc>
        <w:tc>
          <w:tcPr>
            <w:tcW w:w="1469" w:type="dxa"/>
            <w:shd w:val="clear" w:color="auto" w:fill="FAFAFA"/>
          </w:tcPr>
          <w:p w14:paraId="57CDBE11" w14:textId="48FBAD29" w:rsidR="00D02EED" w:rsidRPr="00433265" w:rsidRDefault="00D02EED" w:rsidP="00156C60">
            <w:pPr>
              <w:ind w:right="-72"/>
              <w:jc w:val="right"/>
              <w:rPr>
                <w:sz w:val="20"/>
                <w:szCs w:val="20"/>
              </w:rPr>
            </w:pPr>
            <w:r w:rsidRPr="00433265">
              <w:rPr>
                <w:sz w:val="20"/>
                <w:szCs w:val="20"/>
              </w:rPr>
              <w:t>2</w:t>
            </w:r>
            <w:r w:rsidR="00156C60" w:rsidRPr="00433265">
              <w:rPr>
                <w:sz w:val="20"/>
                <w:szCs w:val="20"/>
              </w:rPr>
              <w:t>11</w:t>
            </w:r>
            <w:r w:rsidRPr="00433265">
              <w:rPr>
                <w:sz w:val="20"/>
                <w:szCs w:val="20"/>
              </w:rPr>
              <w:t>,</w:t>
            </w:r>
            <w:r w:rsidR="00156C60" w:rsidRPr="00433265">
              <w:rPr>
                <w:sz w:val="20"/>
                <w:szCs w:val="20"/>
              </w:rPr>
              <w:t>424</w:t>
            </w:r>
            <w:r w:rsidRPr="00433265">
              <w:rPr>
                <w:sz w:val="20"/>
                <w:szCs w:val="20"/>
              </w:rPr>
              <w:t>,</w:t>
            </w:r>
            <w:r w:rsidR="00156C60" w:rsidRPr="00433265">
              <w:rPr>
                <w:sz w:val="20"/>
                <w:szCs w:val="20"/>
              </w:rPr>
              <w:t>250</w:t>
            </w:r>
          </w:p>
        </w:tc>
        <w:tc>
          <w:tcPr>
            <w:tcW w:w="1541" w:type="dxa"/>
            <w:gridSpan w:val="2"/>
            <w:shd w:val="clear" w:color="auto" w:fill="auto"/>
            <w:vAlign w:val="bottom"/>
          </w:tcPr>
          <w:p w14:paraId="0B017CBA" w14:textId="77777777" w:rsidR="00D02EED" w:rsidRPr="00433265" w:rsidRDefault="00D02EED" w:rsidP="00D02EED">
            <w:pPr>
              <w:ind w:right="-72"/>
              <w:jc w:val="right"/>
              <w:rPr>
                <w:sz w:val="20"/>
                <w:szCs w:val="20"/>
              </w:rPr>
            </w:pPr>
            <w:r w:rsidRPr="00433265">
              <w:rPr>
                <w:sz w:val="20"/>
                <w:szCs w:val="20"/>
                <w:lang w:val="en-GB"/>
              </w:rPr>
              <w:t>51</w:t>
            </w:r>
            <w:r w:rsidRPr="00433265">
              <w:rPr>
                <w:sz w:val="20"/>
                <w:szCs w:val="20"/>
              </w:rPr>
              <w:t>,</w:t>
            </w:r>
            <w:r w:rsidRPr="00433265">
              <w:rPr>
                <w:sz w:val="20"/>
                <w:szCs w:val="20"/>
                <w:lang w:val="en-GB"/>
              </w:rPr>
              <w:t>706</w:t>
            </w:r>
            <w:r w:rsidRPr="00433265">
              <w:rPr>
                <w:sz w:val="20"/>
                <w:szCs w:val="20"/>
              </w:rPr>
              <w:t>,</w:t>
            </w:r>
            <w:r w:rsidRPr="00433265">
              <w:rPr>
                <w:sz w:val="20"/>
                <w:szCs w:val="20"/>
                <w:lang w:val="en-GB"/>
              </w:rPr>
              <w:t>075</w:t>
            </w:r>
          </w:p>
        </w:tc>
      </w:tr>
      <w:tr w:rsidR="00D02EED" w:rsidRPr="00433265" w14:paraId="3A0AE796" w14:textId="77777777" w:rsidTr="00433265">
        <w:tc>
          <w:tcPr>
            <w:tcW w:w="3780" w:type="dxa"/>
            <w:shd w:val="clear" w:color="auto" w:fill="auto"/>
          </w:tcPr>
          <w:p w14:paraId="41038DA2"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Joint ventures</w:t>
            </w:r>
          </w:p>
        </w:tc>
        <w:tc>
          <w:tcPr>
            <w:tcW w:w="1463" w:type="dxa"/>
            <w:tcBorders>
              <w:bottom w:val="single" w:sz="4" w:space="0" w:color="auto"/>
            </w:tcBorders>
            <w:shd w:val="clear" w:color="auto" w:fill="FAFAFA"/>
          </w:tcPr>
          <w:p w14:paraId="405D54E5" w14:textId="03191653" w:rsidR="00D02EED" w:rsidRPr="00433265" w:rsidRDefault="00D02EED" w:rsidP="00D02EED">
            <w:pPr>
              <w:ind w:right="-72"/>
              <w:jc w:val="right"/>
              <w:rPr>
                <w:sz w:val="20"/>
                <w:szCs w:val="20"/>
              </w:rPr>
            </w:pPr>
            <w:r w:rsidRPr="00433265">
              <w:rPr>
                <w:sz w:val="20"/>
                <w:szCs w:val="20"/>
              </w:rPr>
              <w:t>1,838,694</w:t>
            </w:r>
          </w:p>
        </w:tc>
        <w:tc>
          <w:tcPr>
            <w:tcW w:w="1440" w:type="dxa"/>
            <w:tcBorders>
              <w:bottom w:val="single" w:sz="4" w:space="0" w:color="auto"/>
            </w:tcBorders>
            <w:shd w:val="clear" w:color="auto" w:fill="auto"/>
            <w:vAlign w:val="bottom"/>
          </w:tcPr>
          <w:p w14:paraId="578EB540" w14:textId="77777777" w:rsidR="00D02EED" w:rsidRPr="00433265" w:rsidRDefault="00D02EED" w:rsidP="00D02EED">
            <w:pPr>
              <w:ind w:right="-72"/>
              <w:jc w:val="right"/>
              <w:rPr>
                <w:sz w:val="20"/>
                <w:szCs w:val="20"/>
              </w:rPr>
            </w:pPr>
            <w:r w:rsidRPr="00433265">
              <w:rPr>
                <w:sz w:val="20"/>
                <w:szCs w:val="20"/>
                <w:lang w:val="en-GB"/>
              </w:rPr>
              <w:t>2</w:t>
            </w:r>
            <w:r w:rsidRPr="00433265">
              <w:rPr>
                <w:sz w:val="20"/>
                <w:szCs w:val="20"/>
              </w:rPr>
              <w:t>,</w:t>
            </w:r>
            <w:r w:rsidRPr="00433265">
              <w:rPr>
                <w:sz w:val="20"/>
                <w:szCs w:val="20"/>
                <w:lang w:val="en-GB"/>
              </w:rPr>
              <w:t>372</w:t>
            </w:r>
            <w:r w:rsidRPr="00433265">
              <w:rPr>
                <w:sz w:val="20"/>
                <w:szCs w:val="20"/>
              </w:rPr>
              <w:t>,</w:t>
            </w:r>
            <w:r w:rsidRPr="00433265">
              <w:rPr>
                <w:sz w:val="20"/>
                <w:szCs w:val="20"/>
                <w:lang w:val="en-GB"/>
              </w:rPr>
              <w:t>246</w:t>
            </w:r>
          </w:p>
        </w:tc>
        <w:tc>
          <w:tcPr>
            <w:tcW w:w="1469" w:type="dxa"/>
            <w:tcBorders>
              <w:bottom w:val="single" w:sz="4" w:space="0" w:color="auto"/>
            </w:tcBorders>
            <w:shd w:val="clear" w:color="auto" w:fill="FAFAFA"/>
          </w:tcPr>
          <w:p w14:paraId="18CC2CD9" w14:textId="2BCBD4CC" w:rsidR="00D02EED" w:rsidRPr="00433265" w:rsidRDefault="00D02EED" w:rsidP="00D02EED">
            <w:pPr>
              <w:ind w:right="-72"/>
              <w:jc w:val="right"/>
              <w:rPr>
                <w:sz w:val="20"/>
                <w:szCs w:val="20"/>
              </w:rPr>
            </w:pPr>
            <w:r w:rsidRPr="00433265">
              <w:rPr>
                <w:sz w:val="20"/>
                <w:szCs w:val="20"/>
              </w:rPr>
              <w:t>-</w:t>
            </w:r>
          </w:p>
        </w:tc>
        <w:tc>
          <w:tcPr>
            <w:tcW w:w="1541" w:type="dxa"/>
            <w:gridSpan w:val="2"/>
            <w:tcBorders>
              <w:bottom w:val="single" w:sz="4" w:space="0" w:color="auto"/>
            </w:tcBorders>
            <w:shd w:val="clear" w:color="auto" w:fill="auto"/>
            <w:vAlign w:val="bottom"/>
          </w:tcPr>
          <w:p w14:paraId="6BE13714" w14:textId="77777777" w:rsidR="00D02EED" w:rsidRPr="00433265" w:rsidRDefault="00D02EED" w:rsidP="00D02EED">
            <w:pPr>
              <w:ind w:right="-72"/>
              <w:jc w:val="right"/>
              <w:rPr>
                <w:sz w:val="20"/>
                <w:szCs w:val="20"/>
              </w:rPr>
            </w:pPr>
            <w:r w:rsidRPr="00433265">
              <w:rPr>
                <w:sz w:val="20"/>
                <w:szCs w:val="20"/>
              </w:rPr>
              <w:t>-</w:t>
            </w:r>
          </w:p>
        </w:tc>
      </w:tr>
      <w:tr w:rsidR="00D02EED" w:rsidRPr="00433265" w14:paraId="22B819F3" w14:textId="77777777" w:rsidTr="00433265">
        <w:tc>
          <w:tcPr>
            <w:tcW w:w="3780" w:type="dxa"/>
            <w:shd w:val="clear" w:color="auto" w:fill="auto"/>
          </w:tcPr>
          <w:p w14:paraId="4F633FEE" w14:textId="77777777" w:rsidR="00D02EED" w:rsidRPr="00433265" w:rsidRDefault="00D02EED" w:rsidP="00D02EED">
            <w:pPr>
              <w:tabs>
                <w:tab w:val="left" w:pos="2610"/>
              </w:tabs>
              <w:ind w:left="77" w:right="-72"/>
              <w:rPr>
                <w:snapToGrid w:val="0"/>
                <w:sz w:val="20"/>
                <w:szCs w:val="20"/>
              </w:rPr>
            </w:pPr>
          </w:p>
        </w:tc>
        <w:tc>
          <w:tcPr>
            <w:tcW w:w="1463" w:type="dxa"/>
            <w:tcBorders>
              <w:top w:val="single" w:sz="4" w:space="0" w:color="auto"/>
            </w:tcBorders>
            <w:shd w:val="clear" w:color="auto" w:fill="FAFAFA"/>
            <w:vAlign w:val="bottom"/>
          </w:tcPr>
          <w:p w14:paraId="2D987085"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4C2156BD"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tcPr>
          <w:p w14:paraId="360961E2"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20FCF10C" w14:textId="77777777" w:rsidR="00D02EED" w:rsidRPr="00433265" w:rsidRDefault="00D02EED" w:rsidP="00D02EED">
            <w:pPr>
              <w:ind w:right="-72"/>
              <w:jc w:val="right"/>
              <w:rPr>
                <w:sz w:val="20"/>
                <w:szCs w:val="20"/>
              </w:rPr>
            </w:pPr>
          </w:p>
        </w:tc>
      </w:tr>
      <w:tr w:rsidR="00D02EED" w:rsidRPr="00433265" w14:paraId="7097842C" w14:textId="77777777" w:rsidTr="00433265">
        <w:tc>
          <w:tcPr>
            <w:tcW w:w="3780" w:type="dxa"/>
            <w:shd w:val="clear" w:color="auto" w:fill="auto"/>
            <w:vAlign w:val="bottom"/>
          </w:tcPr>
          <w:p w14:paraId="0BC848C9" w14:textId="77777777" w:rsidR="00D02EED" w:rsidRPr="00433265" w:rsidRDefault="00D02EED" w:rsidP="00D02EED">
            <w:pPr>
              <w:ind w:left="77" w:right="-72"/>
              <w:rPr>
                <w:rFonts w:eastAsia="MS Mincho"/>
                <w:spacing w:val="-4"/>
                <w:sz w:val="20"/>
                <w:szCs w:val="20"/>
              </w:rPr>
            </w:pPr>
            <w:r w:rsidRPr="00433265">
              <w:rPr>
                <w:b/>
                <w:bCs/>
                <w:snapToGrid w:val="0"/>
                <w:sz w:val="20"/>
                <w:szCs w:val="20"/>
              </w:rPr>
              <w:t>Total</w:t>
            </w:r>
          </w:p>
        </w:tc>
        <w:tc>
          <w:tcPr>
            <w:tcW w:w="1463" w:type="dxa"/>
            <w:tcBorders>
              <w:bottom w:val="single" w:sz="4" w:space="0" w:color="auto"/>
            </w:tcBorders>
            <w:shd w:val="clear" w:color="auto" w:fill="FAFAFA"/>
            <w:vAlign w:val="bottom"/>
          </w:tcPr>
          <w:p w14:paraId="1D9D01C4" w14:textId="01C85193" w:rsidR="00D02EED" w:rsidRPr="00433265" w:rsidRDefault="00D02EED" w:rsidP="00D02EED">
            <w:pPr>
              <w:ind w:right="-72"/>
              <w:jc w:val="right"/>
              <w:rPr>
                <w:sz w:val="20"/>
                <w:szCs w:val="20"/>
              </w:rPr>
            </w:pPr>
            <w:r w:rsidRPr="00433265">
              <w:rPr>
                <w:sz w:val="20"/>
                <w:szCs w:val="20"/>
              </w:rPr>
              <w:t>1,838,694</w:t>
            </w:r>
          </w:p>
        </w:tc>
        <w:tc>
          <w:tcPr>
            <w:tcW w:w="1440" w:type="dxa"/>
            <w:tcBorders>
              <w:bottom w:val="single" w:sz="4" w:space="0" w:color="auto"/>
            </w:tcBorders>
            <w:shd w:val="clear" w:color="auto" w:fill="auto"/>
            <w:vAlign w:val="bottom"/>
          </w:tcPr>
          <w:p w14:paraId="2B597F44" w14:textId="77777777" w:rsidR="00D02EED" w:rsidRPr="00433265" w:rsidRDefault="00D02EED" w:rsidP="00D02EED">
            <w:pPr>
              <w:ind w:right="-72"/>
              <w:jc w:val="right"/>
              <w:rPr>
                <w:sz w:val="20"/>
                <w:szCs w:val="20"/>
              </w:rPr>
            </w:pPr>
            <w:r w:rsidRPr="00433265">
              <w:rPr>
                <w:sz w:val="20"/>
                <w:szCs w:val="20"/>
                <w:lang w:val="en-GB"/>
              </w:rPr>
              <w:t>2</w:t>
            </w:r>
            <w:r w:rsidRPr="00433265">
              <w:rPr>
                <w:sz w:val="20"/>
                <w:szCs w:val="20"/>
              </w:rPr>
              <w:t>,</w:t>
            </w:r>
            <w:r w:rsidRPr="00433265">
              <w:rPr>
                <w:sz w:val="20"/>
                <w:szCs w:val="20"/>
                <w:lang w:val="en-GB"/>
              </w:rPr>
              <w:t>372</w:t>
            </w:r>
            <w:r w:rsidRPr="00433265">
              <w:rPr>
                <w:sz w:val="20"/>
                <w:szCs w:val="20"/>
              </w:rPr>
              <w:t>,</w:t>
            </w:r>
            <w:r w:rsidRPr="00433265">
              <w:rPr>
                <w:sz w:val="20"/>
                <w:szCs w:val="20"/>
                <w:lang w:val="en-GB"/>
              </w:rPr>
              <w:t>246</w:t>
            </w:r>
          </w:p>
        </w:tc>
        <w:tc>
          <w:tcPr>
            <w:tcW w:w="1469" w:type="dxa"/>
            <w:tcBorders>
              <w:bottom w:val="single" w:sz="4" w:space="0" w:color="auto"/>
            </w:tcBorders>
            <w:shd w:val="clear" w:color="auto" w:fill="FAFAFA"/>
            <w:vAlign w:val="bottom"/>
          </w:tcPr>
          <w:p w14:paraId="23741CFC" w14:textId="5FC641D2" w:rsidR="00D02EED" w:rsidRPr="00433265" w:rsidRDefault="00D02EED" w:rsidP="00156C60">
            <w:pPr>
              <w:ind w:right="-72"/>
              <w:jc w:val="right"/>
              <w:rPr>
                <w:sz w:val="20"/>
                <w:szCs w:val="20"/>
              </w:rPr>
            </w:pPr>
            <w:r w:rsidRPr="00433265">
              <w:rPr>
                <w:sz w:val="20"/>
                <w:szCs w:val="20"/>
              </w:rPr>
              <w:t>2</w:t>
            </w:r>
            <w:r w:rsidR="00156C60" w:rsidRPr="00433265">
              <w:rPr>
                <w:sz w:val="20"/>
                <w:szCs w:val="20"/>
              </w:rPr>
              <w:t>11</w:t>
            </w:r>
            <w:r w:rsidRPr="00433265">
              <w:rPr>
                <w:sz w:val="20"/>
                <w:szCs w:val="20"/>
              </w:rPr>
              <w:t>,</w:t>
            </w:r>
            <w:r w:rsidR="00156C60" w:rsidRPr="00433265">
              <w:rPr>
                <w:sz w:val="20"/>
                <w:szCs w:val="20"/>
              </w:rPr>
              <w:t>424</w:t>
            </w:r>
            <w:r w:rsidRPr="00433265">
              <w:rPr>
                <w:sz w:val="20"/>
                <w:szCs w:val="20"/>
              </w:rPr>
              <w:t>,</w:t>
            </w:r>
            <w:r w:rsidR="00156C60" w:rsidRPr="00433265">
              <w:rPr>
                <w:sz w:val="20"/>
                <w:szCs w:val="20"/>
              </w:rPr>
              <w:t>250</w:t>
            </w:r>
          </w:p>
        </w:tc>
        <w:tc>
          <w:tcPr>
            <w:tcW w:w="1541" w:type="dxa"/>
            <w:gridSpan w:val="2"/>
            <w:tcBorders>
              <w:bottom w:val="single" w:sz="4" w:space="0" w:color="auto"/>
            </w:tcBorders>
            <w:shd w:val="clear" w:color="auto" w:fill="auto"/>
            <w:vAlign w:val="bottom"/>
          </w:tcPr>
          <w:p w14:paraId="3888BBC0" w14:textId="77777777" w:rsidR="00D02EED" w:rsidRPr="00433265" w:rsidRDefault="00D02EED" w:rsidP="00D02EED">
            <w:pPr>
              <w:ind w:right="-72"/>
              <w:jc w:val="right"/>
              <w:rPr>
                <w:sz w:val="20"/>
                <w:szCs w:val="20"/>
              </w:rPr>
            </w:pPr>
            <w:r w:rsidRPr="00433265">
              <w:rPr>
                <w:sz w:val="20"/>
                <w:szCs w:val="20"/>
                <w:lang w:val="en-GB"/>
              </w:rPr>
              <w:t>51</w:t>
            </w:r>
            <w:r w:rsidRPr="00433265">
              <w:rPr>
                <w:sz w:val="20"/>
                <w:szCs w:val="20"/>
              </w:rPr>
              <w:t>,</w:t>
            </w:r>
            <w:r w:rsidRPr="00433265">
              <w:rPr>
                <w:sz w:val="20"/>
                <w:szCs w:val="20"/>
                <w:lang w:val="en-GB"/>
              </w:rPr>
              <w:t>706</w:t>
            </w:r>
            <w:r w:rsidRPr="00433265">
              <w:rPr>
                <w:sz w:val="20"/>
                <w:szCs w:val="20"/>
              </w:rPr>
              <w:t>,</w:t>
            </w:r>
            <w:r w:rsidRPr="00433265">
              <w:rPr>
                <w:sz w:val="20"/>
                <w:szCs w:val="20"/>
                <w:lang w:val="en-GB"/>
              </w:rPr>
              <w:t>075</w:t>
            </w:r>
          </w:p>
        </w:tc>
      </w:tr>
      <w:tr w:rsidR="00D02EED" w:rsidRPr="00433265" w14:paraId="6C967717" w14:textId="77777777" w:rsidTr="00433265">
        <w:tc>
          <w:tcPr>
            <w:tcW w:w="3780" w:type="dxa"/>
            <w:shd w:val="clear" w:color="auto" w:fill="auto"/>
            <w:vAlign w:val="bottom"/>
          </w:tcPr>
          <w:p w14:paraId="7FB67A80" w14:textId="77777777" w:rsidR="00D02EED" w:rsidRPr="00433265" w:rsidRDefault="00D02EED" w:rsidP="00D02EED">
            <w:pPr>
              <w:ind w:left="77" w:right="-72"/>
              <w:rPr>
                <w:rFonts w:eastAsia="Angsana New"/>
                <w:sz w:val="20"/>
                <w:szCs w:val="20"/>
              </w:rPr>
            </w:pPr>
          </w:p>
        </w:tc>
        <w:tc>
          <w:tcPr>
            <w:tcW w:w="1463" w:type="dxa"/>
            <w:tcBorders>
              <w:top w:val="single" w:sz="4" w:space="0" w:color="auto"/>
            </w:tcBorders>
            <w:shd w:val="clear" w:color="auto" w:fill="FAFAFA"/>
            <w:vAlign w:val="bottom"/>
          </w:tcPr>
          <w:p w14:paraId="16867DB5"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40915050"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21C2D273"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4A1040E5" w14:textId="77777777" w:rsidR="00D02EED" w:rsidRPr="00433265" w:rsidRDefault="00D02EED" w:rsidP="00D02EED">
            <w:pPr>
              <w:ind w:right="-72"/>
              <w:jc w:val="right"/>
              <w:rPr>
                <w:sz w:val="20"/>
                <w:szCs w:val="20"/>
              </w:rPr>
            </w:pPr>
          </w:p>
        </w:tc>
      </w:tr>
      <w:tr w:rsidR="00D02EED" w:rsidRPr="00433265" w14:paraId="6AC2248F" w14:textId="77777777" w:rsidTr="00433265">
        <w:tc>
          <w:tcPr>
            <w:tcW w:w="3780" w:type="dxa"/>
            <w:shd w:val="clear" w:color="auto" w:fill="auto"/>
            <w:vAlign w:val="bottom"/>
          </w:tcPr>
          <w:p w14:paraId="6363AEC1" w14:textId="77777777" w:rsidR="00D02EED" w:rsidRPr="00433265" w:rsidRDefault="00D02EED" w:rsidP="00D02EED">
            <w:pPr>
              <w:tabs>
                <w:tab w:val="left" w:pos="2610"/>
              </w:tabs>
              <w:ind w:left="77" w:right="-72"/>
              <w:rPr>
                <w:b/>
                <w:bCs/>
                <w:snapToGrid w:val="0"/>
                <w:sz w:val="20"/>
                <w:szCs w:val="20"/>
                <w:lang w:val="en-GB"/>
              </w:rPr>
            </w:pPr>
            <w:r w:rsidRPr="00433265">
              <w:rPr>
                <w:b/>
                <w:bCs/>
                <w:snapToGrid w:val="0"/>
                <w:sz w:val="20"/>
                <w:szCs w:val="20"/>
              </w:rPr>
              <w:t>Advance payment</w:t>
            </w:r>
          </w:p>
        </w:tc>
        <w:tc>
          <w:tcPr>
            <w:tcW w:w="1463" w:type="dxa"/>
            <w:shd w:val="clear" w:color="auto" w:fill="FAFAFA"/>
            <w:vAlign w:val="bottom"/>
          </w:tcPr>
          <w:p w14:paraId="023416A2" w14:textId="77777777" w:rsidR="00D02EED" w:rsidRPr="00433265" w:rsidRDefault="00D02EED" w:rsidP="00D02EED">
            <w:pPr>
              <w:tabs>
                <w:tab w:val="left" w:pos="2610"/>
              </w:tabs>
              <w:ind w:right="-72"/>
              <w:jc w:val="right"/>
              <w:rPr>
                <w:b/>
                <w:bCs/>
                <w:snapToGrid w:val="0"/>
                <w:sz w:val="20"/>
                <w:szCs w:val="20"/>
              </w:rPr>
            </w:pPr>
          </w:p>
        </w:tc>
        <w:tc>
          <w:tcPr>
            <w:tcW w:w="1440" w:type="dxa"/>
            <w:shd w:val="clear" w:color="auto" w:fill="auto"/>
            <w:vAlign w:val="bottom"/>
          </w:tcPr>
          <w:p w14:paraId="2354E346" w14:textId="77777777" w:rsidR="00D02EED" w:rsidRPr="00433265" w:rsidRDefault="00D02EED" w:rsidP="00D02EED">
            <w:pPr>
              <w:tabs>
                <w:tab w:val="left" w:pos="2610"/>
              </w:tabs>
              <w:ind w:right="-72"/>
              <w:jc w:val="right"/>
              <w:rPr>
                <w:b/>
                <w:bCs/>
                <w:snapToGrid w:val="0"/>
                <w:sz w:val="20"/>
                <w:szCs w:val="20"/>
              </w:rPr>
            </w:pPr>
          </w:p>
        </w:tc>
        <w:tc>
          <w:tcPr>
            <w:tcW w:w="1469" w:type="dxa"/>
            <w:shd w:val="clear" w:color="auto" w:fill="FAFAFA"/>
            <w:vAlign w:val="bottom"/>
          </w:tcPr>
          <w:p w14:paraId="0A9FC489" w14:textId="77777777" w:rsidR="00D02EED" w:rsidRPr="00433265" w:rsidRDefault="00D02EED" w:rsidP="00D02EED">
            <w:pPr>
              <w:tabs>
                <w:tab w:val="left" w:pos="2610"/>
              </w:tabs>
              <w:ind w:right="-72"/>
              <w:jc w:val="right"/>
              <w:rPr>
                <w:b/>
                <w:bCs/>
                <w:snapToGrid w:val="0"/>
                <w:sz w:val="20"/>
                <w:szCs w:val="20"/>
              </w:rPr>
            </w:pPr>
          </w:p>
        </w:tc>
        <w:tc>
          <w:tcPr>
            <w:tcW w:w="1541" w:type="dxa"/>
            <w:gridSpan w:val="2"/>
            <w:shd w:val="clear" w:color="auto" w:fill="auto"/>
            <w:vAlign w:val="bottom"/>
          </w:tcPr>
          <w:p w14:paraId="2E43668E" w14:textId="77777777" w:rsidR="00D02EED" w:rsidRPr="00433265" w:rsidRDefault="00D02EED" w:rsidP="00D02EED">
            <w:pPr>
              <w:tabs>
                <w:tab w:val="left" w:pos="2610"/>
              </w:tabs>
              <w:ind w:right="-72"/>
              <w:jc w:val="right"/>
              <w:rPr>
                <w:b/>
                <w:bCs/>
                <w:snapToGrid w:val="0"/>
                <w:sz w:val="20"/>
                <w:szCs w:val="20"/>
              </w:rPr>
            </w:pPr>
          </w:p>
        </w:tc>
      </w:tr>
      <w:tr w:rsidR="00D02EED" w:rsidRPr="00433265" w14:paraId="2838233D" w14:textId="77777777" w:rsidTr="00433265">
        <w:tc>
          <w:tcPr>
            <w:tcW w:w="3780" w:type="dxa"/>
            <w:shd w:val="clear" w:color="auto" w:fill="auto"/>
            <w:vAlign w:val="bottom"/>
          </w:tcPr>
          <w:p w14:paraId="35016D06" w14:textId="77777777" w:rsidR="00D02EED" w:rsidRPr="00433265" w:rsidRDefault="00D02EED" w:rsidP="00D02EED">
            <w:pPr>
              <w:tabs>
                <w:tab w:val="left" w:pos="2610"/>
              </w:tabs>
              <w:ind w:left="77" w:right="-72"/>
              <w:rPr>
                <w:b/>
                <w:bCs/>
                <w:snapToGrid w:val="0"/>
                <w:sz w:val="20"/>
                <w:szCs w:val="20"/>
              </w:rPr>
            </w:pPr>
            <w:r w:rsidRPr="00433265">
              <w:rPr>
                <w:snapToGrid w:val="0"/>
                <w:sz w:val="20"/>
                <w:szCs w:val="20"/>
              </w:rPr>
              <w:t>Subsidiaries</w:t>
            </w:r>
          </w:p>
        </w:tc>
        <w:tc>
          <w:tcPr>
            <w:tcW w:w="1463" w:type="dxa"/>
            <w:tcBorders>
              <w:bottom w:val="single" w:sz="4" w:space="0" w:color="auto"/>
            </w:tcBorders>
            <w:shd w:val="clear" w:color="auto" w:fill="FAFAFA"/>
            <w:vAlign w:val="bottom"/>
          </w:tcPr>
          <w:p w14:paraId="12C04850" w14:textId="06DD9401" w:rsidR="00D02EED" w:rsidRPr="00433265" w:rsidRDefault="00D02EED" w:rsidP="00D02EED">
            <w:pPr>
              <w:ind w:right="-72"/>
              <w:jc w:val="right"/>
              <w:rPr>
                <w:sz w:val="20"/>
                <w:szCs w:val="20"/>
              </w:rPr>
            </w:pPr>
            <w:r w:rsidRPr="00433265">
              <w:rPr>
                <w:sz w:val="20"/>
                <w:szCs w:val="20"/>
              </w:rPr>
              <w:t>-</w:t>
            </w:r>
          </w:p>
        </w:tc>
        <w:tc>
          <w:tcPr>
            <w:tcW w:w="1440" w:type="dxa"/>
            <w:tcBorders>
              <w:bottom w:val="single" w:sz="4" w:space="0" w:color="auto"/>
            </w:tcBorders>
            <w:shd w:val="clear" w:color="auto" w:fill="auto"/>
            <w:vAlign w:val="bottom"/>
          </w:tcPr>
          <w:p w14:paraId="75A2E353" w14:textId="77777777" w:rsidR="00D02EED" w:rsidRPr="00433265" w:rsidRDefault="00D02EED" w:rsidP="00D02EED">
            <w:pPr>
              <w:ind w:right="-72"/>
              <w:jc w:val="right"/>
              <w:rPr>
                <w:sz w:val="20"/>
                <w:szCs w:val="20"/>
                <w:lang w:val="en-GB"/>
              </w:rPr>
            </w:pPr>
            <w:r w:rsidRPr="00433265">
              <w:rPr>
                <w:sz w:val="20"/>
                <w:szCs w:val="20"/>
                <w:lang w:val="en-GB"/>
              </w:rPr>
              <w:t>-</w:t>
            </w:r>
          </w:p>
        </w:tc>
        <w:tc>
          <w:tcPr>
            <w:tcW w:w="1469" w:type="dxa"/>
            <w:tcBorders>
              <w:bottom w:val="single" w:sz="4" w:space="0" w:color="auto"/>
            </w:tcBorders>
            <w:shd w:val="clear" w:color="auto" w:fill="FAFAFA"/>
            <w:vAlign w:val="bottom"/>
          </w:tcPr>
          <w:p w14:paraId="04F7E530" w14:textId="7AA5FD3A" w:rsidR="00D02EED" w:rsidRPr="00433265" w:rsidRDefault="00D02EED" w:rsidP="00D02EED">
            <w:pPr>
              <w:ind w:right="-72"/>
              <w:jc w:val="right"/>
              <w:rPr>
                <w:sz w:val="20"/>
                <w:szCs w:val="20"/>
              </w:rPr>
            </w:pPr>
            <w:r w:rsidRPr="00433265">
              <w:rPr>
                <w:sz w:val="20"/>
                <w:szCs w:val="20"/>
              </w:rPr>
              <w:t>361,974</w:t>
            </w:r>
          </w:p>
        </w:tc>
        <w:tc>
          <w:tcPr>
            <w:tcW w:w="1541" w:type="dxa"/>
            <w:gridSpan w:val="2"/>
            <w:tcBorders>
              <w:bottom w:val="single" w:sz="4" w:space="0" w:color="auto"/>
            </w:tcBorders>
            <w:shd w:val="clear" w:color="auto" w:fill="auto"/>
            <w:vAlign w:val="bottom"/>
          </w:tcPr>
          <w:p w14:paraId="352003A2" w14:textId="77777777" w:rsidR="00D02EED" w:rsidRPr="00433265" w:rsidRDefault="00D02EED" w:rsidP="00D02EED">
            <w:pPr>
              <w:ind w:right="-72"/>
              <w:jc w:val="right"/>
              <w:rPr>
                <w:sz w:val="20"/>
                <w:szCs w:val="20"/>
              </w:rPr>
            </w:pPr>
            <w:r w:rsidRPr="00433265">
              <w:rPr>
                <w:sz w:val="20"/>
                <w:szCs w:val="20"/>
                <w:lang w:val="en-GB"/>
              </w:rPr>
              <w:t>428</w:t>
            </w:r>
            <w:r w:rsidRPr="00433265">
              <w:rPr>
                <w:sz w:val="20"/>
                <w:szCs w:val="20"/>
              </w:rPr>
              <w:t>,</w:t>
            </w:r>
            <w:r w:rsidRPr="00433265">
              <w:rPr>
                <w:sz w:val="20"/>
                <w:szCs w:val="20"/>
                <w:lang w:val="en-GB"/>
              </w:rPr>
              <w:t>534</w:t>
            </w:r>
          </w:p>
        </w:tc>
      </w:tr>
      <w:tr w:rsidR="00D02EED" w:rsidRPr="00433265" w14:paraId="00645E5E" w14:textId="77777777" w:rsidTr="00433265">
        <w:tc>
          <w:tcPr>
            <w:tcW w:w="3780" w:type="dxa"/>
            <w:shd w:val="clear" w:color="auto" w:fill="auto"/>
            <w:vAlign w:val="bottom"/>
          </w:tcPr>
          <w:p w14:paraId="0CAC9648" w14:textId="77777777" w:rsidR="00D02EED" w:rsidRPr="00433265" w:rsidRDefault="00D02EED" w:rsidP="00D02EED">
            <w:pPr>
              <w:tabs>
                <w:tab w:val="left" w:pos="2610"/>
              </w:tabs>
              <w:ind w:left="77" w:right="-72"/>
              <w:rPr>
                <w:b/>
                <w:bCs/>
                <w:snapToGrid w:val="0"/>
                <w:sz w:val="20"/>
                <w:szCs w:val="20"/>
              </w:rPr>
            </w:pPr>
          </w:p>
        </w:tc>
        <w:tc>
          <w:tcPr>
            <w:tcW w:w="1463" w:type="dxa"/>
            <w:tcBorders>
              <w:top w:val="single" w:sz="4" w:space="0" w:color="auto"/>
            </w:tcBorders>
            <w:shd w:val="clear" w:color="auto" w:fill="FAFAFA"/>
            <w:vAlign w:val="bottom"/>
          </w:tcPr>
          <w:p w14:paraId="540E07B2" w14:textId="77777777" w:rsidR="00D02EED" w:rsidRPr="00433265" w:rsidRDefault="00D02EED" w:rsidP="00D02EED">
            <w:pPr>
              <w:tabs>
                <w:tab w:val="left" w:pos="2610"/>
              </w:tabs>
              <w:ind w:right="-72"/>
              <w:jc w:val="right"/>
              <w:rPr>
                <w:b/>
                <w:bCs/>
                <w:snapToGrid w:val="0"/>
                <w:sz w:val="20"/>
                <w:szCs w:val="20"/>
              </w:rPr>
            </w:pPr>
          </w:p>
        </w:tc>
        <w:tc>
          <w:tcPr>
            <w:tcW w:w="1440" w:type="dxa"/>
            <w:tcBorders>
              <w:top w:val="single" w:sz="4" w:space="0" w:color="auto"/>
            </w:tcBorders>
            <w:shd w:val="clear" w:color="auto" w:fill="auto"/>
            <w:vAlign w:val="bottom"/>
          </w:tcPr>
          <w:p w14:paraId="394A12B4" w14:textId="77777777" w:rsidR="00D02EED" w:rsidRPr="00433265" w:rsidRDefault="00D02EED" w:rsidP="00D02EED">
            <w:pPr>
              <w:tabs>
                <w:tab w:val="left" w:pos="2610"/>
              </w:tabs>
              <w:ind w:right="-72"/>
              <w:jc w:val="right"/>
              <w:rPr>
                <w:b/>
                <w:bCs/>
                <w:snapToGrid w:val="0"/>
                <w:sz w:val="20"/>
                <w:szCs w:val="20"/>
              </w:rPr>
            </w:pPr>
          </w:p>
        </w:tc>
        <w:tc>
          <w:tcPr>
            <w:tcW w:w="1469" w:type="dxa"/>
            <w:tcBorders>
              <w:top w:val="single" w:sz="4" w:space="0" w:color="auto"/>
            </w:tcBorders>
            <w:shd w:val="clear" w:color="auto" w:fill="FAFAFA"/>
            <w:vAlign w:val="bottom"/>
          </w:tcPr>
          <w:p w14:paraId="69BC5177" w14:textId="77777777" w:rsidR="00D02EED" w:rsidRPr="00433265" w:rsidRDefault="00D02EED" w:rsidP="00D02EED">
            <w:pPr>
              <w:tabs>
                <w:tab w:val="left" w:pos="2610"/>
              </w:tabs>
              <w:ind w:right="-72"/>
              <w:jc w:val="right"/>
              <w:rPr>
                <w:b/>
                <w:bCs/>
                <w:snapToGrid w:val="0"/>
                <w:sz w:val="20"/>
                <w:szCs w:val="20"/>
              </w:rPr>
            </w:pPr>
          </w:p>
        </w:tc>
        <w:tc>
          <w:tcPr>
            <w:tcW w:w="1541" w:type="dxa"/>
            <w:gridSpan w:val="2"/>
            <w:tcBorders>
              <w:top w:val="single" w:sz="4" w:space="0" w:color="auto"/>
            </w:tcBorders>
            <w:shd w:val="clear" w:color="auto" w:fill="auto"/>
            <w:vAlign w:val="bottom"/>
          </w:tcPr>
          <w:p w14:paraId="788E2668" w14:textId="77777777" w:rsidR="00D02EED" w:rsidRPr="00433265" w:rsidRDefault="00D02EED" w:rsidP="00D02EED">
            <w:pPr>
              <w:tabs>
                <w:tab w:val="left" w:pos="2610"/>
              </w:tabs>
              <w:ind w:right="-72"/>
              <w:jc w:val="right"/>
              <w:rPr>
                <w:b/>
                <w:bCs/>
                <w:snapToGrid w:val="0"/>
                <w:sz w:val="20"/>
                <w:szCs w:val="20"/>
              </w:rPr>
            </w:pPr>
          </w:p>
        </w:tc>
      </w:tr>
      <w:tr w:rsidR="00D02EED" w:rsidRPr="00433265" w14:paraId="6137D117" w14:textId="77777777" w:rsidTr="00433265">
        <w:tc>
          <w:tcPr>
            <w:tcW w:w="3780" w:type="dxa"/>
            <w:shd w:val="clear" w:color="auto" w:fill="auto"/>
            <w:vAlign w:val="bottom"/>
          </w:tcPr>
          <w:p w14:paraId="2584F5EC" w14:textId="77777777" w:rsidR="00D02EED" w:rsidRPr="00433265" w:rsidRDefault="00D02EED" w:rsidP="00D02EED">
            <w:pPr>
              <w:tabs>
                <w:tab w:val="left" w:pos="2610"/>
              </w:tabs>
              <w:ind w:left="77" w:right="-72"/>
              <w:rPr>
                <w:b/>
                <w:bCs/>
                <w:snapToGrid w:val="0"/>
                <w:sz w:val="20"/>
                <w:szCs w:val="20"/>
              </w:rPr>
            </w:pPr>
            <w:r w:rsidRPr="00433265">
              <w:rPr>
                <w:b/>
                <w:bCs/>
                <w:snapToGrid w:val="0"/>
                <w:sz w:val="20"/>
                <w:szCs w:val="20"/>
              </w:rPr>
              <w:t>Total</w:t>
            </w:r>
          </w:p>
        </w:tc>
        <w:tc>
          <w:tcPr>
            <w:tcW w:w="1463" w:type="dxa"/>
            <w:tcBorders>
              <w:bottom w:val="single" w:sz="4" w:space="0" w:color="auto"/>
            </w:tcBorders>
            <w:shd w:val="clear" w:color="auto" w:fill="FAFAFA"/>
            <w:vAlign w:val="bottom"/>
          </w:tcPr>
          <w:p w14:paraId="78DB13EF" w14:textId="56BC60E1" w:rsidR="00D02EED" w:rsidRPr="00433265" w:rsidRDefault="00D02EED" w:rsidP="00D02EED">
            <w:pPr>
              <w:tabs>
                <w:tab w:val="left" w:pos="2610"/>
              </w:tabs>
              <w:ind w:right="-72"/>
              <w:jc w:val="right"/>
              <w:rPr>
                <w:snapToGrid w:val="0"/>
                <w:sz w:val="20"/>
                <w:szCs w:val="20"/>
              </w:rPr>
            </w:pPr>
            <w:r w:rsidRPr="00433265">
              <w:rPr>
                <w:snapToGrid w:val="0"/>
                <w:sz w:val="20"/>
                <w:szCs w:val="20"/>
              </w:rPr>
              <w:t>-</w:t>
            </w:r>
          </w:p>
        </w:tc>
        <w:tc>
          <w:tcPr>
            <w:tcW w:w="1440" w:type="dxa"/>
            <w:tcBorders>
              <w:bottom w:val="single" w:sz="4" w:space="0" w:color="auto"/>
            </w:tcBorders>
            <w:shd w:val="clear" w:color="auto" w:fill="auto"/>
            <w:vAlign w:val="bottom"/>
          </w:tcPr>
          <w:p w14:paraId="07989EB4" w14:textId="77777777" w:rsidR="00D02EED" w:rsidRPr="00433265" w:rsidRDefault="00D02EED" w:rsidP="00D02EED">
            <w:pPr>
              <w:tabs>
                <w:tab w:val="left" w:pos="2610"/>
              </w:tabs>
              <w:ind w:right="-72"/>
              <w:jc w:val="right"/>
              <w:rPr>
                <w:snapToGrid w:val="0"/>
                <w:sz w:val="20"/>
                <w:szCs w:val="20"/>
              </w:rPr>
            </w:pPr>
            <w:r w:rsidRPr="00433265">
              <w:rPr>
                <w:snapToGrid w:val="0"/>
                <w:sz w:val="20"/>
                <w:szCs w:val="20"/>
              </w:rPr>
              <w:t>-</w:t>
            </w:r>
          </w:p>
        </w:tc>
        <w:tc>
          <w:tcPr>
            <w:tcW w:w="1469" w:type="dxa"/>
            <w:tcBorders>
              <w:bottom w:val="single" w:sz="4" w:space="0" w:color="auto"/>
            </w:tcBorders>
            <w:shd w:val="clear" w:color="auto" w:fill="FAFAFA"/>
            <w:vAlign w:val="bottom"/>
          </w:tcPr>
          <w:p w14:paraId="050D2201" w14:textId="7282F781" w:rsidR="00D02EED" w:rsidRPr="00433265" w:rsidRDefault="00D02EED" w:rsidP="00D02EED">
            <w:pPr>
              <w:tabs>
                <w:tab w:val="left" w:pos="2610"/>
              </w:tabs>
              <w:ind w:right="-72"/>
              <w:jc w:val="right"/>
              <w:rPr>
                <w:snapToGrid w:val="0"/>
                <w:sz w:val="20"/>
                <w:szCs w:val="20"/>
              </w:rPr>
            </w:pPr>
            <w:r w:rsidRPr="00433265">
              <w:rPr>
                <w:sz w:val="20"/>
                <w:szCs w:val="20"/>
              </w:rPr>
              <w:t>361,974</w:t>
            </w:r>
          </w:p>
        </w:tc>
        <w:tc>
          <w:tcPr>
            <w:tcW w:w="1541" w:type="dxa"/>
            <w:gridSpan w:val="2"/>
            <w:tcBorders>
              <w:bottom w:val="single" w:sz="4" w:space="0" w:color="auto"/>
            </w:tcBorders>
            <w:shd w:val="clear" w:color="auto" w:fill="auto"/>
            <w:vAlign w:val="bottom"/>
          </w:tcPr>
          <w:p w14:paraId="63DE4632" w14:textId="77777777" w:rsidR="00D02EED" w:rsidRPr="00433265" w:rsidRDefault="00D02EED" w:rsidP="00D02EED">
            <w:pPr>
              <w:tabs>
                <w:tab w:val="left" w:pos="2610"/>
              </w:tabs>
              <w:ind w:right="-72"/>
              <w:jc w:val="right"/>
              <w:rPr>
                <w:snapToGrid w:val="0"/>
                <w:sz w:val="20"/>
                <w:szCs w:val="20"/>
              </w:rPr>
            </w:pPr>
            <w:r w:rsidRPr="00433265">
              <w:rPr>
                <w:snapToGrid w:val="0"/>
                <w:sz w:val="20"/>
                <w:szCs w:val="20"/>
                <w:lang w:val="en-GB"/>
              </w:rPr>
              <w:t>428</w:t>
            </w:r>
            <w:r w:rsidRPr="00433265">
              <w:rPr>
                <w:snapToGrid w:val="0"/>
                <w:sz w:val="20"/>
                <w:szCs w:val="20"/>
              </w:rPr>
              <w:t>,</w:t>
            </w:r>
            <w:r w:rsidRPr="00433265">
              <w:rPr>
                <w:snapToGrid w:val="0"/>
                <w:sz w:val="20"/>
                <w:szCs w:val="20"/>
                <w:lang w:val="en-GB"/>
              </w:rPr>
              <w:t>534</w:t>
            </w:r>
          </w:p>
        </w:tc>
      </w:tr>
      <w:tr w:rsidR="00D02EED" w:rsidRPr="00433265" w14:paraId="4DAD2513" w14:textId="77777777" w:rsidTr="00433265">
        <w:tc>
          <w:tcPr>
            <w:tcW w:w="3780" w:type="dxa"/>
            <w:shd w:val="clear" w:color="auto" w:fill="auto"/>
            <w:vAlign w:val="bottom"/>
          </w:tcPr>
          <w:p w14:paraId="355D52E5" w14:textId="77777777" w:rsidR="00D02EED" w:rsidRPr="00433265" w:rsidRDefault="00D02EED" w:rsidP="00D02EED">
            <w:pPr>
              <w:ind w:left="77"/>
              <w:rPr>
                <w:rFonts w:eastAsia="Angsana New"/>
                <w:sz w:val="20"/>
                <w:szCs w:val="20"/>
                <w:lang w:eastAsia="en-US"/>
              </w:rPr>
            </w:pPr>
          </w:p>
        </w:tc>
        <w:tc>
          <w:tcPr>
            <w:tcW w:w="1463" w:type="dxa"/>
            <w:tcBorders>
              <w:top w:val="single" w:sz="4" w:space="0" w:color="auto"/>
            </w:tcBorders>
            <w:shd w:val="clear" w:color="auto" w:fill="FAFAFA"/>
            <w:vAlign w:val="bottom"/>
          </w:tcPr>
          <w:p w14:paraId="5841F87A" w14:textId="77777777" w:rsidR="00D02EED" w:rsidRPr="00433265" w:rsidRDefault="00D02EED" w:rsidP="00D02EED">
            <w:pPr>
              <w:ind w:right="-72"/>
              <w:jc w:val="right"/>
              <w:rPr>
                <w:rFonts w:eastAsia="MS Mincho"/>
                <w:sz w:val="20"/>
                <w:szCs w:val="20"/>
                <w:lang w:eastAsia="en-US"/>
              </w:rPr>
            </w:pPr>
          </w:p>
        </w:tc>
        <w:tc>
          <w:tcPr>
            <w:tcW w:w="1440" w:type="dxa"/>
            <w:tcBorders>
              <w:top w:val="single" w:sz="4" w:space="0" w:color="auto"/>
            </w:tcBorders>
            <w:shd w:val="clear" w:color="auto" w:fill="auto"/>
            <w:vAlign w:val="bottom"/>
          </w:tcPr>
          <w:p w14:paraId="75E63FA0" w14:textId="77777777" w:rsidR="00D02EED" w:rsidRPr="00433265" w:rsidRDefault="00D02EED" w:rsidP="00D02EED">
            <w:pPr>
              <w:ind w:right="-72"/>
              <w:jc w:val="right"/>
              <w:rPr>
                <w:rFonts w:eastAsia="MS Mincho"/>
                <w:sz w:val="20"/>
                <w:szCs w:val="20"/>
                <w:lang w:eastAsia="en-US"/>
              </w:rPr>
            </w:pPr>
          </w:p>
        </w:tc>
        <w:tc>
          <w:tcPr>
            <w:tcW w:w="1469" w:type="dxa"/>
            <w:tcBorders>
              <w:top w:val="single" w:sz="4" w:space="0" w:color="auto"/>
            </w:tcBorders>
            <w:shd w:val="clear" w:color="auto" w:fill="FAFAFA"/>
            <w:vAlign w:val="bottom"/>
          </w:tcPr>
          <w:p w14:paraId="1D23DF21" w14:textId="77777777" w:rsidR="00D02EED" w:rsidRPr="00433265" w:rsidRDefault="00D02EED" w:rsidP="00D02EED">
            <w:pPr>
              <w:ind w:right="-72"/>
              <w:jc w:val="right"/>
              <w:rPr>
                <w:rFonts w:eastAsia="MS Mincho"/>
                <w:sz w:val="20"/>
                <w:szCs w:val="20"/>
                <w:lang w:eastAsia="en-US"/>
              </w:rPr>
            </w:pPr>
          </w:p>
        </w:tc>
        <w:tc>
          <w:tcPr>
            <w:tcW w:w="1541" w:type="dxa"/>
            <w:gridSpan w:val="2"/>
            <w:tcBorders>
              <w:top w:val="single" w:sz="4" w:space="0" w:color="auto"/>
            </w:tcBorders>
            <w:shd w:val="clear" w:color="auto" w:fill="auto"/>
            <w:vAlign w:val="bottom"/>
          </w:tcPr>
          <w:p w14:paraId="0433AE2A" w14:textId="77777777" w:rsidR="00D02EED" w:rsidRPr="00433265" w:rsidRDefault="00D02EED" w:rsidP="00D02EED">
            <w:pPr>
              <w:ind w:right="-72"/>
              <w:jc w:val="right"/>
              <w:rPr>
                <w:rFonts w:eastAsia="MS Mincho"/>
                <w:sz w:val="20"/>
                <w:szCs w:val="20"/>
                <w:lang w:eastAsia="en-US"/>
              </w:rPr>
            </w:pPr>
          </w:p>
        </w:tc>
      </w:tr>
      <w:tr w:rsidR="00D02EED" w:rsidRPr="00433265" w14:paraId="36510E53" w14:textId="77777777" w:rsidTr="00433265">
        <w:tc>
          <w:tcPr>
            <w:tcW w:w="3780" w:type="dxa"/>
            <w:shd w:val="clear" w:color="auto" w:fill="auto"/>
            <w:vAlign w:val="bottom"/>
          </w:tcPr>
          <w:p w14:paraId="06741D00" w14:textId="77777777" w:rsidR="00D02EED" w:rsidRPr="00433265" w:rsidRDefault="00D02EED" w:rsidP="00D02EED">
            <w:pPr>
              <w:ind w:left="77" w:right="-72"/>
              <w:rPr>
                <w:rFonts w:eastAsia="Angsana New"/>
                <w:b/>
                <w:bCs/>
                <w:sz w:val="20"/>
                <w:szCs w:val="20"/>
              </w:rPr>
            </w:pPr>
            <w:r w:rsidRPr="00433265">
              <w:rPr>
                <w:b/>
                <w:bCs/>
                <w:sz w:val="20"/>
                <w:szCs w:val="20"/>
              </w:rPr>
              <w:t>Other receivables</w:t>
            </w:r>
          </w:p>
        </w:tc>
        <w:tc>
          <w:tcPr>
            <w:tcW w:w="1463" w:type="dxa"/>
            <w:shd w:val="clear" w:color="auto" w:fill="FAFAFA"/>
            <w:vAlign w:val="bottom"/>
          </w:tcPr>
          <w:p w14:paraId="2F894D56" w14:textId="77777777" w:rsidR="00D02EED" w:rsidRPr="00433265" w:rsidRDefault="00D02EED" w:rsidP="00D02EED">
            <w:pPr>
              <w:ind w:right="-72"/>
              <w:jc w:val="right"/>
              <w:rPr>
                <w:sz w:val="20"/>
                <w:szCs w:val="20"/>
              </w:rPr>
            </w:pPr>
          </w:p>
        </w:tc>
        <w:tc>
          <w:tcPr>
            <w:tcW w:w="1440" w:type="dxa"/>
            <w:shd w:val="clear" w:color="auto" w:fill="auto"/>
            <w:vAlign w:val="bottom"/>
          </w:tcPr>
          <w:p w14:paraId="4168A8E5" w14:textId="77777777" w:rsidR="00D02EED" w:rsidRPr="00433265" w:rsidRDefault="00D02EED" w:rsidP="00D02EED">
            <w:pPr>
              <w:ind w:right="-72"/>
              <w:jc w:val="right"/>
              <w:rPr>
                <w:sz w:val="20"/>
                <w:szCs w:val="20"/>
              </w:rPr>
            </w:pPr>
          </w:p>
        </w:tc>
        <w:tc>
          <w:tcPr>
            <w:tcW w:w="1469" w:type="dxa"/>
            <w:shd w:val="clear" w:color="auto" w:fill="FAFAFA"/>
            <w:vAlign w:val="bottom"/>
          </w:tcPr>
          <w:p w14:paraId="67242C0F" w14:textId="77777777" w:rsidR="00D02EED" w:rsidRPr="00433265" w:rsidRDefault="00D02EED" w:rsidP="00D02EED">
            <w:pPr>
              <w:ind w:right="-72"/>
              <w:jc w:val="right"/>
              <w:rPr>
                <w:sz w:val="20"/>
                <w:szCs w:val="20"/>
              </w:rPr>
            </w:pPr>
          </w:p>
        </w:tc>
        <w:tc>
          <w:tcPr>
            <w:tcW w:w="1541" w:type="dxa"/>
            <w:gridSpan w:val="2"/>
            <w:shd w:val="clear" w:color="auto" w:fill="auto"/>
            <w:vAlign w:val="bottom"/>
          </w:tcPr>
          <w:p w14:paraId="71BB379A" w14:textId="77777777" w:rsidR="00D02EED" w:rsidRPr="00433265" w:rsidRDefault="00D02EED" w:rsidP="00D02EED">
            <w:pPr>
              <w:ind w:right="-72"/>
              <w:jc w:val="right"/>
              <w:rPr>
                <w:sz w:val="20"/>
                <w:szCs w:val="20"/>
              </w:rPr>
            </w:pPr>
          </w:p>
        </w:tc>
      </w:tr>
      <w:tr w:rsidR="00D02EED" w:rsidRPr="00433265" w14:paraId="32E62142" w14:textId="77777777" w:rsidTr="00433265">
        <w:tc>
          <w:tcPr>
            <w:tcW w:w="3780" w:type="dxa"/>
            <w:shd w:val="clear" w:color="auto" w:fill="auto"/>
            <w:vAlign w:val="bottom"/>
          </w:tcPr>
          <w:p w14:paraId="5E9F57E6" w14:textId="77777777" w:rsidR="00D02EED" w:rsidRPr="00433265" w:rsidRDefault="00D02EED" w:rsidP="00D02EED">
            <w:pPr>
              <w:ind w:left="77" w:right="-72"/>
              <w:rPr>
                <w:rFonts w:eastAsia="Angsana New"/>
                <w:b/>
                <w:bCs/>
                <w:sz w:val="20"/>
                <w:szCs w:val="20"/>
              </w:rPr>
            </w:pPr>
            <w:r w:rsidRPr="00433265">
              <w:rPr>
                <w:sz w:val="20"/>
                <w:szCs w:val="20"/>
              </w:rPr>
              <w:t>Parent company</w:t>
            </w:r>
          </w:p>
        </w:tc>
        <w:tc>
          <w:tcPr>
            <w:tcW w:w="1463" w:type="dxa"/>
            <w:shd w:val="clear" w:color="auto" w:fill="FAFAFA"/>
            <w:vAlign w:val="bottom"/>
          </w:tcPr>
          <w:p w14:paraId="21FBF2EA" w14:textId="33FE1A14" w:rsidR="00D02EED" w:rsidRPr="00433265" w:rsidRDefault="00D02EED" w:rsidP="00D02EED">
            <w:pPr>
              <w:ind w:right="-72"/>
              <w:jc w:val="right"/>
              <w:rPr>
                <w:sz w:val="20"/>
                <w:szCs w:val="20"/>
              </w:rPr>
            </w:pPr>
            <w:r w:rsidRPr="00433265">
              <w:rPr>
                <w:sz w:val="20"/>
                <w:szCs w:val="20"/>
                <w:lang w:val="en-GB"/>
              </w:rPr>
              <w:t>10</w:t>
            </w:r>
            <w:r w:rsidRPr="00433265">
              <w:rPr>
                <w:sz w:val="20"/>
                <w:szCs w:val="20"/>
              </w:rPr>
              <w:t>,</w:t>
            </w:r>
            <w:r w:rsidRPr="00433265">
              <w:rPr>
                <w:sz w:val="20"/>
                <w:szCs w:val="20"/>
                <w:lang w:val="en-GB"/>
              </w:rPr>
              <w:t>161</w:t>
            </w:r>
          </w:p>
        </w:tc>
        <w:tc>
          <w:tcPr>
            <w:tcW w:w="1440" w:type="dxa"/>
            <w:shd w:val="clear" w:color="auto" w:fill="auto"/>
            <w:vAlign w:val="bottom"/>
          </w:tcPr>
          <w:p w14:paraId="59A2C51C" w14:textId="77777777" w:rsidR="00D02EED" w:rsidRPr="00433265" w:rsidRDefault="00D02EED" w:rsidP="00D02EED">
            <w:pPr>
              <w:ind w:right="-72"/>
              <w:jc w:val="right"/>
              <w:rPr>
                <w:sz w:val="20"/>
                <w:szCs w:val="20"/>
              </w:rPr>
            </w:pPr>
            <w:r w:rsidRPr="00433265">
              <w:rPr>
                <w:sz w:val="20"/>
                <w:szCs w:val="20"/>
                <w:lang w:val="en-GB"/>
              </w:rPr>
              <w:t>10</w:t>
            </w:r>
            <w:r w:rsidRPr="00433265">
              <w:rPr>
                <w:sz w:val="20"/>
                <w:szCs w:val="20"/>
              </w:rPr>
              <w:t>,</w:t>
            </w:r>
            <w:r w:rsidRPr="00433265">
              <w:rPr>
                <w:sz w:val="20"/>
                <w:szCs w:val="20"/>
                <w:lang w:val="en-GB"/>
              </w:rPr>
              <w:t>161</w:t>
            </w:r>
          </w:p>
        </w:tc>
        <w:tc>
          <w:tcPr>
            <w:tcW w:w="1469" w:type="dxa"/>
            <w:shd w:val="clear" w:color="auto" w:fill="FAFAFA"/>
          </w:tcPr>
          <w:p w14:paraId="5470B5A9" w14:textId="7A2F0608" w:rsidR="00D02EED" w:rsidRPr="00433265" w:rsidRDefault="00D02EED" w:rsidP="00D02EED">
            <w:pPr>
              <w:ind w:right="-72"/>
              <w:jc w:val="right"/>
              <w:rPr>
                <w:sz w:val="20"/>
                <w:szCs w:val="20"/>
              </w:rPr>
            </w:pPr>
            <w:r w:rsidRPr="00433265">
              <w:rPr>
                <w:sz w:val="20"/>
                <w:szCs w:val="20"/>
                <w:lang w:val="en-GB"/>
              </w:rPr>
              <w:t>-</w:t>
            </w:r>
          </w:p>
        </w:tc>
        <w:tc>
          <w:tcPr>
            <w:tcW w:w="1541" w:type="dxa"/>
            <w:gridSpan w:val="2"/>
            <w:shd w:val="clear" w:color="auto" w:fill="auto"/>
          </w:tcPr>
          <w:p w14:paraId="02F60338" w14:textId="77777777" w:rsidR="00D02EED" w:rsidRPr="00433265" w:rsidRDefault="00D02EED" w:rsidP="00D02EED">
            <w:pPr>
              <w:ind w:right="-72"/>
              <w:jc w:val="right"/>
              <w:rPr>
                <w:sz w:val="20"/>
                <w:szCs w:val="20"/>
                <w:lang w:val="en-GB"/>
              </w:rPr>
            </w:pPr>
            <w:r w:rsidRPr="00433265">
              <w:rPr>
                <w:sz w:val="20"/>
                <w:szCs w:val="20"/>
                <w:lang w:val="en-GB"/>
              </w:rPr>
              <w:t>-</w:t>
            </w:r>
          </w:p>
        </w:tc>
      </w:tr>
      <w:tr w:rsidR="00D02EED" w:rsidRPr="00433265" w14:paraId="42A8A514" w14:textId="77777777" w:rsidTr="00433265">
        <w:tc>
          <w:tcPr>
            <w:tcW w:w="3780" w:type="dxa"/>
            <w:shd w:val="clear" w:color="auto" w:fill="auto"/>
            <w:vAlign w:val="bottom"/>
          </w:tcPr>
          <w:p w14:paraId="4196B75F" w14:textId="77777777" w:rsidR="00D02EED" w:rsidRPr="00433265" w:rsidRDefault="00D02EED" w:rsidP="00D02EED">
            <w:pPr>
              <w:ind w:left="77" w:right="-72"/>
              <w:rPr>
                <w:rFonts w:eastAsia="Angsana New"/>
                <w:b/>
                <w:bCs/>
                <w:sz w:val="20"/>
                <w:szCs w:val="20"/>
              </w:rPr>
            </w:pPr>
            <w:r w:rsidRPr="00433265">
              <w:rPr>
                <w:sz w:val="20"/>
                <w:szCs w:val="20"/>
              </w:rPr>
              <w:t>Other related parties</w:t>
            </w:r>
          </w:p>
        </w:tc>
        <w:tc>
          <w:tcPr>
            <w:tcW w:w="1463" w:type="dxa"/>
            <w:tcBorders>
              <w:bottom w:val="single" w:sz="4" w:space="0" w:color="auto"/>
            </w:tcBorders>
            <w:shd w:val="clear" w:color="auto" w:fill="FAFAFA"/>
            <w:vAlign w:val="bottom"/>
          </w:tcPr>
          <w:p w14:paraId="4E05928D" w14:textId="363B39F2" w:rsidR="00D02EED" w:rsidRPr="00433265" w:rsidRDefault="00D02EED" w:rsidP="00D02EED">
            <w:pPr>
              <w:ind w:right="-72"/>
              <w:jc w:val="right"/>
              <w:rPr>
                <w:sz w:val="20"/>
                <w:szCs w:val="20"/>
              </w:rPr>
            </w:pPr>
            <w:r w:rsidRPr="00433265">
              <w:rPr>
                <w:sz w:val="20"/>
                <w:szCs w:val="20"/>
                <w:lang w:val="en-GB"/>
              </w:rPr>
              <w:t>14</w:t>
            </w:r>
            <w:r w:rsidRPr="00433265">
              <w:rPr>
                <w:sz w:val="20"/>
                <w:szCs w:val="20"/>
              </w:rPr>
              <w:t>,</w:t>
            </w:r>
            <w:r w:rsidRPr="00433265">
              <w:rPr>
                <w:sz w:val="20"/>
                <w:szCs w:val="20"/>
                <w:lang w:val="en-GB"/>
              </w:rPr>
              <w:t>516</w:t>
            </w:r>
          </w:p>
        </w:tc>
        <w:tc>
          <w:tcPr>
            <w:tcW w:w="1440" w:type="dxa"/>
            <w:tcBorders>
              <w:bottom w:val="single" w:sz="4" w:space="0" w:color="auto"/>
            </w:tcBorders>
            <w:shd w:val="clear" w:color="auto" w:fill="auto"/>
            <w:vAlign w:val="bottom"/>
          </w:tcPr>
          <w:p w14:paraId="46D3F94C" w14:textId="77777777" w:rsidR="00D02EED" w:rsidRPr="00433265" w:rsidRDefault="00D02EED" w:rsidP="00D02EED">
            <w:pPr>
              <w:ind w:right="-72"/>
              <w:jc w:val="right"/>
              <w:rPr>
                <w:sz w:val="20"/>
                <w:szCs w:val="20"/>
              </w:rPr>
            </w:pPr>
            <w:r w:rsidRPr="00433265">
              <w:rPr>
                <w:sz w:val="20"/>
                <w:szCs w:val="20"/>
                <w:lang w:val="en-GB"/>
              </w:rPr>
              <w:t>14</w:t>
            </w:r>
            <w:r w:rsidRPr="00433265">
              <w:rPr>
                <w:sz w:val="20"/>
                <w:szCs w:val="20"/>
              </w:rPr>
              <w:t>,</w:t>
            </w:r>
            <w:r w:rsidRPr="00433265">
              <w:rPr>
                <w:sz w:val="20"/>
                <w:szCs w:val="20"/>
                <w:lang w:val="en-GB"/>
              </w:rPr>
              <w:t>516</w:t>
            </w:r>
          </w:p>
        </w:tc>
        <w:tc>
          <w:tcPr>
            <w:tcW w:w="1469" w:type="dxa"/>
            <w:tcBorders>
              <w:bottom w:val="single" w:sz="4" w:space="0" w:color="auto"/>
            </w:tcBorders>
            <w:shd w:val="clear" w:color="auto" w:fill="FAFAFA"/>
          </w:tcPr>
          <w:p w14:paraId="4D0FBCCA" w14:textId="79075D36" w:rsidR="00D02EED" w:rsidRPr="00433265" w:rsidRDefault="00D02EED" w:rsidP="00D02EED">
            <w:pPr>
              <w:ind w:right="-72"/>
              <w:jc w:val="right"/>
              <w:rPr>
                <w:sz w:val="20"/>
                <w:szCs w:val="20"/>
              </w:rPr>
            </w:pPr>
            <w:r w:rsidRPr="00433265">
              <w:rPr>
                <w:sz w:val="20"/>
                <w:szCs w:val="20"/>
              </w:rPr>
              <w:t>-</w:t>
            </w:r>
          </w:p>
        </w:tc>
        <w:tc>
          <w:tcPr>
            <w:tcW w:w="1541" w:type="dxa"/>
            <w:gridSpan w:val="2"/>
            <w:tcBorders>
              <w:bottom w:val="single" w:sz="4" w:space="0" w:color="auto"/>
            </w:tcBorders>
            <w:shd w:val="clear" w:color="auto" w:fill="auto"/>
          </w:tcPr>
          <w:p w14:paraId="6FCA659A" w14:textId="77777777" w:rsidR="00D02EED" w:rsidRPr="00433265" w:rsidRDefault="00D02EED" w:rsidP="00D02EED">
            <w:pPr>
              <w:ind w:right="-72"/>
              <w:jc w:val="right"/>
              <w:rPr>
                <w:sz w:val="20"/>
                <w:szCs w:val="20"/>
              </w:rPr>
            </w:pPr>
            <w:r w:rsidRPr="00433265">
              <w:rPr>
                <w:sz w:val="20"/>
                <w:szCs w:val="20"/>
              </w:rPr>
              <w:t>-</w:t>
            </w:r>
          </w:p>
        </w:tc>
      </w:tr>
      <w:tr w:rsidR="00D02EED" w:rsidRPr="00433265" w14:paraId="04F029C2" w14:textId="77777777" w:rsidTr="00433265">
        <w:tc>
          <w:tcPr>
            <w:tcW w:w="3780" w:type="dxa"/>
            <w:shd w:val="clear" w:color="auto" w:fill="auto"/>
            <w:vAlign w:val="bottom"/>
          </w:tcPr>
          <w:p w14:paraId="5AD1CBE7" w14:textId="77777777" w:rsidR="00D02EED" w:rsidRPr="00433265" w:rsidRDefault="00D02EED" w:rsidP="00D02EED">
            <w:pPr>
              <w:ind w:left="77" w:right="-72"/>
              <w:rPr>
                <w:rFonts w:eastAsia="Angsana New"/>
                <w:b/>
                <w:bCs/>
                <w:sz w:val="20"/>
                <w:szCs w:val="20"/>
              </w:rPr>
            </w:pPr>
          </w:p>
        </w:tc>
        <w:tc>
          <w:tcPr>
            <w:tcW w:w="1463" w:type="dxa"/>
            <w:tcBorders>
              <w:top w:val="single" w:sz="4" w:space="0" w:color="auto"/>
            </w:tcBorders>
            <w:shd w:val="clear" w:color="auto" w:fill="FAFAFA"/>
          </w:tcPr>
          <w:p w14:paraId="3D883C61"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tcPr>
          <w:p w14:paraId="2E811873"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tcPr>
          <w:p w14:paraId="2993CAFF"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tcPr>
          <w:p w14:paraId="25DF5C99" w14:textId="77777777" w:rsidR="00D02EED" w:rsidRPr="00433265" w:rsidRDefault="00D02EED" w:rsidP="00D02EED">
            <w:pPr>
              <w:ind w:right="-72"/>
              <w:jc w:val="right"/>
              <w:rPr>
                <w:sz w:val="20"/>
                <w:szCs w:val="20"/>
              </w:rPr>
            </w:pPr>
          </w:p>
        </w:tc>
      </w:tr>
      <w:tr w:rsidR="00D02EED" w:rsidRPr="00433265" w14:paraId="00FD63C3" w14:textId="77777777" w:rsidTr="00433265">
        <w:tc>
          <w:tcPr>
            <w:tcW w:w="3780" w:type="dxa"/>
            <w:shd w:val="clear" w:color="auto" w:fill="auto"/>
            <w:vAlign w:val="bottom"/>
          </w:tcPr>
          <w:p w14:paraId="0C7EB898" w14:textId="77777777" w:rsidR="00D02EED" w:rsidRPr="00433265" w:rsidRDefault="00D02EED" w:rsidP="00D02EED">
            <w:pPr>
              <w:tabs>
                <w:tab w:val="left" w:pos="2610"/>
              </w:tabs>
              <w:ind w:left="77" w:right="-72"/>
              <w:rPr>
                <w:b/>
                <w:bCs/>
                <w:snapToGrid w:val="0"/>
                <w:sz w:val="20"/>
                <w:szCs w:val="20"/>
                <w:cs/>
              </w:rPr>
            </w:pPr>
            <w:r w:rsidRPr="00433265">
              <w:rPr>
                <w:b/>
                <w:bCs/>
                <w:snapToGrid w:val="0"/>
                <w:sz w:val="20"/>
                <w:szCs w:val="20"/>
              </w:rPr>
              <w:t>Total</w:t>
            </w:r>
          </w:p>
        </w:tc>
        <w:tc>
          <w:tcPr>
            <w:tcW w:w="1463" w:type="dxa"/>
            <w:tcBorders>
              <w:bottom w:val="single" w:sz="4" w:space="0" w:color="auto"/>
            </w:tcBorders>
            <w:shd w:val="clear" w:color="auto" w:fill="FAFAFA"/>
          </w:tcPr>
          <w:p w14:paraId="747C4CC6" w14:textId="192ADA19" w:rsidR="00D02EED" w:rsidRPr="00433265" w:rsidRDefault="00D02EED" w:rsidP="00D02EED">
            <w:pPr>
              <w:tabs>
                <w:tab w:val="left" w:pos="2610"/>
              </w:tabs>
              <w:ind w:right="-72"/>
              <w:jc w:val="right"/>
              <w:rPr>
                <w:snapToGrid w:val="0"/>
                <w:sz w:val="20"/>
                <w:szCs w:val="20"/>
              </w:rPr>
            </w:pPr>
            <w:r w:rsidRPr="00433265">
              <w:rPr>
                <w:sz w:val="20"/>
                <w:szCs w:val="20"/>
                <w:lang w:val="en-GB"/>
              </w:rPr>
              <w:t>24</w:t>
            </w:r>
            <w:r w:rsidRPr="00433265">
              <w:rPr>
                <w:sz w:val="20"/>
                <w:szCs w:val="20"/>
              </w:rPr>
              <w:t>,</w:t>
            </w:r>
            <w:r w:rsidRPr="00433265">
              <w:rPr>
                <w:sz w:val="20"/>
                <w:szCs w:val="20"/>
                <w:lang w:val="en-GB"/>
              </w:rPr>
              <w:t>677</w:t>
            </w:r>
          </w:p>
        </w:tc>
        <w:tc>
          <w:tcPr>
            <w:tcW w:w="1440" w:type="dxa"/>
            <w:tcBorders>
              <w:bottom w:val="single" w:sz="4" w:space="0" w:color="auto"/>
            </w:tcBorders>
            <w:shd w:val="clear" w:color="auto" w:fill="auto"/>
          </w:tcPr>
          <w:p w14:paraId="5F9A328D" w14:textId="77777777" w:rsidR="00D02EED" w:rsidRPr="00433265" w:rsidRDefault="00D02EED" w:rsidP="00D02EED">
            <w:pPr>
              <w:ind w:right="-72"/>
              <w:jc w:val="right"/>
              <w:rPr>
                <w:sz w:val="20"/>
                <w:szCs w:val="20"/>
              </w:rPr>
            </w:pPr>
            <w:r w:rsidRPr="00433265">
              <w:rPr>
                <w:sz w:val="20"/>
                <w:szCs w:val="20"/>
                <w:lang w:val="en-GB"/>
              </w:rPr>
              <w:t>24</w:t>
            </w:r>
            <w:r w:rsidRPr="00433265">
              <w:rPr>
                <w:sz w:val="20"/>
                <w:szCs w:val="20"/>
              </w:rPr>
              <w:t>,</w:t>
            </w:r>
            <w:r w:rsidRPr="00433265">
              <w:rPr>
                <w:sz w:val="20"/>
                <w:szCs w:val="20"/>
                <w:lang w:val="en-GB"/>
              </w:rPr>
              <w:t>677</w:t>
            </w:r>
          </w:p>
        </w:tc>
        <w:tc>
          <w:tcPr>
            <w:tcW w:w="1469" w:type="dxa"/>
            <w:tcBorders>
              <w:bottom w:val="single" w:sz="4" w:space="0" w:color="auto"/>
            </w:tcBorders>
            <w:shd w:val="clear" w:color="auto" w:fill="FAFAFA"/>
          </w:tcPr>
          <w:p w14:paraId="39923758" w14:textId="2A8FC7A5" w:rsidR="00D02EED" w:rsidRPr="00433265" w:rsidRDefault="00D02EED" w:rsidP="00D02EED">
            <w:pPr>
              <w:tabs>
                <w:tab w:val="left" w:pos="2610"/>
              </w:tabs>
              <w:ind w:right="-72"/>
              <w:jc w:val="right"/>
              <w:rPr>
                <w:snapToGrid w:val="0"/>
                <w:sz w:val="20"/>
                <w:szCs w:val="20"/>
              </w:rPr>
            </w:pPr>
            <w:r w:rsidRPr="00433265">
              <w:rPr>
                <w:sz w:val="20"/>
                <w:szCs w:val="20"/>
              </w:rPr>
              <w:t>-</w:t>
            </w:r>
          </w:p>
        </w:tc>
        <w:tc>
          <w:tcPr>
            <w:tcW w:w="1541" w:type="dxa"/>
            <w:gridSpan w:val="2"/>
            <w:tcBorders>
              <w:bottom w:val="single" w:sz="4" w:space="0" w:color="auto"/>
            </w:tcBorders>
            <w:shd w:val="clear" w:color="auto" w:fill="auto"/>
          </w:tcPr>
          <w:p w14:paraId="396208EE" w14:textId="77777777" w:rsidR="00D02EED" w:rsidRPr="00433265" w:rsidRDefault="00D02EED" w:rsidP="00D02EED">
            <w:pPr>
              <w:ind w:right="-72"/>
              <w:jc w:val="right"/>
              <w:rPr>
                <w:sz w:val="20"/>
                <w:szCs w:val="20"/>
              </w:rPr>
            </w:pPr>
            <w:r w:rsidRPr="00433265">
              <w:rPr>
                <w:sz w:val="20"/>
                <w:szCs w:val="20"/>
              </w:rPr>
              <w:t>-</w:t>
            </w:r>
          </w:p>
        </w:tc>
      </w:tr>
      <w:tr w:rsidR="00D02EED" w:rsidRPr="00433265" w14:paraId="00737C57" w14:textId="77777777" w:rsidTr="00433265">
        <w:tc>
          <w:tcPr>
            <w:tcW w:w="3780" w:type="dxa"/>
            <w:shd w:val="clear" w:color="auto" w:fill="auto"/>
            <w:vAlign w:val="bottom"/>
          </w:tcPr>
          <w:p w14:paraId="13E8E664" w14:textId="77777777" w:rsidR="00D02EED" w:rsidRPr="00433265" w:rsidRDefault="00D02EED" w:rsidP="00D02EED">
            <w:pPr>
              <w:ind w:left="77" w:right="-72"/>
              <w:rPr>
                <w:rFonts w:eastAsia="Angsana New"/>
                <w:sz w:val="20"/>
                <w:szCs w:val="20"/>
              </w:rPr>
            </w:pPr>
          </w:p>
        </w:tc>
        <w:tc>
          <w:tcPr>
            <w:tcW w:w="1463" w:type="dxa"/>
            <w:tcBorders>
              <w:top w:val="single" w:sz="4" w:space="0" w:color="auto"/>
            </w:tcBorders>
            <w:shd w:val="clear" w:color="auto" w:fill="FAFAFA"/>
            <w:vAlign w:val="bottom"/>
          </w:tcPr>
          <w:p w14:paraId="68DB46CB"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3F37D57E"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5C06089B"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6E85073C" w14:textId="77777777" w:rsidR="00D02EED" w:rsidRPr="00433265" w:rsidRDefault="00D02EED" w:rsidP="00D02EED">
            <w:pPr>
              <w:ind w:right="-72"/>
              <w:jc w:val="right"/>
              <w:rPr>
                <w:sz w:val="20"/>
                <w:szCs w:val="20"/>
              </w:rPr>
            </w:pPr>
          </w:p>
        </w:tc>
      </w:tr>
      <w:tr w:rsidR="00D02EED" w:rsidRPr="00433265" w14:paraId="0C2103FB" w14:textId="77777777" w:rsidTr="00433265">
        <w:tc>
          <w:tcPr>
            <w:tcW w:w="3780" w:type="dxa"/>
            <w:shd w:val="clear" w:color="auto" w:fill="auto"/>
            <w:vAlign w:val="bottom"/>
          </w:tcPr>
          <w:p w14:paraId="6975CCAD" w14:textId="77777777" w:rsidR="00D02EED" w:rsidRPr="00433265" w:rsidRDefault="00D02EED" w:rsidP="00D02EED">
            <w:pPr>
              <w:ind w:left="77" w:right="-72"/>
              <w:rPr>
                <w:rFonts w:eastAsia="Angsana New"/>
                <w:b/>
                <w:bCs/>
                <w:sz w:val="20"/>
                <w:szCs w:val="20"/>
              </w:rPr>
            </w:pPr>
            <w:r w:rsidRPr="00433265">
              <w:rPr>
                <w:b/>
                <w:bCs/>
                <w:sz w:val="20"/>
                <w:szCs w:val="20"/>
              </w:rPr>
              <w:t>Trade and other payables</w:t>
            </w:r>
          </w:p>
        </w:tc>
        <w:tc>
          <w:tcPr>
            <w:tcW w:w="1463" w:type="dxa"/>
            <w:shd w:val="clear" w:color="auto" w:fill="FAFAFA"/>
            <w:vAlign w:val="bottom"/>
          </w:tcPr>
          <w:p w14:paraId="6739F618" w14:textId="77777777" w:rsidR="00D02EED" w:rsidRPr="00433265" w:rsidRDefault="00D02EED" w:rsidP="00D02EED">
            <w:pPr>
              <w:ind w:right="-72"/>
              <w:jc w:val="right"/>
              <w:rPr>
                <w:sz w:val="20"/>
                <w:szCs w:val="20"/>
              </w:rPr>
            </w:pPr>
          </w:p>
        </w:tc>
        <w:tc>
          <w:tcPr>
            <w:tcW w:w="1440" w:type="dxa"/>
            <w:shd w:val="clear" w:color="auto" w:fill="auto"/>
            <w:vAlign w:val="bottom"/>
          </w:tcPr>
          <w:p w14:paraId="35A2D594" w14:textId="77777777" w:rsidR="00D02EED" w:rsidRPr="00433265" w:rsidRDefault="00D02EED" w:rsidP="00D02EED">
            <w:pPr>
              <w:ind w:right="-72"/>
              <w:jc w:val="right"/>
              <w:rPr>
                <w:sz w:val="20"/>
                <w:szCs w:val="20"/>
              </w:rPr>
            </w:pPr>
          </w:p>
        </w:tc>
        <w:tc>
          <w:tcPr>
            <w:tcW w:w="1469" w:type="dxa"/>
            <w:shd w:val="clear" w:color="auto" w:fill="FAFAFA"/>
            <w:vAlign w:val="bottom"/>
          </w:tcPr>
          <w:p w14:paraId="42E866F5" w14:textId="77777777" w:rsidR="00D02EED" w:rsidRPr="00433265" w:rsidRDefault="00D02EED" w:rsidP="00D02EED">
            <w:pPr>
              <w:ind w:right="-72"/>
              <w:jc w:val="right"/>
              <w:rPr>
                <w:sz w:val="20"/>
                <w:szCs w:val="20"/>
              </w:rPr>
            </w:pPr>
          </w:p>
        </w:tc>
        <w:tc>
          <w:tcPr>
            <w:tcW w:w="1541" w:type="dxa"/>
            <w:gridSpan w:val="2"/>
            <w:shd w:val="clear" w:color="auto" w:fill="auto"/>
            <w:vAlign w:val="bottom"/>
          </w:tcPr>
          <w:p w14:paraId="68C296D3" w14:textId="77777777" w:rsidR="00D02EED" w:rsidRPr="00433265" w:rsidRDefault="00D02EED" w:rsidP="00D02EED">
            <w:pPr>
              <w:ind w:right="-72"/>
              <w:jc w:val="right"/>
              <w:rPr>
                <w:sz w:val="20"/>
                <w:szCs w:val="20"/>
              </w:rPr>
            </w:pPr>
          </w:p>
        </w:tc>
      </w:tr>
      <w:tr w:rsidR="00D02EED" w:rsidRPr="00433265" w14:paraId="255E965B" w14:textId="77777777" w:rsidTr="00433265">
        <w:tc>
          <w:tcPr>
            <w:tcW w:w="3780" w:type="dxa"/>
            <w:shd w:val="clear" w:color="auto" w:fill="auto"/>
            <w:vAlign w:val="bottom"/>
          </w:tcPr>
          <w:p w14:paraId="69A27A2A" w14:textId="77777777" w:rsidR="00D02EED" w:rsidRPr="00433265" w:rsidRDefault="00D02EED" w:rsidP="00D02EED">
            <w:pPr>
              <w:tabs>
                <w:tab w:val="left" w:pos="2610"/>
              </w:tabs>
              <w:ind w:left="77" w:right="-72"/>
              <w:rPr>
                <w:snapToGrid w:val="0"/>
                <w:sz w:val="20"/>
                <w:szCs w:val="20"/>
              </w:rPr>
            </w:pPr>
            <w:r w:rsidRPr="00433265">
              <w:rPr>
                <w:snapToGrid w:val="0"/>
                <w:sz w:val="20"/>
                <w:szCs w:val="20"/>
              </w:rPr>
              <w:t>Parent company</w:t>
            </w:r>
          </w:p>
        </w:tc>
        <w:tc>
          <w:tcPr>
            <w:tcW w:w="1463" w:type="dxa"/>
            <w:shd w:val="clear" w:color="auto" w:fill="FAFAFA"/>
            <w:vAlign w:val="bottom"/>
          </w:tcPr>
          <w:p w14:paraId="19359020" w14:textId="637A64AC" w:rsidR="00D02EED" w:rsidRPr="00433265" w:rsidRDefault="00D02EED" w:rsidP="00D02EED">
            <w:pPr>
              <w:ind w:right="-72"/>
              <w:jc w:val="right"/>
              <w:rPr>
                <w:sz w:val="20"/>
                <w:szCs w:val="20"/>
              </w:rPr>
            </w:pPr>
            <w:r w:rsidRPr="00433265">
              <w:rPr>
                <w:sz w:val="20"/>
                <w:szCs w:val="20"/>
              </w:rPr>
              <w:t>6,654,252</w:t>
            </w:r>
          </w:p>
        </w:tc>
        <w:tc>
          <w:tcPr>
            <w:tcW w:w="1440" w:type="dxa"/>
            <w:shd w:val="clear" w:color="auto" w:fill="auto"/>
            <w:vAlign w:val="bottom"/>
          </w:tcPr>
          <w:p w14:paraId="36E6E08F" w14:textId="77777777" w:rsidR="00D02EED" w:rsidRPr="00433265" w:rsidRDefault="00D02EED" w:rsidP="00D02EED">
            <w:pPr>
              <w:ind w:right="-72"/>
              <w:jc w:val="right"/>
              <w:rPr>
                <w:sz w:val="20"/>
                <w:szCs w:val="20"/>
              </w:rPr>
            </w:pPr>
            <w:r w:rsidRPr="00433265">
              <w:rPr>
                <w:sz w:val="20"/>
                <w:szCs w:val="20"/>
                <w:lang w:val="en-GB"/>
              </w:rPr>
              <w:t>8</w:t>
            </w:r>
            <w:r w:rsidRPr="00433265">
              <w:rPr>
                <w:sz w:val="20"/>
                <w:szCs w:val="20"/>
              </w:rPr>
              <w:t>,</w:t>
            </w:r>
            <w:r w:rsidRPr="00433265">
              <w:rPr>
                <w:sz w:val="20"/>
                <w:szCs w:val="20"/>
                <w:lang w:val="en-GB"/>
              </w:rPr>
              <w:t>000</w:t>
            </w:r>
            <w:r w:rsidRPr="00433265">
              <w:rPr>
                <w:sz w:val="20"/>
                <w:szCs w:val="20"/>
              </w:rPr>
              <w:t>,</w:t>
            </w:r>
            <w:r w:rsidRPr="00433265">
              <w:rPr>
                <w:sz w:val="20"/>
                <w:szCs w:val="20"/>
                <w:lang w:val="en-GB"/>
              </w:rPr>
              <w:t>068</w:t>
            </w:r>
          </w:p>
        </w:tc>
        <w:tc>
          <w:tcPr>
            <w:tcW w:w="1469" w:type="dxa"/>
            <w:shd w:val="clear" w:color="auto" w:fill="FAFAFA"/>
            <w:vAlign w:val="bottom"/>
          </w:tcPr>
          <w:p w14:paraId="5241ABFC" w14:textId="0A6CF86C" w:rsidR="00D02EED" w:rsidRPr="00433265" w:rsidRDefault="00D02EED" w:rsidP="00D02EED">
            <w:pPr>
              <w:ind w:right="-72"/>
              <w:jc w:val="right"/>
              <w:rPr>
                <w:sz w:val="20"/>
                <w:szCs w:val="20"/>
              </w:rPr>
            </w:pPr>
            <w:r w:rsidRPr="00433265">
              <w:rPr>
                <w:sz w:val="20"/>
                <w:szCs w:val="20"/>
              </w:rPr>
              <w:t>6,654,252</w:t>
            </w:r>
          </w:p>
        </w:tc>
        <w:tc>
          <w:tcPr>
            <w:tcW w:w="1541" w:type="dxa"/>
            <w:gridSpan w:val="2"/>
            <w:shd w:val="clear" w:color="auto" w:fill="auto"/>
            <w:vAlign w:val="bottom"/>
          </w:tcPr>
          <w:p w14:paraId="3C6FBAD0" w14:textId="77777777" w:rsidR="00D02EED" w:rsidRPr="00433265" w:rsidRDefault="00D02EED" w:rsidP="00D02EED">
            <w:pPr>
              <w:ind w:right="-72"/>
              <w:jc w:val="right"/>
              <w:rPr>
                <w:sz w:val="20"/>
                <w:szCs w:val="20"/>
                <w:lang w:val="en-GB"/>
              </w:rPr>
            </w:pPr>
            <w:r w:rsidRPr="00433265">
              <w:rPr>
                <w:sz w:val="20"/>
                <w:szCs w:val="20"/>
                <w:lang w:val="en-GB"/>
              </w:rPr>
              <w:t>8,000,068</w:t>
            </w:r>
          </w:p>
        </w:tc>
      </w:tr>
      <w:tr w:rsidR="00D02EED" w:rsidRPr="00433265" w14:paraId="0B00D2ED" w14:textId="77777777" w:rsidTr="00433265">
        <w:tc>
          <w:tcPr>
            <w:tcW w:w="3780" w:type="dxa"/>
            <w:shd w:val="clear" w:color="auto" w:fill="auto"/>
            <w:vAlign w:val="bottom"/>
          </w:tcPr>
          <w:p w14:paraId="38BADDE7" w14:textId="77777777" w:rsidR="00D02EED" w:rsidRPr="00433265" w:rsidRDefault="00D02EED" w:rsidP="00D02EED">
            <w:pPr>
              <w:ind w:left="77" w:right="-72"/>
              <w:rPr>
                <w:rFonts w:eastAsia="Angsana New"/>
                <w:sz w:val="20"/>
                <w:szCs w:val="20"/>
              </w:rPr>
            </w:pPr>
            <w:r w:rsidRPr="00433265">
              <w:rPr>
                <w:snapToGrid w:val="0"/>
                <w:sz w:val="20"/>
                <w:szCs w:val="20"/>
              </w:rPr>
              <w:t>Other related parties</w:t>
            </w:r>
          </w:p>
        </w:tc>
        <w:tc>
          <w:tcPr>
            <w:tcW w:w="1463" w:type="dxa"/>
            <w:tcBorders>
              <w:bottom w:val="single" w:sz="4" w:space="0" w:color="auto"/>
            </w:tcBorders>
            <w:shd w:val="clear" w:color="auto" w:fill="FAFAFA"/>
            <w:vAlign w:val="bottom"/>
          </w:tcPr>
          <w:p w14:paraId="73DFAD46" w14:textId="6974F957" w:rsidR="00D02EED" w:rsidRPr="00433265" w:rsidRDefault="00D02EED" w:rsidP="00D02EED">
            <w:pPr>
              <w:ind w:right="-72"/>
              <w:jc w:val="right"/>
              <w:rPr>
                <w:sz w:val="20"/>
                <w:szCs w:val="20"/>
              </w:rPr>
            </w:pPr>
            <w:r w:rsidRPr="00433265">
              <w:rPr>
                <w:sz w:val="20"/>
                <w:szCs w:val="20"/>
              </w:rPr>
              <w:t>65,870,977</w:t>
            </w:r>
          </w:p>
        </w:tc>
        <w:tc>
          <w:tcPr>
            <w:tcW w:w="1440" w:type="dxa"/>
            <w:tcBorders>
              <w:bottom w:val="single" w:sz="4" w:space="0" w:color="auto"/>
            </w:tcBorders>
            <w:shd w:val="clear" w:color="auto" w:fill="auto"/>
            <w:vAlign w:val="bottom"/>
          </w:tcPr>
          <w:p w14:paraId="670745C5" w14:textId="77777777" w:rsidR="00D02EED" w:rsidRPr="00433265" w:rsidRDefault="00D02EED" w:rsidP="00D02EED">
            <w:pPr>
              <w:ind w:right="-72"/>
              <w:jc w:val="right"/>
              <w:rPr>
                <w:sz w:val="20"/>
                <w:szCs w:val="20"/>
              </w:rPr>
            </w:pPr>
            <w:r w:rsidRPr="00433265">
              <w:rPr>
                <w:sz w:val="20"/>
                <w:szCs w:val="20"/>
                <w:lang w:val="en-GB"/>
              </w:rPr>
              <w:t>58</w:t>
            </w:r>
            <w:r w:rsidRPr="00433265">
              <w:rPr>
                <w:sz w:val="20"/>
                <w:szCs w:val="20"/>
              </w:rPr>
              <w:t>,</w:t>
            </w:r>
            <w:r w:rsidRPr="00433265">
              <w:rPr>
                <w:sz w:val="20"/>
                <w:szCs w:val="20"/>
                <w:lang w:val="en-GB"/>
              </w:rPr>
              <w:t>412</w:t>
            </w:r>
            <w:r w:rsidRPr="00433265">
              <w:rPr>
                <w:sz w:val="20"/>
                <w:szCs w:val="20"/>
              </w:rPr>
              <w:t>,</w:t>
            </w:r>
            <w:r w:rsidRPr="00433265">
              <w:rPr>
                <w:sz w:val="20"/>
                <w:szCs w:val="20"/>
                <w:lang w:val="en-GB"/>
              </w:rPr>
              <w:t>624</w:t>
            </w:r>
          </w:p>
        </w:tc>
        <w:tc>
          <w:tcPr>
            <w:tcW w:w="1469" w:type="dxa"/>
            <w:tcBorders>
              <w:bottom w:val="single" w:sz="4" w:space="0" w:color="auto"/>
            </w:tcBorders>
            <w:shd w:val="clear" w:color="auto" w:fill="FAFAFA"/>
            <w:vAlign w:val="bottom"/>
          </w:tcPr>
          <w:p w14:paraId="1D0C93C6" w14:textId="1182EB94" w:rsidR="00D02EED" w:rsidRPr="00433265" w:rsidRDefault="00D02EED" w:rsidP="00D02EED">
            <w:pPr>
              <w:ind w:right="-72"/>
              <w:jc w:val="right"/>
              <w:rPr>
                <w:sz w:val="20"/>
                <w:szCs w:val="20"/>
              </w:rPr>
            </w:pPr>
            <w:r w:rsidRPr="00433265">
              <w:rPr>
                <w:sz w:val="20"/>
                <w:szCs w:val="20"/>
              </w:rPr>
              <w:t>65,870,977</w:t>
            </w:r>
          </w:p>
        </w:tc>
        <w:tc>
          <w:tcPr>
            <w:tcW w:w="1541" w:type="dxa"/>
            <w:gridSpan w:val="2"/>
            <w:tcBorders>
              <w:bottom w:val="single" w:sz="4" w:space="0" w:color="auto"/>
            </w:tcBorders>
            <w:shd w:val="clear" w:color="auto" w:fill="auto"/>
            <w:vAlign w:val="bottom"/>
          </w:tcPr>
          <w:p w14:paraId="068DDA6A" w14:textId="77777777" w:rsidR="00D02EED" w:rsidRPr="00433265" w:rsidRDefault="00D02EED" w:rsidP="00D02EED">
            <w:pPr>
              <w:ind w:right="-72"/>
              <w:jc w:val="right"/>
              <w:rPr>
                <w:sz w:val="20"/>
                <w:szCs w:val="20"/>
              </w:rPr>
            </w:pPr>
            <w:r w:rsidRPr="00433265">
              <w:rPr>
                <w:sz w:val="20"/>
                <w:szCs w:val="20"/>
                <w:lang w:val="en-GB"/>
              </w:rPr>
              <w:t>57</w:t>
            </w:r>
            <w:r w:rsidRPr="00433265">
              <w:rPr>
                <w:sz w:val="20"/>
                <w:szCs w:val="20"/>
              </w:rPr>
              <w:t>,</w:t>
            </w:r>
            <w:r w:rsidRPr="00433265">
              <w:rPr>
                <w:sz w:val="20"/>
                <w:szCs w:val="20"/>
                <w:lang w:val="en-GB"/>
              </w:rPr>
              <w:t>350</w:t>
            </w:r>
            <w:r w:rsidRPr="00433265">
              <w:rPr>
                <w:sz w:val="20"/>
                <w:szCs w:val="20"/>
              </w:rPr>
              <w:t>,</w:t>
            </w:r>
            <w:r w:rsidRPr="00433265">
              <w:rPr>
                <w:sz w:val="20"/>
                <w:szCs w:val="20"/>
                <w:lang w:val="en-GB"/>
              </w:rPr>
              <w:t>999</w:t>
            </w:r>
          </w:p>
        </w:tc>
      </w:tr>
      <w:tr w:rsidR="00D02EED" w:rsidRPr="00433265" w14:paraId="4924E668" w14:textId="77777777" w:rsidTr="00433265">
        <w:tc>
          <w:tcPr>
            <w:tcW w:w="3780" w:type="dxa"/>
            <w:shd w:val="clear" w:color="auto" w:fill="auto"/>
            <w:vAlign w:val="bottom"/>
          </w:tcPr>
          <w:p w14:paraId="39A88D56" w14:textId="77777777" w:rsidR="00D02EED" w:rsidRPr="00433265" w:rsidRDefault="00D02EED" w:rsidP="00D02EED">
            <w:pPr>
              <w:ind w:left="77" w:right="-72"/>
              <w:rPr>
                <w:snapToGrid w:val="0"/>
                <w:sz w:val="20"/>
                <w:szCs w:val="20"/>
              </w:rPr>
            </w:pPr>
          </w:p>
        </w:tc>
        <w:tc>
          <w:tcPr>
            <w:tcW w:w="1463" w:type="dxa"/>
            <w:tcBorders>
              <w:top w:val="single" w:sz="4" w:space="0" w:color="auto"/>
            </w:tcBorders>
            <w:shd w:val="clear" w:color="auto" w:fill="FAFAFA"/>
            <w:vAlign w:val="bottom"/>
          </w:tcPr>
          <w:p w14:paraId="124301C6" w14:textId="77777777" w:rsidR="00D02EED" w:rsidRPr="00433265" w:rsidRDefault="00D02EED" w:rsidP="00D02EED">
            <w:pPr>
              <w:ind w:right="-72"/>
              <w:jc w:val="right"/>
              <w:rPr>
                <w:sz w:val="20"/>
                <w:szCs w:val="20"/>
              </w:rPr>
            </w:pPr>
          </w:p>
        </w:tc>
        <w:tc>
          <w:tcPr>
            <w:tcW w:w="1440" w:type="dxa"/>
            <w:tcBorders>
              <w:top w:val="single" w:sz="4" w:space="0" w:color="auto"/>
            </w:tcBorders>
            <w:shd w:val="clear" w:color="auto" w:fill="auto"/>
            <w:vAlign w:val="bottom"/>
          </w:tcPr>
          <w:p w14:paraId="2FA7C121" w14:textId="77777777" w:rsidR="00D02EED" w:rsidRPr="00433265" w:rsidRDefault="00D02EED" w:rsidP="00D02EED">
            <w:pPr>
              <w:ind w:right="-72"/>
              <w:jc w:val="right"/>
              <w:rPr>
                <w:sz w:val="20"/>
                <w:szCs w:val="20"/>
              </w:rPr>
            </w:pPr>
          </w:p>
        </w:tc>
        <w:tc>
          <w:tcPr>
            <w:tcW w:w="1469" w:type="dxa"/>
            <w:tcBorders>
              <w:top w:val="single" w:sz="4" w:space="0" w:color="auto"/>
            </w:tcBorders>
            <w:shd w:val="clear" w:color="auto" w:fill="FAFAFA"/>
            <w:vAlign w:val="bottom"/>
          </w:tcPr>
          <w:p w14:paraId="51A8CB4E" w14:textId="77777777" w:rsidR="00D02EED" w:rsidRPr="00433265" w:rsidRDefault="00D02EED" w:rsidP="00D02EED">
            <w:pPr>
              <w:ind w:right="-72"/>
              <w:jc w:val="right"/>
              <w:rPr>
                <w:sz w:val="20"/>
                <w:szCs w:val="20"/>
              </w:rPr>
            </w:pPr>
          </w:p>
        </w:tc>
        <w:tc>
          <w:tcPr>
            <w:tcW w:w="1541" w:type="dxa"/>
            <w:gridSpan w:val="2"/>
            <w:tcBorders>
              <w:top w:val="single" w:sz="4" w:space="0" w:color="auto"/>
            </w:tcBorders>
            <w:shd w:val="clear" w:color="auto" w:fill="auto"/>
            <w:vAlign w:val="bottom"/>
          </w:tcPr>
          <w:p w14:paraId="538C51A4" w14:textId="77777777" w:rsidR="00D02EED" w:rsidRPr="00433265" w:rsidRDefault="00D02EED" w:rsidP="00D02EED">
            <w:pPr>
              <w:ind w:right="-72"/>
              <w:jc w:val="right"/>
              <w:rPr>
                <w:sz w:val="20"/>
                <w:szCs w:val="20"/>
              </w:rPr>
            </w:pPr>
          </w:p>
        </w:tc>
      </w:tr>
      <w:tr w:rsidR="00D02EED" w:rsidRPr="00433265" w14:paraId="6C726568" w14:textId="77777777" w:rsidTr="00433265">
        <w:tc>
          <w:tcPr>
            <w:tcW w:w="3780" w:type="dxa"/>
            <w:shd w:val="clear" w:color="auto" w:fill="auto"/>
            <w:vAlign w:val="bottom"/>
          </w:tcPr>
          <w:p w14:paraId="27A7F7DA" w14:textId="77777777" w:rsidR="00D02EED" w:rsidRPr="00433265" w:rsidRDefault="00D02EED" w:rsidP="00D02EED">
            <w:pPr>
              <w:ind w:left="77" w:right="-72"/>
              <w:rPr>
                <w:rFonts w:eastAsia="Angsana New"/>
                <w:sz w:val="20"/>
                <w:szCs w:val="20"/>
              </w:rPr>
            </w:pPr>
            <w:r w:rsidRPr="00433265">
              <w:rPr>
                <w:b/>
                <w:bCs/>
                <w:snapToGrid w:val="0"/>
                <w:sz w:val="20"/>
                <w:szCs w:val="20"/>
              </w:rPr>
              <w:t>Total</w:t>
            </w:r>
          </w:p>
        </w:tc>
        <w:tc>
          <w:tcPr>
            <w:tcW w:w="1463" w:type="dxa"/>
            <w:tcBorders>
              <w:bottom w:val="single" w:sz="8" w:space="0" w:color="auto"/>
            </w:tcBorders>
            <w:shd w:val="clear" w:color="auto" w:fill="FAFAFA"/>
            <w:vAlign w:val="bottom"/>
          </w:tcPr>
          <w:p w14:paraId="71DC3864" w14:textId="009E3275" w:rsidR="00D02EED" w:rsidRPr="00433265" w:rsidRDefault="00D02EED" w:rsidP="00D02EED">
            <w:pPr>
              <w:ind w:right="-72"/>
              <w:jc w:val="right"/>
              <w:rPr>
                <w:sz w:val="20"/>
                <w:szCs w:val="20"/>
              </w:rPr>
            </w:pPr>
            <w:r w:rsidRPr="00433265">
              <w:rPr>
                <w:sz w:val="20"/>
                <w:szCs w:val="20"/>
              </w:rPr>
              <w:t>72,525,229</w:t>
            </w:r>
          </w:p>
        </w:tc>
        <w:tc>
          <w:tcPr>
            <w:tcW w:w="1440" w:type="dxa"/>
            <w:tcBorders>
              <w:bottom w:val="single" w:sz="8" w:space="0" w:color="auto"/>
            </w:tcBorders>
            <w:shd w:val="clear" w:color="auto" w:fill="auto"/>
            <w:vAlign w:val="bottom"/>
          </w:tcPr>
          <w:p w14:paraId="286C3822" w14:textId="77777777" w:rsidR="00D02EED" w:rsidRPr="00433265" w:rsidRDefault="00D02EED" w:rsidP="00D02EED">
            <w:pPr>
              <w:ind w:right="-72"/>
              <w:jc w:val="right"/>
              <w:rPr>
                <w:sz w:val="20"/>
                <w:szCs w:val="20"/>
              </w:rPr>
            </w:pPr>
            <w:r w:rsidRPr="00433265">
              <w:rPr>
                <w:sz w:val="20"/>
                <w:szCs w:val="20"/>
                <w:lang w:val="en-GB"/>
              </w:rPr>
              <w:t>66</w:t>
            </w:r>
            <w:r w:rsidRPr="00433265">
              <w:rPr>
                <w:sz w:val="20"/>
                <w:szCs w:val="20"/>
              </w:rPr>
              <w:t>,</w:t>
            </w:r>
            <w:r w:rsidRPr="00433265">
              <w:rPr>
                <w:sz w:val="20"/>
                <w:szCs w:val="20"/>
                <w:lang w:val="en-GB"/>
              </w:rPr>
              <w:t>412</w:t>
            </w:r>
            <w:r w:rsidRPr="00433265">
              <w:rPr>
                <w:sz w:val="20"/>
                <w:szCs w:val="20"/>
              </w:rPr>
              <w:t>,</w:t>
            </w:r>
            <w:r w:rsidRPr="00433265">
              <w:rPr>
                <w:sz w:val="20"/>
                <w:szCs w:val="20"/>
                <w:lang w:val="en-GB"/>
              </w:rPr>
              <w:t>692</w:t>
            </w:r>
          </w:p>
        </w:tc>
        <w:tc>
          <w:tcPr>
            <w:tcW w:w="1469" w:type="dxa"/>
            <w:tcBorders>
              <w:bottom w:val="single" w:sz="8" w:space="0" w:color="auto"/>
            </w:tcBorders>
            <w:shd w:val="clear" w:color="auto" w:fill="FAFAFA"/>
            <w:vAlign w:val="bottom"/>
          </w:tcPr>
          <w:p w14:paraId="5AB24817" w14:textId="27E65C03" w:rsidR="00D02EED" w:rsidRPr="00433265" w:rsidRDefault="00D02EED" w:rsidP="00D02EED">
            <w:pPr>
              <w:ind w:right="-72"/>
              <w:jc w:val="right"/>
              <w:rPr>
                <w:sz w:val="20"/>
                <w:szCs w:val="20"/>
              </w:rPr>
            </w:pPr>
            <w:r w:rsidRPr="00433265">
              <w:rPr>
                <w:sz w:val="20"/>
                <w:szCs w:val="20"/>
              </w:rPr>
              <w:t>72,525,229</w:t>
            </w:r>
          </w:p>
        </w:tc>
        <w:tc>
          <w:tcPr>
            <w:tcW w:w="1541" w:type="dxa"/>
            <w:gridSpan w:val="2"/>
            <w:tcBorders>
              <w:bottom w:val="single" w:sz="8" w:space="0" w:color="auto"/>
            </w:tcBorders>
            <w:shd w:val="clear" w:color="auto" w:fill="auto"/>
            <w:vAlign w:val="bottom"/>
          </w:tcPr>
          <w:p w14:paraId="04848F19" w14:textId="77777777" w:rsidR="00D02EED" w:rsidRPr="00433265" w:rsidRDefault="00D02EED" w:rsidP="00D02EED">
            <w:pPr>
              <w:ind w:right="-72"/>
              <w:jc w:val="right"/>
              <w:rPr>
                <w:sz w:val="20"/>
                <w:szCs w:val="20"/>
              </w:rPr>
            </w:pPr>
            <w:r w:rsidRPr="00433265">
              <w:rPr>
                <w:sz w:val="20"/>
                <w:szCs w:val="20"/>
                <w:lang w:val="en-GB"/>
              </w:rPr>
              <w:t>65</w:t>
            </w:r>
            <w:r w:rsidRPr="00433265">
              <w:rPr>
                <w:sz w:val="20"/>
                <w:szCs w:val="20"/>
              </w:rPr>
              <w:t>,</w:t>
            </w:r>
            <w:r w:rsidRPr="00433265">
              <w:rPr>
                <w:sz w:val="20"/>
                <w:szCs w:val="20"/>
                <w:lang w:val="en-GB"/>
              </w:rPr>
              <w:t>351</w:t>
            </w:r>
            <w:r w:rsidRPr="00433265">
              <w:rPr>
                <w:sz w:val="20"/>
                <w:szCs w:val="20"/>
              </w:rPr>
              <w:t>,</w:t>
            </w:r>
            <w:r w:rsidRPr="00433265">
              <w:rPr>
                <w:sz w:val="20"/>
                <w:szCs w:val="20"/>
                <w:lang w:val="en-GB"/>
              </w:rPr>
              <w:t>067</w:t>
            </w:r>
          </w:p>
        </w:tc>
      </w:tr>
      <w:tr w:rsidR="00433265" w:rsidRPr="00433265" w14:paraId="1CD445A5" w14:textId="77777777" w:rsidTr="00433265">
        <w:tc>
          <w:tcPr>
            <w:tcW w:w="3780" w:type="dxa"/>
            <w:shd w:val="clear" w:color="auto" w:fill="auto"/>
            <w:vAlign w:val="bottom"/>
          </w:tcPr>
          <w:p w14:paraId="1DE5EF58" w14:textId="77777777" w:rsidR="00433265" w:rsidRPr="00433265" w:rsidRDefault="00433265" w:rsidP="00D02EED">
            <w:pPr>
              <w:ind w:left="77" w:right="-72"/>
              <w:rPr>
                <w:b/>
                <w:bCs/>
                <w:snapToGrid w:val="0"/>
                <w:sz w:val="20"/>
                <w:szCs w:val="20"/>
              </w:rPr>
            </w:pPr>
          </w:p>
        </w:tc>
        <w:tc>
          <w:tcPr>
            <w:tcW w:w="1463" w:type="dxa"/>
            <w:tcBorders>
              <w:top w:val="single" w:sz="8" w:space="0" w:color="auto"/>
            </w:tcBorders>
            <w:shd w:val="clear" w:color="auto" w:fill="FAFAFA"/>
            <w:vAlign w:val="bottom"/>
          </w:tcPr>
          <w:p w14:paraId="191BCF66" w14:textId="77777777" w:rsidR="00433265" w:rsidRPr="00433265" w:rsidRDefault="00433265" w:rsidP="00D02EED">
            <w:pPr>
              <w:ind w:right="-72"/>
              <w:jc w:val="right"/>
              <w:rPr>
                <w:sz w:val="20"/>
                <w:szCs w:val="20"/>
              </w:rPr>
            </w:pPr>
          </w:p>
        </w:tc>
        <w:tc>
          <w:tcPr>
            <w:tcW w:w="1440" w:type="dxa"/>
            <w:tcBorders>
              <w:top w:val="single" w:sz="8" w:space="0" w:color="auto"/>
            </w:tcBorders>
            <w:shd w:val="clear" w:color="auto" w:fill="auto"/>
            <w:vAlign w:val="bottom"/>
          </w:tcPr>
          <w:p w14:paraId="5AF03A05" w14:textId="77777777" w:rsidR="00433265" w:rsidRPr="00433265" w:rsidRDefault="00433265" w:rsidP="00D02EED">
            <w:pPr>
              <w:ind w:right="-72"/>
              <w:jc w:val="right"/>
              <w:rPr>
                <w:sz w:val="20"/>
                <w:szCs w:val="20"/>
                <w:lang w:val="en-GB"/>
              </w:rPr>
            </w:pPr>
          </w:p>
        </w:tc>
        <w:tc>
          <w:tcPr>
            <w:tcW w:w="1469" w:type="dxa"/>
            <w:tcBorders>
              <w:top w:val="single" w:sz="8" w:space="0" w:color="auto"/>
            </w:tcBorders>
            <w:shd w:val="clear" w:color="auto" w:fill="FAFAFA"/>
            <w:vAlign w:val="bottom"/>
          </w:tcPr>
          <w:p w14:paraId="4CEEB3F9" w14:textId="77777777" w:rsidR="00433265" w:rsidRPr="00433265" w:rsidRDefault="00433265" w:rsidP="00D02EED">
            <w:pPr>
              <w:ind w:right="-72"/>
              <w:jc w:val="right"/>
              <w:rPr>
                <w:sz w:val="20"/>
                <w:szCs w:val="20"/>
              </w:rPr>
            </w:pPr>
          </w:p>
        </w:tc>
        <w:tc>
          <w:tcPr>
            <w:tcW w:w="1541" w:type="dxa"/>
            <w:gridSpan w:val="2"/>
            <w:tcBorders>
              <w:top w:val="single" w:sz="8" w:space="0" w:color="auto"/>
            </w:tcBorders>
            <w:shd w:val="clear" w:color="auto" w:fill="auto"/>
            <w:vAlign w:val="bottom"/>
          </w:tcPr>
          <w:p w14:paraId="7C7B2F58" w14:textId="77777777" w:rsidR="00433265" w:rsidRPr="00433265" w:rsidRDefault="00433265" w:rsidP="00D02EED">
            <w:pPr>
              <w:ind w:right="-72"/>
              <w:jc w:val="right"/>
              <w:rPr>
                <w:sz w:val="20"/>
                <w:szCs w:val="20"/>
                <w:lang w:val="en-GB"/>
              </w:rPr>
            </w:pPr>
          </w:p>
        </w:tc>
      </w:tr>
      <w:tr w:rsidR="00433265" w:rsidRPr="00433265" w14:paraId="1202CD48" w14:textId="77777777" w:rsidTr="00433265">
        <w:tc>
          <w:tcPr>
            <w:tcW w:w="3780" w:type="dxa"/>
            <w:shd w:val="clear" w:color="auto" w:fill="auto"/>
            <w:vAlign w:val="bottom"/>
          </w:tcPr>
          <w:p w14:paraId="0D61CE09" w14:textId="455BFFA8" w:rsidR="00433265" w:rsidRPr="00433265" w:rsidRDefault="00433265" w:rsidP="00433265">
            <w:pPr>
              <w:ind w:left="77" w:right="-72"/>
              <w:rPr>
                <w:b/>
                <w:bCs/>
                <w:snapToGrid w:val="0"/>
                <w:sz w:val="20"/>
                <w:szCs w:val="20"/>
              </w:rPr>
            </w:pPr>
            <w:r w:rsidRPr="00433265">
              <w:rPr>
                <w:rFonts w:eastAsia="Angsana New"/>
                <w:b/>
                <w:bCs/>
                <w:sz w:val="20"/>
                <w:szCs w:val="20"/>
              </w:rPr>
              <w:t>Accrued expenses</w:t>
            </w:r>
          </w:p>
        </w:tc>
        <w:tc>
          <w:tcPr>
            <w:tcW w:w="1463" w:type="dxa"/>
            <w:shd w:val="clear" w:color="auto" w:fill="FAFAFA"/>
            <w:vAlign w:val="bottom"/>
          </w:tcPr>
          <w:p w14:paraId="7C29F327" w14:textId="77777777" w:rsidR="00433265" w:rsidRPr="00433265" w:rsidRDefault="00433265" w:rsidP="00433265">
            <w:pPr>
              <w:ind w:right="-72"/>
              <w:jc w:val="right"/>
              <w:rPr>
                <w:sz w:val="20"/>
                <w:szCs w:val="20"/>
              </w:rPr>
            </w:pPr>
          </w:p>
        </w:tc>
        <w:tc>
          <w:tcPr>
            <w:tcW w:w="1440" w:type="dxa"/>
            <w:shd w:val="clear" w:color="auto" w:fill="auto"/>
            <w:vAlign w:val="bottom"/>
          </w:tcPr>
          <w:p w14:paraId="70620EBC" w14:textId="77777777" w:rsidR="00433265" w:rsidRPr="00433265" w:rsidRDefault="00433265" w:rsidP="00433265">
            <w:pPr>
              <w:ind w:right="-72"/>
              <w:jc w:val="right"/>
              <w:rPr>
                <w:sz w:val="20"/>
                <w:szCs w:val="20"/>
                <w:lang w:val="en-GB"/>
              </w:rPr>
            </w:pPr>
          </w:p>
        </w:tc>
        <w:tc>
          <w:tcPr>
            <w:tcW w:w="1469" w:type="dxa"/>
            <w:shd w:val="clear" w:color="auto" w:fill="FAFAFA"/>
            <w:vAlign w:val="bottom"/>
          </w:tcPr>
          <w:p w14:paraId="7CDC2DF7" w14:textId="77777777" w:rsidR="00433265" w:rsidRPr="00433265" w:rsidRDefault="00433265" w:rsidP="00433265">
            <w:pPr>
              <w:ind w:right="-72"/>
              <w:jc w:val="right"/>
              <w:rPr>
                <w:sz w:val="20"/>
                <w:szCs w:val="20"/>
              </w:rPr>
            </w:pPr>
          </w:p>
        </w:tc>
        <w:tc>
          <w:tcPr>
            <w:tcW w:w="1541" w:type="dxa"/>
            <w:gridSpan w:val="2"/>
            <w:shd w:val="clear" w:color="auto" w:fill="auto"/>
            <w:vAlign w:val="bottom"/>
          </w:tcPr>
          <w:p w14:paraId="25DC5DAF" w14:textId="77777777" w:rsidR="00433265" w:rsidRPr="00433265" w:rsidRDefault="00433265" w:rsidP="00433265">
            <w:pPr>
              <w:ind w:right="-72"/>
              <w:jc w:val="right"/>
              <w:rPr>
                <w:sz w:val="20"/>
                <w:szCs w:val="20"/>
                <w:lang w:val="en-GB"/>
              </w:rPr>
            </w:pPr>
          </w:p>
        </w:tc>
      </w:tr>
      <w:tr w:rsidR="00433265" w:rsidRPr="00433265" w14:paraId="536D36C8" w14:textId="77777777" w:rsidTr="00433265">
        <w:tc>
          <w:tcPr>
            <w:tcW w:w="3780" w:type="dxa"/>
            <w:shd w:val="clear" w:color="auto" w:fill="auto"/>
            <w:vAlign w:val="bottom"/>
          </w:tcPr>
          <w:p w14:paraId="01AC332A" w14:textId="1FDB8A7F" w:rsidR="00433265" w:rsidRPr="00433265" w:rsidRDefault="00433265" w:rsidP="00433265">
            <w:pPr>
              <w:ind w:left="77" w:right="-72"/>
              <w:rPr>
                <w:rFonts w:eastAsia="Angsana New"/>
                <w:b/>
                <w:bCs/>
                <w:sz w:val="20"/>
                <w:szCs w:val="20"/>
              </w:rPr>
            </w:pPr>
            <w:r w:rsidRPr="00433265">
              <w:rPr>
                <w:snapToGrid w:val="0"/>
                <w:sz w:val="20"/>
                <w:szCs w:val="20"/>
              </w:rPr>
              <w:t>Ultimate parent company</w:t>
            </w:r>
          </w:p>
        </w:tc>
        <w:tc>
          <w:tcPr>
            <w:tcW w:w="1463" w:type="dxa"/>
            <w:shd w:val="clear" w:color="auto" w:fill="FAFAFA"/>
            <w:vAlign w:val="bottom"/>
          </w:tcPr>
          <w:p w14:paraId="463394CB" w14:textId="445CFCEF" w:rsidR="00433265" w:rsidRPr="00433265" w:rsidRDefault="00433265" w:rsidP="00433265">
            <w:pPr>
              <w:ind w:right="-72"/>
              <w:jc w:val="right"/>
              <w:rPr>
                <w:sz w:val="20"/>
                <w:szCs w:val="20"/>
              </w:rPr>
            </w:pPr>
            <w:r w:rsidRPr="00433265">
              <w:rPr>
                <w:sz w:val="20"/>
                <w:szCs w:val="20"/>
              </w:rPr>
              <w:t>239,680</w:t>
            </w:r>
          </w:p>
        </w:tc>
        <w:tc>
          <w:tcPr>
            <w:tcW w:w="1440" w:type="dxa"/>
            <w:shd w:val="clear" w:color="auto" w:fill="auto"/>
            <w:vAlign w:val="bottom"/>
          </w:tcPr>
          <w:p w14:paraId="43E014FA" w14:textId="3E602BA6" w:rsidR="00433265" w:rsidRPr="00433265" w:rsidRDefault="00433265" w:rsidP="00433265">
            <w:pPr>
              <w:ind w:right="-72"/>
              <w:jc w:val="right"/>
              <w:rPr>
                <w:sz w:val="20"/>
                <w:szCs w:val="20"/>
                <w:lang w:val="en-GB"/>
              </w:rPr>
            </w:pPr>
            <w:r w:rsidRPr="00433265">
              <w:rPr>
                <w:sz w:val="20"/>
                <w:szCs w:val="20"/>
                <w:lang w:val="en-GB"/>
              </w:rPr>
              <w:t>138</w:t>
            </w:r>
            <w:r w:rsidRPr="00433265">
              <w:rPr>
                <w:sz w:val="20"/>
                <w:szCs w:val="20"/>
              </w:rPr>
              <w:t>,</w:t>
            </w:r>
            <w:r w:rsidRPr="00433265">
              <w:rPr>
                <w:sz w:val="20"/>
                <w:szCs w:val="20"/>
                <w:lang w:val="en-GB"/>
              </w:rPr>
              <w:t>244</w:t>
            </w:r>
          </w:p>
        </w:tc>
        <w:tc>
          <w:tcPr>
            <w:tcW w:w="1469" w:type="dxa"/>
            <w:shd w:val="clear" w:color="auto" w:fill="FAFAFA"/>
            <w:vAlign w:val="bottom"/>
          </w:tcPr>
          <w:p w14:paraId="06919483" w14:textId="0A775C72" w:rsidR="00433265" w:rsidRPr="00433265" w:rsidRDefault="00433265" w:rsidP="00433265">
            <w:pPr>
              <w:ind w:right="-72"/>
              <w:jc w:val="right"/>
              <w:rPr>
                <w:sz w:val="20"/>
                <w:szCs w:val="20"/>
              </w:rPr>
            </w:pPr>
            <w:r w:rsidRPr="00433265">
              <w:rPr>
                <w:sz w:val="20"/>
                <w:szCs w:val="20"/>
              </w:rPr>
              <w:t>239,680</w:t>
            </w:r>
          </w:p>
        </w:tc>
        <w:tc>
          <w:tcPr>
            <w:tcW w:w="1541" w:type="dxa"/>
            <w:gridSpan w:val="2"/>
            <w:shd w:val="clear" w:color="auto" w:fill="auto"/>
            <w:vAlign w:val="bottom"/>
          </w:tcPr>
          <w:p w14:paraId="19FB2954" w14:textId="20222C6D" w:rsidR="00433265" w:rsidRPr="00433265" w:rsidRDefault="00433265" w:rsidP="00433265">
            <w:pPr>
              <w:ind w:right="-72"/>
              <w:jc w:val="right"/>
              <w:rPr>
                <w:sz w:val="20"/>
                <w:szCs w:val="20"/>
                <w:lang w:val="en-GB"/>
              </w:rPr>
            </w:pPr>
            <w:r w:rsidRPr="00433265">
              <w:rPr>
                <w:sz w:val="20"/>
                <w:szCs w:val="20"/>
                <w:lang w:val="en-GB"/>
              </w:rPr>
              <w:t>138</w:t>
            </w:r>
            <w:r w:rsidRPr="00433265">
              <w:rPr>
                <w:sz w:val="20"/>
                <w:szCs w:val="20"/>
              </w:rPr>
              <w:t>,</w:t>
            </w:r>
            <w:r w:rsidRPr="00433265">
              <w:rPr>
                <w:sz w:val="20"/>
                <w:szCs w:val="20"/>
                <w:lang w:val="en-GB"/>
              </w:rPr>
              <w:t>244</w:t>
            </w:r>
          </w:p>
        </w:tc>
      </w:tr>
      <w:tr w:rsidR="00433265" w:rsidRPr="00433265" w14:paraId="2F124FA8" w14:textId="77777777" w:rsidTr="00433265">
        <w:tc>
          <w:tcPr>
            <w:tcW w:w="3780" w:type="dxa"/>
            <w:shd w:val="clear" w:color="auto" w:fill="auto"/>
            <w:vAlign w:val="bottom"/>
          </w:tcPr>
          <w:p w14:paraId="706EA10E" w14:textId="6C86AFFA" w:rsidR="00433265" w:rsidRPr="00433265" w:rsidRDefault="00433265" w:rsidP="00433265">
            <w:pPr>
              <w:ind w:left="77" w:right="-72"/>
              <w:rPr>
                <w:snapToGrid w:val="0"/>
                <w:sz w:val="20"/>
                <w:szCs w:val="20"/>
              </w:rPr>
            </w:pPr>
            <w:r w:rsidRPr="00433265">
              <w:rPr>
                <w:snapToGrid w:val="0"/>
                <w:sz w:val="20"/>
                <w:szCs w:val="20"/>
              </w:rPr>
              <w:t>Parent company</w:t>
            </w:r>
          </w:p>
        </w:tc>
        <w:tc>
          <w:tcPr>
            <w:tcW w:w="1463" w:type="dxa"/>
            <w:shd w:val="clear" w:color="auto" w:fill="FAFAFA"/>
            <w:vAlign w:val="bottom"/>
          </w:tcPr>
          <w:p w14:paraId="5F258BCC" w14:textId="061A02C2" w:rsidR="00433265" w:rsidRPr="00433265" w:rsidRDefault="00433265" w:rsidP="00433265">
            <w:pPr>
              <w:ind w:right="-72"/>
              <w:jc w:val="right"/>
              <w:rPr>
                <w:sz w:val="20"/>
                <w:szCs w:val="20"/>
              </w:rPr>
            </w:pPr>
            <w:r w:rsidRPr="00433265">
              <w:rPr>
                <w:sz w:val="20"/>
                <w:szCs w:val="20"/>
              </w:rPr>
              <w:t>6,291,751</w:t>
            </w:r>
          </w:p>
        </w:tc>
        <w:tc>
          <w:tcPr>
            <w:tcW w:w="1440" w:type="dxa"/>
            <w:shd w:val="clear" w:color="auto" w:fill="auto"/>
            <w:vAlign w:val="bottom"/>
          </w:tcPr>
          <w:p w14:paraId="3E70F8BC" w14:textId="2EE8868C" w:rsidR="00433265" w:rsidRPr="00433265" w:rsidRDefault="00433265" w:rsidP="00433265">
            <w:pPr>
              <w:ind w:right="-72"/>
              <w:jc w:val="right"/>
              <w:rPr>
                <w:sz w:val="20"/>
                <w:szCs w:val="20"/>
                <w:lang w:val="en-GB"/>
              </w:rPr>
            </w:pPr>
            <w:r w:rsidRPr="00433265">
              <w:rPr>
                <w:sz w:val="20"/>
                <w:szCs w:val="20"/>
                <w:lang w:val="en-GB"/>
              </w:rPr>
              <w:t>2</w:t>
            </w:r>
            <w:r w:rsidRPr="00433265">
              <w:rPr>
                <w:sz w:val="20"/>
                <w:szCs w:val="20"/>
              </w:rPr>
              <w:t>,</w:t>
            </w:r>
            <w:r w:rsidRPr="00433265">
              <w:rPr>
                <w:sz w:val="20"/>
                <w:szCs w:val="20"/>
                <w:lang w:val="en-GB"/>
              </w:rPr>
              <w:t>678</w:t>
            </w:r>
            <w:r w:rsidRPr="00433265">
              <w:rPr>
                <w:sz w:val="20"/>
                <w:szCs w:val="20"/>
              </w:rPr>
              <w:t>,</w:t>
            </w:r>
            <w:r w:rsidRPr="00433265">
              <w:rPr>
                <w:sz w:val="20"/>
                <w:szCs w:val="20"/>
                <w:lang w:val="en-GB"/>
              </w:rPr>
              <w:t>889</w:t>
            </w:r>
          </w:p>
        </w:tc>
        <w:tc>
          <w:tcPr>
            <w:tcW w:w="1469" w:type="dxa"/>
            <w:shd w:val="clear" w:color="auto" w:fill="FAFAFA"/>
            <w:vAlign w:val="bottom"/>
          </w:tcPr>
          <w:p w14:paraId="0F032628" w14:textId="297E79EF" w:rsidR="00433265" w:rsidRPr="00433265" w:rsidRDefault="00433265" w:rsidP="00433265">
            <w:pPr>
              <w:ind w:right="-72"/>
              <w:jc w:val="right"/>
              <w:rPr>
                <w:sz w:val="20"/>
                <w:szCs w:val="20"/>
              </w:rPr>
            </w:pPr>
            <w:r w:rsidRPr="00433265">
              <w:rPr>
                <w:sz w:val="20"/>
                <w:szCs w:val="20"/>
              </w:rPr>
              <w:t>6,291,751</w:t>
            </w:r>
          </w:p>
        </w:tc>
        <w:tc>
          <w:tcPr>
            <w:tcW w:w="1541" w:type="dxa"/>
            <w:gridSpan w:val="2"/>
            <w:shd w:val="clear" w:color="auto" w:fill="auto"/>
            <w:vAlign w:val="bottom"/>
          </w:tcPr>
          <w:p w14:paraId="06DB888D" w14:textId="74188DD4" w:rsidR="00433265" w:rsidRPr="00433265" w:rsidRDefault="00433265" w:rsidP="00433265">
            <w:pPr>
              <w:ind w:right="-72"/>
              <w:jc w:val="right"/>
              <w:rPr>
                <w:sz w:val="20"/>
                <w:szCs w:val="20"/>
                <w:lang w:val="en-GB"/>
              </w:rPr>
            </w:pPr>
            <w:r w:rsidRPr="00433265">
              <w:rPr>
                <w:sz w:val="20"/>
                <w:szCs w:val="20"/>
                <w:lang w:val="en-GB"/>
              </w:rPr>
              <w:t>2,678,889</w:t>
            </w:r>
          </w:p>
        </w:tc>
      </w:tr>
      <w:tr w:rsidR="00433265" w:rsidRPr="00433265" w14:paraId="137F9115" w14:textId="77777777" w:rsidTr="00433265">
        <w:tc>
          <w:tcPr>
            <w:tcW w:w="3780" w:type="dxa"/>
            <w:shd w:val="clear" w:color="auto" w:fill="auto"/>
            <w:vAlign w:val="bottom"/>
          </w:tcPr>
          <w:p w14:paraId="05486B4B" w14:textId="1FED94CB" w:rsidR="00433265" w:rsidRPr="00433265" w:rsidRDefault="00433265" w:rsidP="00433265">
            <w:pPr>
              <w:ind w:left="77" w:right="-72"/>
              <w:rPr>
                <w:snapToGrid w:val="0"/>
                <w:sz w:val="20"/>
                <w:szCs w:val="20"/>
              </w:rPr>
            </w:pPr>
            <w:r w:rsidRPr="00433265">
              <w:rPr>
                <w:snapToGrid w:val="0"/>
                <w:sz w:val="20"/>
                <w:szCs w:val="20"/>
              </w:rPr>
              <w:t>Other related parties</w:t>
            </w:r>
          </w:p>
        </w:tc>
        <w:tc>
          <w:tcPr>
            <w:tcW w:w="1463" w:type="dxa"/>
            <w:tcBorders>
              <w:bottom w:val="single" w:sz="8" w:space="0" w:color="auto"/>
            </w:tcBorders>
            <w:shd w:val="clear" w:color="auto" w:fill="FAFAFA"/>
            <w:vAlign w:val="bottom"/>
          </w:tcPr>
          <w:p w14:paraId="4648D006" w14:textId="7871F221" w:rsidR="00433265" w:rsidRPr="00433265" w:rsidRDefault="00433265" w:rsidP="00433265">
            <w:pPr>
              <w:ind w:right="-72"/>
              <w:jc w:val="right"/>
              <w:rPr>
                <w:sz w:val="20"/>
                <w:szCs w:val="20"/>
              </w:rPr>
            </w:pPr>
            <w:r w:rsidRPr="00433265">
              <w:rPr>
                <w:sz w:val="20"/>
                <w:szCs w:val="20"/>
              </w:rPr>
              <w:t>17,845,071</w:t>
            </w:r>
          </w:p>
        </w:tc>
        <w:tc>
          <w:tcPr>
            <w:tcW w:w="1440" w:type="dxa"/>
            <w:tcBorders>
              <w:bottom w:val="single" w:sz="8" w:space="0" w:color="auto"/>
            </w:tcBorders>
            <w:shd w:val="clear" w:color="auto" w:fill="auto"/>
            <w:vAlign w:val="bottom"/>
          </w:tcPr>
          <w:p w14:paraId="72613D5C" w14:textId="4662D9A5" w:rsidR="00433265" w:rsidRPr="00433265" w:rsidRDefault="00433265" w:rsidP="00433265">
            <w:pPr>
              <w:ind w:right="-72"/>
              <w:jc w:val="right"/>
              <w:rPr>
                <w:sz w:val="20"/>
                <w:szCs w:val="20"/>
                <w:lang w:val="en-GB"/>
              </w:rPr>
            </w:pPr>
            <w:r w:rsidRPr="00433265">
              <w:rPr>
                <w:sz w:val="20"/>
                <w:szCs w:val="20"/>
                <w:lang w:val="en-GB"/>
              </w:rPr>
              <w:t>10</w:t>
            </w:r>
            <w:r w:rsidRPr="00433265">
              <w:rPr>
                <w:sz w:val="20"/>
                <w:szCs w:val="20"/>
              </w:rPr>
              <w:t>,</w:t>
            </w:r>
            <w:r w:rsidRPr="00433265">
              <w:rPr>
                <w:sz w:val="20"/>
                <w:szCs w:val="20"/>
                <w:lang w:val="en-GB"/>
              </w:rPr>
              <w:t>936</w:t>
            </w:r>
            <w:r w:rsidRPr="00433265">
              <w:rPr>
                <w:sz w:val="20"/>
                <w:szCs w:val="20"/>
              </w:rPr>
              <w:t>,</w:t>
            </w:r>
            <w:r w:rsidRPr="00433265">
              <w:rPr>
                <w:sz w:val="20"/>
                <w:szCs w:val="20"/>
                <w:lang w:val="en-GB"/>
              </w:rPr>
              <w:t>579</w:t>
            </w:r>
          </w:p>
        </w:tc>
        <w:tc>
          <w:tcPr>
            <w:tcW w:w="1469" w:type="dxa"/>
            <w:tcBorders>
              <w:bottom w:val="single" w:sz="8" w:space="0" w:color="auto"/>
            </w:tcBorders>
            <w:shd w:val="clear" w:color="auto" w:fill="FAFAFA"/>
            <w:vAlign w:val="bottom"/>
          </w:tcPr>
          <w:p w14:paraId="177BE1B1" w14:textId="594459F2" w:rsidR="00433265" w:rsidRPr="00433265" w:rsidRDefault="00433265" w:rsidP="00433265">
            <w:pPr>
              <w:ind w:right="-72"/>
              <w:jc w:val="right"/>
              <w:rPr>
                <w:sz w:val="20"/>
                <w:szCs w:val="20"/>
              </w:rPr>
            </w:pPr>
            <w:r w:rsidRPr="00433265">
              <w:rPr>
                <w:sz w:val="20"/>
                <w:szCs w:val="20"/>
              </w:rPr>
              <w:t>17,827,379</w:t>
            </w:r>
          </w:p>
        </w:tc>
        <w:tc>
          <w:tcPr>
            <w:tcW w:w="1541" w:type="dxa"/>
            <w:gridSpan w:val="2"/>
            <w:tcBorders>
              <w:bottom w:val="single" w:sz="8" w:space="0" w:color="auto"/>
            </w:tcBorders>
            <w:shd w:val="clear" w:color="auto" w:fill="auto"/>
            <w:vAlign w:val="bottom"/>
          </w:tcPr>
          <w:p w14:paraId="068E131A" w14:textId="2E3B6BF0" w:rsidR="00433265" w:rsidRPr="00433265" w:rsidRDefault="00433265" w:rsidP="00433265">
            <w:pPr>
              <w:ind w:right="-72"/>
              <w:jc w:val="right"/>
              <w:rPr>
                <w:sz w:val="20"/>
                <w:szCs w:val="20"/>
                <w:lang w:val="en-GB"/>
              </w:rPr>
            </w:pPr>
            <w:r w:rsidRPr="00433265">
              <w:rPr>
                <w:sz w:val="20"/>
                <w:szCs w:val="20"/>
                <w:lang w:val="en-GB"/>
              </w:rPr>
              <w:t>10</w:t>
            </w:r>
            <w:r w:rsidRPr="00433265">
              <w:rPr>
                <w:sz w:val="20"/>
                <w:szCs w:val="20"/>
              </w:rPr>
              <w:t>,</w:t>
            </w:r>
            <w:r w:rsidRPr="00433265">
              <w:rPr>
                <w:sz w:val="20"/>
                <w:szCs w:val="20"/>
                <w:lang w:val="en-GB"/>
              </w:rPr>
              <w:t>853</w:t>
            </w:r>
            <w:r w:rsidRPr="00433265">
              <w:rPr>
                <w:sz w:val="20"/>
                <w:szCs w:val="20"/>
              </w:rPr>
              <w:t>,</w:t>
            </w:r>
            <w:r w:rsidRPr="00433265">
              <w:rPr>
                <w:sz w:val="20"/>
                <w:szCs w:val="20"/>
                <w:lang w:val="en-GB"/>
              </w:rPr>
              <w:t>833</w:t>
            </w:r>
          </w:p>
        </w:tc>
      </w:tr>
      <w:tr w:rsidR="00433265" w:rsidRPr="00433265" w14:paraId="0DDA0461" w14:textId="77777777" w:rsidTr="00433265">
        <w:tc>
          <w:tcPr>
            <w:tcW w:w="3780" w:type="dxa"/>
            <w:shd w:val="clear" w:color="auto" w:fill="auto"/>
            <w:vAlign w:val="bottom"/>
          </w:tcPr>
          <w:p w14:paraId="26C2BF0A" w14:textId="77777777" w:rsidR="00433265" w:rsidRPr="00433265" w:rsidRDefault="00433265" w:rsidP="00433265">
            <w:pPr>
              <w:ind w:left="77" w:right="-72"/>
              <w:rPr>
                <w:snapToGrid w:val="0"/>
                <w:sz w:val="20"/>
                <w:szCs w:val="20"/>
              </w:rPr>
            </w:pPr>
          </w:p>
        </w:tc>
        <w:tc>
          <w:tcPr>
            <w:tcW w:w="1463" w:type="dxa"/>
            <w:tcBorders>
              <w:top w:val="single" w:sz="8" w:space="0" w:color="auto"/>
            </w:tcBorders>
            <w:shd w:val="clear" w:color="auto" w:fill="FAFAFA"/>
            <w:vAlign w:val="bottom"/>
          </w:tcPr>
          <w:p w14:paraId="1827AE3D" w14:textId="77777777" w:rsidR="00433265" w:rsidRPr="00433265" w:rsidRDefault="00433265" w:rsidP="00433265">
            <w:pPr>
              <w:ind w:right="-72"/>
              <w:jc w:val="right"/>
              <w:rPr>
                <w:sz w:val="20"/>
                <w:szCs w:val="20"/>
              </w:rPr>
            </w:pPr>
          </w:p>
        </w:tc>
        <w:tc>
          <w:tcPr>
            <w:tcW w:w="1440" w:type="dxa"/>
            <w:tcBorders>
              <w:top w:val="single" w:sz="8" w:space="0" w:color="auto"/>
            </w:tcBorders>
            <w:shd w:val="clear" w:color="auto" w:fill="auto"/>
            <w:vAlign w:val="bottom"/>
          </w:tcPr>
          <w:p w14:paraId="45541833" w14:textId="77777777" w:rsidR="00433265" w:rsidRPr="00433265" w:rsidRDefault="00433265" w:rsidP="00433265">
            <w:pPr>
              <w:ind w:right="-72"/>
              <w:jc w:val="right"/>
              <w:rPr>
                <w:sz w:val="20"/>
                <w:szCs w:val="20"/>
                <w:lang w:val="en-GB"/>
              </w:rPr>
            </w:pPr>
          </w:p>
        </w:tc>
        <w:tc>
          <w:tcPr>
            <w:tcW w:w="1469" w:type="dxa"/>
            <w:tcBorders>
              <w:top w:val="single" w:sz="8" w:space="0" w:color="auto"/>
            </w:tcBorders>
            <w:shd w:val="clear" w:color="auto" w:fill="FAFAFA"/>
            <w:vAlign w:val="bottom"/>
          </w:tcPr>
          <w:p w14:paraId="463145A7" w14:textId="77777777" w:rsidR="00433265" w:rsidRPr="00433265" w:rsidRDefault="00433265" w:rsidP="00433265">
            <w:pPr>
              <w:ind w:right="-72"/>
              <w:jc w:val="right"/>
              <w:rPr>
                <w:sz w:val="20"/>
                <w:szCs w:val="20"/>
              </w:rPr>
            </w:pPr>
          </w:p>
        </w:tc>
        <w:tc>
          <w:tcPr>
            <w:tcW w:w="1541" w:type="dxa"/>
            <w:gridSpan w:val="2"/>
            <w:tcBorders>
              <w:top w:val="single" w:sz="8" w:space="0" w:color="auto"/>
            </w:tcBorders>
            <w:shd w:val="clear" w:color="auto" w:fill="auto"/>
            <w:vAlign w:val="bottom"/>
          </w:tcPr>
          <w:p w14:paraId="6B49EB6F" w14:textId="77777777" w:rsidR="00433265" w:rsidRPr="00433265" w:rsidRDefault="00433265" w:rsidP="00433265">
            <w:pPr>
              <w:ind w:right="-72"/>
              <w:jc w:val="right"/>
              <w:rPr>
                <w:sz w:val="20"/>
                <w:szCs w:val="20"/>
                <w:lang w:val="en-GB"/>
              </w:rPr>
            </w:pPr>
          </w:p>
        </w:tc>
      </w:tr>
      <w:tr w:rsidR="00433265" w:rsidRPr="00433265" w14:paraId="4E200C3C" w14:textId="77777777" w:rsidTr="00433265">
        <w:tc>
          <w:tcPr>
            <w:tcW w:w="3780" w:type="dxa"/>
            <w:shd w:val="clear" w:color="auto" w:fill="auto"/>
            <w:vAlign w:val="bottom"/>
          </w:tcPr>
          <w:p w14:paraId="13FE66F3" w14:textId="3E822C85" w:rsidR="00433265" w:rsidRPr="00433265" w:rsidRDefault="00433265" w:rsidP="00433265">
            <w:pPr>
              <w:ind w:left="77" w:right="-72"/>
              <w:rPr>
                <w:snapToGrid w:val="0"/>
                <w:sz w:val="20"/>
                <w:szCs w:val="20"/>
              </w:rPr>
            </w:pPr>
            <w:r w:rsidRPr="00433265">
              <w:rPr>
                <w:b/>
                <w:bCs/>
                <w:snapToGrid w:val="0"/>
                <w:sz w:val="20"/>
                <w:szCs w:val="20"/>
              </w:rPr>
              <w:t>Total</w:t>
            </w:r>
          </w:p>
        </w:tc>
        <w:tc>
          <w:tcPr>
            <w:tcW w:w="1463" w:type="dxa"/>
            <w:tcBorders>
              <w:bottom w:val="single" w:sz="8" w:space="0" w:color="auto"/>
            </w:tcBorders>
            <w:shd w:val="clear" w:color="auto" w:fill="FAFAFA"/>
            <w:vAlign w:val="bottom"/>
          </w:tcPr>
          <w:p w14:paraId="21C0357F" w14:textId="22F2B22D" w:rsidR="00433265" w:rsidRPr="00433265" w:rsidRDefault="00433265" w:rsidP="00433265">
            <w:pPr>
              <w:ind w:right="-72"/>
              <w:jc w:val="right"/>
              <w:rPr>
                <w:sz w:val="20"/>
                <w:szCs w:val="20"/>
              </w:rPr>
            </w:pPr>
            <w:r w:rsidRPr="00433265">
              <w:rPr>
                <w:sz w:val="20"/>
                <w:szCs w:val="20"/>
              </w:rPr>
              <w:t>24,376,502</w:t>
            </w:r>
          </w:p>
        </w:tc>
        <w:tc>
          <w:tcPr>
            <w:tcW w:w="1440" w:type="dxa"/>
            <w:tcBorders>
              <w:bottom w:val="single" w:sz="8" w:space="0" w:color="auto"/>
            </w:tcBorders>
            <w:shd w:val="clear" w:color="auto" w:fill="auto"/>
            <w:vAlign w:val="bottom"/>
          </w:tcPr>
          <w:p w14:paraId="65D10BF9" w14:textId="53AA233E" w:rsidR="00433265" w:rsidRPr="00433265" w:rsidRDefault="00433265" w:rsidP="00433265">
            <w:pPr>
              <w:ind w:right="-72"/>
              <w:jc w:val="right"/>
              <w:rPr>
                <w:sz w:val="20"/>
                <w:szCs w:val="20"/>
                <w:lang w:val="en-GB"/>
              </w:rPr>
            </w:pPr>
            <w:r w:rsidRPr="00433265">
              <w:rPr>
                <w:sz w:val="20"/>
                <w:szCs w:val="20"/>
                <w:lang w:val="en-GB"/>
              </w:rPr>
              <w:t>13</w:t>
            </w:r>
            <w:r w:rsidRPr="00433265">
              <w:rPr>
                <w:sz w:val="20"/>
                <w:szCs w:val="20"/>
              </w:rPr>
              <w:t>,</w:t>
            </w:r>
            <w:r w:rsidRPr="00433265">
              <w:rPr>
                <w:sz w:val="20"/>
                <w:szCs w:val="20"/>
                <w:lang w:val="en-GB"/>
              </w:rPr>
              <w:t>753</w:t>
            </w:r>
            <w:r w:rsidRPr="00433265">
              <w:rPr>
                <w:sz w:val="20"/>
                <w:szCs w:val="20"/>
              </w:rPr>
              <w:t>,</w:t>
            </w:r>
            <w:r w:rsidRPr="00433265">
              <w:rPr>
                <w:sz w:val="20"/>
                <w:szCs w:val="20"/>
                <w:lang w:val="en-GB"/>
              </w:rPr>
              <w:t>712</w:t>
            </w:r>
          </w:p>
        </w:tc>
        <w:tc>
          <w:tcPr>
            <w:tcW w:w="1469" w:type="dxa"/>
            <w:tcBorders>
              <w:bottom w:val="single" w:sz="8" w:space="0" w:color="auto"/>
            </w:tcBorders>
            <w:shd w:val="clear" w:color="auto" w:fill="FAFAFA"/>
            <w:vAlign w:val="bottom"/>
          </w:tcPr>
          <w:p w14:paraId="1FC52A33" w14:textId="4116D285" w:rsidR="00433265" w:rsidRPr="00433265" w:rsidRDefault="00433265" w:rsidP="00433265">
            <w:pPr>
              <w:ind w:right="-72"/>
              <w:jc w:val="right"/>
              <w:rPr>
                <w:sz w:val="20"/>
                <w:szCs w:val="20"/>
              </w:rPr>
            </w:pPr>
            <w:r w:rsidRPr="00433265">
              <w:rPr>
                <w:sz w:val="20"/>
                <w:szCs w:val="20"/>
              </w:rPr>
              <w:t>24,358,810</w:t>
            </w:r>
          </w:p>
        </w:tc>
        <w:tc>
          <w:tcPr>
            <w:tcW w:w="1541" w:type="dxa"/>
            <w:gridSpan w:val="2"/>
            <w:tcBorders>
              <w:bottom w:val="single" w:sz="8" w:space="0" w:color="auto"/>
            </w:tcBorders>
            <w:shd w:val="clear" w:color="auto" w:fill="auto"/>
            <w:vAlign w:val="bottom"/>
          </w:tcPr>
          <w:p w14:paraId="69F098BA" w14:textId="23971FB8" w:rsidR="00433265" w:rsidRPr="00433265" w:rsidRDefault="00433265" w:rsidP="00433265">
            <w:pPr>
              <w:ind w:right="-72"/>
              <w:jc w:val="right"/>
              <w:rPr>
                <w:sz w:val="20"/>
                <w:szCs w:val="20"/>
                <w:lang w:val="en-GB"/>
              </w:rPr>
            </w:pPr>
            <w:r w:rsidRPr="00433265">
              <w:rPr>
                <w:sz w:val="20"/>
                <w:szCs w:val="20"/>
                <w:lang w:val="en-GB"/>
              </w:rPr>
              <w:t>13</w:t>
            </w:r>
            <w:r w:rsidRPr="00433265">
              <w:rPr>
                <w:sz w:val="20"/>
                <w:szCs w:val="20"/>
              </w:rPr>
              <w:t>,</w:t>
            </w:r>
            <w:r w:rsidRPr="00433265">
              <w:rPr>
                <w:sz w:val="20"/>
                <w:szCs w:val="20"/>
                <w:lang w:val="en-GB"/>
              </w:rPr>
              <w:t>670</w:t>
            </w:r>
            <w:r w:rsidRPr="00433265">
              <w:rPr>
                <w:sz w:val="20"/>
                <w:szCs w:val="20"/>
              </w:rPr>
              <w:t>,</w:t>
            </w:r>
            <w:r w:rsidRPr="00433265">
              <w:rPr>
                <w:sz w:val="20"/>
                <w:szCs w:val="20"/>
                <w:lang w:val="en-GB"/>
              </w:rPr>
              <w:t>966</w:t>
            </w:r>
          </w:p>
        </w:tc>
      </w:tr>
    </w:tbl>
    <w:p w14:paraId="2C379088" w14:textId="2F4548F0" w:rsidR="00433265" w:rsidRDefault="00433265"/>
    <w:p w14:paraId="100BDB6F" w14:textId="77777777" w:rsidR="00433265" w:rsidRDefault="00433265">
      <w:pPr>
        <w:spacing w:after="160" w:line="259" w:lineRule="auto"/>
      </w:pPr>
      <w:r>
        <w:br w:type="page"/>
      </w:r>
    </w:p>
    <w:p w14:paraId="60490065" w14:textId="20D67C6C" w:rsidR="00843CE8" w:rsidRPr="00B82043" w:rsidRDefault="00843CE8" w:rsidP="00843CE8"/>
    <w:tbl>
      <w:tblPr>
        <w:tblW w:w="9648" w:type="dxa"/>
        <w:tblInd w:w="-180" w:type="dxa"/>
        <w:tblLayout w:type="fixed"/>
        <w:tblLook w:val="04A0" w:firstRow="1" w:lastRow="0" w:firstColumn="1" w:lastColumn="0" w:noHBand="0" w:noVBand="1"/>
      </w:tblPr>
      <w:tblGrid>
        <w:gridCol w:w="3600"/>
        <w:gridCol w:w="1512"/>
        <w:gridCol w:w="1512"/>
        <w:gridCol w:w="1512"/>
        <w:gridCol w:w="1512"/>
      </w:tblGrid>
      <w:tr w:rsidR="00843CE8" w:rsidRPr="00433265" w14:paraId="5F8D199A" w14:textId="77777777" w:rsidTr="00433265">
        <w:tc>
          <w:tcPr>
            <w:tcW w:w="3600" w:type="dxa"/>
            <w:shd w:val="clear" w:color="auto" w:fill="auto"/>
            <w:vAlign w:val="bottom"/>
          </w:tcPr>
          <w:p w14:paraId="6BA11CF9" w14:textId="77777777" w:rsidR="00843CE8" w:rsidRPr="00433265" w:rsidRDefault="00843CE8" w:rsidP="00843CE8">
            <w:pPr>
              <w:ind w:left="77"/>
              <w:rPr>
                <w:rFonts w:eastAsia="Angsana New"/>
                <w:sz w:val="20"/>
                <w:szCs w:val="20"/>
                <w:lang w:eastAsia="en-US"/>
              </w:rPr>
            </w:pPr>
          </w:p>
        </w:tc>
        <w:tc>
          <w:tcPr>
            <w:tcW w:w="3024" w:type="dxa"/>
            <w:gridSpan w:val="2"/>
            <w:tcBorders>
              <w:top w:val="single" w:sz="4" w:space="0" w:color="auto"/>
              <w:bottom w:val="single" w:sz="4" w:space="0" w:color="auto"/>
            </w:tcBorders>
            <w:shd w:val="clear" w:color="auto" w:fill="auto"/>
            <w:vAlign w:val="bottom"/>
            <w:hideMark/>
          </w:tcPr>
          <w:p w14:paraId="1EE16715"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Consolidated</w:t>
            </w:r>
          </w:p>
          <w:p w14:paraId="483C5663" w14:textId="1ADA21EE"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c>
          <w:tcPr>
            <w:tcW w:w="3024" w:type="dxa"/>
            <w:gridSpan w:val="2"/>
            <w:tcBorders>
              <w:top w:val="single" w:sz="4" w:space="0" w:color="auto"/>
              <w:bottom w:val="single" w:sz="4" w:space="0" w:color="auto"/>
            </w:tcBorders>
            <w:shd w:val="clear" w:color="auto" w:fill="auto"/>
            <w:vAlign w:val="bottom"/>
            <w:hideMark/>
          </w:tcPr>
          <w:p w14:paraId="4DCAF1ED" w14:textId="77777777" w:rsidR="00843CE8" w:rsidRPr="00433265" w:rsidRDefault="00843CE8" w:rsidP="00843CE8">
            <w:pPr>
              <w:pStyle w:val="a"/>
              <w:ind w:right="-72"/>
              <w:jc w:val="center"/>
              <w:rPr>
                <w:rFonts w:ascii="Arial" w:cs="Arial"/>
                <w:b/>
                <w:bCs/>
                <w:sz w:val="20"/>
                <w:szCs w:val="20"/>
                <w:lang w:val="en-US"/>
              </w:rPr>
            </w:pPr>
            <w:r w:rsidRPr="00433265">
              <w:rPr>
                <w:rFonts w:ascii="Arial" w:cs="Arial"/>
                <w:b/>
                <w:bCs/>
                <w:sz w:val="20"/>
                <w:szCs w:val="20"/>
                <w:lang w:val="en-US"/>
              </w:rPr>
              <w:t>Separate</w:t>
            </w:r>
          </w:p>
          <w:p w14:paraId="7DAFE264" w14:textId="0861E913" w:rsidR="00843CE8" w:rsidRPr="00433265" w:rsidRDefault="007261E6" w:rsidP="00843CE8">
            <w:pPr>
              <w:pStyle w:val="a"/>
              <w:ind w:right="-72"/>
              <w:jc w:val="center"/>
              <w:rPr>
                <w:rFonts w:ascii="Arial" w:cs="Arial"/>
                <w:b/>
                <w:bCs/>
                <w:sz w:val="20"/>
                <w:szCs w:val="20"/>
                <w:lang w:val="en-US"/>
              </w:rPr>
            </w:pPr>
            <w:r w:rsidRPr="00433265">
              <w:rPr>
                <w:rFonts w:ascii="Arial" w:cs="Arial"/>
                <w:b/>
                <w:bCs/>
                <w:sz w:val="20"/>
                <w:szCs w:val="20"/>
                <w:lang w:val="en-US"/>
              </w:rPr>
              <w:t>financial statements</w:t>
            </w:r>
          </w:p>
        </w:tc>
      </w:tr>
      <w:tr w:rsidR="00843CE8" w:rsidRPr="00433265" w14:paraId="48244BC3" w14:textId="77777777" w:rsidTr="00433265">
        <w:tc>
          <w:tcPr>
            <w:tcW w:w="3600" w:type="dxa"/>
            <w:shd w:val="clear" w:color="auto" w:fill="auto"/>
            <w:vAlign w:val="bottom"/>
          </w:tcPr>
          <w:p w14:paraId="431C0BC7" w14:textId="77777777" w:rsidR="00843CE8" w:rsidRPr="00433265" w:rsidRDefault="00843CE8" w:rsidP="00843CE8">
            <w:pPr>
              <w:pStyle w:val="a"/>
              <w:ind w:left="77" w:right="0"/>
              <w:rPr>
                <w:rFonts w:ascii="Arial" w:eastAsia="Angsana New" w:cs="Arial"/>
                <w:sz w:val="20"/>
                <w:szCs w:val="20"/>
                <w:cs/>
              </w:rPr>
            </w:pPr>
          </w:p>
        </w:tc>
        <w:tc>
          <w:tcPr>
            <w:tcW w:w="1512" w:type="dxa"/>
            <w:tcBorders>
              <w:top w:val="single" w:sz="4" w:space="0" w:color="auto"/>
            </w:tcBorders>
            <w:shd w:val="clear" w:color="auto" w:fill="auto"/>
            <w:vAlign w:val="bottom"/>
            <w:hideMark/>
          </w:tcPr>
          <w:p w14:paraId="66D9C491" w14:textId="77777777" w:rsidR="00843CE8" w:rsidRPr="00433265" w:rsidRDefault="00843CE8" w:rsidP="00843CE8">
            <w:pPr>
              <w:ind w:right="-72"/>
              <w:jc w:val="right"/>
              <w:rPr>
                <w:b/>
                <w:bCs/>
                <w:sz w:val="20"/>
                <w:szCs w:val="20"/>
              </w:rPr>
            </w:pPr>
            <w:r w:rsidRPr="00433265">
              <w:rPr>
                <w:b/>
                <w:bCs/>
                <w:sz w:val="20"/>
                <w:szCs w:val="20"/>
                <w:lang w:val="en-GB"/>
              </w:rPr>
              <w:t>2020</w:t>
            </w:r>
          </w:p>
        </w:tc>
        <w:tc>
          <w:tcPr>
            <w:tcW w:w="1512" w:type="dxa"/>
            <w:tcBorders>
              <w:top w:val="single" w:sz="4" w:space="0" w:color="auto"/>
            </w:tcBorders>
            <w:shd w:val="clear" w:color="auto" w:fill="auto"/>
            <w:vAlign w:val="bottom"/>
            <w:hideMark/>
          </w:tcPr>
          <w:p w14:paraId="60566813" w14:textId="77777777" w:rsidR="00843CE8" w:rsidRPr="00433265" w:rsidRDefault="00843CE8" w:rsidP="00843CE8">
            <w:pPr>
              <w:ind w:right="-72"/>
              <w:jc w:val="right"/>
              <w:rPr>
                <w:b/>
                <w:bCs/>
                <w:sz w:val="20"/>
                <w:szCs w:val="20"/>
              </w:rPr>
            </w:pPr>
            <w:r w:rsidRPr="00433265">
              <w:rPr>
                <w:b/>
                <w:bCs/>
                <w:sz w:val="20"/>
                <w:szCs w:val="20"/>
                <w:lang w:val="en-GB"/>
              </w:rPr>
              <w:t>2019</w:t>
            </w:r>
          </w:p>
        </w:tc>
        <w:tc>
          <w:tcPr>
            <w:tcW w:w="1512" w:type="dxa"/>
            <w:tcBorders>
              <w:top w:val="single" w:sz="4" w:space="0" w:color="auto"/>
            </w:tcBorders>
            <w:shd w:val="clear" w:color="auto" w:fill="auto"/>
            <w:vAlign w:val="bottom"/>
            <w:hideMark/>
          </w:tcPr>
          <w:p w14:paraId="4BF9B069" w14:textId="77777777" w:rsidR="00843CE8" w:rsidRPr="00433265" w:rsidRDefault="00843CE8" w:rsidP="00843CE8">
            <w:pPr>
              <w:ind w:right="-72"/>
              <w:jc w:val="right"/>
              <w:rPr>
                <w:b/>
                <w:bCs/>
                <w:sz w:val="20"/>
                <w:szCs w:val="20"/>
              </w:rPr>
            </w:pPr>
            <w:r w:rsidRPr="00433265">
              <w:rPr>
                <w:b/>
                <w:bCs/>
                <w:sz w:val="20"/>
                <w:szCs w:val="20"/>
                <w:lang w:val="en-GB"/>
              </w:rPr>
              <w:t>2020</w:t>
            </w:r>
          </w:p>
        </w:tc>
        <w:tc>
          <w:tcPr>
            <w:tcW w:w="1512" w:type="dxa"/>
            <w:tcBorders>
              <w:top w:val="single" w:sz="4" w:space="0" w:color="auto"/>
            </w:tcBorders>
            <w:shd w:val="clear" w:color="auto" w:fill="auto"/>
            <w:vAlign w:val="bottom"/>
            <w:hideMark/>
          </w:tcPr>
          <w:p w14:paraId="7F71B471" w14:textId="77777777" w:rsidR="00843CE8" w:rsidRPr="00433265" w:rsidRDefault="00843CE8" w:rsidP="00843CE8">
            <w:pPr>
              <w:ind w:right="-72"/>
              <w:jc w:val="right"/>
              <w:rPr>
                <w:b/>
                <w:bCs/>
                <w:sz w:val="20"/>
                <w:szCs w:val="20"/>
              </w:rPr>
            </w:pPr>
            <w:r w:rsidRPr="00433265">
              <w:rPr>
                <w:b/>
                <w:bCs/>
                <w:sz w:val="20"/>
                <w:szCs w:val="20"/>
                <w:lang w:val="en-GB"/>
              </w:rPr>
              <w:t>2019</w:t>
            </w:r>
          </w:p>
        </w:tc>
      </w:tr>
      <w:tr w:rsidR="00843CE8" w:rsidRPr="00433265" w14:paraId="7C142D0D" w14:textId="77777777" w:rsidTr="00433265">
        <w:tc>
          <w:tcPr>
            <w:tcW w:w="3600" w:type="dxa"/>
            <w:shd w:val="clear" w:color="auto" w:fill="auto"/>
            <w:vAlign w:val="bottom"/>
          </w:tcPr>
          <w:p w14:paraId="337B434B" w14:textId="77777777" w:rsidR="00843CE8" w:rsidRPr="00433265" w:rsidRDefault="00843CE8" w:rsidP="00843CE8">
            <w:pPr>
              <w:pStyle w:val="a"/>
              <w:ind w:left="77" w:right="0"/>
              <w:rPr>
                <w:rFonts w:ascii="Arial" w:eastAsia="Angsana New" w:cs="Arial"/>
                <w:sz w:val="20"/>
                <w:szCs w:val="20"/>
                <w:cs/>
              </w:rPr>
            </w:pPr>
          </w:p>
        </w:tc>
        <w:tc>
          <w:tcPr>
            <w:tcW w:w="1512" w:type="dxa"/>
            <w:shd w:val="clear" w:color="auto" w:fill="auto"/>
            <w:vAlign w:val="bottom"/>
          </w:tcPr>
          <w:p w14:paraId="1AD16AB7" w14:textId="77777777" w:rsidR="00843CE8" w:rsidRPr="00433265" w:rsidRDefault="00843CE8" w:rsidP="00843CE8">
            <w:pPr>
              <w:ind w:right="-72"/>
              <w:jc w:val="right"/>
              <w:rPr>
                <w:b/>
                <w:bCs/>
                <w:sz w:val="20"/>
                <w:szCs w:val="20"/>
                <w:lang w:val="en-GB"/>
              </w:rPr>
            </w:pPr>
            <w:r w:rsidRPr="00433265">
              <w:rPr>
                <w:b/>
                <w:bCs/>
                <w:sz w:val="20"/>
                <w:szCs w:val="20"/>
                <w:lang w:val="en-GB"/>
              </w:rPr>
              <w:t>Baht</w:t>
            </w:r>
          </w:p>
        </w:tc>
        <w:tc>
          <w:tcPr>
            <w:tcW w:w="1512" w:type="dxa"/>
            <w:shd w:val="clear" w:color="auto" w:fill="auto"/>
            <w:vAlign w:val="bottom"/>
          </w:tcPr>
          <w:p w14:paraId="6EF7B97B" w14:textId="77777777" w:rsidR="00843CE8" w:rsidRPr="00433265" w:rsidRDefault="00843CE8" w:rsidP="00843CE8">
            <w:pPr>
              <w:ind w:right="-72"/>
              <w:jc w:val="right"/>
              <w:rPr>
                <w:b/>
                <w:bCs/>
                <w:sz w:val="20"/>
                <w:szCs w:val="20"/>
                <w:lang w:val="en-GB"/>
              </w:rPr>
            </w:pPr>
            <w:r w:rsidRPr="00433265">
              <w:rPr>
                <w:b/>
                <w:bCs/>
                <w:sz w:val="20"/>
                <w:szCs w:val="20"/>
                <w:lang w:val="en-GB"/>
              </w:rPr>
              <w:t>Baht</w:t>
            </w:r>
          </w:p>
        </w:tc>
        <w:tc>
          <w:tcPr>
            <w:tcW w:w="1512" w:type="dxa"/>
            <w:shd w:val="clear" w:color="auto" w:fill="auto"/>
            <w:vAlign w:val="bottom"/>
          </w:tcPr>
          <w:p w14:paraId="30939D12" w14:textId="77777777" w:rsidR="00843CE8" w:rsidRPr="00433265" w:rsidRDefault="00843CE8" w:rsidP="00843CE8">
            <w:pPr>
              <w:ind w:right="-72"/>
              <w:jc w:val="right"/>
              <w:rPr>
                <w:b/>
                <w:bCs/>
                <w:sz w:val="20"/>
                <w:szCs w:val="20"/>
                <w:lang w:val="en-GB"/>
              </w:rPr>
            </w:pPr>
            <w:r w:rsidRPr="00433265">
              <w:rPr>
                <w:b/>
                <w:bCs/>
                <w:sz w:val="20"/>
                <w:szCs w:val="20"/>
                <w:lang w:val="en-GB"/>
              </w:rPr>
              <w:t>Baht</w:t>
            </w:r>
          </w:p>
        </w:tc>
        <w:tc>
          <w:tcPr>
            <w:tcW w:w="1512" w:type="dxa"/>
            <w:shd w:val="clear" w:color="auto" w:fill="auto"/>
            <w:vAlign w:val="bottom"/>
          </w:tcPr>
          <w:p w14:paraId="29FD78E8" w14:textId="77777777" w:rsidR="00843CE8" w:rsidRPr="00433265" w:rsidRDefault="00843CE8" w:rsidP="00843CE8">
            <w:pPr>
              <w:ind w:right="-72"/>
              <w:jc w:val="right"/>
              <w:rPr>
                <w:b/>
                <w:bCs/>
                <w:sz w:val="20"/>
                <w:szCs w:val="20"/>
                <w:lang w:val="en-GB"/>
              </w:rPr>
            </w:pPr>
            <w:r w:rsidRPr="00433265">
              <w:rPr>
                <w:b/>
                <w:bCs/>
                <w:sz w:val="20"/>
                <w:szCs w:val="20"/>
                <w:lang w:val="en-GB"/>
              </w:rPr>
              <w:t>Baht</w:t>
            </w:r>
          </w:p>
        </w:tc>
      </w:tr>
      <w:tr w:rsidR="00843CE8" w:rsidRPr="00433265" w14:paraId="61B285F3" w14:textId="77777777" w:rsidTr="00433265">
        <w:tc>
          <w:tcPr>
            <w:tcW w:w="3600" w:type="dxa"/>
            <w:shd w:val="clear" w:color="auto" w:fill="auto"/>
            <w:vAlign w:val="bottom"/>
          </w:tcPr>
          <w:p w14:paraId="2D114495" w14:textId="77777777" w:rsidR="00843CE8" w:rsidRPr="00433265" w:rsidRDefault="00843CE8" w:rsidP="00843CE8">
            <w:pPr>
              <w:ind w:left="77"/>
              <w:rPr>
                <w:rFonts w:eastAsia="Angsana New"/>
                <w:sz w:val="12"/>
                <w:szCs w:val="12"/>
                <w:lang w:eastAsia="en-US"/>
              </w:rPr>
            </w:pPr>
          </w:p>
        </w:tc>
        <w:tc>
          <w:tcPr>
            <w:tcW w:w="1512" w:type="dxa"/>
            <w:tcBorders>
              <w:top w:val="single" w:sz="4" w:space="0" w:color="auto"/>
            </w:tcBorders>
            <w:shd w:val="clear" w:color="auto" w:fill="FAFAFA"/>
            <w:vAlign w:val="bottom"/>
          </w:tcPr>
          <w:p w14:paraId="0A80E186" w14:textId="77777777" w:rsidR="00843CE8" w:rsidRPr="00433265" w:rsidRDefault="00843CE8" w:rsidP="00843CE8">
            <w:pPr>
              <w:ind w:right="-72"/>
              <w:jc w:val="right"/>
              <w:rPr>
                <w:rFonts w:eastAsia="MS Mincho"/>
                <w:sz w:val="12"/>
                <w:szCs w:val="12"/>
                <w:lang w:eastAsia="en-US"/>
              </w:rPr>
            </w:pPr>
          </w:p>
        </w:tc>
        <w:tc>
          <w:tcPr>
            <w:tcW w:w="1512" w:type="dxa"/>
            <w:tcBorders>
              <w:top w:val="single" w:sz="4" w:space="0" w:color="auto"/>
            </w:tcBorders>
            <w:shd w:val="clear" w:color="auto" w:fill="auto"/>
            <w:vAlign w:val="bottom"/>
          </w:tcPr>
          <w:p w14:paraId="0D58798C" w14:textId="77777777" w:rsidR="00843CE8" w:rsidRPr="00433265" w:rsidRDefault="00843CE8" w:rsidP="00843CE8">
            <w:pPr>
              <w:ind w:right="-72"/>
              <w:jc w:val="right"/>
              <w:rPr>
                <w:rFonts w:eastAsia="MS Mincho"/>
                <w:sz w:val="12"/>
                <w:szCs w:val="12"/>
                <w:lang w:eastAsia="en-US"/>
              </w:rPr>
            </w:pPr>
          </w:p>
        </w:tc>
        <w:tc>
          <w:tcPr>
            <w:tcW w:w="1512" w:type="dxa"/>
            <w:tcBorders>
              <w:top w:val="single" w:sz="4" w:space="0" w:color="auto"/>
            </w:tcBorders>
            <w:shd w:val="clear" w:color="auto" w:fill="FAFAFA"/>
            <w:vAlign w:val="bottom"/>
          </w:tcPr>
          <w:p w14:paraId="163B9540" w14:textId="77777777" w:rsidR="00843CE8" w:rsidRPr="00433265" w:rsidRDefault="00843CE8" w:rsidP="00843CE8">
            <w:pPr>
              <w:ind w:right="-72"/>
              <w:jc w:val="right"/>
              <w:rPr>
                <w:rFonts w:eastAsia="MS Mincho"/>
                <w:sz w:val="12"/>
                <w:szCs w:val="12"/>
                <w:lang w:eastAsia="en-US"/>
              </w:rPr>
            </w:pPr>
          </w:p>
        </w:tc>
        <w:tc>
          <w:tcPr>
            <w:tcW w:w="1512" w:type="dxa"/>
            <w:tcBorders>
              <w:top w:val="single" w:sz="4" w:space="0" w:color="auto"/>
            </w:tcBorders>
            <w:shd w:val="clear" w:color="auto" w:fill="auto"/>
            <w:vAlign w:val="bottom"/>
          </w:tcPr>
          <w:p w14:paraId="06D9843B" w14:textId="77777777" w:rsidR="00843CE8" w:rsidRPr="00433265" w:rsidRDefault="00843CE8" w:rsidP="00843CE8">
            <w:pPr>
              <w:ind w:right="-72"/>
              <w:jc w:val="right"/>
              <w:rPr>
                <w:rFonts w:eastAsia="MS Mincho"/>
                <w:sz w:val="12"/>
                <w:szCs w:val="12"/>
                <w:lang w:eastAsia="en-US"/>
              </w:rPr>
            </w:pPr>
          </w:p>
        </w:tc>
      </w:tr>
      <w:tr w:rsidR="00843CE8" w:rsidRPr="00433265" w14:paraId="0A0D2B65" w14:textId="77777777" w:rsidTr="00433265">
        <w:tc>
          <w:tcPr>
            <w:tcW w:w="3600" w:type="dxa"/>
            <w:shd w:val="clear" w:color="auto" w:fill="auto"/>
            <w:vAlign w:val="bottom"/>
          </w:tcPr>
          <w:p w14:paraId="18C9B62A" w14:textId="77777777" w:rsidR="00843CE8" w:rsidRPr="00433265" w:rsidRDefault="00843CE8" w:rsidP="00843CE8">
            <w:pPr>
              <w:ind w:left="77"/>
              <w:rPr>
                <w:rFonts w:eastAsia="Angsana New"/>
                <w:b/>
                <w:bCs/>
                <w:sz w:val="20"/>
                <w:szCs w:val="20"/>
                <w:lang w:eastAsia="en-US"/>
              </w:rPr>
            </w:pPr>
            <w:r w:rsidRPr="00433265">
              <w:rPr>
                <w:rFonts w:eastAsia="Angsana New"/>
                <w:b/>
                <w:bCs/>
                <w:sz w:val="20"/>
                <w:szCs w:val="20"/>
                <w:lang w:eastAsia="en-US"/>
              </w:rPr>
              <w:t xml:space="preserve">Provision for liabilities from </w:t>
            </w:r>
          </w:p>
        </w:tc>
        <w:tc>
          <w:tcPr>
            <w:tcW w:w="1512" w:type="dxa"/>
            <w:shd w:val="clear" w:color="auto" w:fill="FAFAFA"/>
            <w:vAlign w:val="bottom"/>
          </w:tcPr>
          <w:p w14:paraId="0D5E188A" w14:textId="77777777" w:rsidR="00843CE8" w:rsidRPr="00433265" w:rsidRDefault="00843CE8" w:rsidP="00843CE8">
            <w:pPr>
              <w:ind w:right="-72"/>
              <w:jc w:val="right"/>
              <w:rPr>
                <w:rFonts w:eastAsia="MS Mincho"/>
                <w:sz w:val="20"/>
                <w:szCs w:val="20"/>
                <w:lang w:eastAsia="en-US"/>
              </w:rPr>
            </w:pPr>
          </w:p>
        </w:tc>
        <w:tc>
          <w:tcPr>
            <w:tcW w:w="1512" w:type="dxa"/>
            <w:shd w:val="clear" w:color="auto" w:fill="auto"/>
            <w:vAlign w:val="bottom"/>
          </w:tcPr>
          <w:p w14:paraId="6DE03135" w14:textId="77777777" w:rsidR="00843CE8" w:rsidRPr="00433265" w:rsidRDefault="00843CE8" w:rsidP="00843CE8">
            <w:pPr>
              <w:ind w:right="-72"/>
              <w:jc w:val="right"/>
              <w:rPr>
                <w:rFonts w:eastAsia="MS Mincho"/>
                <w:sz w:val="20"/>
                <w:szCs w:val="20"/>
                <w:lang w:eastAsia="en-US"/>
              </w:rPr>
            </w:pPr>
          </w:p>
        </w:tc>
        <w:tc>
          <w:tcPr>
            <w:tcW w:w="1512" w:type="dxa"/>
            <w:shd w:val="clear" w:color="auto" w:fill="FAFAFA"/>
            <w:vAlign w:val="bottom"/>
          </w:tcPr>
          <w:p w14:paraId="4CCCBE9B" w14:textId="77777777" w:rsidR="00843CE8" w:rsidRPr="00433265" w:rsidRDefault="00843CE8" w:rsidP="00843CE8">
            <w:pPr>
              <w:ind w:right="-72"/>
              <w:jc w:val="right"/>
              <w:rPr>
                <w:rFonts w:eastAsia="MS Mincho"/>
                <w:sz w:val="20"/>
                <w:szCs w:val="20"/>
                <w:lang w:eastAsia="en-US"/>
              </w:rPr>
            </w:pPr>
          </w:p>
        </w:tc>
        <w:tc>
          <w:tcPr>
            <w:tcW w:w="1512" w:type="dxa"/>
            <w:shd w:val="clear" w:color="auto" w:fill="auto"/>
            <w:vAlign w:val="bottom"/>
          </w:tcPr>
          <w:p w14:paraId="65B91FFD" w14:textId="77777777" w:rsidR="00843CE8" w:rsidRPr="00433265" w:rsidRDefault="00843CE8" w:rsidP="00843CE8">
            <w:pPr>
              <w:ind w:right="-72"/>
              <w:jc w:val="right"/>
              <w:rPr>
                <w:rFonts w:eastAsia="MS Mincho"/>
                <w:sz w:val="20"/>
                <w:szCs w:val="20"/>
                <w:lang w:eastAsia="en-US"/>
              </w:rPr>
            </w:pPr>
          </w:p>
        </w:tc>
      </w:tr>
      <w:tr w:rsidR="00843CE8" w:rsidRPr="00433265" w14:paraId="58F7BC99" w14:textId="77777777" w:rsidTr="00433265">
        <w:tc>
          <w:tcPr>
            <w:tcW w:w="3600" w:type="dxa"/>
            <w:shd w:val="clear" w:color="auto" w:fill="auto"/>
            <w:vAlign w:val="bottom"/>
          </w:tcPr>
          <w:p w14:paraId="3646662F" w14:textId="77777777" w:rsidR="00843CE8" w:rsidRPr="00433265" w:rsidRDefault="00843CE8" w:rsidP="00843CE8">
            <w:pPr>
              <w:ind w:left="77"/>
              <w:rPr>
                <w:rFonts w:eastAsia="Angsana New"/>
                <w:b/>
                <w:bCs/>
                <w:sz w:val="20"/>
                <w:szCs w:val="20"/>
                <w:lang w:eastAsia="en-US"/>
              </w:rPr>
            </w:pPr>
            <w:r w:rsidRPr="00433265">
              <w:rPr>
                <w:rFonts w:eastAsia="Angsana New"/>
                <w:b/>
                <w:bCs/>
                <w:sz w:val="20"/>
                <w:szCs w:val="20"/>
                <w:lang w:eastAsia="en-US"/>
              </w:rPr>
              <w:t xml:space="preserve">   water business</w:t>
            </w:r>
          </w:p>
        </w:tc>
        <w:tc>
          <w:tcPr>
            <w:tcW w:w="1512" w:type="dxa"/>
            <w:shd w:val="clear" w:color="auto" w:fill="FAFAFA"/>
            <w:vAlign w:val="bottom"/>
          </w:tcPr>
          <w:p w14:paraId="45CADE28" w14:textId="77777777" w:rsidR="00843CE8" w:rsidRPr="00433265" w:rsidRDefault="00843CE8" w:rsidP="00843CE8">
            <w:pPr>
              <w:ind w:right="-72"/>
              <w:jc w:val="right"/>
              <w:rPr>
                <w:rFonts w:eastAsia="MS Mincho"/>
                <w:sz w:val="20"/>
                <w:szCs w:val="20"/>
                <w:lang w:eastAsia="en-US"/>
              </w:rPr>
            </w:pPr>
          </w:p>
        </w:tc>
        <w:tc>
          <w:tcPr>
            <w:tcW w:w="1512" w:type="dxa"/>
            <w:shd w:val="clear" w:color="auto" w:fill="auto"/>
            <w:vAlign w:val="bottom"/>
          </w:tcPr>
          <w:p w14:paraId="12B99082" w14:textId="77777777" w:rsidR="00843CE8" w:rsidRPr="00433265" w:rsidRDefault="00843CE8" w:rsidP="00843CE8">
            <w:pPr>
              <w:ind w:right="-72"/>
              <w:jc w:val="right"/>
              <w:rPr>
                <w:rFonts w:eastAsia="MS Mincho"/>
                <w:sz w:val="20"/>
                <w:szCs w:val="20"/>
                <w:lang w:eastAsia="en-US"/>
              </w:rPr>
            </w:pPr>
          </w:p>
        </w:tc>
        <w:tc>
          <w:tcPr>
            <w:tcW w:w="1512" w:type="dxa"/>
            <w:shd w:val="clear" w:color="auto" w:fill="FAFAFA"/>
            <w:vAlign w:val="bottom"/>
          </w:tcPr>
          <w:p w14:paraId="73E974E2" w14:textId="77777777" w:rsidR="00843CE8" w:rsidRPr="00433265" w:rsidRDefault="00843CE8" w:rsidP="00843CE8">
            <w:pPr>
              <w:ind w:right="-72"/>
              <w:jc w:val="right"/>
              <w:rPr>
                <w:rFonts w:eastAsia="MS Mincho"/>
                <w:sz w:val="20"/>
                <w:szCs w:val="20"/>
                <w:lang w:eastAsia="en-US"/>
              </w:rPr>
            </w:pPr>
          </w:p>
        </w:tc>
        <w:tc>
          <w:tcPr>
            <w:tcW w:w="1512" w:type="dxa"/>
            <w:shd w:val="clear" w:color="auto" w:fill="auto"/>
            <w:vAlign w:val="bottom"/>
          </w:tcPr>
          <w:p w14:paraId="5E360201" w14:textId="77777777" w:rsidR="00843CE8" w:rsidRPr="00433265" w:rsidRDefault="00843CE8" w:rsidP="00843CE8">
            <w:pPr>
              <w:ind w:right="-72"/>
              <w:jc w:val="right"/>
              <w:rPr>
                <w:rFonts w:eastAsia="MS Mincho"/>
                <w:sz w:val="20"/>
                <w:szCs w:val="20"/>
                <w:lang w:eastAsia="en-US"/>
              </w:rPr>
            </w:pPr>
          </w:p>
        </w:tc>
      </w:tr>
      <w:tr w:rsidR="007A30D2" w:rsidRPr="00433265" w14:paraId="56F49E2E" w14:textId="77777777" w:rsidTr="00433265">
        <w:tc>
          <w:tcPr>
            <w:tcW w:w="3600" w:type="dxa"/>
            <w:shd w:val="clear" w:color="auto" w:fill="auto"/>
            <w:vAlign w:val="bottom"/>
          </w:tcPr>
          <w:p w14:paraId="330B2A6D" w14:textId="77777777" w:rsidR="007A30D2" w:rsidRPr="00433265" w:rsidRDefault="007A30D2" w:rsidP="007A30D2">
            <w:pPr>
              <w:ind w:left="77"/>
              <w:rPr>
                <w:snapToGrid w:val="0"/>
                <w:sz w:val="20"/>
                <w:szCs w:val="20"/>
              </w:rPr>
            </w:pPr>
            <w:r w:rsidRPr="00433265">
              <w:rPr>
                <w:snapToGrid w:val="0"/>
                <w:sz w:val="20"/>
                <w:szCs w:val="20"/>
              </w:rPr>
              <w:t>Parent company and other</w:t>
            </w:r>
          </w:p>
          <w:p w14:paraId="4E676034" w14:textId="77777777" w:rsidR="007A30D2" w:rsidRPr="00433265" w:rsidRDefault="007A30D2" w:rsidP="007A30D2">
            <w:pPr>
              <w:ind w:left="77"/>
              <w:rPr>
                <w:rFonts w:eastAsia="Angsana New"/>
                <w:sz w:val="20"/>
                <w:szCs w:val="20"/>
                <w:lang w:eastAsia="en-US"/>
              </w:rPr>
            </w:pPr>
            <w:r w:rsidRPr="00433265">
              <w:rPr>
                <w:snapToGrid w:val="0"/>
                <w:sz w:val="20"/>
                <w:szCs w:val="20"/>
              </w:rPr>
              <w:t xml:space="preserve">   related parties</w:t>
            </w:r>
          </w:p>
        </w:tc>
        <w:tc>
          <w:tcPr>
            <w:tcW w:w="1512" w:type="dxa"/>
            <w:tcBorders>
              <w:bottom w:val="single" w:sz="4" w:space="0" w:color="auto"/>
            </w:tcBorders>
            <w:shd w:val="clear" w:color="auto" w:fill="FAFAFA"/>
            <w:vAlign w:val="bottom"/>
          </w:tcPr>
          <w:p w14:paraId="6EE2851A" w14:textId="4413D0C6" w:rsidR="007A30D2" w:rsidRPr="00433265" w:rsidRDefault="007A30D2" w:rsidP="007A30D2">
            <w:pPr>
              <w:ind w:right="-72"/>
              <w:jc w:val="right"/>
              <w:rPr>
                <w:rFonts w:eastAsia="MS Mincho"/>
                <w:sz w:val="20"/>
                <w:szCs w:val="20"/>
                <w:lang w:eastAsia="en-US"/>
              </w:rPr>
            </w:pPr>
            <w:r w:rsidRPr="00433265">
              <w:rPr>
                <w:sz w:val="20"/>
                <w:szCs w:val="20"/>
              </w:rPr>
              <w:t>347,711,124</w:t>
            </w:r>
          </w:p>
        </w:tc>
        <w:tc>
          <w:tcPr>
            <w:tcW w:w="1512" w:type="dxa"/>
            <w:tcBorders>
              <w:bottom w:val="single" w:sz="4" w:space="0" w:color="auto"/>
            </w:tcBorders>
            <w:shd w:val="clear" w:color="auto" w:fill="auto"/>
            <w:vAlign w:val="bottom"/>
          </w:tcPr>
          <w:p w14:paraId="03192AF6" w14:textId="77777777" w:rsidR="007A30D2" w:rsidRPr="00433265" w:rsidRDefault="007A30D2" w:rsidP="007A30D2">
            <w:pPr>
              <w:ind w:right="-72"/>
              <w:jc w:val="right"/>
              <w:rPr>
                <w:rFonts w:eastAsia="MS Mincho"/>
                <w:sz w:val="20"/>
                <w:szCs w:val="20"/>
                <w:lang w:eastAsia="en-US"/>
              </w:rPr>
            </w:pPr>
            <w:r w:rsidRPr="00433265">
              <w:rPr>
                <w:rFonts w:eastAsia="MS Mincho"/>
                <w:sz w:val="20"/>
                <w:szCs w:val="20"/>
                <w:lang w:eastAsia="en-US"/>
              </w:rPr>
              <w:t>340,466,383</w:t>
            </w:r>
          </w:p>
        </w:tc>
        <w:tc>
          <w:tcPr>
            <w:tcW w:w="1512" w:type="dxa"/>
            <w:tcBorders>
              <w:bottom w:val="single" w:sz="4" w:space="0" w:color="auto"/>
            </w:tcBorders>
            <w:shd w:val="clear" w:color="auto" w:fill="FAFAFA"/>
            <w:vAlign w:val="bottom"/>
          </w:tcPr>
          <w:p w14:paraId="7791E439" w14:textId="11F8CE0F" w:rsidR="007A30D2" w:rsidRPr="00433265" w:rsidRDefault="007A30D2" w:rsidP="00156C60">
            <w:pPr>
              <w:ind w:right="-72"/>
              <w:jc w:val="right"/>
              <w:rPr>
                <w:rFonts w:eastAsia="MS Mincho"/>
                <w:sz w:val="20"/>
                <w:szCs w:val="20"/>
                <w:lang w:eastAsia="en-US"/>
              </w:rPr>
            </w:pPr>
            <w:r w:rsidRPr="00433265">
              <w:rPr>
                <w:sz w:val="20"/>
                <w:szCs w:val="20"/>
              </w:rPr>
              <w:t>338,711,26</w:t>
            </w:r>
            <w:r w:rsidR="00156C60" w:rsidRPr="00433265">
              <w:rPr>
                <w:sz w:val="20"/>
                <w:szCs w:val="20"/>
              </w:rPr>
              <w:t>8</w:t>
            </w:r>
          </w:p>
        </w:tc>
        <w:tc>
          <w:tcPr>
            <w:tcW w:w="1512" w:type="dxa"/>
            <w:tcBorders>
              <w:bottom w:val="single" w:sz="4" w:space="0" w:color="auto"/>
            </w:tcBorders>
            <w:shd w:val="clear" w:color="auto" w:fill="auto"/>
            <w:vAlign w:val="bottom"/>
          </w:tcPr>
          <w:p w14:paraId="32ED5C24" w14:textId="77777777" w:rsidR="007A30D2" w:rsidRPr="00433265" w:rsidRDefault="007A30D2" w:rsidP="007A30D2">
            <w:pPr>
              <w:ind w:right="-72"/>
              <w:jc w:val="right"/>
              <w:rPr>
                <w:rFonts w:eastAsia="MS Mincho"/>
                <w:sz w:val="20"/>
                <w:szCs w:val="20"/>
                <w:lang w:eastAsia="en-US"/>
              </w:rPr>
            </w:pPr>
            <w:r w:rsidRPr="00433265">
              <w:rPr>
                <w:rFonts w:eastAsia="MS Mincho"/>
                <w:sz w:val="20"/>
                <w:szCs w:val="20"/>
                <w:lang w:eastAsia="en-US"/>
              </w:rPr>
              <w:t>332,485,373</w:t>
            </w:r>
          </w:p>
        </w:tc>
      </w:tr>
      <w:tr w:rsidR="007A30D2" w:rsidRPr="00433265" w14:paraId="681FFD17" w14:textId="77777777" w:rsidTr="00433265">
        <w:tc>
          <w:tcPr>
            <w:tcW w:w="3600" w:type="dxa"/>
            <w:shd w:val="clear" w:color="auto" w:fill="auto"/>
            <w:vAlign w:val="bottom"/>
          </w:tcPr>
          <w:p w14:paraId="01652108" w14:textId="77777777" w:rsidR="007A30D2" w:rsidRPr="00433265" w:rsidRDefault="007A30D2" w:rsidP="007A30D2">
            <w:pPr>
              <w:ind w:left="77"/>
              <w:rPr>
                <w:rFonts w:eastAsia="Angsana New"/>
                <w:b/>
                <w:bCs/>
                <w:sz w:val="12"/>
                <w:szCs w:val="12"/>
                <w:lang w:eastAsia="en-US"/>
              </w:rPr>
            </w:pPr>
          </w:p>
        </w:tc>
        <w:tc>
          <w:tcPr>
            <w:tcW w:w="1512" w:type="dxa"/>
            <w:tcBorders>
              <w:top w:val="single" w:sz="4" w:space="0" w:color="auto"/>
            </w:tcBorders>
            <w:shd w:val="clear" w:color="auto" w:fill="FAFAFA"/>
            <w:vAlign w:val="bottom"/>
          </w:tcPr>
          <w:p w14:paraId="1FB0ECFA" w14:textId="41055328" w:rsidR="007A30D2" w:rsidRPr="00433265" w:rsidRDefault="007A30D2" w:rsidP="007A30D2">
            <w:pPr>
              <w:ind w:right="-72"/>
              <w:jc w:val="right"/>
              <w:rPr>
                <w:rFonts w:eastAsia="MS Mincho"/>
                <w:sz w:val="12"/>
                <w:szCs w:val="12"/>
                <w:lang w:eastAsia="en-US"/>
              </w:rPr>
            </w:pPr>
          </w:p>
        </w:tc>
        <w:tc>
          <w:tcPr>
            <w:tcW w:w="1512" w:type="dxa"/>
            <w:tcBorders>
              <w:top w:val="single" w:sz="4" w:space="0" w:color="auto"/>
            </w:tcBorders>
            <w:shd w:val="clear" w:color="auto" w:fill="auto"/>
            <w:vAlign w:val="bottom"/>
          </w:tcPr>
          <w:p w14:paraId="617FE7B8" w14:textId="77777777" w:rsidR="007A30D2" w:rsidRPr="00433265" w:rsidRDefault="007A30D2" w:rsidP="007A30D2">
            <w:pPr>
              <w:ind w:right="-72"/>
              <w:jc w:val="right"/>
              <w:rPr>
                <w:rFonts w:eastAsia="MS Mincho"/>
                <w:sz w:val="12"/>
                <w:szCs w:val="12"/>
                <w:lang w:eastAsia="en-US"/>
              </w:rPr>
            </w:pPr>
          </w:p>
        </w:tc>
        <w:tc>
          <w:tcPr>
            <w:tcW w:w="1512" w:type="dxa"/>
            <w:tcBorders>
              <w:top w:val="single" w:sz="4" w:space="0" w:color="auto"/>
            </w:tcBorders>
            <w:shd w:val="clear" w:color="auto" w:fill="FAFAFA"/>
            <w:vAlign w:val="bottom"/>
          </w:tcPr>
          <w:p w14:paraId="02E96C54" w14:textId="61096F13" w:rsidR="007A30D2" w:rsidRPr="00433265" w:rsidRDefault="007A30D2" w:rsidP="007A30D2">
            <w:pPr>
              <w:ind w:right="-72"/>
              <w:jc w:val="right"/>
              <w:rPr>
                <w:rFonts w:eastAsia="MS Mincho"/>
                <w:sz w:val="12"/>
                <w:szCs w:val="12"/>
                <w:lang w:eastAsia="en-US"/>
              </w:rPr>
            </w:pPr>
          </w:p>
        </w:tc>
        <w:tc>
          <w:tcPr>
            <w:tcW w:w="1512" w:type="dxa"/>
            <w:tcBorders>
              <w:top w:val="single" w:sz="4" w:space="0" w:color="auto"/>
            </w:tcBorders>
            <w:shd w:val="clear" w:color="auto" w:fill="auto"/>
            <w:vAlign w:val="bottom"/>
          </w:tcPr>
          <w:p w14:paraId="4FED92A7" w14:textId="77777777" w:rsidR="007A30D2" w:rsidRPr="00433265" w:rsidRDefault="007A30D2" w:rsidP="007A30D2">
            <w:pPr>
              <w:ind w:right="-72"/>
              <w:jc w:val="right"/>
              <w:rPr>
                <w:rFonts w:eastAsia="MS Mincho"/>
                <w:sz w:val="12"/>
                <w:szCs w:val="12"/>
                <w:lang w:eastAsia="en-US"/>
              </w:rPr>
            </w:pPr>
          </w:p>
        </w:tc>
      </w:tr>
      <w:tr w:rsidR="007A30D2" w:rsidRPr="00433265" w14:paraId="30075B6A" w14:textId="77777777" w:rsidTr="00433265">
        <w:tc>
          <w:tcPr>
            <w:tcW w:w="3600" w:type="dxa"/>
            <w:shd w:val="clear" w:color="auto" w:fill="auto"/>
            <w:vAlign w:val="bottom"/>
          </w:tcPr>
          <w:p w14:paraId="2E3D45D4" w14:textId="77777777" w:rsidR="007A30D2" w:rsidRPr="00433265" w:rsidRDefault="007A30D2" w:rsidP="007A30D2">
            <w:pPr>
              <w:ind w:left="77"/>
              <w:rPr>
                <w:rFonts w:eastAsia="Angsana New"/>
                <w:b/>
                <w:bCs/>
                <w:sz w:val="20"/>
                <w:szCs w:val="20"/>
                <w:lang w:eastAsia="en-US"/>
              </w:rPr>
            </w:pPr>
            <w:r w:rsidRPr="00433265">
              <w:rPr>
                <w:rFonts w:eastAsia="Angsana New"/>
                <w:b/>
                <w:bCs/>
                <w:sz w:val="20"/>
                <w:szCs w:val="20"/>
                <w:lang w:eastAsia="en-US"/>
              </w:rPr>
              <w:t>Total</w:t>
            </w:r>
          </w:p>
        </w:tc>
        <w:tc>
          <w:tcPr>
            <w:tcW w:w="1512" w:type="dxa"/>
            <w:tcBorders>
              <w:bottom w:val="single" w:sz="4" w:space="0" w:color="auto"/>
            </w:tcBorders>
            <w:shd w:val="clear" w:color="auto" w:fill="FAFAFA"/>
            <w:vAlign w:val="bottom"/>
          </w:tcPr>
          <w:p w14:paraId="7FACB41F" w14:textId="422B1990" w:rsidR="007A30D2" w:rsidRPr="00433265" w:rsidRDefault="007A30D2" w:rsidP="007A30D2">
            <w:pPr>
              <w:ind w:right="-72"/>
              <w:jc w:val="right"/>
              <w:rPr>
                <w:rFonts w:eastAsia="MS Mincho"/>
                <w:sz w:val="20"/>
                <w:szCs w:val="20"/>
                <w:lang w:eastAsia="en-US"/>
              </w:rPr>
            </w:pPr>
            <w:r w:rsidRPr="00433265">
              <w:rPr>
                <w:sz w:val="20"/>
                <w:szCs w:val="20"/>
              </w:rPr>
              <w:t>347,711,124</w:t>
            </w:r>
          </w:p>
        </w:tc>
        <w:tc>
          <w:tcPr>
            <w:tcW w:w="1512" w:type="dxa"/>
            <w:tcBorders>
              <w:bottom w:val="single" w:sz="4" w:space="0" w:color="auto"/>
            </w:tcBorders>
            <w:shd w:val="clear" w:color="auto" w:fill="auto"/>
            <w:vAlign w:val="bottom"/>
          </w:tcPr>
          <w:p w14:paraId="1F870EDC" w14:textId="77777777" w:rsidR="007A30D2" w:rsidRPr="00433265" w:rsidRDefault="007A30D2" w:rsidP="007A30D2">
            <w:pPr>
              <w:ind w:right="-72"/>
              <w:jc w:val="right"/>
              <w:rPr>
                <w:rFonts w:eastAsia="MS Mincho"/>
                <w:sz w:val="20"/>
                <w:szCs w:val="20"/>
                <w:lang w:eastAsia="en-US"/>
              </w:rPr>
            </w:pPr>
            <w:r w:rsidRPr="00433265">
              <w:rPr>
                <w:rFonts w:eastAsia="MS Mincho"/>
                <w:sz w:val="20"/>
                <w:szCs w:val="20"/>
                <w:lang w:eastAsia="en-US"/>
              </w:rPr>
              <w:t>340,466,383</w:t>
            </w:r>
          </w:p>
        </w:tc>
        <w:tc>
          <w:tcPr>
            <w:tcW w:w="1512" w:type="dxa"/>
            <w:tcBorders>
              <w:bottom w:val="single" w:sz="4" w:space="0" w:color="auto"/>
            </w:tcBorders>
            <w:shd w:val="clear" w:color="auto" w:fill="FAFAFA"/>
            <w:vAlign w:val="bottom"/>
          </w:tcPr>
          <w:p w14:paraId="1B51E2AB" w14:textId="4ACB4F11" w:rsidR="007A30D2" w:rsidRPr="00433265" w:rsidRDefault="007A30D2" w:rsidP="00156C60">
            <w:pPr>
              <w:ind w:right="-72"/>
              <w:jc w:val="right"/>
              <w:rPr>
                <w:rFonts w:eastAsia="MS Mincho"/>
                <w:sz w:val="20"/>
                <w:szCs w:val="20"/>
                <w:lang w:eastAsia="en-US"/>
              </w:rPr>
            </w:pPr>
            <w:r w:rsidRPr="00433265">
              <w:rPr>
                <w:sz w:val="20"/>
                <w:szCs w:val="20"/>
              </w:rPr>
              <w:t>338,711,26</w:t>
            </w:r>
            <w:r w:rsidR="00156C60" w:rsidRPr="00433265">
              <w:rPr>
                <w:sz w:val="20"/>
                <w:szCs w:val="20"/>
              </w:rPr>
              <w:t>8</w:t>
            </w:r>
          </w:p>
        </w:tc>
        <w:tc>
          <w:tcPr>
            <w:tcW w:w="1512" w:type="dxa"/>
            <w:tcBorders>
              <w:bottom w:val="single" w:sz="4" w:space="0" w:color="auto"/>
            </w:tcBorders>
            <w:shd w:val="clear" w:color="auto" w:fill="auto"/>
            <w:vAlign w:val="bottom"/>
          </w:tcPr>
          <w:p w14:paraId="2F717E4F" w14:textId="77777777" w:rsidR="007A30D2" w:rsidRPr="00433265" w:rsidRDefault="007A30D2" w:rsidP="007A30D2">
            <w:pPr>
              <w:ind w:right="-72"/>
              <w:jc w:val="right"/>
              <w:rPr>
                <w:rFonts w:eastAsia="MS Mincho"/>
                <w:sz w:val="20"/>
                <w:szCs w:val="20"/>
                <w:lang w:eastAsia="en-US"/>
              </w:rPr>
            </w:pPr>
            <w:r w:rsidRPr="00433265">
              <w:rPr>
                <w:rFonts w:eastAsia="MS Mincho"/>
                <w:sz w:val="20"/>
                <w:szCs w:val="20"/>
                <w:lang w:eastAsia="en-US"/>
              </w:rPr>
              <w:t>332,485,373</w:t>
            </w:r>
          </w:p>
        </w:tc>
      </w:tr>
      <w:tr w:rsidR="007A30D2" w:rsidRPr="00433265" w14:paraId="6F3803CE" w14:textId="77777777" w:rsidTr="00433265">
        <w:tc>
          <w:tcPr>
            <w:tcW w:w="3600" w:type="dxa"/>
            <w:shd w:val="clear" w:color="auto" w:fill="auto"/>
            <w:vAlign w:val="bottom"/>
          </w:tcPr>
          <w:p w14:paraId="254ACC9F" w14:textId="77777777" w:rsidR="007A30D2" w:rsidRPr="00433265" w:rsidRDefault="007A30D2" w:rsidP="007A30D2">
            <w:pPr>
              <w:ind w:left="77"/>
              <w:rPr>
                <w:rFonts w:eastAsia="Angsana New"/>
                <w:sz w:val="20"/>
                <w:szCs w:val="20"/>
                <w:lang w:eastAsia="en-US"/>
              </w:rPr>
            </w:pPr>
            <w:bookmarkStart w:id="87" w:name="_Hlk47988163"/>
          </w:p>
        </w:tc>
        <w:tc>
          <w:tcPr>
            <w:tcW w:w="1512" w:type="dxa"/>
            <w:tcBorders>
              <w:top w:val="single" w:sz="4" w:space="0" w:color="auto"/>
            </w:tcBorders>
            <w:shd w:val="clear" w:color="auto" w:fill="FAFAFA"/>
            <w:vAlign w:val="bottom"/>
          </w:tcPr>
          <w:p w14:paraId="4198C4CE" w14:textId="77777777" w:rsidR="007A30D2" w:rsidRPr="00433265" w:rsidRDefault="007A30D2" w:rsidP="007A30D2">
            <w:pPr>
              <w:ind w:right="-72"/>
              <w:jc w:val="right"/>
              <w:rPr>
                <w:rFonts w:eastAsia="MS Mincho"/>
                <w:sz w:val="20"/>
                <w:szCs w:val="20"/>
                <w:lang w:eastAsia="en-US"/>
              </w:rPr>
            </w:pPr>
          </w:p>
        </w:tc>
        <w:tc>
          <w:tcPr>
            <w:tcW w:w="1512" w:type="dxa"/>
            <w:tcBorders>
              <w:top w:val="single" w:sz="4" w:space="0" w:color="auto"/>
            </w:tcBorders>
            <w:shd w:val="clear" w:color="auto" w:fill="auto"/>
            <w:vAlign w:val="bottom"/>
          </w:tcPr>
          <w:p w14:paraId="1CC2F2E5" w14:textId="77777777" w:rsidR="007A30D2" w:rsidRPr="00433265" w:rsidRDefault="007A30D2" w:rsidP="007A30D2">
            <w:pPr>
              <w:ind w:right="-72"/>
              <w:jc w:val="right"/>
              <w:rPr>
                <w:rFonts w:eastAsia="MS Mincho"/>
                <w:sz w:val="20"/>
                <w:szCs w:val="20"/>
                <w:lang w:eastAsia="en-US"/>
              </w:rPr>
            </w:pPr>
          </w:p>
        </w:tc>
        <w:tc>
          <w:tcPr>
            <w:tcW w:w="1512" w:type="dxa"/>
            <w:tcBorders>
              <w:top w:val="single" w:sz="4" w:space="0" w:color="auto"/>
            </w:tcBorders>
            <w:shd w:val="clear" w:color="auto" w:fill="FAFAFA"/>
            <w:vAlign w:val="bottom"/>
          </w:tcPr>
          <w:p w14:paraId="7DED0FC8" w14:textId="77777777" w:rsidR="007A30D2" w:rsidRPr="00433265" w:rsidRDefault="007A30D2" w:rsidP="007A30D2">
            <w:pPr>
              <w:ind w:right="-72"/>
              <w:jc w:val="right"/>
              <w:rPr>
                <w:rFonts w:eastAsia="MS Mincho"/>
                <w:sz w:val="20"/>
                <w:szCs w:val="20"/>
                <w:lang w:eastAsia="en-US"/>
              </w:rPr>
            </w:pPr>
          </w:p>
        </w:tc>
        <w:tc>
          <w:tcPr>
            <w:tcW w:w="1512" w:type="dxa"/>
            <w:tcBorders>
              <w:top w:val="single" w:sz="4" w:space="0" w:color="auto"/>
            </w:tcBorders>
            <w:shd w:val="clear" w:color="auto" w:fill="auto"/>
            <w:vAlign w:val="bottom"/>
          </w:tcPr>
          <w:p w14:paraId="0A836EA2" w14:textId="77777777" w:rsidR="007A30D2" w:rsidRPr="00433265" w:rsidRDefault="007A30D2" w:rsidP="007A30D2">
            <w:pPr>
              <w:ind w:right="-72"/>
              <w:jc w:val="right"/>
              <w:rPr>
                <w:rFonts w:eastAsia="MS Mincho"/>
                <w:sz w:val="20"/>
                <w:szCs w:val="20"/>
                <w:lang w:eastAsia="en-US"/>
              </w:rPr>
            </w:pPr>
          </w:p>
        </w:tc>
      </w:tr>
      <w:tr w:rsidR="007A30D2" w:rsidRPr="00433265" w14:paraId="55869758" w14:textId="77777777" w:rsidTr="00433265">
        <w:tc>
          <w:tcPr>
            <w:tcW w:w="3600" w:type="dxa"/>
            <w:shd w:val="clear" w:color="auto" w:fill="auto"/>
            <w:vAlign w:val="bottom"/>
          </w:tcPr>
          <w:p w14:paraId="52F6F690" w14:textId="77777777" w:rsidR="007A30D2" w:rsidRPr="00433265" w:rsidRDefault="007A30D2" w:rsidP="007A30D2">
            <w:pPr>
              <w:ind w:left="77" w:right="-72"/>
              <w:rPr>
                <w:rFonts w:eastAsia="Angsana New"/>
                <w:sz w:val="20"/>
                <w:szCs w:val="20"/>
              </w:rPr>
            </w:pPr>
            <w:r w:rsidRPr="00433265">
              <w:rPr>
                <w:b/>
                <w:bCs/>
                <w:snapToGrid w:val="0"/>
                <w:sz w:val="20"/>
                <w:szCs w:val="20"/>
              </w:rPr>
              <w:t>Lease liabilities</w:t>
            </w:r>
          </w:p>
        </w:tc>
        <w:tc>
          <w:tcPr>
            <w:tcW w:w="1512" w:type="dxa"/>
            <w:shd w:val="clear" w:color="auto" w:fill="FAFAFA"/>
            <w:vAlign w:val="bottom"/>
          </w:tcPr>
          <w:p w14:paraId="675DCE8C" w14:textId="77777777" w:rsidR="007A30D2" w:rsidRPr="00433265" w:rsidRDefault="007A30D2" w:rsidP="007A30D2">
            <w:pPr>
              <w:ind w:right="-72"/>
              <w:jc w:val="right"/>
              <w:rPr>
                <w:sz w:val="20"/>
                <w:szCs w:val="20"/>
              </w:rPr>
            </w:pPr>
          </w:p>
        </w:tc>
        <w:tc>
          <w:tcPr>
            <w:tcW w:w="1512" w:type="dxa"/>
            <w:shd w:val="clear" w:color="auto" w:fill="auto"/>
            <w:vAlign w:val="bottom"/>
          </w:tcPr>
          <w:p w14:paraId="14C9C1B4" w14:textId="77777777" w:rsidR="007A30D2" w:rsidRPr="00433265" w:rsidRDefault="007A30D2" w:rsidP="007A30D2">
            <w:pPr>
              <w:ind w:right="-72"/>
              <w:jc w:val="right"/>
              <w:rPr>
                <w:sz w:val="20"/>
                <w:szCs w:val="20"/>
              </w:rPr>
            </w:pPr>
          </w:p>
        </w:tc>
        <w:tc>
          <w:tcPr>
            <w:tcW w:w="1512" w:type="dxa"/>
            <w:shd w:val="clear" w:color="auto" w:fill="FAFAFA"/>
            <w:vAlign w:val="bottom"/>
          </w:tcPr>
          <w:p w14:paraId="1B18DF00" w14:textId="77777777" w:rsidR="007A30D2" w:rsidRPr="00433265" w:rsidRDefault="007A30D2" w:rsidP="007A30D2">
            <w:pPr>
              <w:ind w:right="-72"/>
              <w:jc w:val="right"/>
              <w:rPr>
                <w:sz w:val="20"/>
                <w:szCs w:val="20"/>
              </w:rPr>
            </w:pPr>
          </w:p>
        </w:tc>
        <w:tc>
          <w:tcPr>
            <w:tcW w:w="1512" w:type="dxa"/>
            <w:shd w:val="clear" w:color="auto" w:fill="auto"/>
            <w:vAlign w:val="bottom"/>
          </w:tcPr>
          <w:p w14:paraId="242FB6DA" w14:textId="77777777" w:rsidR="007A30D2" w:rsidRPr="00433265" w:rsidRDefault="007A30D2" w:rsidP="007A30D2">
            <w:pPr>
              <w:ind w:right="-72"/>
              <w:jc w:val="right"/>
              <w:rPr>
                <w:sz w:val="20"/>
                <w:szCs w:val="20"/>
              </w:rPr>
            </w:pPr>
          </w:p>
        </w:tc>
      </w:tr>
      <w:tr w:rsidR="007A30D2" w:rsidRPr="00433265" w14:paraId="4B35B7FC" w14:textId="77777777" w:rsidTr="00433265">
        <w:tc>
          <w:tcPr>
            <w:tcW w:w="3600" w:type="dxa"/>
            <w:shd w:val="clear" w:color="auto" w:fill="auto"/>
            <w:vAlign w:val="bottom"/>
          </w:tcPr>
          <w:p w14:paraId="2768F61E" w14:textId="77777777" w:rsidR="007A30D2" w:rsidRPr="00433265" w:rsidRDefault="007A30D2" w:rsidP="007A30D2">
            <w:pPr>
              <w:tabs>
                <w:tab w:val="left" w:pos="2610"/>
              </w:tabs>
              <w:ind w:left="77" w:right="-72"/>
              <w:rPr>
                <w:snapToGrid w:val="0"/>
                <w:sz w:val="20"/>
                <w:szCs w:val="20"/>
              </w:rPr>
            </w:pPr>
            <w:r w:rsidRPr="00433265">
              <w:rPr>
                <w:snapToGrid w:val="0"/>
                <w:sz w:val="20"/>
                <w:szCs w:val="20"/>
              </w:rPr>
              <w:t>Parent company</w:t>
            </w:r>
          </w:p>
        </w:tc>
        <w:tc>
          <w:tcPr>
            <w:tcW w:w="1512" w:type="dxa"/>
            <w:shd w:val="clear" w:color="auto" w:fill="FAFAFA"/>
            <w:vAlign w:val="bottom"/>
          </w:tcPr>
          <w:p w14:paraId="00B6AD00" w14:textId="73690C42" w:rsidR="007A30D2" w:rsidRPr="00433265" w:rsidRDefault="007A30D2" w:rsidP="007A30D2">
            <w:pPr>
              <w:ind w:left="-40" w:right="-72"/>
              <w:jc w:val="right"/>
              <w:rPr>
                <w:rFonts w:eastAsia="Arial Unicode MS"/>
                <w:sz w:val="20"/>
                <w:szCs w:val="20"/>
              </w:rPr>
            </w:pPr>
            <w:r w:rsidRPr="00433265">
              <w:rPr>
                <w:sz w:val="20"/>
                <w:szCs w:val="20"/>
              </w:rPr>
              <w:t>59,117,488</w:t>
            </w:r>
          </w:p>
        </w:tc>
        <w:tc>
          <w:tcPr>
            <w:tcW w:w="1512" w:type="dxa"/>
            <w:shd w:val="clear" w:color="auto" w:fill="auto"/>
            <w:vAlign w:val="bottom"/>
          </w:tcPr>
          <w:p w14:paraId="7B179324" w14:textId="77777777" w:rsidR="007A30D2" w:rsidRPr="00433265" w:rsidRDefault="007A30D2" w:rsidP="007A30D2">
            <w:pPr>
              <w:ind w:right="-72"/>
              <w:jc w:val="right"/>
              <w:rPr>
                <w:sz w:val="20"/>
                <w:szCs w:val="20"/>
              </w:rPr>
            </w:pPr>
            <w:r w:rsidRPr="00433265">
              <w:rPr>
                <w:sz w:val="20"/>
                <w:szCs w:val="20"/>
              </w:rPr>
              <w:t>-</w:t>
            </w:r>
          </w:p>
        </w:tc>
        <w:tc>
          <w:tcPr>
            <w:tcW w:w="1512" w:type="dxa"/>
            <w:shd w:val="clear" w:color="auto" w:fill="FAFAFA"/>
            <w:vAlign w:val="bottom"/>
          </w:tcPr>
          <w:p w14:paraId="5274CA7C" w14:textId="4C4DB8A2" w:rsidR="007A30D2" w:rsidRPr="00433265" w:rsidRDefault="007A30D2" w:rsidP="007A30D2">
            <w:pPr>
              <w:ind w:left="-40" w:right="-72"/>
              <w:jc w:val="right"/>
              <w:rPr>
                <w:rFonts w:eastAsia="Arial Unicode MS"/>
                <w:sz w:val="20"/>
                <w:szCs w:val="20"/>
              </w:rPr>
            </w:pPr>
            <w:r w:rsidRPr="00433265">
              <w:rPr>
                <w:sz w:val="20"/>
                <w:szCs w:val="20"/>
              </w:rPr>
              <w:t>59,117,488</w:t>
            </w:r>
          </w:p>
        </w:tc>
        <w:tc>
          <w:tcPr>
            <w:tcW w:w="1512" w:type="dxa"/>
            <w:shd w:val="clear" w:color="auto" w:fill="auto"/>
            <w:vAlign w:val="bottom"/>
          </w:tcPr>
          <w:p w14:paraId="6588C68B" w14:textId="77777777" w:rsidR="007A30D2" w:rsidRPr="00433265" w:rsidRDefault="007A30D2" w:rsidP="007A30D2">
            <w:pPr>
              <w:ind w:right="-72"/>
              <w:jc w:val="right"/>
              <w:rPr>
                <w:sz w:val="20"/>
                <w:szCs w:val="20"/>
                <w:lang w:val="en-GB"/>
              </w:rPr>
            </w:pPr>
            <w:r w:rsidRPr="00433265">
              <w:rPr>
                <w:sz w:val="20"/>
                <w:szCs w:val="20"/>
                <w:lang w:val="en-GB"/>
              </w:rPr>
              <w:t>-</w:t>
            </w:r>
          </w:p>
        </w:tc>
      </w:tr>
      <w:tr w:rsidR="007A30D2" w:rsidRPr="00433265" w14:paraId="3CAC25B7" w14:textId="77777777" w:rsidTr="00433265">
        <w:tc>
          <w:tcPr>
            <w:tcW w:w="3600" w:type="dxa"/>
            <w:shd w:val="clear" w:color="auto" w:fill="auto"/>
            <w:vAlign w:val="bottom"/>
          </w:tcPr>
          <w:p w14:paraId="66E01131" w14:textId="77777777" w:rsidR="007A30D2" w:rsidRPr="00433265" w:rsidRDefault="007A30D2" w:rsidP="007A30D2">
            <w:pPr>
              <w:ind w:left="77" w:right="-72"/>
              <w:rPr>
                <w:rFonts w:eastAsia="Angsana New"/>
                <w:sz w:val="20"/>
                <w:szCs w:val="20"/>
              </w:rPr>
            </w:pPr>
            <w:r w:rsidRPr="00433265">
              <w:rPr>
                <w:snapToGrid w:val="0"/>
                <w:sz w:val="20"/>
                <w:szCs w:val="20"/>
              </w:rPr>
              <w:t>Other related parties</w:t>
            </w:r>
          </w:p>
        </w:tc>
        <w:tc>
          <w:tcPr>
            <w:tcW w:w="1512" w:type="dxa"/>
            <w:shd w:val="clear" w:color="auto" w:fill="FAFAFA"/>
            <w:vAlign w:val="bottom"/>
          </w:tcPr>
          <w:p w14:paraId="3D006C0D" w14:textId="2008461A" w:rsidR="007A30D2" w:rsidRPr="00433265" w:rsidRDefault="007A30D2" w:rsidP="007A30D2">
            <w:pPr>
              <w:ind w:left="-40" w:right="-72"/>
              <w:jc w:val="right"/>
              <w:rPr>
                <w:rFonts w:eastAsia="Arial Unicode MS"/>
                <w:sz w:val="20"/>
                <w:szCs w:val="20"/>
                <w:lang w:val="en-GB"/>
              </w:rPr>
            </w:pPr>
            <w:r w:rsidRPr="00433265">
              <w:rPr>
                <w:sz w:val="20"/>
                <w:szCs w:val="20"/>
              </w:rPr>
              <w:t>158,496,213</w:t>
            </w:r>
          </w:p>
        </w:tc>
        <w:tc>
          <w:tcPr>
            <w:tcW w:w="1512" w:type="dxa"/>
            <w:shd w:val="clear" w:color="auto" w:fill="auto"/>
            <w:vAlign w:val="bottom"/>
          </w:tcPr>
          <w:p w14:paraId="543E141A" w14:textId="77777777" w:rsidR="007A30D2" w:rsidRPr="00433265" w:rsidRDefault="007A30D2" w:rsidP="007A30D2">
            <w:pPr>
              <w:ind w:right="-72"/>
              <w:jc w:val="right"/>
              <w:rPr>
                <w:sz w:val="20"/>
                <w:szCs w:val="20"/>
                <w:lang w:val="en-GB"/>
              </w:rPr>
            </w:pPr>
            <w:r w:rsidRPr="00433265">
              <w:rPr>
                <w:sz w:val="20"/>
                <w:szCs w:val="20"/>
                <w:lang w:val="en-GB"/>
              </w:rPr>
              <w:t>-</w:t>
            </w:r>
          </w:p>
        </w:tc>
        <w:tc>
          <w:tcPr>
            <w:tcW w:w="1512" w:type="dxa"/>
            <w:shd w:val="clear" w:color="auto" w:fill="FAFAFA"/>
            <w:vAlign w:val="bottom"/>
          </w:tcPr>
          <w:p w14:paraId="6C95FA11" w14:textId="5CB0F159" w:rsidR="007A30D2" w:rsidRPr="00433265" w:rsidRDefault="007A30D2" w:rsidP="007A30D2">
            <w:pPr>
              <w:ind w:left="-40" w:right="-72"/>
              <w:jc w:val="right"/>
              <w:rPr>
                <w:rFonts w:eastAsia="Arial Unicode MS"/>
                <w:sz w:val="20"/>
                <w:szCs w:val="20"/>
              </w:rPr>
            </w:pPr>
            <w:r w:rsidRPr="00433265">
              <w:rPr>
                <w:sz w:val="20"/>
                <w:szCs w:val="20"/>
              </w:rPr>
              <w:t>95,812,272</w:t>
            </w:r>
          </w:p>
        </w:tc>
        <w:tc>
          <w:tcPr>
            <w:tcW w:w="1512" w:type="dxa"/>
            <w:shd w:val="clear" w:color="auto" w:fill="auto"/>
            <w:vAlign w:val="bottom"/>
          </w:tcPr>
          <w:p w14:paraId="50A74919" w14:textId="77777777" w:rsidR="007A30D2" w:rsidRPr="00433265" w:rsidRDefault="007A30D2" w:rsidP="007A30D2">
            <w:pPr>
              <w:ind w:right="-72"/>
              <w:jc w:val="right"/>
              <w:rPr>
                <w:sz w:val="20"/>
                <w:szCs w:val="20"/>
              </w:rPr>
            </w:pPr>
            <w:r w:rsidRPr="00433265">
              <w:rPr>
                <w:sz w:val="20"/>
                <w:szCs w:val="20"/>
              </w:rPr>
              <w:t>-</w:t>
            </w:r>
          </w:p>
        </w:tc>
      </w:tr>
      <w:tr w:rsidR="007A30D2" w:rsidRPr="00433265" w14:paraId="0CFBC482" w14:textId="77777777" w:rsidTr="00433265">
        <w:tc>
          <w:tcPr>
            <w:tcW w:w="3600" w:type="dxa"/>
            <w:shd w:val="clear" w:color="auto" w:fill="auto"/>
          </w:tcPr>
          <w:p w14:paraId="332FAAF5" w14:textId="77777777" w:rsidR="007A30D2" w:rsidRPr="00433265" w:rsidRDefault="007A30D2" w:rsidP="007A30D2">
            <w:pPr>
              <w:tabs>
                <w:tab w:val="left" w:pos="2610"/>
              </w:tabs>
              <w:ind w:left="77" w:right="-72"/>
              <w:rPr>
                <w:snapToGrid w:val="0"/>
                <w:sz w:val="12"/>
                <w:szCs w:val="12"/>
              </w:rPr>
            </w:pPr>
          </w:p>
        </w:tc>
        <w:tc>
          <w:tcPr>
            <w:tcW w:w="1512" w:type="dxa"/>
            <w:tcBorders>
              <w:top w:val="single" w:sz="4" w:space="0" w:color="auto"/>
            </w:tcBorders>
            <w:shd w:val="clear" w:color="auto" w:fill="FAFAFA"/>
            <w:vAlign w:val="bottom"/>
          </w:tcPr>
          <w:p w14:paraId="46BE4BCD" w14:textId="77777777" w:rsidR="007A30D2" w:rsidRPr="00433265" w:rsidRDefault="007A30D2" w:rsidP="007A30D2">
            <w:pPr>
              <w:ind w:right="-72"/>
              <w:jc w:val="right"/>
              <w:rPr>
                <w:sz w:val="12"/>
                <w:szCs w:val="12"/>
              </w:rPr>
            </w:pPr>
          </w:p>
        </w:tc>
        <w:tc>
          <w:tcPr>
            <w:tcW w:w="1512" w:type="dxa"/>
            <w:tcBorders>
              <w:top w:val="single" w:sz="4" w:space="0" w:color="auto"/>
            </w:tcBorders>
            <w:shd w:val="clear" w:color="auto" w:fill="auto"/>
            <w:vAlign w:val="bottom"/>
          </w:tcPr>
          <w:p w14:paraId="0D6EC64D" w14:textId="77777777" w:rsidR="007A30D2" w:rsidRPr="00433265" w:rsidRDefault="007A30D2" w:rsidP="007A30D2">
            <w:pPr>
              <w:ind w:right="-72"/>
              <w:jc w:val="right"/>
              <w:rPr>
                <w:sz w:val="12"/>
                <w:szCs w:val="12"/>
              </w:rPr>
            </w:pPr>
          </w:p>
        </w:tc>
        <w:tc>
          <w:tcPr>
            <w:tcW w:w="1512" w:type="dxa"/>
            <w:tcBorders>
              <w:top w:val="single" w:sz="4" w:space="0" w:color="auto"/>
            </w:tcBorders>
            <w:shd w:val="clear" w:color="auto" w:fill="FAFAFA"/>
          </w:tcPr>
          <w:p w14:paraId="6DBA2EBE" w14:textId="77777777" w:rsidR="007A30D2" w:rsidRPr="00433265" w:rsidRDefault="007A30D2" w:rsidP="007A30D2">
            <w:pPr>
              <w:ind w:left="-40" w:right="-72"/>
              <w:jc w:val="right"/>
              <w:rPr>
                <w:rFonts w:eastAsia="Arial Unicode MS"/>
                <w:sz w:val="12"/>
                <w:szCs w:val="12"/>
              </w:rPr>
            </w:pPr>
          </w:p>
        </w:tc>
        <w:tc>
          <w:tcPr>
            <w:tcW w:w="1512" w:type="dxa"/>
            <w:tcBorders>
              <w:top w:val="single" w:sz="4" w:space="0" w:color="auto"/>
            </w:tcBorders>
            <w:shd w:val="clear" w:color="auto" w:fill="auto"/>
            <w:vAlign w:val="bottom"/>
          </w:tcPr>
          <w:p w14:paraId="1AA026C3" w14:textId="77777777" w:rsidR="007A30D2" w:rsidRPr="00433265" w:rsidRDefault="007A30D2" w:rsidP="007A30D2">
            <w:pPr>
              <w:ind w:right="-72"/>
              <w:jc w:val="right"/>
              <w:rPr>
                <w:sz w:val="12"/>
                <w:szCs w:val="12"/>
                <w:cs/>
              </w:rPr>
            </w:pPr>
          </w:p>
        </w:tc>
      </w:tr>
      <w:tr w:rsidR="007A30D2" w:rsidRPr="00433265" w14:paraId="32E51F2A" w14:textId="77777777" w:rsidTr="00433265">
        <w:tc>
          <w:tcPr>
            <w:tcW w:w="3600" w:type="dxa"/>
            <w:shd w:val="clear" w:color="auto" w:fill="auto"/>
            <w:vAlign w:val="bottom"/>
          </w:tcPr>
          <w:p w14:paraId="31AE7583" w14:textId="77777777" w:rsidR="007A30D2" w:rsidRPr="00433265" w:rsidRDefault="007A30D2" w:rsidP="007A30D2">
            <w:pPr>
              <w:tabs>
                <w:tab w:val="left" w:pos="2610"/>
              </w:tabs>
              <w:ind w:left="77" w:right="-72"/>
              <w:rPr>
                <w:b/>
                <w:bCs/>
                <w:snapToGrid w:val="0"/>
                <w:sz w:val="20"/>
                <w:szCs w:val="20"/>
                <w:cs/>
              </w:rPr>
            </w:pPr>
            <w:r w:rsidRPr="00433265">
              <w:rPr>
                <w:b/>
                <w:bCs/>
                <w:snapToGrid w:val="0"/>
                <w:sz w:val="20"/>
                <w:szCs w:val="20"/>
              </w:rPr>
              <w:t>Total</w:t>
            </w:r>
          </w:p>
        </w:tc>
        <w:tc>
          <w:tcPr>
            <w:tcW w:w="1512" w:type="dxa"/>
            <w:tcBorders>
              <w:bottom w:val="single" w:sz="4" w:space="0" w:color="auto"/>
            </w:tcBorders>
            <w:shd w:val="clear" w:color="auto" w:fill="FAFAFA"/>
            <w:vAlign w:val="bottom"/>
          </w:tcPr>
          <w:p w14:paraId="0CDEE49B" w14:textId="1C5FA092" w:rsidR="007A30D2" w:rsidRPr="00433265" w:rsidRDefault="007A30D2" w:rsidP="007A30D2">
            <w:pPr>
              <w:ind w:left="-40" w:right="-72"/>
              <w:jc w:val="right"/>
              <w:rPr>
                <w:rFonts w:eastAsia="Arial Unicode MS"/>
                <w:sz w:val="20"/>
                <w:szCs w:val="20"/>
                <w:lang w:val="en-GB"/>
              </w:rPr>
            </w:pPr>
            <w:r w:rsidRPr="00433265">
              <w:rPr>
                <w:sz w:val="20"/>
                <w:szCs w:val="20"/>
              </w:rPr>
              <w:t>217,613,701</w:t>
            </w:r>
          </w:p>
        </w:tc>
        <w:tc>
          <w:tcPr>
            <w:tcW w:w="1512" w:type="dxa"/>
            <w:tcBorders>
              <w:bottom w:val="single" w:sz="4" w:space="0" w:color="auto"/>
            </w:tcBorders>
            <w:shd w:val="clear" w:color="auto" w:fill="auto"/>
            <w:vAlign w:val="bottom"/>
          </w:tcPr>
          <w:p w14:paraId="5DF4C2C2" w14:textId="77777777" w:rsidR="007A30D2" w:rsidRPr="00433265" w:rsidRDefault="007A30D2" w:rsidP="007A30D2">
            <w:pPr>
              <w:ind w:right="-72"/>
              <w:jc w:val="right"/>
              <w:rPr>
                <w:sz w:val="20"/>
                <w:szCs w:val="20"/>
                <w:cs/>
              </w:rPr>
            </w:pPr>
            <w:r w:rsidRPr="00433265">
              <w:rPr>
                <w:sz w:val="20"/>
                <w:szCs w:val="20"/>
              </w:rPr>
              <w:t>-</w:t>
            </w:r>
          </w:p>
        </w:tc>
        <w:tc>
          <w:tcPr>
            <w:tcW w:w="1512" w:type="dxa"/>
            <w:tcBorders>
              <w:bottom w:val="single" w:sz="4" w:space="0" w:color="auto"/>
            </w:tcBorders>
            <w:shd w:val="clear" w:color="auto" w:fill="FAFAFA"/>
            <w:vAlign w:val="bottom"/>
          </w:tcPr>
          <w:p w14:paraId="11E06C03" w14:textId="0B79BC4D" w:rsidR="007A30D2" w:rsidRPr="00433265" w:rsidRDefault="007A30D2" w:rsidP="007A30D2">
            <w:pPr>
              <w:ind w:left="-40" w:right="-72"/>
              <w:jc w:val="right"/>
              <w:rPr>
                <w:rFonts w:eastAsia="Arial Unicode MS"/>
                <w:sz w:val="20"/>
                <w:szCs w:val="20"/>
                <w:lang w:val="en-GB"/>
              </w:rPr>
            </w:pPr>
            <w:r w:rsidRPr="00433265">
              <w:rPr>
                <w:sz w:val="20"/>
                <w:szCs w:val="20"/>
              </w:rPr>
              <w:t>154,929,760</w:t>
            </w:r>
          </w:p>
        </w:tc>
        <w:tc>
          <w:tcPr>
            <w:tcW w:w="1512" w:type="dxa"/>
            <w:tcBorders>
              <w:bottom w:val="single" w:sz="4" w:space="0" w:color="auto"/>
            </w:tcBorders>
            <w:shd w:val="clear" w:color="auto" w:fill="auto"/>
            <w:vAlign w:val="bottom"/>
          </w:tcPr>
          <w:p w14:paraId="699C7944" w14:textId="77777777" w:rsidR="007A30D2" w:rsidRPr="00433265" w:rsidRDefault="007A30D2" w:rsidP="007A30D2">
            <w:pPr>
              <w:ind w:right="-72"/>
              <w:jc w:val="right"/>
              <w:rPr>
                <w:sz w:val="20"/>
                <w:szCs w:val="20"/>
              </w:rPr>
            </w:pPr>
            <w:r w:rsidRPr="00433265">
              <w:rPr>
                <w:sz w:val="20"/>
                <w:szCs w:val="20"/>
              </w:rPr>
              <w:t>-</w:t>
            </w:r>
          </w:p>
        </w:tc>
      </w:tr>
      <w:bookmarkEnd w:id="87"/>
    </w:tbl>
    <w:p w14:paraId="1AE95298" w14:textId="77777777" w:rsidR="00843CE8" w:rsidRPr="00433265" w:rsidRDefault="00843CE8" w:rsidP="00843CE8">
      <w:pPr>
        <w:ind w:left="540" w:hanging="540"/>
        <w:jc w:val="thaiDistribute"/>
        <w:rPr>
          <w:color w:val="CF4A02"/>
          <w:sz w:val="16"/>
          <w:szCs w:val="16"/>
          <w:lang w:val="en-GB"/>
        </w:rPr>
      </w:pPr>
    </w:p>
    <w:p w14:paraId="04125DE0" w14:textId="716B77F7" w:rsidR="00843CE8" w:rsidRPr="00B82043" w:rsidRDefault="00843CE8" w:rsidP="00843CE8">
      <w:pPr>
        <w:ind w:left="540" w:hanging="540"/>
        <w:jc w:val="thaiDistribute"/>
        <w:rPr>
          <w:b/>
          <w:bCs/>
          <w:color w:val="CF4A02"/>
          <w:sz w:val="20"/>
          <w:szCs w:val="20"/>
          <w:lang w:val="en-GB"/>
        </w:rPr>
      </w:pPr>
      <w:r w:rsidRPr="00B82043">
        <w:rPr>
          <w:b/>
          <w:bCs/>
          <w:color w:val="CF4A02"/>
          <w:sz w:val="20"/>
          <w:szCs w:val="20"/>
          <w:lang w:val="en-GB"/>
        </w:rPr>
        <w:t>Loans to related parties</w:t>
      </w:r>
    </w:p>
    <w:p w14:paraId="4FA806E2" w14:textId="77777777" w:rsidR="00843CE8" w:rsidRPr="00433265" w:rsidRDefault="00843CE8" w:rsidP="00843CE8">
      <w:pPr>
        <w:jc w:val="thaiDistribute"/>
        <w:rPr>
          <w:spacing w:val="-2"/>
          <w:sz w:val="16"/>
          <w:szCs w:val="16"/>
        </w:rPr>
      </w:pPr>
    </w:p>
    <w:p w14:paraId="7C1CE1E4" w14:textId="7CFCB30C" w:rsidR="00843CE8" w:rsidRPr="00B82043" w:rsidRDefault="00843CE8" w:rsidP="00843CE8">
      <w:pPr>
        <w:jc w:val="thaiDistribute"/>
        <w:rPr>
          <w:b/>
          <w:bCs/>
          <w:spacing w:val="-2"/>
          <w:sz w:val="20"/>
          <w:szCs w:val="20"/>
        </w:rPr>
      </w:pPr>
      <w:r w:rsidRPr="00B82043">
        <w:rPr>
          <w:spacing w:val="-2"/>
          <w:sz w:val="20"/>
          <w:szCs w:val="20"/>
        </w:rPr>
        <w:t>The movements of loans to related parties are as follows:</w:t>
      </w:r>
    </w:p>
    <w:p w14:paraId="7B12E734" w14:textId="77777777" w:rsidR="00843CE8" w:rsidRPr="00433265" w:rsidRDefault="00843CE8" w:rsidP="00433265">
      <w:pPr>
        <w:rPr>
          <w:sz w:val="16"/>
          <w:szCs w:val="16"/>
        </w:rPr>
      </w:pPr>
    </w:p>
    <w:tbl>
      <w:tblPr>
        <w:tblW w:w="9647" w:type="dxa"/>
        <w:tblInd w:w="-180" w:type="dxa"/>
        <w:tblLayout w:type="fixed"/>
        <w:tblLook w:val="04A0" w:firstRow="1" w:lastRow="0" w:firstColumn="1" w:lastColumn="0" w:noHBand="0" w:noVBand="1"/>
      </w:tblPr>
      <w:tblGrid>
        <w:gridCol w:w="3600"/>
        <w:gridCol w:w="1442"/>
        <w:gridCol w:w="1440"/>
        <w:gridCol w:w="1573"/>
        <w:gridCol w:w="1592"/>
      </w:tblGrid>
      <w:tr w:rsidR="00843CE8" w:rsidRPr="00B82043" w14:paraId="12A67A5A" w14:textId="77777777" w:rsidTr="00433265">
        <w:trPr>
          <w:trHeight w:val="80"/>
        </w:trPr>
        <w:tc>
          <w:tcPr>
            <w:tcW w:w="3600" w:type="dxa"/>
            <w:vAlign w:val="bottom"/>
          </w:tcPr>
          <w:p w14:paraId="1F3CAE01" w14:textId="77777777" w:rsidR="00843CE8" w:rsidRPr="00B82043" w:rsidRDefault="00843CE8" w:rsidP="00843CE8">
            <w:pPr>
              <w:rPr>
                <w:spacing w:val="-4"/>
                <w:sz w:val="20"/>
                <w:szCs w:val="20"/>
              </w:rPr>
            </w:pPr>
          </w:p>
        </w:tc>
        <w:tc>
          <w:tcPr>
            <w:tcW w:w="2882" w:type="dxa"/>
            <w:gridSpan w:val="2"/>
            <w:tcBorders>
              <w:top w:val="single" w:sz="4" w:space="0" w:color="auto"/>
              <w:left w:val="nil"/>
              <w:bottom w:val="single" w:sz="4" w:space="0" w:color="auto"/>
              <w:right w:val="nil"/>
            </w:tcBorders>
            <w:vAlign w:val="bottom"/>
            <w:hideMark/>
          </w:tcPr>
          <w:p w14:paraId="75EC166E" w14:textId="77777777" w:rsidR="00843CE8" w:rsidRPr="00B82043" w:rsidRDefault="00843CE8" w:rsidP="00843CE8">
            <w:pPr>
              <w:jc w:val="center"/>
              <w:rPr>
                <w:b/>
                <w:bCs/>
                <w:spacing w:val="-4"/>
                <w:sz w:val="20"/>
                <w:szCs w:val="20"/>
              </w:rPr>
            </w:pPr>
            <w:r w:rsidRPr="00B82043">
              <w:rPr>
                <w:b/>
                <w:bCs/>
                <w:spacing w:val="-4"/>
                <w:sz w:val="20"/>
                <w:szCs w:val="20"/>
              </w:rPr>
              <w:t>Consolidated</w:t>
            </w:r>
          </w:p>
          <w:p w14:paraId="7D257165" w14:textId="2D143049" w:rsidR="00843CE8" w:rsidRPr="00B82043" w:rsidRDefault="007261E6" w:rsidP="00843CE8">
            <w:pPr>
              <w:jc w:val="center"/>
              <w:rPr>
                <w:b/>
                <w:bCs/>
                <w:spacing w:val="-4"/>
                <w:sz w:val="20"/>
                <w:szCs w:val="20"/>
              </w:rPr>
            </w:pPr>
            <w:r w:rsidRPr="00B82043">
              <w:rPr>
                <w:b/>
                <w:bCs/>
                <w:sz w:val="20"/>
                <w:szCs w:val="20"/>
              </w:rPr>
              <w:t>financial statements</w:t>
            </w:r>
          </w:p>
        </w:tc>
        <w:tc>
          <w:tcPr>
            <w:tcW w:w="3165" w:type="dxa"/>
            <w:gridSpan w:val="2"/>
            <w:tcBorders>
              <w:top w:val="single" w:sz="4" w:space="0" w:color="auto"/>
              <w:left w:val="nil"/>
              <w:bottom w:val="single" w:sz="4" w:space="0" w:color="auto"/>
              <w:right w:val="nil"/>
            </w:tcBorders>
            <w:vAlign w:val="bottom"/>
            <w:hideMark/>
          </w:tcPr>
          <w:p w14:paraId="207C1E37" w14:textId="77777777" w:rsidR="00843CE8" w:rsidRPr="00B82043" w:rsidRDefault="00843CE8" w:rsidP="00843CE8">
            <w:pPr>
              <w:jc w:val="center"/>
              <w:rPr>
                <w:b/>
                <w:bCs/>
                <w:spacing w:val="-4"/>
                <w:sz w:val="20"/>
                <w:szCs w:val="20"/>
              </w:rPr>
            </w:pPr>
            <w:r w:rsidRPr="00B82043">
              <w:rPr>
                <w:b/>
                <w:bCs/>
                <w:spacing w:val="-4"/>
                <w:sz w:val="20"/>
                <w:szCs w:val="20"/>
              </w:rPr>
              <w:t>Separate</w:t>
            </w:r>
          </w:p>
          <w:p w14:paraId="549FD475" w14:textId="2B2A4C9D" w:rsidR="00843CE8" w:rsidRPr="00B82043" w:rsidRDefault="007261E6" w:rsidP="00843CE8">
            <w:pPr>
              <w:jc w:val="center"/>
              <w:rPr>
                <w:b/>
                <w:bCs/>
                <w:spacing w:val="-4"/>
                <w:sz w:val="20"/>
                <w:szCs w:val="20"/>
              </w:rPr>
            </w:pPr>
            <w:r w:rsidRPr="00B82043">
              <w:rPr>
                <w:b/>
                <w:bCs/>
                <w:sz w:val="20"/>
                <w:szCs w:val="20"/>
              </w:rPr>
              <w:t>financial statements</w:t>
            </w:r>
          </w:p>
        </w:tc>
      </w:tr>
      <w:tr w:rsidR="00843CE8" w:rsidRPr="00B82043" w14:paraId="17B4B8F1" w14:textId="77777777" w:rsidTr="00433265">
        <w:trPr>
          <w:trHeight w:val="20"/>
        </w:trPr>
        <w:tc>
          <w:tcPr>
            <w:tcW w:w="3600" w:type="dxa"/>
            <w:vAlign w:val="bottom"/>
          </w:tcPr>
          <w:p w14:paraId="17B08D1D" w14:textId="77777777" w:rsidR="00843CE8" w:rsidRPr="00B82043" w:rsidRDefault="00843CE8" w:rsidP="00843CE8">
            <w:pPr>
              <w:rPr>
                <w:spacing w:val="-4"/>
                <w:sz w:val="20"/>
                <w:szCs w:val="20"/>
                <w:cs/>
                <w:lang w:val="th-TH"/>
              </w:rPr>
            </w:pPr>
          </w:p>
        </w:tc>
        <w:tc>
          <w:tcPr>
            <w:tcW w:w="1442" w:type="dxa"/>
            <w:vAlign w:val="bottom"/>
            <w:hideMark/>
          </w:tcPr>
          <w:p w14:paraId="1E81A176" w14:textId="0880A707" w:rsidR="00843CE8" w:rsidRPr="00B82043" w:rsidRDefault="00843CE8" w:rsidP="00843CE8">
            <w:pPr>
              <w:ind w:right="-72"/>
              <w:jc w:val="right"/>
              <w:rPr>
                <w:b/>
                <w:bCs/>
                <w:sz w:val="20"/>
                <w:szCs w:val="20"/>
              </w:rPr>
            </w:pPr>
            <w:r w:rsidRPr="00B82043">
              <w:rPr>
                <w:b/>
                <w:bCs/>
                <w:sz w:val="20"/>
                <w:szCs w:val="20"/>
                <w:lang w:val="en-GB"/>
              </w:rPr>
              <w:t>2020</w:t>
            </w:r>
          </w:p>
        </w:tc>
        <w:tc>
          <w:tcPr>
            <w:tcW w:w="1440" w:type="dxa"/>
            <w:vAlign w:val="bottom"/>
            <w:hideMark/>
          </w:tcPr>
          <w:p w14:paraId="6E1BE423" w14:textId="4A9478A8" w:rsidR="00843CE8" w:rsidRPr="00B82043" w:rsidRDefault="00843CE8" w:rsidP="00843CE8">
            <w:pPr>
              <w:ind w:right="-72"/>
              <w:jc w:val="right"/>
              <w:rPr>
                <w:b/>
                <w:bCs/>
                <w:sz w:val="20"/>
                <w:szCs w:val="20"/>
              </w:rPr>
            </w:pPr>
            <w:r w:rsidRPr="00B82043">
              <w:rPr>
                <w:b/>
                <w:bCs/>
                <w:sz w:val="20"/>
                <w:szCs w:val="20"/>
                <w:lang w:val="en-GB"/>
              </w:rPr>
              <w:t>2019</w:t>
            </w:r>
          </w:p>
        </w:tc>
        <w:tc>
          <w:tcPr>
            <w:tcW w:w="1573" w:type="dxa"/>
            <w:vAlign w:val="bottom"/>
            <w:hideMark/>
          </w:tcPr>
          <w:p w14:paraId="49DD5A1F" w14:textId="3CE598F4" w:rsidR="00843CE8" w:rsidRPr="00B82043" w:rsidRDefault="00843CE8" w:rsidP="00843CE8">
            <w:pPr>
              <w:ind w:right="-72"/>
              <w:jc w:val="right"/>
              <w:rPr>
                <w:b/>
                <w:bCs/>
                <w:sz w:val="20"/>
                <w:szCs w:val="20"/>
              </w:rPr>
            </w:pPr>
            <w:r w:rsidRPr="00B82043">
              <w:rPr>
                <w:b/>
                <w:bCs/>
                <w:sz w:val="20"/>
                <w:szCs w:val="20"/>
                <w:lang w:val="en-GB"/>
              </w:rPr>
              <w:t>2020</w:t>
            </w:r>
          </w:p>
        </w:tc>
        <w:tc>
          <w:tcPr>
            <w:tcW w:w="1592" w:type="dxa"/>
            <w:vAlign w:val="bottom"/>
            <w:hideMark/>
          </w:tcPr>
          <w:p w14:paraId="4BD72509" w14:textId="4F298CE6" w:rsidR="00843CE8" w:rsidRPr="00B82043" w:rsidRDefault="00843CE8" w:rsidP="00843CE8">
            <w:pPr>
              <w:ind w:right="-72"/>
              <w:jc w:val="right"/>
              <w:rPr>
                <w:b/>
                <w:bCs/>
                <w:sz w:val="20"/>
                <w:szCs w:val="20"/>
              </w:rPr>
            </w:pPr>
            <w:r w:rsidRPr="00B82043">
              <w:rPr>
                <w:b/>
                <w:bCs/>
                <w:sz w:val="20"/>
                <w:szCs w:val="20"/>
                <w:lang w:val="en-GB"/>
              </w:rPr>
              <w:t>2019</w:t>
            </w:r>
          </w:p>
        </w:tc>
      </w:tr>
      <w:tr w:rsidR="00843CE8" w:rsidRPr="00B82043" w14:paraId="7CE279EA" w14:textId="77777777" w:rsidTr="00433265">
        <w:trPr>
          <w:trHeight w:val="20"/>
        </w:trPr>
        <w:tc>
          <w:tcPr>
            <w:tcW w:w="3600" w:type="dxa"/>
            <w:vAlign w:val="bottom"/>
          </w:tcPr>
          <w:p w14:paraId="0B27B3E5" w14:textId="77777777" w:rsidR="00843CE8" w:rsidRPr="00B82043" w:rsidRDefault="00843CE8" w:rsidP="00843CE8">
            <w:pPr>
              <w:rPr>
                <w:b/>
                <w:bCs/>
                <w:spacing w:val="-4"/>
                <w:sz w:val="20"/>
                <w:szCs w:val="20"/>
              </w:rPr>
            </w:pPr>
          </w:p>
        </w:tc>
        <w:tc>
          <w:tcPr>
            <w:tcW w:w="1442" w:type="dxa"/>
            <w:tcBorders>
              <w:top w:val="nil"/>
              <w:left w:val="nil"/>
              <w:bottom w:val="single" w:sz="4" w:space="0" w:color="auto"/>
              <w:right w:val="nil"/>
            </w:tcBorders>
            <w:vAlign w:val="bottom"/>
            <w:hideMark/>
          </w:tcPr>
          <w:p w14:paraId="0D2D1077" w14:textId="77777777" w:rsidR="00843CE8" w:rsidRPr="00B82043" w:rsidRDefault="00843CE8" w:rsidP="00843CE8">
            <w:pPr>
              <w:ind w:right="-72"/>
              <w:jc w:val="right"/>
              <w:rPr>
                <w:b/>
                <w:bCs/>
                <w:spacing w:val="-8"/>
                <w:sz w:val="20"/>
                <w:szCs w:val="20"/>
                <w:lang w:val="en-GB"/>
              </w:rPr>
            </w:pPr>
            <w:r w:rsidRPr="00B82043">
              <w:rPr>
                <w:b/>
                <w:bCs/>
                <w:sz w:val="20"/>
                <w:szCs w:val="20"/>
                <w:lang w:val="en-GB"/>
              </w:rPr>
              <w:t>Baht</w:t>
            </w:r>
          </w:p>
        </w:tc>
        <w:tc>
          <w:tcPr>
            <w:tcW w:w="1440" w:type="dxa"/>
            <w:tcBorders>
              <w:top w:val="nil"/>
              <w:left w:val="nil"/>
              <w:bottom w:val="single" w:sz="4" w:space="0" w:color="auto"/>
              <w:right w:val="nil"/>
            </w:tcBorders>
            <w:vAlign w:val="bottom"/>
            <w:hideMark/>
          </w:tcPr>
          <w:p w14:paraId="14DD6885" w14:textId="77777777" w:rsidR="00843CE8" w:rsidRPr="00B82043" w:rsidRDefault="00843CE8" w:rsidP="00843CE8">
            <w:pPr>
              <w:ind w:right="-72"/>
              <w:jc w:val="right"/>
              <w:rPr>
                <w:b/>
                <w:bCs/>
                <w:spacing w:val="-4"/>
                <w:sz w:val="20"/>
                <w:szCs w:val="20"/>
                <w:lang w:val="en-GB"/>
              </w:rPr>
            </w:pPr>
            <w:r w:rsidRPr="00B82043">
              <w:rPr>
                <w:b/>
                <w:bCs/>
                <w:sz w:val="20"/>
                <w:szCs w:val="20"/>
                <w:lang w:val="en-GB"/>
              </w:rPr>
              <w:t>Baht</w:t>
            </w:r>
          </w:p>
        </w:tc>
        <w:tc>
          <w:tcPr>
            <w:tcW w:w="1573" w:type="dxa"/>
            <w:tcBorders>
              <w:top w:val="nil"/>
              <w:left w:val="nil"/>
              <w:bottom w:val="single" w:sz="4" w:space="0" w:color="auto"/>
              <w:right w:val="nil"/>
            </w:tcBorders>
            <w:vAlign w:val="bottom"/>
            <w:hideMark/>
          </w:tcPr>
          <w:p w14:paraId="0CFF6E24" w14:textId="77777777" w:rsidR="00843CE8" w:rsidRPr="00B82043" w:rsidRDefault="00843CE8" w:rsidP="00843CE8">
            <w:pPr>
              <w:ind w:right="-72"/>
              <w:jc w:val="right"/>
              <w:rPr>
                <w:b/>
                <w:bCs/>
                <w:spacing w:val="-8"/>
                <w:sz w:val="20"/>
                <w:szCs w:val="20"/>
                <w:lang w:val="en-GB"/>
              </w:rPr>
            </w:pPr>
            <w:r w:rsidRPr="00B82043">
              <w:rPr>
                <w:b/>
                <w:bCs/>
                <w:sz w:val="20"/>
                <w:szCs w:val="20"/>
                <w:lang w:val="en-GB"/>
              </w:rPr>
              <w:t>Baht</w:t>
            </w:r>
          </w:p>
        </w:tc>
        <w:tc>
          <w:tcPr>
            <w:tcW w:w="1592" w:type="dxa"/>
            <w:tcBorders>
              <w:top w:val="nil"/>
              <w:left w:val="nil"/>
              <w:bottom w:val="single" w:sz="4" w:space="0" w:color="auto"/>
              <w:right w:val="nil"/>
            </w:tcBorders>
            <w:vAlign w:val="bottom"/>
            <w:hideMark/>
          </w:tcPr>
          <w:p w14:paraId="3E311AEB" w14:textId="77777777" w:rsidR="00843CE8" w:rsidRPr="00B82043" w:rsidRDefault="00843CE8" w:rsidP="00843CE8">
            <w:pPr>
              <w:ind w:right="-72"/>
              <w:jc w:val="right"/>
              <w:rPr>
                <w:b/>
                <w:bCs/>
                <w:spacing w:val="-4"/>
                <w:sz w:val="20"/>
                <w:szCs w:val="20"/>
                <w:lang w:val="en-GB"/>
              </w:rPr>
            </w:pPr>
            <w:r w:rsidRPr="00B82043">
              <w:rPr>
                <w:b/>
                <w:bCs/>
                <w:sz w:val="20"/>
                <w:szCs w:val="20"/>
                <w:lang w:val="en-GB"/>
              </w:rPr>
              <w:t>Baht</w:t>
            </w:r>
          </w:p>
        </w:tc>
      </w:tr>
      <w:tr w:rsidR="00843CE8" w:rsidRPr="00433265" w14:paraId="0AD0541C" w14:textId="77777777" w:rsidTr="00433265">
        <w:trPr>
          <w:trHeight w:val="20"/>
        </w:trPr>
        <w:tc>
          <w:tcPr>
            <w:tcW w:w="3600" w:type="dxa"/>
            <w:vAlign w:val="bottom"/>
            <w:hideMark/>
          </w:tcPr>
          <w:p w14:paraId="176C1054" w14:textId="77777777" w:rsidR="00843CE8" w:rsidRPr="00433265" w:rsidRDefault="00843CE8" w:rsidP="00843CE8">
            <w:pPr>
              <w:rPr>
                <w:spacing w:val="-4"/>
                <w:sz w:val="12"/>
                <w:szCs w:val="12"/>
              </w:rPr>
            </w:pPr>
            <w:r w:rsidRPr="00433265">
              <w:rPr>
                <w:sz w:val="12"/>
                <w:szCs w:val="12"/>
                <w:lang w:val="en-GB"/>
              </w:rPr>
              <w:t xml:space="preserve">  </w:t>
            </w:r>
          </w:p>
        </w:tc>
        <w:tc>
          <w:tcPr>
            <w:tcW w:w="1442" w:type="dxa"/>
            <w:tcBorders>
              <w:top w:val="single" w:sz="4" w:space="0" w:color="auto"/>
              <w:left w:val="nil"/>
              <w:bottom w:val="nil"/>
              <w:right w:val="nil"/>
            </w:tcBorders>
            <w:shd w:val="clear" w:color="auto" w:fill="FAFAFA"/>
            <w:vAlign w:val="bottom"/>
          </w:tcPr>
          <w:p w14:paraId="27BB25FB" w14:textId="77777777" w:rsidR="00843CE8" w:rsidRPr="00433265" w:rsidRDefault="00843CE8" w:rsidP="00843CE8">
            <w:pPr>
              <w:rPr>
                <w:spacing w:val="-4"/>
                <w:sz w:val="12"/>
                <w:szCs w:val="12"/>
              </w:rPr>
            </w:pPr>
          </w:p>
        </w:tc>
        <w:tc>
          <w:tcPr>
            <w:tcW w:w="1440" w:type="dxa"/>
            <w:tcBorders>
              <w:top w:val="single" w:sz="4" w:space="0" w:color="auto"/>
              <w:left w:val="nil"/>
              <w:bottom w:val="nil"/>
              <w:right w:val="nil"/>
            </w:tcBorders>
            <w:vAlign w:val="bottom"/>
          </w:tcPr>
          <w:p w14:paraId="51ACE241" w14:textId="77777777" w:rsidR="00843CE8" w:rsidRPr="00433265" w:rsidRDefault="00843CE8" w:rsidP="00843CE8">
            <w:pPr>
              <w:rPr>
                <w:spacing w:val="-4"/>
                <w:sz w:val="12"/>
                <w:szCs w:val="12"/>
              </w:rPr>
            </w:pPr>
          </w:p>
        </w:tc>
        <w:tc>
          <w:tcPr>
            <w:tcW w:w="1573" w:type="dxa"/>
            <w:tcBorders>
              <w:top w:val="single" w:sz="4" w:space="0" w:color="auto"/>
              <w:left w:val="nil"/>
              <w:bottom w:val="nil"/>
              <w:right w:val="nil"/>
            </w:tcBorders>
            <w:shd w:val="clear" w:color="auto" w:fill="FAFAFA"/>
            <w:vAlign w:val="bottom"/>
          </w:tcPr>
          <w:p w14:paraId="7070A9CF" w14:textId="77777777" w:rsidR="00843CE8" w:rsidRPr="00433265" w:rsidRDefault="00843CE8" w:rsidP="00843CE8">
            <w:pPr>
              <w:rPr>
                <w:spacing w:val="-4"/>
                <w:sz w:val="12"/>
                <w:szCs w:val="12"/>
              </w:rPr>
            </w:pPr>
          </w:p>
        </w:tc>
        <w:tc>
          <w:tcPr>
            <w:tcW w:w="1592" w:type="dxa"/>
            <w:tcBorders>
              <w:top w:val="single" w:sz="4" w:space="0" w:color="auto"/>
              <w:left w:val="nil"/>
              <w:bottom w:val="nil"/>
              <w:right w:val="nil"/>
            </w:tcBorders>
            <w:vAlign w:val="bottom"/>
          </w:tcPr>
          <w:p w14:paraId="2D2F4E01" w14:textId="77777777" w:rsidR="00843CE8" w:rsidRPr="00433265" w:rsidRDefault="00843CE8" w:rsidP="00843CE8">
            <w:pPr>
              <w:rPr>
                <w:spacing w:val="-4"/>
                <w:sz w:val="12"/>
                <w:szCs w:val="12"/>
              </w:rPr>
            </w:pPr>
          </w:p>
        </w:tc>
      </w:tr>
      <w:tr w:rsidR="00843CE8" w:rsidRPr="00B82043" w14:paraId="4640FF34" w14:textId="77777777" w:rsidTr="00433265">
        <w:trPr>
          <w:trHeight w:val="243"/>
        </w:trPr>
        <w:tc>
          <w:tcPr>
            <w:tcW w:w="3600" w:type="dxa"/>
            <w:vAlign w:val="bottom"/>
            <w:hideMark/>
          </w:tcPr>
          <w:p w14:paraId="75375E2E" w14:textId="4F1F0153" w:rsidR="00843CE8" w:rsidRPr="007E6386" w:rsidRDefault="007E6386" w:rsidP="00843CE8">
            <w:pPr>
              <w:ind w:left="78"/>
              <w:rPr>
                <w:rFonts w:cs="Browallia New"/>
                <w:sz w:val="20"/>
                <w:szCs w:val="25"/>
                <w:lang w:val="en-GB"/>
              </w:rPr>
            </w:pPr>
            <w:r>
              <w:rPr>
                <w:sz w:val="20"/>
                <w:szCs w:val="20"/>
                <w:lang w:val="en-GB"/>
              </w:rPr>
              <w:t xml:space="preserve">At 1 January </w:t>
            </w:r>
          </w:p>
        </w:tc>
        <w:tc>
          <w:tcPr>
            <w:tcW w:w="1442" w:type="dxa"/>
            <w:shd w:val="clear" w:color="auto" w:fill="FAFAFA"/>
            <w:vAlign w:val="bottom"/>
          </w:tcPr>
          <w:p w14:paraId="68250AC3" w14:textId="537AE81A" w:rsidR="00843CE8" w:rsidRPr="00B82043" w:rsidRDefault="006E67B4" w:rsidP="00843CE8">
            <w:pPr>
              <w:ind w:left="-40" w:right="-72"/>
              <w:jc w:val="right"/>
              <w:rPr>
                <w:rFonts w:eastAsia="Arial Unicode MS"/>
                <w:sz w:val="20"/>
                <w:szCs w:val="20"/>
              </w:rPr>
            </w:pPr>
            <w:r w:rsidRPr="00B82043">
              <w:rPr>
                <w:rFonts w:eastAsia="Arial Unicode MS"/>
                <w:sz w:val="20"/>
                <w:szCs w:val="20"/>
              </w:rPr>
              <w:t>283,490,552</w:t>
            </w:r>
          </w:p>
        </w:tc>
        <w:tc>
          <w:tcPr>
            <w:tcW w:w="1440" w:type="dxa"/>
            <w:vAlign w:val="bottom"/>
            <w:hideMark/>
          </w:tcPr>
          <w:p w14:paraId="701AC503" w14:textId="77777777" w:rsidR="00843CE8" w:rsidRPr="00B82043" w:rsidRDefault="00843CE8" w:rsidP="00843CE8">
            <w:pPr>
              <w:ind w:right="-72"/>
              <w:jc w:val="right"/>
              <w:rPr>
                <w:sz w:val="20"/>
                <w:szCs w:val="20"/>
              </w:rPr>
            </w:pPr>
            <w:r w:rsidRPr="00B82043">
              <w:rPr>
                <w:sz w:val="20"/>
                <w:szCs w:val="20"/>
              </w:rPr>
              <w:t>754,550,500</w:t>
            </w:r>
          </w:p>
        </w:tc>
        <w:tc>
          <w:tcPr>
            <w:tcW w:w="1573" w:type="dxa"/>
            <w:shd w:val="clear" w:color="auto" w:fill="FAFAFA"/>
            <w:vAlign w:val="bottom"/>
          </w:tcPr>
          <w:p w14:paraId="4E04ECB0" w14:textId="0BCA04F9" w:rsidR="00843CE8" w:rsidRPr="00B82043" w:rsidRDefault="006E67B4" w:rsidP="00843CE8">
            <w:pPr>
              <w:ind w:left="-40" w:right="-72"/>
              <w:jc w:val="right"/>
              <w:rPr>
                <w:rFonts w:eastAsia="Arial Unicode MS"/>
                <w:sz w:val="20"/>
                <w:szCs w:val="20"/>
              </w:rPr>
            </w:pPr>
            <w:r w:rsidRPr="00B82043">
              <w:rPr>
                <w:rFonts w:eastAsia="Arial Unicode MS"/>
                <w:sz w:val="20"/>
                <w:szCs w:val="20"/>
              </w:rPr>
              <w:t>5,029,490,000</w:t>
            </w:r>
          </w:p>
        </w:tc>
        <w:tc>
          <w:tcPr>
            <w:tcW w:w="1592" w:type="dxa"/>
            <w:vAlign w:val="bottom"/>
            <w:hideMark/>
          </w:tcPr>
          <w:p w14:paraId="2DF90BA8" w14:textId="77777777" w:rsidR="00843CE8" w:rsidRPr="00B82043" w:rsidRDefault="00843CE8" w:rsidP="00843CE8">
            <w:pPr>
              <w:ind w:right="-72"/>
              <w:jc w:val="right"/>
              <w:rPr>
                <w:sz w:val="20"/>
                <w:szCs w:val="20"/>
              </w:rPr>
            </w:pPr>
            <w:r w:rsidRPr="00B82043">
              <w:rPr>
                <w:sz w:val="20"/>
                <w:szCs w:val="20"/>
              </w:rPr>
              <w:t>2,653,440,000</w:t>
            </w:r>
          </w:p>
        </w:tc>
      </w:tr>
      <w:tr w:rsidR="006E67B4" w:rsidRPr="00B82043" w14:paraId="3C225B8B" w14:textId="77777777" w:rsidTr="00433265">
        <w:trPr>
          <w:trHeight w:val="20"/>
        </w:trPr>
        <w:tc>
          <w:tcPr>
            <w:tcW w:w="3600" w:type="dxa"/>
            <w:vAlign w:val="bottom"/>
          </w:tcPr>
          <w:p w14:paraId="661DFBB1" w14:textId="2C4C8FFF" w:rsidR="006E67B4" w:rsidRPr="00B82043" w:rsidRDefault="006E67B4" w:rsidP="00433265">
            <w:pPr>
              <w:ind w:left="78"/>
              <w:rPr>
                <w:spacing w:val="-4"/>
                <w:sz w:val="20"/>
                <w:szCs w:val="20"/>
              </w:rPr>
            </w:pPr>
            <w:r w:rsidRPr="00B82043">
              <w:rPr>
                <w:spacing w:val="-4"/>
                <w:sz w:val="20"/>
                <w:szCs w:val="20"/>
              </w:rPr>
              <w:t>Loans advanced during the period</w:t>
            </w:r>
          </w:p>
        </w:tc>
        <w:tc>
          <w:tcPr>
            <w:tcW w:w="1442" w:type="dxa"/>
            <w:shd w:val="clear" w:color="auto" w:fill="FAFAFA"/>
            <w:vAlign w:val="bottom"/>
          </w:tcPr>
          <w:p w14:paraId="274DAEE9" w14:textId="7F6226E2" w:rsidR="006E67B4" w:rsidRPr="00B82043" w:rsidRDefault="006E67B4" w:rsidP="006E67B4">
            <w:pPr>
              <w:ind w:left="-40" w:right="-72"/>
              <w:jc w:val="right"/>
              <w:rPr>
                <w:rFonts w:eastAsia="Arial Unicode MS"/>
                <w:sz w:val="20"/>
                <w:szCs w:val="20"/>
                <w:cs/>
              </w:rPr>
            </w:pPr>
            <w:r w:rsidRPr="00B82043">
              <w:rPr>
                <w:noProof/>
                <w:sz w:val="20"/>
                <w:szCs w:val="20"/>
              </w:rPr>
              <w:t>-</w:t>
            </w:r>
          </w:p>
        </w:tc>
        <w:tc>
          <w:tcPr>
            <w:tcW w:w="1440" w:type="dxa"/>
            <w:vAlign w:val="bottom"/>
            <w:hideMark/>
          </w:tcPr>
          <w:p w14:paraId="6A3BF2EA" w14:textId="77777777" w:rsidR="006E67B4" w:rsidRPr="00B82043" w:rsidRDefault="006E67B4" w:rsidP="006E67B4">
            <w:pPr>
              <w:ind w:right="-72"/>
              <w:jc w:val="right"/>
              <w:rPr>
                <w:sz w:val="20"/>
                <w:szCs w:val="20"/>
              </w:rPr>
            </w:pPr>
            <w:r w:rsidRPr="00B82043">
              <w:rPr>
                <w:sz w:val="20"/>
                <w:szCs w:val="20"/>
              </w:rPr>
              <w:t>230,490,552</w:t>
            </w:r>
          </w:p>
        </w:tc>
        <w:tc>
          <w:tcPr>
            <w:tcW w:w="1573" w:type="dxa"/>
            <w:shd w:val="clear" w:color="auto" w:fill="FAFAFA"/>
            <w:vAlign w:val="bottom"/>
          </w:tcPr>
          <w:p w14:paraId="18E2E5C9" w14:textId="5AA59000" w:rsidR="006E67B4" w:rsidRPr="00B82043" w:rsidRDefault="006E67B4" w:rsidP="006E67B4">
            <w:pPr>
              <w:ind w:left="-40" w:right="-72"/>
              <w:jc w:val="right"/>
              <w:rPr>
                <w:rFonts w:eastAsia="Arial Unicode MS"/>
                <w:sz w:val="20"/>
                <w:szCs w:val="20"/>
              </w:rPr>
            </w:pPr>
            <w:r w:rsidRPr="00B82043">
              <w:rPr>
                <w:noProof/>
                <w:sz w:val="20"/>
                <w:szCs w:val="20"/>
              </w:rPr>
              <w:t>2,518,000,000</w:t>
            </w:r>
          </w:p>
        </w:tc>
        <w:tc>
          <w:tcPr>
            <w:tcW w:w="1592" w:type="dxa"/>
            <w:vAlign w:val="bottom"/>
            <w:hideMark/>
          </w:tcPr>
          <w:p w14:paraId="5395FD46" w14:textId="77777777" w:rsidR="006E67B4" w:rsidRPr="00B82043" w:rsidRDefault="006E67B4" w:rsidP="006E67B4">
            <w:pPr>
              <w:ind w:right="-72"/>
              <w:jc w:val="right"/>
              <w:rPr>
                <w:sz w:val="20"/>
                <w:szCs w:val="20"/>
              </w:rPr>
            </w:pPr>
            <w:r w:rsidRPr="00B82043">
              <w:rPr>
                <w:sz w:val="20"/>
                <w:szCs w:val="20"/>
              </w:rPr>
              <w:t>4,137,490,000</w:t>
            </w:r>
          </w:p>
        </w:tc>
      </w:tr>
      <w:tr w:rsidR="006E67B4" w:rsidRPr="00B82043" w14:paraId="40BD9735" w14:textId="77777777" w:rsidTr="00433265">
        <w:trPr>
          <w:trHeight w:val="20"/>
        </w:trPr>
        <w:tc>
          <w:tcPr>
            <w:tcW w:w="3600" w:type="dxa"/>
            <w:vAlign w:val="bottom"/>
          </w:tcPr>
          <w:p w14:paraId="0D1EB9AB" w14:textId="77777777" w:rsidR="006E67B4" w:rsidRPr="00B82043" w:rsidRDefault="006E67B4" w:rsidP="006E67B4">
            <w:pPr>
              <w:ind w:left="78"/>
              <w:rPr>
                <w:spacing w:val="-4"/>
                <w:sz w:val="20"/>
                <w:szCs w:val="20"/>
              </w:rPr>
            </w:pPr>
            <w:r w:rsidRPr="00B82043">
              <w:rPr>
                <w:spacing w:val="-4"/>
                <w:sz w:val="20"/>
                <w:szCs w:val="20"/>
              </w:rPr>
              <w:t>Loans repayment received</w:t>
            </w:r>
          </w:p>
        </w:tc>
        <w:tc>
          <w:tcPr>
            <w:tcW w:w="1442" w:type="dxa"/>
            <w:shd w:val="clear" w:color="auto" w:fill="FAFAFA"/>
            <w:vAlign w:val="bottom"/>
          </w:tcPr>
          <w:p w14:paraId="6EC58440" w14:textId="737A9A78" w:rsidR="006E67B4" w:rsidRPr="00B82043" w:rsidRDefault="006E67B4" w:rsidP="006E67B4">
            <w:pPr>
              <w:ind w:left="-40" w:right="-72"/>
              <w:jc w:val="right"/>
              <w:rPr>
                <w:rFonts w:eastAsia="Arial Unicode MS"/>
                <w:sz w:val="20"/>
                <w:szCs w:val="20"/>
              </w:rPr>
            </w:pPr>
            <w:r w:rsidRPr="00B82043">
              <w:rPr>
                <w:noProof/>
                <w:sz w:val="20"/>
                <w:szCs w:val="20"/>
              </w:rPr>
              <w:t>(35,000,000)</w:t>
            </w:r>
          </w:p>
        </w:tc>
        <w:tc>
          <w:tcPr>
            <w:tcW w:w="1440" w:type="dxa"/>
            <w:vAlign w:val="bottom"/>
            <w:hideMark/>
          </w:tcPr>
          <w:p w14:paraId="2A6F6EC2" w14:textId="77777777" w:rsidR="006E67B4" w:rsidRPr="00B82043" w:rsidRDefault="006E67B4" w:rsidP="006E67B4">
            <w:pPr>
              <w:ind w:right="-72"/>
              <w:jc w:val="right"/>
              <w:rPr>
                <w:sz w:val="20"/>
                <w:szCs w:val="20"/>
              </w:rPr>
            </w:pPr>
            <w:r w:rsidRPr="00B82043">
              <w:rPr>
                <w:sz w:val="20"/>
                <w:szCs w:val="20"/>
              </w:rPr>
              <w:t>(701,550,500)</w:t>
            </w:r>
          </w:p>
        </w:tc>
        <w:tc>
          <w:tcPr>
            <w:tcW w:w="1573" w:type="dxa"/>
            <w:shd w:val="clear" w:color="auto" w:fill="FAFAFA"/>
            <w:vAlign w:val="bottom"/>
          </w:tcPr>
          <w:p w14:paraId="0FF8C459" w14:textId="1C9245A4" w:rsidR="006E67B4" w:rsidRPr="00B82043" w:rsidRDefault="006E67B4" w:rsidP="006E67B4">
            <w:pPr>
              <w:ind w:right="-72"/>
              <w:jc w:val="right"/>
              <w:rPr>
                <w:rFonts w:eastAsia="Arial Unicode MS"/>
                <w:sz w:val="20"/>
                <w:szCs w:val="20"/>
              </w:rPr>
            </w:pPr>
            <w:r w:rsidRPr="00B82043">
              <w:rPr>
                <w:noProof/>
                <w:sz w:val="20"/>
                <w:szCs w:val="20"/>
              </w:rPr>
              <w:t>(1,476,000,000)</w:t>
            </w:r>
          </w:p>
        </w:tc>
        <w:tc>
          <w:tcPr>
            <w:tcW w:w="1592" w:type="dxa"/>
            <w:vAlign w:val="bottom"/>
            <w:hideMark/>
          </w:tcPr>
          <w:p w14:paraId="559142D4" w14:textId="2217711A" w:rsidR="006E67B4" w:rsidRPr="00B82043" w:rsidRDefault="006E67B4" w:rsidP="006E67B4">
            <w:pPr>
              <w:ind w:right="-72"/>
              <w:jc w:val="right"/>
              <w:rPr>
                <w:sz w:val="20"/>
                <w:szCs w:val="20"/>
              </w:rPr>
            </w:pPr>
            <w:r w:rsidRPr="00B82043">
              <w:rPr>
                <w:sz w:val="20"/>
                <w:szCs w:val="20"/>
              </w:rPr>
              <w:t>(1,761,440,000)</w:t>
            </w:r>
          </w:p>
        </w:tc>
      </w:tr>
      <w:tr w:rsidR="006E67B4" w:rsidRPr="00433265" w14:paraId="41143604" w14:textId="77777777" w:rsidTr="00433265">
        <w:trPr>
          <w:trHeight w:val="95"/>
        </w:trPr>
        <w:tc>
          <w:tcPr>
            <w:tcW w:w="3600" w:type="dxa"/>
            <w:vAlign w:val="bottom"/>
          </w:tcPr>
          <w:p w14:paraId="445E9E13" w14:textId="77777777" w:rsidR="006E67B4" w:rsidRPr="00433265" w:rsidRDefault="006E67B4" w:rsidP="006E67B4">
            <w:pPr>
              <w:ind w:left="78"/>
              <w:rPr>
                <w:spacing w:val="-4"/>
                <w:sz w:val="12"/>
                <w:szCs w:val="12"/>
              </w:rPr>
            </w:pPr>
          </w:p>
        </w:tc>
        <w:tc>
          <w:tcPr>
            <w:tcW w:w="1442" w:type="dxa"/>
            <w:tcBorders>
              <w:top w:val="single" w:sz="4" w:space="0" w:color="auto"/>
              <w:left w:val="nil"/>
              <w:bottom w:val="nil"/>
              <w:right w:val="nil"/>
            </w:tcBorders>
            <w:shd w:val="clear" w:color="auto" w:fill="FAFAFA"/>
            <w:vAlign w:val="bottom"/>
          </w:tcPr>
          <w:p w14:paraId="7CE3263A" w14:textId="77777777" w:rsidR="006E67B4" w:rsidRPr="00433265" w:rsidRDefault="006E67B4" w:rsidP="006E67B4">
            <w:pPr>
              <w:jc w:val="right"/>
              <w:rPr>
                <w:spacing w:val="-4"/>
                <w:sz w:val="12"/>
                <w:szCs w:val="12"/>
                <w:cs/>
                <w:lang w:val="en-GB"/>
              </w:rPr>
            </w:pPr>
          </w:p>
        </w:tc>
        <w:tc>
          <w:tcPr>
            <w:tcW w:w="1440" w:type="dxa"/>
            <w:tcBorders>
              <w:top w:val="single" w:sz="4" w:space="0" w:color="auto"/>
              <w:left w:val="nil"/>
              <w:bottom w:val="nil"/>
              <w:right w:val="nil"/>
            </w:tcBorders>
            <w:vAlign w:val="bottom"/>
          </w:tcPr>
          <w:p w14:paraId="313E6B6B" w14:textId="77777777" w:rsidR="006E67B4" w:rsidRPr="00433265" w:rsidRDefault="006E67B4" w:rsidP="006E67B4">
            <w:pPr>
              <w:jc w:val="right"/>
              <w:rPr>
                <w:spacing w:val="-4"/>
                <w:sz w:val="12"/>
                <w:szCs w:val="12"/>
                <w:lang w:val="en-GB"/>
              </w:rPr>
            </w:pPr>
          </w:p>
        </w:tc>
        <w:tc>
          <w:tcPr>
            <w:tcW w:w="1573" w:type="dxa"/>
            <w:tcBorders>
              <w:top w:val="single" w:sz="4" w:space="0" w:color="auto"/>
              <w:left w:val="nil"/>
              <w:bottom w:val="nil"/>
              <w:right w:val="nil"/>
            </w:tcBorders>
            <w:shd w:val="clear" w:color="auto" w:fill="FAFAFA"/>
            <w:vAlign w:val="center"/>
          </w:tcPr>
          <w:p w14:paraId="42ABB486" w14:textId="77777777" w:rsidR="006E67B4" w:rsidRPr="00433265" w:rsidRDefault="006E67B4" w:rsidP="006E67B4">
            <w:pPr>
              <w:jc w:val="right"/>
              <w:rPr>
                <w:spacing w:val="-4"/>
                <w:sz w:val="12"/>
                <w:szCs w:val="12"/>
              </w:rPr>
            </w:pPr>
          </w:p>
        </w:tc>
        <w:tc>
          <w:tcPr>
            <w:tcW w:w="1592" w:type="dxa"/>
            <w:tcBorders>
              <w:top w:val="single" w:sz="4" w:space="0" w:color="auto"/>
              <w:left w:val="nil"/>
              <w:bottom w:val="nil"/>
              <w:right w:val="nil"/>
            </w:tcBorders>
            <w:vAlign w:val="center"/>
          </w:tcPr>
          <w:p w14:paraId="50394B8D" w14:textId="77777777" w:rsidR="006E67B4" w:rsidRPr="00433265" w:rsidRDefault="006E67B4" w:rsidP="006E67B4">
            <w:pPr>
              <w:jc w:val="right"/>
              <w:rPr>
                <w:spacing w:val="-4"/>
                <w:sz w:val="12"/>
                <w:szCs w:val="12"/>
              </w:rPr>
            </w:pPr>
          </w:p>
        </w:tc>
      </w:tr>
      <w:tr w:rsidR="006E67B4" w:rsidRPr="00B82043" w14:paraId="69E92B77" w14:textId="77777777" w:rsidTr="00433265">
        <w:trPr>
          <w:trHeight w:val="20"/>
        </w:trPr>
        <w:tc>
          <w:tcPr>
            <w:tcW w:w="3600" w:type="dxa"/>
            <w:vAlign w:val="bottom"/>
            <w:hideMark/>
          </w:tcPr>
          <w:p w14:paraId="3F691078" w14:textId="1576E15A" w:rsidR="006E67B4" w:rsidRPr="00B82043" w:rsidRDefault="007E6386" w:rsidP="006E67B4">
            <w:pPr>
              <w:ind w:left="78"/>
              <w:rPr>
                <w:b/>
                <w:bCs/>
                <w:spacing w:val="-4"/>
                <w:sz w:val="20"/>
                <w:szCs w:val="20"/>
              </w:rPr>
            </w:pPr>
            <w:r>
              <w:rPr>
                <w:sz w:val="20"/>
                <w:szCs w:val="20"/>
              </w:rPr>
              <w:t>At 31 December</w:t>
            </w:r>
          </w:p>
        </w:tc>
        <w:tc>
          <w:tcPr>
            <w:tcW w:w="1442" w:type="dxa"/>
            <w:tcBorders>
              <w:top w:val="nil"/>
              <w:left w:val="nil"/>
              <w:bottom w:val="single" w:sz="4" w:space="0" w:color="auto"/>
              <w:right w:val="nil"/>
            </w:tcBorders>
            <w:shd w:val="clear" w:color="auto" w:fill="FAFAFA"/>
          </w:tcPr>
          <w:p w14:paraId="3CA99D57" w14:textId="758A741E" w:rsidR="006E67B4" w:rsidRPr="00B82043" w:rsidRDefault="006E67B4" w:rsidP="006E67B4">
            <w:pPr>
              <w:ind w:left="-40" w:right="-72"/>
              <w:jc w:val="right"/>
              <w:rPr>
                <w:rFonts w:eastAsia="Arial Unicode MS"/>
                <w:sz w:val="20"/>
                <w:szCs w:val="20"/>
              </w:rPr>
            </w:pPr>
            <w:r w:rsidRPr="00B82043">
              <w:rPr>
                <w:noProof/>
                <w:sz w:val="20"/>
                <w:szCs w:val="20"/>
              </w:rPr>
              <w:t>248,490,552</w:t>
            </w:r>
          </w:p>
        </w:tc>
        <w:tc>
          <w:tcPr>
            <w:tcW w:w="1440" w:type="dxa"/>
            <w:tcBorders>
              <w:top w:val="nil"/>
              <w:left w:val="nil"/>
              <w:bottom w:val="single" w:sz="4" w:space="0" w:color="auto"/>
              <w:right w:val="nil"/>
            </w:tcBorders>
            <w:vAlign w:val="bottom"/>
            <w:hideMark/>
          </w:tcPr>
          <w:p w14:paraId="5205F2F6" w14:textId="77777777" w:rsidR="006E67B4" w:rsidRPr="00B82043" w:rsidRDefault="006E67B4" w:rsidP="006E67B4">
            <w:pPr>
              <w:ind w:left="-40" w:right="-72"/>
              <w:jc w:val="right"/>
              <w:rPr>
                <w:rFonts w:eastAsia="Arial Unicode MS"/>
                <w:sz w:val="20"/>
                <w:szCs w:val="20"/>
              </w:rPr>
            </w:pPr>
            <w:r w:rsidRPr="00B82043">
              <w:rPr>
                <w:rFonts w:eastAsia="Arial Unicode MS"/>
                <w:sz w:val="20"/>
                <w:szCs w:val="20"/>
                <w:lang w:val="en-GB"/>
              </w:rPr>
              <w:t>283</w:t>
            </w:r>
            <w:r w:rsidRPr="00B82043">
              <w:rPr>
                <w:rFonts w:eastAsia="Arial Unicode MS"/>
                <w:sz w:val="20"/>
                <w:szCs w:val="20"/>
              </w:rPr>
              <w:t>,</w:t>
            </w:r>
            <w:r w:rsidRPr="00B82043">
              <w:rPr>
                <w:rFonts w:eastAsia="Arial Unicode MS"/>
                <w:sz w:val="20"/>
                <w:szCs w:val="20"/>
                <w:lang w:val="en-GB"/>
              </w:rPr>
              <w:t>490</w:t>
            </w:r>
            <w:r w:rsidRPr="00B82043">
              <w:rPr>
                <w:rFonts w:eastAsia="Arial Unicode MS"/>
                <w:sz w:val="20"/>
                <w:szCs w:val="20"/>
              </w:rPr>
              <w:t>,</w:t>
            </w:r>
            <w:r w:rsidRPr="00B82043">
              <w:rPr>
                <w:rFonts w:eastAsia="Arial Unicode MS"/>
                <w:sz w:val="20"/>
                <w:szCs w:val="20"/>
                <w:lang w:val="en-GB"/>
              </w:rPr>
              <w:t>552</w:t>
            </w:r>
          </w:p>
        </w:tc>
        <w:tc>
          <w:tcPr>
            <w:tcW w:w="1573" w:type="dxa"/>
            <w:tcBorders>
              <w:top w:val="nil"/>
              <w:left w:val="nil"/>
              <w:bottom w:val="single" w:sz="4" w:space="0" w:color="auto"/>
              <w:right w:val="nil"/>
            </w:tcBorders>
            <w:shd w:val="clear" w:color="auto" w:fill="FAFAFA"/>
            <w:vAlign w:val="bottom"/>
          </w:tcPr>
          <w:p w14:paraId="4946B7D6" w14:textId="03CD3F1C" w:rsidR="006E67B4" w:rsidRPr="00B82043" w:rsidRDefault="006E67B4" w:rsidP="006E67B4">
            <w:pPr>
              <w:ind w:left="-40" w:right="-72"/>
              <w:jc w:val="right"/>
              <w:rPr>
                <w:rFonts w:eastAsia="Arial Unicode MS"/>
                <w:sz w:val="20"/>
                <w:szCs w:val="20"/>
              </w:rPr>
            </w:pPr>
            <w:r w:rsidRPr="00B82043">
              <w:rPr>
                <w:noProof/>
                <w:sz w:val="20"/>
                <w:szCs w:val="20"/>
              </w:rPr>
              <w:t>6,071,490,000</w:t>
            </w:r>
          </w:p>
        </w:tc>
        <w:tc>
          <w:tcPr>
            <w:tcW w:w="1592" w:type="dxa"/>
            <w:tcBorders>
              <w:top w:val="nil"/>
              <w:left w:val="nil"/>
              <w:bottom w:val="single" w:sz="4" w:space="0" w:color="auto"/>
              <w:right w:val="nil"/>
            </w:tcBorders>
            <w:vAlign w:val="bottom"/>
            <w:hideMark/>
          </w:tcPr>
          <w:p w14:paraId="390758DF" w14:textId="77777777" w:rsidR="006E67B4" w:rsidRPr="00B82043" w:rsidRDefault="006E67B4" w:rsidP="006E67B4">
            <w:pPr>
              <w:ind w:left="-40" w:right="-72"/>
              <w:jc w:val="right"/>
              <w:rPr>
                <w:rFonts w:eastAsia="Arial Unicode MS"/>
                <w:sz w:val="20"/>
                <w:szCs w:val="20"/>
              </w:rPr>
            </w:pPr>
            <w:r w:rsidRPr="00B82043">
              <w:rPr>
                <w:rFonts w:eastAsia="Arial Unicode MS"/>
                <w:sz w:val="20"/>
                <w:szCs w:val="20"/>
                <w:lang w:val="en-GB"/>
              </w:rPr>
              <w:t>5</w:t>
            </w:r>
            <w:r w:rsidRPr="00B82043">
              <w:rPr>
                <w:rFonts w:eastAsia="Arial Unicode MS"/>
                <w:sz w:val="20"/>
                <w:szCs w:val="20"/>
              </w:rPr>
              <w:t>,</w:t>
            </w:r>
            <w:r w:rsidRPr="00B82043">
              <w:rPr>
                <w:rFonts w:eastAsia="Arial Unicode MS"/>
                <w:sz w:val="20"/>
                <w:szCs w:val="20"/>
                <w:lang w:val="en-GB"/>
              </w:rPr>
              <w:t>029</w:t>
            </w:r>
            <w:r w:rsidRPr="00B82043">
              <w:rPr>
                <w:rFonts w:eastAsia="Arial Unicode MS"/>
                <w:sz w:val="20"/>
                <w:szCs w:val="20"/>
              </w:rPr>
              <w:t>,</w:t>
            </w:r>
            <w:r w:rsidRPr="00B82043">
              <w:rPr>
                <w:rFonts w:eastAsia="Arial Unicode MS"/>
                <w:sz w:val="20"/>
                <w:szCs w:val="20"/>
                <w:lang w:val="en-GB"/>
              </w:rPr>
              <w:t>490</w:t>
            </w:r>
            <w:r w:rsidRPr="00B82043">
              <w:rPr>
                <w:rFonts w:eastAsia="Arial Unicode MS"/>
                <w:sz w:val="20"/>
                <w:szCs w:val="20"/>
              </w:rPr>
              <w:t>,</w:t>
            </w:r>
            <w:r w:rsidRPr="00B82043">
              <w:rPr>
                <w:rFonts w:eastAsia="Arial Unicode MS"/>
                <w:sz w:val="20"/>
                <w:szCs w:val="20"/>
                <w:lang w:val="en-GB"/>
              </w:rPr>
              <w:t>000</w:t>
            </w:r>
          </w:p>
        </w:tc>
      </w:tr>
    </w:tbl>
    <w:p w14:paraId="313566DF" w14:textId="77777777" w:rsidR="00843CE8" w:rsidRPr="00433265" w:rsidRDefault="00843CE8" w:rsidP="00433265">
      <w:pPr>
        <w:rPr>
          <w:sz w:val="16"/>
          <w:szCs w:val="16"/>
        </w:rPr>
      </w:pPr>
    </w:p>
    <w:p w14:paraId="68B84F67" w14:textId="4724BD4F" w:rsidR="00843CE8" w:rsidRPr="00B82043" w:rsidRDefault="00843CE8" w:rsidP="00843CE8">
      <w:pPr>
        <w:rPr>
          <w:b/>
          <w:bCs/>
          <w:spacing w:val="-2"/>
          <w:sz w:val="20"/>
          <w:szCs w:val="20"/>
        </w:rPr>
      </w:pPr>
      <w:r w:rsidRPr="00B82043">
        <w:rPr>
          <w:b/>
          <w:bCs/>
          <w:spacing w:val="-2"/>
          <w:sz w:val="20"/>
          <w:szCs w:val="20"/>
        </w:rPr>
        <w:t xml:space="preserve">Consolidated financial </w:t>
      </w:r>
      <w:r w:rsidR="00330CDA">
        <w:rPr>
          <w:b/>
          <w:bCs/>
          <w:spacing w:val="-2"/>
          <w:sz w:val="20"/>
          <w:szCs w:val="20"/>
        </w:rPr>
        <w:t>statements</w:t>
      </w:r>
    </w:p>
    <w:p w14:paraId="01CB0CD2" w14:textId="77777777" w:rsidR="00843CE8" w:rsidRPr="00433265" w:rsidRDefault="00843CE8" w:rsidP="00433265">
      <w:pPr>
        <w:rPr>
          <w:spacing w:val="-2"/>
          <w:sz w:val="16"/>
          <w:szCs w:val="16"/>
        </w:rPr>
      </w:pPr>
    </w:p>
    <w:p w14:paraId="65B78511" w14:textId="0553DFD3" w:rsidR="00843CE8" w:rsidRPr="00B82043" w:rsidRDefault="00843CE8" w:rsidP="005C4C1E">
      <w:pPr>
        <w:jc w:val="thaiDistribute"/>
        <w:rPr>
          <w:spacing w:val="-2"/>
          <w:sz w:val="20"/>
          <w:szCs w:val="20"/>
        </w:rPr>
      </w:pPr>
      <w:r w:rsidRPr="00B82043">
        <w:rPr>
          <w:spacing w:val="-2"/>
          <w:sz w:val="20"/>
          <w:szCs w:val="20"/>
        </w:rPr>
        <w:t xml:space="preserve">The loans to related parties were made on commercial terms and conditions. The loans are </w:t>
      </w:r>
      <w:r w:rsidR="00053084" w:rsidRPr="00B82043">
        <w:rPr>
          <w:spacing w:val="-2"/>
          <w:sz w:val="20"/>
          <w:szCs w:val="25"/>
          <w:lang w:val="en-GB"/>
        </w:rPr>
        <w:t xml:space="preserve">maturity </w:t>
      </w:r>
      <w:r w:rsidR="00CC1A61" w:rsidRPr="00B82043">
        <w:rPr>
          <w:spacing w:val="-2"/>
          <w:sz w:val="20"/>
          <w:szCs w:val="20"/>
        </w:rPr>
        <w:t xml:space="preserve">in </w:t>
      </w:r>
      <w:r w:rsidR="00053084" w:rsidRPr="00B82043">
        <w:rPr>
          <w:spacing w:val="-2"/>
          <w:sz w:val="20"/>
          <w:szCs w:val="20"/>
        </w:rPr>
        <w:t>8</w:t>
      </w:r>
      <w:r w:rsidR="00CC1A61" w:rsidRPr="00B82043">
        <w:rPr>
          <w:spacing w:val="-2"/>
          <w:sz w:val="20"/>
          <w:szCs w:val="20"/>
        </w:rPr>
        <w:t xml:space="preserve"> years</w:t>
      </w:r>
      <w:r w:rsidRPr="00B82043">
        <w:rPr>
          <w:spacing w:val="-2"/>
          <w:sz w:val="20"/>
          <w:szCs w:val="20"/>
        </w:rPr>
        <w:t xml:space="preserve"> without collaterals </w:t>
      </w:r>
      <w:r w:rsidR="00053084" w:rsidRPr="00B82043">
        <w:rPr>
          <w:spacing w:val="-2"/>
          <w:sz w:val="20"/>
          <w:szCs w:val="20"/>
        </w:rPr>
        <w:t>which</w:t>
      </w:r>
      <w:r w:rsidRPr="00B82043">
        <w:rPr>
          <w:spacing w:val="-2"/>
          <w:sz w:val="20"/>
          <w:szCs w:val="20"/>
        </w:rPr>
        <w:t xml:space="preserve"> carry interest at MLR minus </w:t>
      </w:r>
      <w:r w:rsidR="001D0DCE" w:rsidRPr="00B82043">
        <w:rPr>
          <w:spacing w:val="-2"/>
          <w:sz w:val="20"/>
          <w:szCs w:val="20"/>
        </w:rPr>
        <w:t>1.25</w:t>
      </w:r>
      <w:r w:rsidRPr="00B82043">
        <w:rPr>
          <w:spacing w:val="-2"/>
          <w:sz w:val="20"/>
          <w:szCs w:val="20"/>
        </w:rPr>
        <w:t>% per annum</w:t>
      </w:r>
      <w:r w:rsidR="00053084" w:rsidRPr="00B82043">
        <w:rPr>
          <w:spacing w:val="-2"/>
          <w:sz w:val="20"/>
          <w:szCs w:val="20"/>
        </w:rPr>
        <w:t xml:space="preserve"> (2019: MLR minus 1.25% per annum)</w:t>
      </w:r>
      <w:r w:rsidR="007261E6" w:rsidRPr="00B82043">
        <w:rPr>
          <w:spacing w:val="-2"/>
          <w:sz w:val="20"/>
          <w:szCs w:val="20"/>
        </w:rPr>
        <w:t>.</w:t>
      </w:r>
    </w:p>
    <w:p w14:paraId="4C78C088" w14:textId="77777777" w:rsidR="00843CE8" w:rsidRPr="00433265" w:rsidRDefault="00843CE8" w:rsidP="00433265">
      <w:pPr>
        <w:rPr>
          <w:spacing w:val="-2"/>
          <w:sz w:val="16"/>
          <w:szCs w:val="16"/>
        </w:rPr>
      </w:pPr>
    </w:p>
    <w:p w14:paraId="4F7F0CB4" w14:textId="53C72462" w:rsidR="00843CE8" w:rsidRPr="00B82043" w:rsidRDefault="00843CE8" w:rsidP="00843CE8">
      <w:pPr>
        <w:rPr>
          <w:b/>
          <w:bCs/>
          <w:spacing w:val="-2"/>
          <w:sz w:val="20"/>
          <w:szCs w:val="20"/>
        </w:rPr>
      </w:pPr>
      <w:r w:rsidRPr="00B82043">
        <w:rPr>
          <w:b/>
          <w:bCs/>
          <w:spacing w:val="-2"/>
          <w:sz w:val="20"/>
          <w:szCs w:val="20"/>
        </w:rPr>
        <w:t xml:space="preserve">Separate financial </w:t>
      </w:r>
      <w:r w:rsidR="00330CDA">
        <w:rPr>
          <w:b/>
          <w:bCs/>
          <w:spacing w:val="-2"/>
          <w:sz w:val="20"/>
          <w:szCs w:val="20"/>
        </w:rPr>
        <w:t>statements</w:t>
      </w:r>
    </w:p>
    <w:p w14:paraId="5817336D" w14:textId="77777777" w:rsidR="00843CE8" w:rsidRPr="00433265" w:rsidRDefault="00843CE8" w:rsidP="00433265">
      <w:pPr>
        <w:rPr>
          <w:spacing w:val="-2"/>
          <w:sz w:val="16"/>
          <w:szCs w:val="16"/>
        </w:rPr>
      </w:pPr>
    </w:p>
    <w:p w14:paraId="0D1CB4DE" w14:textId="7DBE5D84" w:rsidR="00843CE8" w:rsidRPr="00B82043" w:rsidRDefault="00843CE8" w:rsidP="005C4C1E">
      <w:pPr>
        <w:jc w:val="thaiDistribute"/>
        <w:rPr>
          <w:spacing w:val="-2"/>
          <w:sz w:val="20"/>
          <w:szCs w:val="20"/>
        </w:rPr>
      </w:pPr>
      <w:r w:rsidRPr="00B82043">
        <w:rPr>
          <w:spacing w:val="-2"/>
          <w:sz w:val="20"/>
          <w:szCs w:val="20"/>
        </w:rPr>
        <w:t xml:space="preserve">The loans to related parties are due at call without collaterals </w:t>
      </w:r>
      <w:r w:rsidR="00053084" w:rsidRPr="00B82043">
        <w:rPr>
          <w:spacing w:val="-2"/>
          <w:sz w:val="20"/>
          <w:szCs w:val="20"/>
        </w:rPr>
        <w:t>which</w:t>
      </w:r>
      <w:r w:rsidRPr="00B82043">
        <w:rPr>
          <w:spacing w:val="-2"/>
          <w:sz w:val="20"/>
          <w:szCs w:val="20"/>
        </w:rPr>
        <w:t xml:space="preserve"> carry interest at the fixed rate of </w:t>
      </w:r>
      <w:r w:rsidR="001D0DCE" w:rsidRPr="00B82043">
        <w:rPr>
          <w:spacing w:val="-2"/>
          <w:sz w:val="20"/>
          <w:szCs w:val="20"/>
          <w:lang w:val="en-GB"/>
        </w:rPr>
        <w:t>3.21</w:t>
      </w:r>
      <w:r w:rsidRPr="00B82043">
        <w:rPr>
          <w:spacing w:val="-2"/>
          <w:sz w:val="20"/>
          <w:szCs w:val="20"/>
        </w:rPr>
        <w:t>%</w:t>
      </w:r>
      <w:r w:rsidRPr="00B82043">
        <w:rPr>
          <w:spacing w:val="-2"/>
          <w:sz w:val="20"/>
          <w:szCs w:val="20"/>
          <w:lang w:val="en-GB"/>
        </w:rPr>
        <w:t xml:space="preserve"> per annum </w:t>
      </w:r>
      <w:r w:rsidRPr="00B82043">
        <w:rPr>
          <w:spacing w:val="-2"/>
          <w:sz w:val="20"/>
          <w:szCs w:val="20"/>
        </w:rPr>
        <w:t>(2019: 4.25% per annum).</w:t>
      </w:r>
    </w:p>
    <w:p w14:paraId="21535B14" w14:textId="77777777" w:rsidR="00843CE8" w:rsidRPr="00433265" w:rsidRDefault="00843CE8" w:rsidP="00843CE8">
      <w:pPr>
        <w:rPr>
          <w:sz w:val="16"/>
          <w:szCs w:val="16"/>
        </w:rPr>
      </w:pPr>
    </w:p>
    <w:p w14:paraId="15D9CB1C" w14:textId="42E63112" w:rsidR="00843CE8" w:rsidRPr="00B82043" w:rsidRDefault="00843CE8" w:rsidP="00843CE8">
      <w:pPr>
        <w:ind w:left="540" w:hanging="540"/>
        <w:jc w:val="thaiDistribute"/>
        <w:rPr>
          <w:b/>
          <w:bCs/>
          <w:color w:val="CF4A02"/>
          <w:sz w:val="20"/>
          <w:szCs w:val="20"/>
          <w:lang w:val="en-GB"/>
        </w:rPr>
      </w:pPr>
      <w:r w:rsidRPr="00B82043">
        <w:rPr>
          <w:b/>
          <w:bCs/>
          <w:color w:val="CF4A02"/>
          <w:sz w:val="20"/>
          <w:szCs w:val="20"/>
          <w:lang w:val="en-GB"/>
        </w:rPr>
        <w:t>Key management compensation</w:t>
      </w:r>
    </w:p>
    <w:p w14:paraId="5F51B787" w14:textId="77777777" w:rsidR="00843CE8" w:rsidRPr="00433265" w:rsidRDefault="00843CE8" w:rsidP="00433265">
      <w:pPr>
        <w:rPr>
          <w:sz w:val="16"/>
          <w:szCs w:val="16"/>
        </w:rPr>
      </w:pPr>
    </w:p>
    <w:p w14:paraId="5CFAA563" w14:textId="6E7AC00A" w:rsidR="00843CE8" w:rsidRPr="00B82043" w:rsidRDefault="00843CE8" w:rsidP="005C4C1E">
      <w:pPr>
        <w:jc w:val="thaiDistribute"/>
        <w:rPr>
          <w:sz w:val="20"/>
          <w:szCs w:val="20"/>
        </w:rPr>
      </w:pPr>
      <w:r w:rsidRPr="008D0121">
        <w:rPr>
          <w:spacing w:val="-8"/>
          <w:sz w:val="20"/>
          <w:szCs w:val="20"/>
        </w:rPr>
        <w:t>Key management includes directors (executive and non-executive), members of the Executive Committee, the Company</w:t>
      </w:r>
      <w:r w:rsidRPr="00B82043">
        <w:rPr>
          <w:sz w:val="20"/>
          <w:szCs w:val="20"/>
        </w:rPr>
        <w:t xml:space="preserve"> Secretary and the Head of Internal Audit. The compensation paid or payable to key management is as follows:</w:t>
      </w:r>
    </w:p>
    <w:p w14:paraId="16A79DA9" w14:textId="3B561513" w:rsidR="00843CE8" w:rsidRPr="00433265" w:rsidRDefault="00843CE8" w:rsidP="00433265">
      <w:pPr>
        <w:rPr>
          <w:sz w:val="16"/>
          <w:szCs w:val="16"/>
        </w:rPr>
      </w:pPr>
    </w:p>
    <w:tbl>
      <w:tblPr>
        <w:tblW w:w="9648" w:type="dxa"/>
        <w:tblInd w:w="-180" w:type="dxa"/>
        <w:tblLayout w:type="fixed"/>
        <w:tblLook w:val="04A0" w:firstRow="1" w:lastRow="0" w:firstColumn="1" w:lastColumn="0" w:noHBand="0" w:noVBand="1"/>
      </w:tblPr>
      <w:tblGrid>
        <w:gridCol w:w="6480"/>
        <w:gridCol w:w="1584"/>
        <w:gridCol w:w="1584"/>
      </w:tblGrid>
      <w:tr w:rsidR="00843CE8" w:rsidRPr="00B82043" w14:paraId="29E021A6" w14:textId="77777777" w:rsidTr="00433265">
        <w:trPr>
          <w:trHeight w:val="20"/>
        </w:trPr>
        <w:tc>
          <w:tcPr>
            <w:tcW w:w="6480" w:type="dxa"/>
            <w:shd w:val="clear" w:color="auto" w:fill="auto"/>
            <w:vAlign w:val="bottom"/>
          </w:tcPr>
          <w:p w14:paraId="375815F1" w14:textId="3F78C979" w:rsidR="00843CE8" w:rsidRPr="00B82043" w:rsidRDefault="00843CE8" w:rsidP="00843CE8">
            <w:pPr>
              <w:ind w:left="72" w:right="-105"/>
              <w:rPr>
                <w:sz w:val="20"/>
                <w:szCs w:val="20"/>
              </w:rPr>
            </w:pPr>
          </w:p>
        </w:tc>
        <w:tc>
          <w:tcPr>
            <w:tcW w:w="3168" w:type="dxa"/>
            <w:gridSpan w:val="2"/>
            <w:tcBorders>
              <w:top w:val="single" w:sz="4" w:space="0" w:color="auto"/>
              <w:bottom w:val="single" w:sz="4" w:space="0" w:color="auto"/>
            </w:tcBorders>
            <w:shd w:val="clear" w:color="auto" w:fill="auto"/>
            <w:vAlign w:val="bottom"/>
            <w:hideMark/>
          </w:tcPr>
          <w:p w14:paraId="6459271B" w14:textId="29F80B7D" w:rsidR="00843CE8" w:rsidRPr="00B82043" w:rsidRDefault="00843CE8" w:rsidP="007261E6">
            <w:pPr>
              <w:jc w:val="center"/>
              <w:rPr>
                <w:b/>
                <w:bCs/>
                <w:sz w:val="20"/>
                <w:szCs w:val="20"/>
              </w:rPr>
            </w:pPr>
            <w:r w:rsidRPr="00B82043">
              <w:rPr>
                <w:b/>
                <w:bCs/>
                <w:sz w:val="20"/>
                <w:szCs w:val="20"/>
              </w:rPr>
              <w:t>Consolidated</w:t>
            </w:r>
            <w:r w:rsidR="007261E6" w:rsidRPr="00B82043">
              <w:rPr>
                <w:b/>
                <w:bCs/>
                <w:sz w:val="20"/>
                <w:szCs w:val="20"/>
              </w:rPr>
              <w:t xml:space="preserve"> </w:t>
            </w:r>
            <w:r w:rsidRPr="00B82043">
              <w:rPr>
                <w:b/>
                <w:bCs/>
                <w:sz w:val="20"/>
                <w:szCs w:val="20"/>
              </w:rPr>
              <w:t>and</w:t>
            </w:r>
          </w:p>
          <w:p w14:paraId="4B3E2361" w14:textId="6BA78E49" w:rsidR="00843CE8" w:rsidRPr="00B82043" w:rsidRDefault="007261E6" w:rsidP="00843CE8">
            <w:pPr>
              <w:jc w:val="center"/>
              <w:rPr>
                <w:b/>
                <w:bCs/>
                <w:sz w:val="20"/>
                <w:szCs w:val="20"/>
              </w:rPr>
            </w:pPr>
            <w:r w:rsidRPr="00B82043">
              <w:rPr>
                <w:b/>
                <w:bCs/>
                <w:sz w:val="20"/>
                <w:szCs w:val="20"/>
              </w:rPr>
              <w:t>s</w:t>
            </w:r>
            <w:r w:rsidR="00843CE8" w:rsidRPr="00B82043">
              <w:rPr>
                <w:b/>
                <w:bCs/>
                <w:sz w:val="20"/>
                <w:szCs w:val="20"/>
              </w:rPr>
              <w:t xml:space="preserve">eparate financial </w:t>
            </w:r>
            <w:r w:rsidRPr="00B82043">
              <w:rPr>
                <w:b/>
                <w:bCs/>
                <w:sz w:val="20"/>
                <w:szCs w:val="20"/>
              </w:rPr>
              <w:t>statements</w:t>
            </w:r>
          </w:p>
        </w:tc>
      </w:tr>
      <w:tr w:rsidR="00843CE8" w:rsidRPr="00B82043" w14:paraId="44BC9D4B" w14:textId="77777777" w:rsidTr="00433265">
        <w:trPr>
          <w:trHeight w:val="70"/>
        </w:trPr>
        <w:tc>
          <w:tcPr>
            <w:tcW w:w="6480" w:type="dxa"/>
            <w:shd w:val="clear" w:color="auto" w:fill="auto"/>
            <w:vAlign w:val="bottom"/>
          </w:tcPr>
          <w:p w14:paraId="167795E1" w14:textId="77777777" w:rsidR="00843CE8" w:rsidRPr="00B82043" w:rsidRDefault="00843CE8" w:rsidP="00843CE8">
            <w:pPr>
              <w:ind w:left="72"/>
              <w:rPr>
                <w:b/>
                <w:bCs/>
                <w:sz w:val="20"/>
                <w:szCs w:val="20"/>
              </w:rPr>
            </w:pPr>
          </w:p>
        </w:tc>
        <w:tc>
          <w:tcPr>
            <w:tcW w:w="1584" w:type="dxa"/>
            <w:shd w:val="clear" w:color="auto" w:fill="auto"/>
            <w:vAlign w:val="bottom"/>
            <w:hideMark/>
          </w:tcPr>
          <w:p w14:paraId="04BD918A" w14:textId="77777777" w:rsidR="00843CE8" w:rsidRPr="00B82043" w:rsidRDefault="00843CE8" w:rsidP="00843CE8">
            <w:pPr>
              <w:ind w:right="-72"/>
              <w:jc w:val="right"/>
              <w:rPr>
                <w:b/>
                <w:bCs/>
                <w:sz w:val="20"/>
                <w:szCs w:val="20"/>
              </w:rPr>
            </w:pPr>
            <w:r w:rsidRPr="00B82043">
              <w:rPr>
                <w:b/>
                <w:bCs/>
                <w:sz w:val="20"/>
                <w:szCs w:val="20"/>
                <w:lang w:val="en-GB"/>
              </w:rPr>
              <w:t>2020</w:t>
            </w:r>
          </w:p>
        </w:tc>
        <w:tc>
          <w:tcPr>
            <w:tcW w:w="1584" w:type="dxa"/>
            <w:shd w:val="clear" w:color="auto" w:fill="auto"/>
            <w:vAlign w:val="bottom"/>
            <w:hideMark/>
          </w:tcPr>
          <w:p w14:paraId="77850278" w14:textId="77777777" w:rsidR="00843CE8" w:rsidRPr="00B82043" w:rsidRDefault="00843CE8" w:rsidP="00843CE8">
            <w:pPr>
              <w:ind w:right="-72"/>
              <w:jc w:val="right"/>
              <w:rPr>
                <w:b/>
                <w:bCs/>
                <w:sz w:val="20"/>
                <w:szCs w:val="20"/>
              </w:rPr>
            </w:pPr>
            <w:r w:rsidRPr="00B82043">
              <w:rPr>
                <w:b/>
                <w:bCs/>
                <w:sz w:val="20"/>
                <w:szCs w:val="20"/>
                <w:lang w:val="en-GB"/>
              </w:rPr>
              <w:t>2019</w:t>
            </w:r>
          </w:p>
        </w:tc>
      </w:tr>
      <w:tr w:rsidR="00843CE8" w:rsidRPr="00B82043" w14:paraId="7396B495" w14:textId="77777777" w:rsidTr="00433265">
        <w:trPr>
          <w:trHeight w:val="20"/>
        </w:trPr>
        <w:tc>
          <w:tcPr>
            <w:tcW w:w="6480" w:type="dxa"/>
            <w:shd w:val="clear" w:color="auto" w:fill="auto"/>
            <w:vAlign w:val="bottom"/>
          </w:tcPr>
          <w:p w14:paraId="12EB2F13" w14:textId="77777777" w:rsidR="00843CE8" w:rsidRPr="00B82043" w:rsidRDefault="00843CE8" w:rsidP="00843CE8">
            <w:pPr>
              <w:ind w:left="72"/>
              <w:rPr>
                <w:b/>
                <w:bCs/>
                <w:sz w:val="20"/>
                <w:szCs w:val="20"/>
                <w:cs/>
              </w:rPr>
            </w:pPr>
          </w:p>
        </w:tc>
        <w:tc>
          <w:tcPr>
            <w:tcW w:w="1584" w:type="dxa"/>
            <w:tcBorders>
              <w:bottom w:val="single" w:sz="4" w:space="0" w:color="auto"/>
            </w:tcBorders>
            <w:shd w:val="clear" w:color="auto" w:fill="auto"/>
            <w:vAlign w:val="bottom"/>
          </w:tcPr>
          <w:p w14:paraId="6379A3CC" w14:textId="77777777" w:rsidR="00843CE8" w:rsidRPr="00B82043" w:rsidRDefault="00843CE8" w:rsidP="00843CE8">
            <w:pPr>
              <w:ind w:right="-72"/>
              <w:jc w:val="right"/>
              <w:rPr>
                <w:b/>
                <w:bCs/>
                <w:sz w:val="20"/>
                <w:szCs w:val="20"/>
                <w:lang w:val="en-GB"/>
              </w:rPr>
            </w:pPr>
            <w:r w:rsidRPr="00B82043">
              <w:rPr>
                <w:b/>
                <w:bCs/>
                <w:sz w:val="20"/>
                <w:szCs w:val="20"/>
                <w:lang w:val="en-GB"/>
              </w:rPr>
              <w:t>Baht</w:t>
            </w:r>
          </w:p>
        </w:tc>
        <w:tc>
          <w:tcPr>
            <w:tcW w:w="1584" w:type="dxa"/>
            <w:tcBorders>
              <w:bottom w:val="single" w:sz="4" w:space="0" w:color="auto"/>
            </w:tcBorders>
            <w:shd w:val="clear" w:color="auto" w:fill="auto"/>
            <w:vAlign w:val="bottom"/>
          </w:tcPr>
          <w:p w14:paraId="4C8DB648" w14:textId="77777777" w:rsidR="00843CE8" w:rsidRPr="00B82043" w:rsidRDefault="00843CE8" w:rsidP="00843CE8">
            <w:pPr>
              <w:ind w:right="-72"/>
              <w:jc w:val="right"/>
              <w:rPr>
                <w:b/>
                <w:bCs/>
                <w:sz w:val="20"/>
                <w:szCs w:val="20"/>
                <w:lang w:val="en-GB"/>
              </w:rPr>
            </w:pPr>
            <w:r w:rsidRPr="00B82043">
              <w:rPr>
                <w:b/>
                <w:bCs/>
                <w:sz w:val="20"/>
                <w:szCs w:val="20"/>
                <w:lang w:val="en-GB"/>
              </w:rPr>
              <w:t>Baht</w:t>
            </w:r>
          </w:p>
        </w:tc>
      </w:tr>
      <w:tr w:rsidR="00843CE8" w:rsidRPr="00433265" w14:paraId="19A8FB99" w14:textId="77777777" w:rsidTr="00433265">
        <w:trPr>
          <w:trHeight w:val="20"/>
        </w:trPr>
        <w:tc>
          <w:tcPr>
            <w:tcW w:w="6480" w:type="dxa"/>
            <w:vAlign w:val="bottom"/>
          </w:tcPr>
          <w:p w14:paraId="779A9C74" w14:textId="77777777" w:rsidR="00843CE8" w:rsidRPr="00433265" w:rsidRDefault="00843CE8" w:rsidP="00843CE8">
            <w:pPr>
              <w:ind w:left="72"/>
              <w:rPr>
                <w:sz w:val="12"/>
                <w:szCs w:val="12"/>
              </w:rPr>
            </w:pPr>
          </w:p>
        </w:tc>
        <w:tc>
          <w:tcPr>
            <w:tcW w:w="1584" w:type="dxa"/>
            <w:tcBorders>
              <w:top w:val="single" w:sz="4" w:space="0" w:color="auto"/>
            </w:tcBorders>
            <w:shd w:val="clear" w:color="auto" w:fill="FAFAFA"/>
            <w:vAlign w:val="bottom"/>
          </w:tcPr>
          <w:p w14:paraId="017116BD" w14:textId="77777777" w:rsidR="00843CE8" w:rsidRPr="00433265" w:rsidRDefault="00843CE8" w:rsidP="00843CE8">
            <w:pPr>
              <w:ind w:right="-72"/>
              <w:jc w:val="right"/>
              <w:rPr>
                <w:sz w:val="12"/>
                <w:szCs w:val="12"/>
              </w:rPr>
            </w:pPr>
          </w:p>
        </w:tc>
        <w:tc>
          <w:tcPr>
            <w:tcW w:w="1584" w:type="dxa"/>
            <w:tcBorders>
              <w:top w:val="single" w:sz="4" w:space="0" w:color="auto"/>
            </w:tcBorders>
            <w:vAlign w:val="bottom"/>
          </w:tcPr>
          <w:p w14:paraId="6A82093B" w14:textId="77777777" w:rsidR="00843CE8" w:rsidRPr="00433265" w:rsidRDefault="00843CE8" w:rsidP="00843CE8">
            <w:pPr>
              <w:ind w:right="-72"/>
              <w:jc w:val="right"/>
              <w:rPr>
                <w:sz w:val="12"/>
                <w:szCs w:val="12"/>
              </w:rPr>
            </w:pPr>
          </w:p>
        </w:tc>
      </w:tr>
      <w:tr w:rsidR="00843CE8" w:rsidRPr="00B82043" w14:paraId="59534925" w14:textId="77777777" w:rsidTr="00433265">
        <w:trPr>
          <w:trHeight w:val="20"/>
        </w:trPr>
        <w:tc>
          <w:tcPr>
            <w:tcW w:w="6480" w:type="dxa"/>
            <w:vAlign w:val="center"/>
          </w:tcPr>
          <w:p w14:paraId="02C8CF63" w14:textId="77777777" w:rsidR="00843CE8" w:rsidRPr="00B82043" w:rsidRDefault="00843CE8" w:rsidP="00843CE8">
            <w:pPr>
              <w:tabs>
                <w:tab w:val="left" w:pos="2610"/>
              </w:tabs>
              <w:ind w:left="72" w:right="-158"/>
              <w:rPr>
                <w:snapToGrid w:val="0"/>
                <w:sz w:val="20"/>
                <w:szCs w:val="20"/>
                <w:cs/>
              </w:rPr>
            </w:pPr>
            <w:r w:rsidRPr="00B82043">
              <w:rPr>
                <w:snapToGrid w:val="0"/>
                <w:sz w:val="20"/>
                <w:szCs w:val="20"/>
              </w:rPr>
              <w:t>Short-term benefits</w:t>
            </w:r>
          </w:p>
        </w:tc>
        <w:tc>
          <w:tcPr>
            <w:tcW w:w="1584" w:type="dxa"/>
            <w:shd w:val="clear" w:color="auto" w:fill="FAFAFA"/>
            <w:vAlign w:val="bottom"/>
          </w:tcPr>
          <w:p w14:paraId="6CC8C248" w14:textId="61313EF9" w:rsidR="00843CE8" w:rsidRPr="00B82043" w:rsidRDefault="00CC1A61" w:rsidP="00843CE8">
            <w:pPr>
              <w:ind w:left="-40" w:right="-72"/>
              <w:jc w:val="right"/>
              <w:rPr>
                <w:rFonts w:eastAsia="Arial Unicode MS"/>
                <w:sz w:val="20"/>
                <w:szCs w:val="20"/>
                <w:lang w:val="en-GB"/>
              </w:rPr>
            </w:pPr>
            <w:r w:rsidRPr="00B82043">
              <w:rPr>
                <w:rFonts w:eastAsia="Arial Unicode MS"/>
                <w:sz w:val="20"/>
                <w:szCs w:val="20"/>
                <w:lang w:val="en-GB"/>
              </w:rPr>
              <w:t>49,693,779</w:t>
            </w:r>
          </w:p>
        </w:tc>
        <w:tc>
          <w:tcPr>
            <w:tcW w:w="1584" w:type="dxa"/>
            <w:vAlign w:val="bottom"/>
          </w:tcPr>
          <w:p w14:paraId="6CD242A3" w14:textId="5267DAA8" w:rsidR="00843CE8" w:rsidRPr="00B82043" w:rsidRDefault="00843CE8" w:rsidP="00843CE8">
            <w:pPr>
              <w:ind w:right="-72"/>
              <w:jc w:val="right"/>
              <w:rPr>
                <w:noProof/>
                <w:sz w:val="20"/>
                <w:szCs w:val="20"/>
              </w:rPr>
            </w:pPr>
            <w:r w:rsidRPr="00B82043">
              <w:rPr>
                <w:noProof/>
                <w:sz w:val="20"/>
                <w:szCs w:val="20"/>
                <w:lang w:val="en-GB"/>
              </w:rPr>
              <w:t>54,247,246</w:t>
            </w:r>
          </w:p>
        </w:tc>
      </w:tr>
      <w:tr w:rsidR="00843CE8" w:rsidRPr="00B82043" w14:paraId="5465F8EC" w14:textId="77777777" w:rsidTr="00433265">
        <w:trPr>
          <w:trHeight w:val="20"/>
        </w:trPr>
        <w:tc>
          <w:tcPr>
            <w:tcW w:w="6480" w:type="dxa"/>
            <w:vAlign w:val="center"/>
          </w:tcPr>
          <w:p w14:paraId="6B29F9DD" w14:textId="77777777" w:rsidR="00843CE8" w:rsidRPr="00B82043" w:rsidRDefault="00843CE8" w:rsidP="00843CE8">
            <w:pPr>
              <w:tabs>
                <w:tab w:val="left" w:pos="2610"/>
              </w:tabs>
              <w:ind w:left="72" w:right="-158"/>
              <w:rPr>
                <w:snapToGrid w:val="0"/>
                <w:sz w:val="20"/>
                <w:szCs w:val="20"/>
              </w:rPr>
            </w:pPr>
            <w:r w:rsidRPr="00B82043">
              <w:rPr>
                <w:snapToGrid w:val="0"/>
                <w:sz w:val="20"/>
                <w:szCs w:val="20"/>
              </w:rPr>
              <w:t>Post-employment benefits</w:t>
            </w:r>
          </w:p>
        </w:tc>
        <w:tc>
          <w:tcPr>
            <w:tcW w:w="1584" w:type="dxa"/>
            <w:tcBorders>
              <w:bottom w:val="single" w:sz="4" w:space="0" w:color="auto"/>
            </w:tcBorders>
            <w:shd w:val="clear" w:color="auto" w:fill="FAFAFA"/>
            <w:vAlign w:val="bottom"/>
          </w:tcPr>
          <w:p w14:paraId="446382EE" w14:textId="2C69D2E2" w:rsidR="00843CE8" w:rsidRPr="00B82043" w:rsidRDefault="006E67B4" w:rsidP="00843CE8">
            <w:pPr>
              <w:ind w:left="-40" w:right="-72"/>
              <w:jc w:val="right"/>
              <w:rPr>
                <w:rFonts w:eastAsia="Arial Unicode MS"/>
                <w:sz w:val="20"/>
                <w:szCs w:val="20"/>
              </w:rPr>
            </w:pPr>
            <w:r w:rsidRPr="00B82043">
              <w:rPr>
                <w:rFonts w:eastAsia="Arial Unicode MS"/>
                <w:sz w:val="20"/>
                <w:szCs w:val="20"/>
              </w:rPr>
              <w:t>2,359,941</w:t>
            </w:r>
          </w:p>
        </w:tc>
        <w:tc>
          <w:tcPr>
            <w:tcW w:w="1584" w:type="dxa"/>
            <w:tcBorders>
              <w:bottom w:val="single" w:sz="4" w:space="0" w:color="auto"/>
            </w:tcBorders>
            <w:vAlign w:val="bottom"/>
          </w:tcPr>
          <w:p w14:paraId="38A2B0D0" w14:textId="753C30C6" w:rsidR="00843CE8" w:rsidRPr="00B82043" w:rsidRDefault="00843CE8" w:rsidP="00843CE8">
            <w:pPr>
              <w:ind w:right="-72"/>
              <w:jc w:val="right"/>
              <w:rPr>
                <w:noProof/>
                <w:sz w:val="20"/>
                <w:szCs w:val="20"/>
                <w:lang w:val="en-GB"/>
              </w:rPr>
            </w:pPr>
            <w:r w:rsidRPr="00B82043">
              <w:rPr>
                <w:noProof/>
                <w:sz w:val="20"/>
                <w:szCs w:val="20"/>
                <w:lang w:val="en-GB"/>
              </w:rPr>
              <w:t>2,160,134</w:t>
            </w:r>
          </w:p>
        </w:tc>
      </w:tr>
      <w:tr w:rsidR="00843CE8" w:rsidRPr="00433265" w14:paraId="4D35A321" w14:textId="77777777" w:rsidTr="00433265">
        <w:trPr>
          <w:trHeight w:val="20"/>
        </w:trPr>
        <w:tc>
          <w:tcPr>
            <w:tcW w:w="6480" w:type="dxa"/>
            <w:vAlign w:val="bottom"/>
          </w:tcPr>
          <w:p w14:paraId="670B5C02" w14:textId="77777777" w:rsidR="00843CE8" w:rsidRPr="00433265" w:rsidRDefault="00843CE8" w:rsidP="00843CE8">
            <w:pPr>
              <w:ind w:left="72"/>
              <w:rPr>
                <w:sz w:val="12"/>
                <w:szCs w:val="12"/>
              </w:rPr>
            </w:pPr>
          </w:p>
        </w:tc>
        <w:tc>
          <w:tcPr>
            <w:tcW w:w="1584" w:type="dxa"/>
            <w:tcBorders>
              <w:top w:val="single" w:sz="4" w:space="0" w:color="auto"/>
            </w:tcBorders>
            <w:shd w:val="clear" w:color="auto" w:fill="FAFAFA"/>
            <w:vAlign w:val="bottom"/>
          </w:tcPr>
          <w:p w14:paraId="39D5B69B" w14:textId="77777777" w:rsidR="00843CE8" w:rsidRPr="00433265" w:rsidRDefault="00843CE8" w:rsidP="00843CE8">
            <w:pPr>
              <w:ind w:right="-72"/>
              <w:jc w:val="right"/>
              <w:rPr>
                <w:spacing w:val="-4"/>
                <w:sz w:val="12"/>
                <w:szCs w:val="12"/>
                <w:lang w:val="en-GB"/>
              </w:rPr>
            </w:pPr>
          </w:p>
        </w:tc>
        <w:tc>
          <w:tcPr>
            <w:tcW w:w="1584" w:type="dxa"/>
            <w:tcBorders>
              <w:top w:val="single" w:sz="4" w:space="0" w:color="auto"/>
            </w:tcBorders>
            <w:vAlign w:val="bottom"/>
          </w:tcPr>
          <w:p w14:paraId="56CB3824" w14:textId="77777777" w:rsidR="00843CE8" w:rsidRPr="00433265" w:rsidRDefault="00843CE8" w:rsidP="00843CE8">
            <w:pPr>
              <w:ind w:right="-72"/>
              <w:jc w:val="right"/>
              <w:rPr>
                <w:spacing w:val="-4"/>
                <w:sz w:val="12"/>
                <w:szCs w:val="12"/>
                <w:lang w:val="en-GB"/>
              </w:rPr>
            </w:pPr>
          </w:p>
        </w:tc>
      </w:tr>
      <w:tr w:rsidR="00843CE8" w:rsidRPr="00B82043" w14:paraId="4C1632C6" w14:textId="77777777" w:rsidTr="00433265">
        <w:trPr>
          <w:trHeight w:val="20"/>
        </w:trPr>
        <w:tc>
          <w:tcPr>
            <w:tcW w:w="6480" w:type="dxa"/>
            <w:vAlign w:val="bottom"/>
          </w:tcPr>
          <w:p w14:paraId="1DC011F7" w14:textId="77777777" w:rsidR="00843CE8" w:rsidRPr="00B82043" w:rsidRDefault="00843CE8" w:rsidP="00843CE8">
            <w:pPr>
              <w:pStyle w:val="a"/>
              <w:tabs>
                <w:tab w:val="right" w:pos="9810"/>
              </w:tabs>
              <w:ind w:left="72" w:right="0"/>
              <w:rPr>
                <w:rFonts w:ascii="Arial" w:eastAsia="Angsana New" w:cs="Arial"/>
                <w:sz w:val="20"/>
                <w:szCs w:val="20"/>
                <w:cs/>
              </w:rPr>
            </w:pPr>
            <w:r w:rsidRPr="00B82043">
              <w:rPr>
                <w:rFonts w:ascii="Arial" w:eastAsia="Angsana New" w:cs="Arial"/>
                <w:sz w:val="20"/>
                <w:szCs w:val="20"/>
                <w:cs/>
              </w:rPr>
              <w:t>Total</w:t>
            </w:r>
          </w:p>
        </w:tc>
        <w:tc>
          <w:tcPr>
            <w:tcW w:w="1584" w:type="dxa"/>
            <w:tcBorders>
              <w:bottom w:val="single" w:sz="4" w:space="0" w:color="auto"/>
            </w:tcBorders>
            <w:shd w:val="clear" w:color="auto" w:fill="FAFAFA"/>
            <w:vAlign w:val="bottom"/>
          </w:tcPr>
          <w:p w14:paraId="6C7DF690" w14:textId="160FB872" w:rsidR="00843CE8" w:rsidRPr="00B82043" w:rsidRDefault="00CC1A61" w:rsidP="00843CE8">
            <w:pPr>
              <w:ind w:right="-72"/>
              <w:jc w:val="right"/>
              <w:rPr>
                <w:spacing w:val="-4"/>
                <w:sz w:val="20"/>
                <w:szCs w:val="20"/>
                <w:lang w:val="en-GB"/>
              </w:rPr>
            </w:pPr>
            <w:r w:rsidRPr="00B82043">
              <w:rPr>
                <w:spacing w:val="-4"/>
                <w:sz w:val="20"/>
                <w:szCs w:val="20"/>
                <w:lang w:val="en-GB"/>
              </w:rPr>
              <w:t>52,053,720</w:t>
            </w:r>
          </w:p>
        </w:tc>
        <w:tc>
          <w:tcPr>
            <w:tcW w:w="1584" w:type="dxa"/>
            <w:tcBorders>
              <w:bottom w:val="single" w:sz="4" w:space="0" w:color="auto"/>
            </w:tcBorders>
            <w:vAlign w:val="bottom"/>
          </w:tcPr>
          <w:p w14:paraId="3768D73E" w14:textId="212822A7" w:rsidR="00843CE8" w:rsidRPr="00B82043" w:rsidRDefault="00843CE8" w:rsidP="00843CE8">
            <w:pPr>
              <w:ind w:right="-72"/>
              <w:jc w:val="right"/>
              <w:rPr>
                <w:spacing w:val="-4"/>
                <w:sz w:val="20"/>
                <w:szCs w:val="20"/>
                <w:lang w:val="en-GB"/>
              </w:rPr>
            </w:pPr>
            <w:r w:rsidRPr="00B82043">
              <w:rPr>
                <w:noProof/>
                <w:sz w:val="20"/>
                <w:szCs w:val="20"/>
                <w:lang w:val="en-GB"/>
              </w:rPr>
              <w:t>56,407,380</w:t>
            </w:r>
          </w:p>
        </w:tc>
      </w:tr>
    </w:tbl>
    <w:p w14:paraId="2569DF16" w14:textId="5164D017" w:rsidR="00433265" w:rsidRDefault="00433265" w:rsidP="000C54AC">
      <w:pPr>
        <w:jc w:val="both"/>
        <w:rPr>
          <w:color w:val="DC6900"/>
          <w:sz w:val="20"/>
          <w:szCs w:val="20"/>
          <w:lang w:val="en-GB"/>
        </w:rPr>
      </w:pPr>
    </w:p>
    <w:p w14:paraId="238FDDFF" w14:textId="77777777" w:rsidR="00433265" w:rsidRDefault="00433265">
      <w:pPr>
        <w:spacing w:after="160" w:line="259" w:lineRule="auto"/>
        <w:rPr>
          <w:color w:val="DC6900"/>
          <w:sz w:val="20"/>
          <w:szCs w:val="20"/>
          <w:lang w:val="en-GB"/>
        </w:rPr>
      </w:pPr>
      <w:r>
        <w:rPr>
          <w:color w:val="DC6900"/>
          <w:sz w:val="20"/>
          <w:szCs w:val="20"/>
          <w:lang w:val="en-GB"/>
        </w:rPr>
        <w:br w:type="page"/>
      </w:r>
    </w:p>
    <w:p w14:paraId="2221D796" w14:textId="77777777" w:rsidR="00433265" w:rsidRPr="00B82043" w:rsidRDefault="00433265" w:rsidP="000C54AC">
      <w:pPr>
        <w:jc w:val="both"/>
        <w:rPr>
          <w:color w:val="DC6900"/>
          <w:sz w:val="20"/>
          <w:szCs w:val="20"/>
          <w:lang w:val="en-GB"/>
        </w:rPr>
      </w:pPr>
    </w:p>
    <w:tbl>
      <w:tblPr>
        <w:tblW w:w="9450" w:type="dxa"/>
        <w:tblInd w:w="-5" w:type="dxa"/>
        <w:tblLayout w:type="fixed"/>
        <w:tblLook w:val="0400" w:firstRow="0" w:lastRow="0" w:firstColumn="0" w:lastColumn="0" w:noHBand="0" w:noVBand="1"/>
      </w:tblPr>
      <w:tblGrid>
        <w:gridCol w:w="9450"/>
      </w:tblGrid>
      <w:tr w:rsidR="000C54AC" w:rsidRPr="00B82043" w14:paraId="3BDEB801" w14:textId="77777777" w:rsidTr="000C54AC">
        <w:trPr>
          <w:trHeight w:val="386"/>
        </w:trPr>
        <w:tc>
          <w:tcPr>
            <w:tcW w:w="9455" w:type="dxa"/>
            <w:shd w:val="clear" w:color="auto" w:fill="FFA543"/>
            <w:vAlign w:val="center"/>
            <w:hideMark/>
          </w:tcPr>
          <w:p w14:paraId="69A00B4F" w14:textId="240D6491" w:rsidR="000C54AC" w:rsidRPr="00B82043" w:rsidRDefault="00DF2F34" w:rsidP="00343FBC">
            <w:pPr>
              <w:pStyle w:val="Heading1"/>
              <w:tabs>
                <w:tab w:val="left" w:pos="551"/>
              </w:tabs>
              <w:rPr>
                <w:rFonts w:cs="Arial"/>
                <w:lang w:val="en-GB"/>
              </w:rPr>
            </w:pPr>
            <w:bookmarkStart w:id="88" w:name="_Toc48736134"/>
            <w:r w:rsidRPr="00B82043">
              <w:rPr>
                <w:rFonts w:cs="Arial"/>
                <w:lang w:val="en-GB"/>
              </w:rPr>
              <w:t>3</w:t>
            </w:r>
            <w:r w:rsidR="00C8219A" w:rsidRPr="00B82043">
              <w:rPr>
                <w:rFonts w:cs="Arial"/>
                <w:lang w:val="en-GB"/>
              </w:rPr>
              <w:t>2</w:t>
            </w:r>
            <w:r w:rsidR="000C54AC" w:rsidRPr="00B82043">
              <w:rPr>
                <w:rFonts w:cs="Arial"/>
                <w:lang w:val="en-GB"/>
              </w:rPr>
              <w:tab/>
              <w:t>Commitments</w:t>
            </w:r>
            <w:bookmarkEnd w:id="88"/>
            <w:r w:rsidR="009D39CB" w:rsidRPr="00B82043">
              <w:rPr>
                <w:rFonts w:cs="Arial"/>
                <w:lang w:val="en-GB"/>
              </w:rPr>
              <w:t xml:space="preserve"> and contingent liabilities</w:t>
            </w:r>
          </w:p>
        </w:tc>
      </w:tr>
    </w:tbl>
    <w:p w14:paraId="6A45E430" w14:textId="77777777" w:rsidR="000C54AC" w:rsidRPr="00B82043" w:rsidRDefault="000C54AC" w:rsidP="000C54AC">
      <w:pPr>
        <w:jc w:val="both"/>
        <w:rPr>
          <w:sz w:val="20"/>
          <w:szCs w:val="20"/>
          <w:lang w:val="en-GB"/>
        </w:rPr>
      </w:pPr>
    </w:p>
    <w:p w14:paraId="2B340631" w14:textId="77777777" w:rsidR="007261E6" w:rsidRPr="00B82043" w:rsidRDefault="007261E6" w:rsidP="007261E6">
      <w:pPr>
        <w:ind w:left="540" w:hanging="540"/>
        <w:jc w:val="thaiDistribute"/>
        <w:rPr>
          <w:i/>
          <w:iCs/>
          <w:color w:val="CF4A02"/>
          <w:sz w:val="20"/>
          <w:szCs w:val="20"/>
        </w:rPr>
      </w:pPr>
      <w:r w:rsidRPr="00B82043">
        <w:rPr>
          <w:i/>
          <w:iCs/>
          <w:color w:val="CF4A02"/>
          <w:sz w:val="20"/>
          <w:szCs w:val="20"/>
        </w:rPr>
        <w:t>Capital commitments</w:t>
      </w:r>
    </w:p>
    <w:p w14:paraId="05DE4F16" w14:textId="77777777" w:rsidR="007261E6" w:rsidRPr="00B82043" w:rsidRDefault="007261E6" w:rsidP="00433265">
      <w:pPr>
        <w:jc w:val="thaiDistribute"/>
        <w:rPr>
          <w:spacing w:val="-4"/>
          <w:sz w:val="20"/>
          <w:szCs w:val="20"/>
        </w:rPr>
      </w:pPr>
    </w:p>
    <w:p w14:paraId="3C8CA4D5" w14:textId="77777777" w:rsidR="007261E6" w:rsidRPr="00B82043" w:rsidRDefault="007261E6" w:rsidP="007261E6">
      <w:pPr>
        <w:jc w:val="thaiDistribute"/>
        <w:rPr>
          <w:spacing w:val="-4"/>
          <w:sz w:val="20"/>
          <w:szCs w:val="20"/>
        </w:rPr>
      </w:pPr>
      <w:r w:rsidRPr="00B82043">
        <w:rPr>
          <w:spacing w:val="-4"/>
          <w:sz w:val="20"/>
          <w:szCs w:val="20"/>
        </w:rPr>
        <w:t xml:space="preserve">Capital commitment at the statement of financial position date, but not </w:t>
      </w:r>
      <w:proofErr w:type="spellStart"/>
      <w:r w:rsidRPr="00B82043">
        <w:rPr>
          <w:spacing w:val="-4"/>
          <w:sz w:val="20"/>
          <w:szCs w:val="20"/>
        </w:rPr>
        <w:t>recognised</w:t>
      </w:r>
      <w:proofErr w:type="spellEnd"/>
      <w:r w:rsidRPr="00B82043">
        <w:rPr>
          <w:spacing w:val="-4"/>
          <w:sz w:val="20"/>
          <w:szCs w:val="20"/>
        </w:rPr>
        <w:t xml:space="preserve"> in the financial statements is as follows:</w:t>
      </w:r>
    </w:p>
    <w:p w14:paraId="7A9C4ECD" w14:textId="77777777" w:rsidR="007261E6" w:rsidRPr="00B82043" w:rsidRDefault="007261E6" w:rsidP="00433265">
      <w:pPr>
        <w:jc w:val="thaiDistribute"/>
        <w:rPr>
          <w:spacing w:val="-4"/>
          <w:sz w:val="20"/>
          <w:szCs w:val="20"/>
        </w:rPr>
      </w:pPr>
    </w:p>
    <w:tbl>
      <w:tblPr>
        <w:tblW w:w="9562" w:type="dxa"/>
        <w:tblInd w:w="-90" w:type="dxa"/>
        <w:tblLayout w:type="fixed"/>
        <w:tblLook w:val="0000" w:firstRow="0" w:lastRow="0" w:firstColumn="0" w:lastColumn="0" w:noHBand="0" w:noVBand="0"/>
      </w:tblPr>
      <w:tblGrid>
        <w:gridCol w:w="4378"/>
        <w:gridCol w:w="1296"/>
        <w:gridCol w:w="1296"/>
        <w:gridCol w:w="1296"/>
        <w:gridCol w:w="1296"/>
      </w:tblGrid>
      <w:tr w:rsidR="007261E6" w:rsidRPr="00B82043" w14:paraId="5A09C09D" w14:textId="77777777" w:rsidTr="00433265">
        <w:tc>
          <w:tcPr>
            <w:tcW w:w="4378" w:type="dxa"/>
            <w:vAlign w:val="bottom"/>
          </w:tcPr>
          <w:p w14:paraId="5987FCFE" w14:textId="77777777" w:rsidR="007261E6" w:rsidRPr="00B82043" w:rsidRDefault="007261E6" w:rsidP="002B3269">
            <w:pPr>
              <w:pStyle w:val="a"/>
              <w:tabs>
                <w:tab w:val="right" w:pos="9810"/>
              </w:tabs>
              <w:ind w:left="540" w:right="0"/>
              <w:rPr>
                <w:rFonts w:ascii="Arial" w:eastAsia="Angsana New" w:cs="Arial"/>
                <w:sz w:val="20"/>
                <w:szCs w:val="20"/>
                <w:cs/>
              </w:rPr>
            </w:pPr>
          </w:p>
        </w:tc>
        <w:tc>
          <w:tcPr>
            <w:tcW w:w="2592" w:type="dxa"/>
            <w:gridSpan w:val="2"/>
            <w:tcBorders>
              <w:top w:val="single" w:sz="4" w:space="0" w:color="auto"/>
              <w:bottom w:val="single" w:sz="4" w:space="0" w:color="auto"/>
            </w:tcBorders>
          </w:tcPr>
          <w:p w14:paraId="5101731D"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 xml:space="preserve">Consolidated </w:t>
            </w:r>
          </w:p>
          <w:p w14:paraId="3FAA0D61"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c>
          <w:tcPr>
            <w:tcW w:w="2592" w:type="dxa"/>
            <w:gridSpan w:val="2"/>
            <w:tcBorders>
              <w:top w:val="single" w:sz="4" w:space="0" w:color="auto"/>
              <w:bottom w:val="single" w:sz="4" w:space="0" w:color="auto"/>
            </w:tcBorders>
          </w:tcPr>
          <w:p w14:paraId="79D02703"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 xml:space="preserve">Separate </w:t>
            </w:r>
          </w:p>
          <w:p w14:paraId="4175AA0E"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r>
      <w:tr w:rsidR="007261E6" w:rsidRPr="00B82043" w14:paraId="38FED3C8" w14:textId="77777777" w:rsidTr="00433265">
        <w:tc>
          <w:tcPr>
            <w:tcW w:w="4378" w:type="dxa"/>
            <w:vAlign w:val="bottom"/>
          </w:tcPr>
          <w:p w14:paraId="432F2598"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auto"/>
          </w:tcPr>
          <w:p w14:paraId="02C21AE7" w14:textId="6303C96D" w:rsidR="007261E6" w:rsidRPr="00B82043" w:rsidRDefault="007261E6" w:rsidP="007261E6">
            <w:pPr>
              <w:ind w:right="-72"/>
              <w:jc w:val="right"/>
              <w:rPr>
                <w:b/>
                <w:bCs/>
                <w:sz w:val="20"/>
                <w:szCs w:val="20"/>
              </w:rPr>
            </w:pPr>
            <w:r w:rsidRPr="00B82043">
              <w:rPr>
                <w:b/>
                <w:bCs/>
                <w:sz w:val="20"/>
                <w:szCs w:val="20"/>
                <w:lang w:val="en-GB"/>
              </w:rPr>
              <w:t>2020</w:t>
            </w:r>
          </w:p>
        </w:tc>
        <w:tc>
          <w:tcPr>
            <w:tcW w:w="1296" w:type="dxa"/>
            <w:tcBorders>
              <w:top w:val="single" w:sz="4" w:space="0" w:color="auto"/>
            </w:tcBorders>
            <w:shd w:val="clear" w:color="auto" w:fill="auto"/>
          </w:tcPr>
          <w:p w14:paraId="6B8ECBDC" w14:textId="7CF9C9DE" w:rsidR="007261E6" w:rsidRPr="00B82043" w:rsidRDefault="007261E6" w:rsidP="007261E6">
            <w:pPr>
              <w:ind w:right="-72"/>
              <w:jc w:val="right"/>
              <w:rPr>
                <w:b/>
                <w:bCs/>
                <w:sz w:val="20"/>
                <w:szCs w:val="20"/>
              </w:rPr>
            </w:pPr>
            <w:r w:rsidRPr="00B82043">
              <w:rPr>
                <w:b/>
                <w:bCs/>
                <w:sz w:val="20"/>
                <w:szCs w:val="20"/>
                <w:lang w:val="en-GB"/>
              </w:rPr>
              <w:t>2019</w:t>
            </w:r>
          </w:p>
        </w:tc>
        <w:tc>
          <w:tcPr>
            <w:tcW w:w="1296" w:type="dxa"/>
            <w:tcBorders>
              <w:top w:val="single" w:sz="4" w:space="0" w:color="auto"/>
            </w:tcBorders>
            <w:shd w:val="clear" w:color="auto" w:fill="auto"/>
          </w:tcPr>
          <w:p w14:paraId="602F9CC0" w14:textId="1A801632" w:rsidR="007261E6" w:rsidRPr="00B82043" w:rsidRDefault="007261E6" w:rsidP="007261E6">
            <w:pPr>
              <w:ind w:right="-72"/>
              <w:jc w:val="right"/>
              <w:rPr>
                <w:b/>
                <w:bCs/>
                <w:sz w:val="20"/>
                <w:szCs w:val="20"/>
              </w:rPr>
            </w:pPr>
            <w:r w:rsidRPr="00B82043">
              <w:rPr>
                <w:b/>
                <w:bCs/>
                <w:sz w:val="20"/>
                <w:szCs w:val="20"/>
                <w:lang w:val="en-GB"/>
              </w:rPr>
              <w:t>2020</w:t>
            </w:r>
          </w:p>
        </w:tc>
        <w:tc>
          <w:tcPr>
            <w:tcW w:w="1296" w:type="dxa"/>
            <w:tcBorders>
              <w:top w:val="single" w:sz="4" w:space="0" w:color="auto"/>
            </w:tcBorders>
            <w:shd w:val="clear" w:color="auto" w:fill="auto"/>
          </w:tcPr>
          <w:p w14:paraId="1D9D5CD3" w14:textId="63B5E2AE" w:rsidR="007261E6" w:rsidRPr="00B82043" w:rsidRDefault="007261E6" w:rsidP="007261E6">
            <w:pPr>
              <w:ind w:right="-72"/>
              <w:jc w:val="right"/>
              <w:rPr>
                <w:b/>
                <w:bCs/>
                <w:sz w:val="20"/>
                <w:szCs w:val="20"/>
              </w:rPr>
            </w:pPr>
            <w:r w:rsidRPr="00B82043">
              <w:rPr>
                <w:b/>
                <w:bCs/>
                <w:sz w:val="20"/>
                <w:szCs w:val="20"/>
                <w:lang w:val="en-GB"/>
              </w:rPr>
              <w:t>2019</w:t>
            </w:r>
          </w:p>
        </w:tc>
      </w:tr>
      <w:tr w:rsidR="007261E6" w:rsidRPr="00B82043" w14:paraId="3CC0561B" w14:textId="77777777" w:rsidTr="00433265">
        <w:tc>
          <w:tcPr>
            <w:tcW w:w="4378" w:type="dxa"/>
            <w:vAlign w:val="bottom"/>
          </w:tcPr>
          <w:p w14:paraId="230F8449"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bottom w:val="single" w:sz="4" w:space="0" w:color="auto"/>
            </w:tcBorders>
            <w:shd w:val="clear" w:color="auto" w:fill="auto"/>
            <w:vAlign w:val="bottom"/>
          </w:tcPr>
          <w:p w14:paraId="2552BC30" w14:textId="261D06D5" w:rsidR="007261E6" w:rsidRPr="00B82043" w:rsidRDefault="007261E6" w:rsidP="007261E6">
            <w:pPr>
              <w:ind w:right="-72"/>
              <w:jc w:val="right"/>
              <w:rPr>
                <w:b/>
                <w:bCs/>
                <w:sz w:val="20"/>
                <w:szCs w:val="20"/>
                <w:cs/>
              </w:rPr>
            </w:pPr>
            <w:r w:rsidRPr="00B82043">
              <w:rPr>
                <w:b/>
                <w:bCs/>
                <w:sz w:val="20"/>
                <w:szCs w:val="20"/>
              </w:rPr>
              <w:t>Baht</w:t>
            </w:r>
          </w:p>
        </w:tc>
        <w:tc>
          <w:tcPr>
            <w:tcW w:w="1296" w:type="dxa"/>
            <w:tcBorders>
              <w:bottom w:val="single" w:sz="4" w:space="0" w:color="auto"/>
            </w:tcBorders>
            <w:shd w:val="clear" w:color="auto" w:fill="auto"/>
            <w:vAlign w:val="bottom"/>
          </w:tcPr>
          <w:p w14:paraId="720A44D7" w14:textId="57255E22" w:rsidR="007261E6" w:rsidRPr="00B82043" w:rsidRDefault="007261E6" w:rsidP="007261E6">
            <w:pPr>
              <w:ind w:right="-72"/>
              <w:jc w:val="right"/>
              <w:rPr>
                <w:b/>
                <w:bCs/>
                <w:sz w:val="20"/>
                <w:szCs w:val="20"/>
              </w:rPr>
            </w:pPr>
            <w:r w:rsidRPr="00B82043">
              <w:rPr>
                <w:b/>
                <w:bCs/>
                <w:sz w:val="20"/>
                <w:szCs w:val="20"/>
              </w:rPr>
              <w:t>Baht</w:t>
            </w:r>
          </w:p>
        </w:tc>
        <w:tc>
          <w:tcPr>
            <w:tcW w:w="1296" w:type="dxa"/>
            <w:tcBorders>
              <w:bottom w:val="single" w:sz="4" w:space="0" w:color="auto"/>
            </w:tcBorders>
            <w:shd w:val="clear" w:color="auto" w:fill="auto"/>
            <w:vAlign w:val="bottom"/>
          </w:tcPr>
          <w:p w14:paraId="0EFFF048" w14:textId="3EE04D29" w:rsidR="007261E6" w:rsidRPr="00B82043" w:rsidRDefault="007261E6" w:rsidP="007261E6">
            <w:pPr>
              <w:ind w:right="-72"/>
              <w:jc w:val="right"/>
              <w:rPr>
                <w:b/>
                <w:bCs/>
                <w:sz w:val="20"/>
                <w:szCs w:val="20"/>
              </w:rPr>
            </w:pPr>
            <w:r w:rsidRPr="00B82043">
              <w:rPr>
                <w:b/>
                <w:bCs/>
                <w:sz w:val="20"/>
                <w:szCs w:val="20"/>
              </w:rPr>
              <w:t>Baht</w:t>
            </w:r>
          </w:p>
        </w:tc>
        <w:tc>
          <w:tcPr>
            <w:tcW w:w="1296" w:type="dxa"/>
            <w:tcBorders>
              <w:bottom w:val="single" w:sz="4" w:space="0" w:color="auto"/>
            </w:tcBorders>
            <w:shd w:val="clear" w:color="auto" w:fill="auto"/>
            <w:vAlign w:val="bottom"/>
          </w:tcPr>
          <w:p w14:paraId="0BB1BD85" w14:textId="72DAA36C" w:rsidR="007261E6" w:rsidRPr="00B82043" w:rsidRDefault="007261E6" w:rsidP="007261E6">
            <w:pPr>
              <w:ind w:right="-72"/>
              <w:jc w:val="right"/>
              <w:rPr>
                <w:b/>
                <w:bCs/>
                <w:sz w:val="20"/>
                <w:szCs w:val="20"/>
              </w:rPr>
            </w:pPr>
            <w:r w:rsidRPr="00B82043">
              <w:rPr>
                <w:b/>
                <w:bCs/>
                <w:sz w:val="20"/>
                <w:szCs w:val="20"/>
              </w:rPr>
              <w:t>Baht</w:t>
            </w:r>
          </w:p>
        </w:tc>
      </w:tr>
      <w:tr w:rsidR="007261E6" w:rsidRPr="00B82043" w14:paraId="10139D65" w14:textId="77777777" w:rsidTr="00433265">
        <w:tc>
          <w:tcPr>
            <w:tcW w:w="4378" w:type="dxa"/>
            <w:vAlign w:val="bottom"/>
          </w:tcPr>
          <w:p w14:paraId="39B42BE4"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FAFAFA"/>
          </w:tcPr>
          <w:p w14:paraId="50049AC0"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tcPr>
          <w:p w14:paraId="5BB1982E"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shd w:val="clear" w:color="auto" w:fill="FAFAFA"/>
          </w:tcPr>
          <w:p w14:paraId="47281426"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tcPr>
          <w:p w14:paraId="6799BDCF" w14:textId="77777777" w:rsidR="007261E6" w:rsidRPr="00B82043" w:rsidRDefault="007261E6" w:rsidP="007261E6">
            <w:pPr>
              <w:pStyle w:val="a"/>
              <w:ind w:right="-72"/>
              <w:jc w:val="right"/>
              <w:rPr>
                <w:rFonts w:ascii="Arial" w:eastAsia="Angsana New" w:cs="Arial"/>
                <w:sz w:val="20"/>
                <w:szCs w:val="20"/>
                <w:lang w:val="en-US"/>
              </w:rPr>
            </w:pPr>
          </w:p>
        </w:tc>
      </w:tr>
      <w:tr w:rsidR="00F31E41" w:rsidRPr="00B82043" w14:paraId="478F5D51" w14:textId="77777777" w:rsidTr="00433265">
        <w:trPr>
          <w:trHeight w:val="225"/>
        </w:trPr>
        <w:tc>
          <w:tcPr>
            <w:tcW w:w="4378" w:type="dxa"/>
            <w:vAlign w:val="bottom"/>
          </w:tcPr>
          <w:p w14:paraId="5B89F472" w14:textId="77777777" w:rsidR="00F31E41" w:rsidRPr="00B82043" w:rsidRDefault="00F31E41" w:rsidP="00F31E41">
            <w:pPr>
              <w:rPr>
                <w:sz w:val="20"/>
                <w:szCs w:val="20"/>
              </w:rPr>
            </w:pPr>
            <w:r w:rsidRPr="00B82043">
              <w:rPr>
                <w:sz w:val="20"/>
                <w:szCs w:val="20"/>
              </w:rPr>
              <w:t xml:space="preserve">Construction in progress </w:t>
            </w:r>
          </w:p>
        </w:tc>
        <w:tc>
          <w:tcPr>
            <w:tcW w:w="1296" w:type="dxa"/>
            <w:tcBorders>
              <w:bottom w:val="single" w:sz="4" w:space="0" w:color="auto"/>
            </w:tcBorders>
            <w:shd w:val="clear" w:color="auto" w:fill="FAFAFA"/>
          </w:tcPr>
          <w:p w14:paraId="5673A190" w14:textId="5EBC5BF5" w:rsidR="00F31E41" w:rsidRPr="00B82043" w:rsidRDefault="00F31E41" w:rsidP="00F31E41">
            <w:pPr>
              <w:ind w:right="-72"/>
              <w:jc w:val="right"/>
              <w:rPr>
                <w:sz w:val="20"/>
                <w:szCs w:val="20"/>
                <w:lang w:val="en-GB"/>
              </w:rPr>
            </w:pPr>
            <w:r w:rsidRPr="00B82043">
              <w:rPr>
                <w:sz w:val="20"/>
                <w:szCs w:val="20"/>
                <w:lang w:val="en-GB"/>
              </w:rPr>
              <w:t>79,478,417</w:t>
            </w:r>
          </w:p>
        </w:tc>
        <w:tc>
          <w:tcPr>
            <w:tcW w:w="1296" w:type="dxa"/>
            <w:tcBorders>
              <w:bottom w:val="single" w:sz="4" w:space="0" w:color="auto"/>
            </w:tcBorders>
          </w:tcPr>
          <w:p w14:paraId="2D09FD96" w14:textId="42A31A8C" w:rsidR="00F31E41" w:rsidRPr="00B82043" w:rsidRDefault="00F31E41" w:rsidP="00F31E41">
            <w:pPr>
              <w:ind w:right="-72"/>
              <w:jc w:val="right"/>
              <w:rPr>
                <w:sz w:val="20"/>
                <w:szCs w:val="20"/>
                <w:lang w:val="en-GB"/>
              </w:rPr>
            </w:pPr>
            <w:r w:rsidRPr="00B82043">
              <w:rPr>
                <w:sz w:val="20"/>
                <w:szCs w:val="20"/>
                <w:lang w:val="en-GB"/>
              </w:rPr>
              <w:t>238,463,925</w:t>
            </w:r>
          </w:p>
        </w:tc>
        <w:tc>
          <w:tcPr>
            <w:tcW w:w="1296" w:type="dxa"/>
            <w:tcBorders>
              <w:bottom w:val="single" w:sz="4" w:space="0" w:color="auto"/>
            </w:tcBorders>
            <w:shd w:val="clear" w:color="auto" w:fill="FAFAFA"/>
          </w:tcPr>
          <w:p w14:paraId="73522906" w14:textId="7B50C1E8" w:rsidR="00F31E41" w:rsidRPr="00B82043" w:rsidRDefault="00F31E41" w:rsidP="00F31E41">
            <w:pPr>
              <w:pStyle w:val="BodyTextIndent3"/>
              <w:ind w:right="-72" w:hanging="18"/>
              <w:jc w:val="right"/>
              <w:rPr>
                <w:kern w:val="28"/>
              </w:rPr>
            </w:pPr>
            <w:r w:rsidRPr="00B82043">
              <w:rPr>
                <w:kern w:val="28"/>
              </w:rPr>
              <w:t>2,311,807</w:t>
            </w:r>
          </w:p>
        </w:tc>
        <w:tc>
          <w:tcPr>
            <w:tcW w:w="1296" w:type="dxa"/>
            <w:tcBorders>
              <w:bottom w:val="single" w:sz="4" w:space="0" w:color="auto"/>
            </w:tcBorders>
          </w:tcPr>
          <w:p w14:paraId="31FCBA99" w14:textId="7B9F0BDE" w:rsidR="00F31E41" w:rsidRPr="00B82043" w:rsidRDefault="00F31E41" w:rsidP="00F31E41">
            <w:pPr>
              <w:pStyle w:val="BodyTextIndent3"/>
              <w:ind w:right="-72" w:hanging="18"/>
              <w:jc w:val="right"/>
              <w:rPr>
                <w:kern w:val="28"/>
              </w:rPr>
            </w:pPr>
            <w:r w:rsidRPr="00B82043">
              <w:rPr>
                <w:kern w:val="28"/>
              </w:rPr>
              <w:t>18,630,607</w:t>
            </w:r>
          </w:p>
        </w:tc>
      </w:tr>
    </w:tbl>
    <w:p w14:paraId="61FBCF2E" w14:textId="77777777" w:rsidR="007261E6" w:rsidRPr="00B82043" w:rsidRDefault="007261E6" w:rsidP="00433265">
      <w:pPr>
        <w:jc w:val="thaiDistribute"/>
        <w:rPr>
          <w:sz w:val="20"/>
          <w:szCs w:val="20"/>
        </w:rPr>
      </w:pPr>
    </w:p>
    <w:p w14:paraId="144800FD" w14:textId="16C7C658" w:rsidR="007261E6" w:rsidRPr="00B82043" w:rsidRDefault="009E5A03" w:rsidP="007261E6">
      <w:pPr>
        <w:ind w:left="540" w:hanging="540"/>
        <w:jc w:val="thaiDistribute"/>
        <w:rPr>
          <w:i/>
          <w:iCs/>
          <w:color w:val="CF4A02"/>
          <w:sz w:val="20"/>
          <w:szCs w:val="20"/>
        </w:rPr>
      </w:pPr>
      <w:r>
        <w:rPr>
          <w:i/>
          <w:iCs/>
          <w:color w:val="CF4A02"/>
          <w:sz w:val="20"/>
          <w:szCs w:val="20"/>
        </w:rPr>
        <w:t>Operating l</w:t>
      </w:r>
      <w:r w:rsidR="007261E6" w:rsidRPr="00B82043">
        <w:rPr>
          <w:i/>
          <w:iCs/>
          <w:color w:val="CF4A02"/>
          <w:sz w:val="20"/>
          <w:szCs w:val="20"/>
        </w:rPr>
        <w:t>ease commitments</w:t>
      </w:r>
    </w:p>
    <w:p w14:paraId="295AA541" w14:textId="77777777" w:rsidR="007261E6" w:rsidRPr="00B82043" w:rsidRDefault="007261E6" w:rsidP="00433265">
      <w:pPr>
        <w:jc w:val="thaiDistribute"/>
        <w:rPr>
          <w:sz w:val="20"/>
          <w:szCs w:val="20"/>
        </w:rPr>
      </w:pPr>
    </w:p>
    <w:p w14:paraId="1582830F" w14:textId="173516F5" w:rsidR="007261E6" w:rsidRPr="00B82043" w:rsidRDefault="007261E6" w:rsidP="007261E6">
      <w:pPr>
        <w:jc w:val="thaiDistribute"/>
        <w:rPr>
          <w:sz w:val="20"/>
          <w:szCs w:val="20"/>
        </w:rPr>
      </w:pPr>
      <w:r w:rsidRPr="00B82043">
        <w:rPr>
          <w:sz w:val="20"/>
          <w:szCs w:val="20"/>
        </w:rPr>
        <w:t xml:space="preserve">The Company has the obligations under </w:t>
      </w:r>
      <w:r w:rsidR="009C1317" w:rsidRPr="00B82043">
        <w:rPr>
          <w:sz w:val="20"/>
          <w:szCs w:val="20"/>
        </w:rPr>
        <w:t>low-value</w:t>
      </w:r>
      <w:r w:rsidRPr="00B82043">
        <w:rPr>
          <w:sz w:val="20"/>
          <w:szCs w:val="20"/>
        </w:rPr>
        <w:t xml:space="preserve"> lease agreements for</w:t>
      </w:r>
      <w:r w:rsidR="009C1317" w:rsidRPr="00B82043">
        <w:rPr>
          <w:sz w:val="20"/>
          <w:szCs w:val="20"/>
        </w:rPr>
        <w:t xml:space="preserve"> </w:t>
      </w:r>
      <w:r w:rsidR="00081ABB" w:rsidRPr="00B82043">
        <w:rPr>
          <w:sz w:val="20"/>
          <w:szCs w:val="25"/>
          <w:lang w:val="en-GB"/>
        </w:rPr>
        <w:t xml:space="preserve">IT-equipment and office equipment </w:t>
      </w:r>
      <w:r w:rsidRPr="00B82043">
        <w:rPr>
          <w:sz w:val="20"/>
          <w:szCs w:val="20"/>
        </w:rPr>
        <w:t xml:space="preserve">with the term of contracts for </w:t>
      </w:r>
      <w:r w:rsidRPr="00B82043">
        <w:rPr>
          <w:sz w:val="20"/>
          <w:szCs w:val="20"/>
          <w:lang w:val="en-GB"/>
        </w:rPr>
        <w:t>3</w:t>
      </w:r>
      <w:r w:rsidRPr="00B82043">
        <w:rPr>
          <w:sz w:val="20"/>
          <w:szCs w:val="20"/>
        </w:rPr>
        <w:t xml:space="preserve"> years</w:t>
      </w:r>
      <w:r w:rsidR="00081ABB" w:rsidRPr="00B82043">
        <w:rPr>
          <w:sz w:val="20"/>
          <w:szCs w:val="20"/>
        </w:rPr>
        <w:t xml:space="preserve"> and</w:t>
      </w:r>
      <w:r w:rsidRPr="00B82043">
        <w:rPr>
          <w:sz w:val="20"/>
          <w:szCs w:val="20"/>
        </w:rPr>
        <w:t xml:space="preserve"> </w:t>
      </w:r>
      <w:r w:rsidRPr="00B82043">
        <w:rPr>
          <w:sz w:val="20"/>
          <w:szCs w:val="20"/>
          <w:lang w:val="en-GB"/>
        </w:rPr>
        <w:t>5</w:t>
      </w:r>
      <w:r w:rsidRPr="00B82043">
        <w:rPr>
          <w:sz w:val="20"/>
          <w:szCs w:val="20"/>
        </w:rPr>
        <w:t xml:space="preserve"> years, respectively</w:t>
      </w:r>
      <w:r w:rsidR="00053084" w:rsidRPr="00B82043">
        <w:rPr>
          <w:sz w:val="20"/>
          <w:szCs w:val="20"/>
          <w:cs/>
        </w:rPr>
        <w:t xml:space="preserve"> </w:t>
      </w:r>
      <w:r w:rsidR="00053084" w:rsidRPr="00B82043">
        <w:rPr>
          <w:sz w:val="20"/>
          <w:szCs w:val="20"/>
          <w:lang w:val="en-GB"/>
        </w:rPr>
        <w:t xml:space="preserve">(2019: </w:t>
      </w:r>
      <w:r w:rsidR="0036390A">
        <w:rPr>
          <w:sz w:val="20"/>
          <w:szCs w:val="20"/>
          <w:lang w:val="en-GB"/>
        </w:rPr>
        <w:t>operating</w:t>
      </w:r>
      <w:r w:rsidR="00053084" w:rsidRPr="00B82043">
        <w:rPr>
          <w:sz w:val="20"/>
          <w:szCs w:val="20"/>
          <w:lang w:val="en-GB"/>
        </w:rPr>
        <w:t xml:space="preserve"> lease)</w:t>
      </w:r>
      <w:r w:rsidRPr="00B82043">
        <w:rPr>
          <w:sz w:val="20"/>
          <w:szCs w:val="20"/>
        </w:rPr>
        <w:t>. The obligations for rental payments are as follows:</w:t>
      </w:r>
    </w:p>
    <w:p w14:paraId="4AEAA520" w14:textId="77777777" w:rsidR="007261E6" w:rsidRPr="00B82043" w:rsidRDefault="007261E6" w:rsidP="00433265">
      <w:pPr>
        <w:jc w:val="thaiDistribute"/>
        <w:rPr>
          <w:sz w:val="20"/>
          <w:szCs w:val="20"/>
        </w:rPr>
      </w:pPr>
    </w:p>
    <w:tbl>
      <w:tblPr>
        <w:tblW w:w="9562" w:type="dxa"/>
        <w:tblInd w:w="-90" w:type="dxa"/>
        <w:tblLayout w:type="fixed"/>
        <w:tblLook w:val="0000" w:firstRow="0" w:lastRow="0" w:firstColumn="0" w:lastColumn="0" w:noHBand="0" w:noVBand="0"/>
      </w:tblPr>
      <w:tblGrid>
        <w:gridCol w:w="4378"/>
        <w:gridCol w:w="1296"/>
        <w:gridCol w:w="1296"/>
        <w:gridCol w:w="1296"/>
        <w:gridCol w:w="1296"/>
      </w:tblGrid>
      <w:tr w:rsidR="007261E6" w:rsidRPr="00B82043" w14:paraId="1758962C" w14:textId="77777777" w:rsidTr="00433265">
        <w:tc>
          <w:tcPr>
            <w:tcW w:w="4378" w:type="dxa"/>
            <w:vAlign w:val="bottom"/>
          </w:tcPr>
          <w:p w14:paraId="26CD8BD3" w14:textId="77777777" w:rsidR="007261E6" w:rsidRPr="00B82043" w:rsidRDefault="007261E6" w:rsidP="002B3269">
            <w:pPr>
              <w:pStyle w:val="a"/>
              <w:tabs>
                <w:tab w:val="right" w:pos="9810"/>
              </w:tabs>
              <w:ind w:left="540" w:right="0"/>
              <w:rPr>
                <w:rFonts w:ascii="Arial" w:eastAsia="Angsana New" w:cs="Arial"/>
                <w:sz w:val="20"/>
                <w:szCs w:val="20"/>
                <w:cs/>
              </w:rPr>
            </w:pPr>
          </w:p>
        </w:tc>
        <w:tc>
          <w:tcPr>
            <w:tcW w:w="2592" w:type="dxa"/>
            <w:gridSpan w:val="2"/>
            <w:tcBorders>
              <w:top w:val="single" w:sz="4" w:space="0" w:color="auto"/>
              <w:bottom w:val="single" w:sz="4" w:space="0" w:color="auto"/>
            </w:tcBorders>
          </w:tcPr>
          <w:p w14:paraId="3679F744"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 xml:space="preserve">Consolidated </w:t>
            </w:r>
          </w:p>
          <w:p w14:paraId="000FCED6"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c>
          <w:tcPr>
            <w:tcW w:w="2592" w:type="dxa"/>
            <w:gridSpan w:val="2"/>
            <w:tcBorders>
              <w:top w:val="single" w:sz="4" w:space="0" w:color="auto"/>
              <w:bottom w:val="single" w:sz="4" w:space="0" w:color="auto"/>
            </w:tcBorders>
          </w:tcPr>
          <w:p w14:paraId="797EA721"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 xml:space="preserve">Separate </w:t>
            </w:r>
          </w:p>
          <w:p w14:paraId="0ADE9075" w14:textId="77777777" w:rsidR="007261E6" w:rsidRPr="00B82043" w:rsidRDefault="007261E6" w:rsidP="002B3269">
            <w:pPr>
              <w:pStyle w:val="a"/>
              <w:ind w:right="-72"/>
              <w:jc w:val="center"/>
              <w:rPr>
                <w:rFonts w:ascii="Arial" w:cs="Arial"/>
                <w:b/>
                <w:bCs/>
                <w:sz w:val="20"/>
                <w:szCs w:val="20"/>
                <w:lang w:val="en-US"/>
              </w:rPr>
            </w:pPr>
            <w:r w:rsidRPr="00B82043">
              <w:rPr>
                <w:rFonts w:ascii="Arial" w:cs="Arial"/>
                <w:b/>
                <w:bCs/>
                <w:sz w:val="20"/>
                <w:szCs w:val="20"/>
                <w:lang w:val="en-US"/>
              </w:rPr>
              <w:t>financial statements</w:t>
            </w:r>
          </w:p>
        </w:tc>
      </w:tr>
      <w:tr w:rsidR="007261E6" w:rsidRPr="00B82043" w14:paraId="05A1B8C4" w14:textId="77777777" w:rsidTr="00433265">
        <w:tc>
          <w:tcPr>
            <w:tcW w:w="4378" w:type="dxa"/>
            <w:vAlign w:val="bottom"/>
          </w:tcPr>
          <w:p w14:paraId="3C85DC45"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auto"/>
          </w:tcPr>
          <w:p w14:paraId="76600513" w14:textId="28BF78F9" w:rsidR="007261E6" w:rsidRPr="00B82043" w:rsidRDefault="007261E6" w:rsidP="007261E6">
            <w:pPr>
              <w:ind w:right="-72"/>
              <w:jc w:val="right"/>
              <w:rPr>
                <w:b/>
                <w:bCs/>
                <w:sz w:val="20"/>
                <w:szCs w:val="20"/>
              </w:rPr>
            </w:pPr>
            <w:r w:rsidRPr="00B82043">
              <w:rPr>
                <w:b/>
                <w:bCs/>
                <w:sz w:val="20"/>
                <w:szCs w:val="20"/>
                <w:lang w:val="en-GB"/>
              </w:rPr>
              <w:t>2020</w:t>
            </w:r>
          </w:p>
        </w:tc>
        <w:tc>
          <w:tcPr>
            <w:tcW w:w="1296" w:type="dxa"/>
            <w:tcBorders>
              <w:top w:val="single" w:sz="4" w:space="0" w:color="auto"/>
            </w:tcBorders>
            <w:shd w:val="clear" w:color="auto" w:fill="auto"/>
          </w:tcPr>
          <w:p w14:paraId="5CAFAB14" w14:textId="023B1139" w:rsidR="007261E6" w:rsidRPr="00B82043" w:rsidRDefault="007261E6" w:rsidP="007261E6">
            <w:pPr>
              <w:ind w:right="-72"/>
              <w:jc w:val="right"/>
              <w:rPr>
                <w:b/>
                <w:bCs/>
                <w:sz w:val="20"/>
                <w:szCs w:val="20"/>
              </w:rPr>
            </w:pPr>
            <w:r w:rsidRPr="00B82043">
              <w:rPr>
                <w:b/>
                <w:bCs/>
                <w:sz w:val="20"/>
                <w:szCs w:val="20"/>
                <w:lang w:val="en-GB"/>
              </w:rPr>
              <w:t>2019</w:t>
            </w:r>
          </w:p>
        </w:tc>
        <w:tc>
          <w:tcPr>
            <w:tcW w:w="1296" w:type="dxa"/>
            <w:tcBorders>
              <w:top w:val="single" w:sz="4" w:space="0" w:color="auto"/>
            </w:tcBorders>
            <w:shd w:val="clear" w:color="auto" w:fill="auto"/>
          </w:tcPr>
          <w:p w14:paraId="5A42FDCC" w14:textId="0E5C8F58" w:rsidR="007261E6" w:rsidRPr="00B82043" w:rsidRDefault="007261E6" w:rsidP="007261E6">
            <w:pPr>
              <w:ind w:right="-72"/>
              <w:jc w:val="right"/>
              <w:rPr>
                <w:b/>
                <w:bCs/>
                <w:sz w:val="20"/>
                <w:szCs w:val="20"/>
              </w:rPr>
            </w:pPr>
            <w:r w:rsidRPr="00B82043">
              <w:rPr>
                <w:b/>
                <w:bCs/>
                <w:sz w:val="20"/>
                <w:szCs w:val="20"/>
                <w:lang w:val="en-GB"/>
              </w:rPr>
              <w:t>2020</w:t>
            </w:r>
          </w:p>
        </w:tc>
        <w:tc>
          <w:tcPr>
            <w:tcW w:w="1296" w:type="dxa"/>
            <w:tcBorders>
              <w:top w:val="single" w:sz="4" w:space="0" w:color="auto"/>
            </w:tcBorders>
            <w:shd w:val="clear" w:color="auto" w:fill="auto"/>
          </w:tcPr>
          <w:p w14:paraId="570F6BA7" w14:textId="760CB2CA" w:rsidR="007261E6" w:rsidRPr="00B82043" w:rsidRDefault="007261E6" w:rsidP="007261E6">
            <w:pPr>
              <w:ind w:right="-72"/>
              <w:jc w:val="right"/>
              <w:rPr>
                <w:b/>
                <w:bCs/>
                <w:sz w:val="20"/>
                <w:szCs w:val="20"/>
              </w:rPr>
            </w:pPr>
            <w:r w:rsidRPr="00B82043">
              <w:rPr>
                <w:b/>
                <w:bCs/>
                <w:sz w:val="20"/>
                <w:szCs w:val="20"/>
                <w:lang w:val="en-GB"/>
              </w:rPr>
              <w:t>2019</w:t>
            </w:r>
          </w:p>
        </w:tc>
      </w:tr>
      <w:tr w:rsidR="007261E6" w:rsidRPr="00B82043" w14:paraId="7576CE09" w14:textId="77777777" w:rsidTr="00433265">
        <w:tc>
          <w:tcPr>
            <w:tcW w:w="4378" w:type="dxa"/>
            <w:vAlign w:val="bottom"/>
          </w:tcPr>
          <w:p w14:paraId="2839FB8A"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bottom w:val="single" w:sz="4" w:space="0" w:color="auto"/>
            </w:tcBorders>
            <w:shd w:val="clear" w:color="auto" w:fill="auto"/>
            <w:vAlign w:val="bottom"/>
          </w:tcPr>
          <w:p w14:paraId="5373A9C9" w14:textId="5490AC1E" w:rsidR="007261E6" w:rsidRPr="00B82043" w:rsidRDefault="007261E6" w:rsidP="007261E6">
            <w:pPr>
              <w:ind w:right="-72"/>
              <w:jc w:val="right"/>
              <w:rPr>
                <w:b/>
                <w:bCs/>
                <w:sz w:val="20"/>
                <w:szCs w:val="20"/>
                <w:cs/>
              </w:rPr>
            </w:pPr>
            <w:r w:rsidRPr="00B82043">
              <w:rPr>
                <w:b/>
                <w:bCs/>
                <w:sz w:val="20"/>
                <w:szCs w:val="20"/>
              </w:rPr>
              <w:t>Baht</w:t>
            </w:r>
          </w:p>
        </w:tc>
        <w:tc>
          <w:tcPr>
            <w:tcW w:w="1296" w:type="dxa"/>
            <w:tcBorders>
              <w:bottom w:val="single" w:sz="4" w:space="0" w:color="auto"/>
            </w:tcBorders>
            <w:shd w:val="clear" w:color="auto" w:fill="auto"/>
            <w:vAlign w:val="bottom"/>
          </w:tcPr>
          <w:p w14:paraId="174556E5" w14:textId="24FAEF98" w:rsidR="007261E6" w:rsidRPr="00B82043" w:rsidRDefault="007261E6" w:rsidP="007261E6">
            <w:pPr>
              <w:ind w:right="-72"/>
              <w:jc w:val="right"/>
              <w:rPr>
                <w:b/>
                <w:bCs/>
                <w:sz w:val="20"/>
                <w:szCs w:val="20"/>
              </w:rPr>
            </w:pPr>
            <w:r w:rsidRPr="00B82043">
              <w:rPr>
                <w:b/>
                <w:bCs/>
                <w:sz w:val="20"/>
                <w:szCs w:val="20"/>
              </w:rPr>
              <w:t>Baht</w:t>
            </w:r>
          </w:p>
        </w:tc>
        <w:tc>
          <w:tcPr>
            <w:tcW w:w="1296" w:type="dxa"/>
            <w:tcBorders>
              <w:bottom w:val="single" w:sz="4" w:space="0" w:color="auto"/>
            </w:tcBorders>
            <w:shd w:val="clear" w:color="auto" w:fill="auto"/>
            <w:vAlign w:val="bottom"/>
          </w:tcPr>
          <w:p w14:paraId="5A233E9F" w14:textId="0FF3D03B" w:rsidR="007261E6" w:rsidRPr="00B82043" w:rsidRDefault="007261E6" w:rsidP="007261E6">
            <w:pPr>
              <w:ind w:right="-72"/>
              <w:jc w:val="right"/>
              <w:rPr>
                <w:b/>
                <w:bCs/>
                <w:sz w:val="20"/>
                <w:szCs w:val="20"/>
              </w:rPr>
            </w:pPr>
            <w:r w:rsidRPr="00B82043">
              <w:rPr>
                <w:b/>
                <w:bCs/>
                <w:sz w:val="20"/>
                <w:szCs w:val="20"/>
              </w:rPr>
              <w:t>Baht</w:t>
            </w:r>
          </w:p>
        </w:tc>
        <w:tc>
          <w:tcPr>
            <w:tcW w:w="1296" w:type="dxa"/>
            <w:tcBorders>
              <w:bottom w:val="single" w:sz="4" w:space="0" w:color="auto"/>
            </w:tcBorders>
            <w:shd w:val="clear" w:color="auto" w:fill="auto"/>
            <w:vAlign w:val="bottom"/>
          </w:tcPr>
          <w:p w14:paraId="152632C8" w14:textId="4019E63E" w:rsidR="007261E6" w:rsidRPr="00B82043" w:rsidRDefault="007261E6" w:rsidP="007261E6">
            <w:pPr>
              <w:ind w:right="-72"/>
              <w:jc w:val="right"/>
              <w:rPr>
                <w:b/>
                <w:bCs/>
                <w:sz w:val="20"/>
                <w:szCs w:val="20"/>
              </w:rPr>
            </w:pPr>
            <w:r w:rsidRPr="00B82043">
              <w:rPr>
                <w:b/>
                <w:bCs/>
                <w:sz w:val="20"/>
                <w:szCs w:val="20"/>
              </w:rPr>
              <w:t>Baht</w:t>
            </w:r>
          </w:p>
        </w:tc>
      </w:tr>
      <w:tr w:rsidR="007261E6" w:rsidRPr="00B82043" w14:paraId="2A942FA0" w14:textId="77777777" w:rsidTr="00433265">
        <w:tc>
          <w:tcPr>
            <w:tcW w:w="4378" w:type="dxa"/>
            <w:vAlign w:val="bottom"/>
          </w:tcPr>
          <w:p w14:paraId="69CB35FD" w14:textId="77777777" w:rsidR="007261E6" w:rsidRPr="00B82043" w:rsidRDefault="007261E6" w:rsidP="007261E6">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FAFAFA"/>
            <w:vAlign w:val="bottom"/>
          </w:tcPr>
          <w:p w14:paraId="33E31B87"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vAlign w:val="bottom"/>
          </w:tcPr>
          <w:p w14:paraId="2AA3E41C"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shd w:val="clear" w:color="auto" w:fill="FAFAFA"/>
            <w:vAlign w:val="bottom"/>
          </w:tcPr>
          <w:p w14:paraId="6C72C662" w14:textId="77777777" w:rsidR="007261E6" w:rsidRPr="00B82043" w:rsidRDefault="007261E6" w:rsidP="007261E6">
            <w:pPr>
              <w:pStyle w:val="a"/>
              <w:ind w:right="-72"/>
              <w:jc w:val="right"/>
              <w:rPr>
                <w:rFonts w:ascii="Arial" w:eastAsia="Angsana New" w:cs="Arial"/>
                <w:sz w:val="20"/>
                <w:szCs w:val="20"/>
                <w:lang w:val="en-US"/>
              </w:rPr>
            </w:pPr>
          </w:p>
        </w:tc>
        <w:tc>
          <w:tcPr>
            <w:tcW w:w="1296" w:type="dxa"/>
            <w:tcBorders>
              <w:top w:val="single" w:sz="4" w:space="0" w:color="auto"/>
            </w:tcBorders>
            <w:vAlign w:val="bottom"/>
          </w:tcPr>
          <w:p w14:paraId="0A3190FF" w14:textId="77777777" w:rsidR="007261E6" w:rsidRPr="00B82043" w:rsidRDefault="007261E6" w:rsidP="007261E6">
            <w:pPr>
              <w:pStyle w:val="a"/>
              <w:ind w:right="-72"/>
              <w:jc w:val="right"/>
              <w:rPr>
                <w:rFonts w:ascii="Arial" w:eastAsia="Angsana New" w:cs="Arial"/>
                <w:sz w:val="20"/>
                <w:szCs w:val="20"/>
                <w:lang w:val="en-US"/>
              </w:rPr>
            </w:pPr>
          </w:p>
        </w:tc>
      </w:tr>
      <w:tr w:rsidR="007261E6" w:rsidRPr="00AA70B5" w14:paraId="413F0F66" w14:textId="77777777" w:rsidTr="00433265">
        <w:tc>
          <w:tcPr>
            <w:tcW w:w="4378" w:type="dxa"/>
            <w:vAlign w:val="bottom"/>
          </w:tcPr>
          <w:p w14:paraId="11F3CE51" w14:textId="77777777" w:rsidR="007261E6" w:rsidRPr="00AA70B5" w:rsidRDefault="007261E6" w:rsidP="007261E6">
            <w:pPr>
              <w:rPr>
                <w:sz w:val="20"/>
                <w:szCs w:val="20"/>
              </w:rPr>
            </w:pPr>
            <w:r w:rsidRPr="00AA70B5">
              <w:rPr>
                <w:sz w:val="20"/>
                <w:szCs w:val="20"/>
              </w:rPr>
              <w:t xml:space="preserve">Not later than </w:t>
            </w:r>
            <w:r w:rsidRPr="00AA70B5">
              <w:rPr>
                <w:sz w:val="20"/>
                <w:szCs w:val="20"/>
                <w:lang w:val="en-GB"/>
              </w:rPr>
              <w:t>1</w:t>
            </w:r>
            <w:r w:rsidRPr="00AA70B5">
              <w:rPr>
                <w:sz w:val="20"/>
                <w:szCs w:val="20"/>
                <w:cs/>
              </w:rPr>
              <w:t xml:space="preserve"> </w:t>
            </w:r>
            <w:r w:rsidRPr="00AA70B5">
              <w:rPr>
                <w:sz w:val="20"/>
                <w:szCs w:val="20"/>
              </w:rPr>
              <w:t xml:space="preserve">year </w:t>
            </w:r>
          </w:p>
        </w:tc>
        <w:tc>
          <w:tcPr>
            <w:tcW w:w="1296" w:type="dxa"/>
            <w:shd w:val="clear" w:color="auto" w:fill="FAFAFA"/>
          </w:tcPr>
          <w:p w14:paraId="513EADF3" w14:textId="0AD64BB6" w:rsidR="007261E6" w:rsidRPr="00AA70B5" w:rsidRDefault="00AA70B5" w:rsidP="007261E6">
            <w:pPr>
              <w:ind w:right="-72"/>
              <w:jc w:val="right"/>
              <w:rPr>
                <w:sz w:val="20"/>
                <w:szCs w:val="20"/>
              </w:rPr>
            </w:pPr>
            <w:r w:rsidRPr="00AA70B5">
              <w:rPr>
                <w:sz w:val="20"/>
                <w:szCs w:val="20"/>
              </w:rPr>
              <w:t>177,818</w:t>
            </w:r>
          </w:p>
        </w:tc>
        <w:tc>
          <w:tcPr>
            <w:tcW w:w="1296" w:type="dxa"/>
          </w:tcPr>
          <w:p w14:paraId="6CA429C7" w14:textId="5A70F6E0" w:rsidR="007261E6" w:rsidRPr="00AA70B5" w:rsidRDefault="007261E6" w:rsidP="007261E6">
            <w:pPr>
              <w:ind w:right="-72"/>
              <w:jc w:val="right"/>
              <w:rPr>
                <w:sz w:val="20"/>
                <w:szCs w:val="20"/>
              </w:rPr>
            </w:pPr>
            <w:r w:rsidRPr="00AA70B5">
              <w:rPr>
                <w:sz w:val="20"/>
                <w:szCs w:val="20"/>
              </w:rPr>
              <w:t>14,867,590</w:t>
            </w:r>
          </w:p>
        </w:tc>
        <w:tc>
          <w:tcPr>
            <w:tcW w:w="1296" w:type="dxa"/>
            <w:shd w:val="clear" w:color="auto" w:fill="FAFAFA"/>
          </w:tcPr>
          <w:p w14:paraId="70E3A3B6" w14:textId="0FECFE29" w:rsidR="007261E6" w:rsidRPr="00AA70B5" w:rsidRDefault="00AA70B5" w:rsidP="007261E6">
            <w:pPr>
              <w:ind w:right="-72"/>
              <w:jc w:val="right"/>
              <w:rPr>
                <w:sz w:val="20"/>
                <w:szCs w:val="20"/>
              </w:rPr>
            </w:pPr>
            <w:r w:rsidRPr="00AA70B5">
              <w:rPr>
                <w:sz w:val="20"/>
                <w:szCs w:val="20"/>
              </w:rPr>
              <w:t>177,818</w:t>
            </w:r>
          </w:p>
        </w:tc>
        <w:tc>
          <w:tcPr>
            <w:tcW w:w="1296" w:type="dxa"/>
          </w:tcPr>
          <w:p w14:paraId="680C7706" w14:textId="46D2A047" w:rsidR="007261E6" w:rsidRPr="00AA70B5" w:rsidRDefault="007261E6" w:rsidP="007261E6">
            <w:pPr>
              <w:ind w:right="-72"/>
              <w:jc w:val="right"/>
              <w:rPr>
                <w:sz w:val="20"/>
                <w:szCs w:val="20"/>
              </w:rPr>
            </w:pPr>
            <w:r w:rsidRPr="00AA70B5">
              <w:rPr>
                <w:sz w:val="20"/>
                <w:szCs w:val="20"/>
              </w:rPr>
              <w:t>13,408,237</w:t>
            </w:r>
          </w:p>
        </w:tc>
      </w:tr>
      <w:tr w:rsidR="007261E6" w:rsidRPr="00AA70B5" w14:paraId="6295A59D" w14:textId="77777777" w:rsidTr="00433265">
        <w:tc>
          <w:tcPr>
            <w:tcW w:w="4378" w:type="dxa"/>
            <w:vAlign w:val="bottom"/>
          </w:tcPr>
          <w:p w14:paraId="2B3E9D50" w14:textId="77777777" w:rsidR="007261E6" w:rsidRPr="00AA70B5" w:rsidRDefault="007261E6" w:rsidP="007261E6">
            <w:pPr>
              <w:ind w:right="-158"/>
              <w:rPr>
                <w:spacing w:val="-6"/>
                <w:sz w:val="20"/>
                <w:szCs w:val="20"/>
              </w:rPr>
            </w:pPr>
            <w:r w:rsidRPr="00AA70B5">
              <w:rPr>
                <w:spacing w:val="-6"/>
                <w:sz w:val="20"/>
                <w:szCs w:val="20"/>
              </w:rPr>
              <w:t xml:space="preserve">Later than </w:t>
            </w:r>
            <w:r w:rsidRPr="00AA70B5">
              <w:rPr>
                <w:spacing w:val="-6"/>
                <w:sz w:val="20"/>
                <w:szCs w:val="20"/>
                <w:lang w:val="en-GB"/>
              </w:rPr>
              <w:t>1</w:t>
            </w:r>
            <w:r w:rsidRPr="00AA70B5">
              <w:rPr>
                <w:spacing w:val="-6"/>
                <w:sz w:val="20"/>
                <w:szCs w:val="20"/>
                <w:cs/>
              </w:rPr>
              <w:t xml:space="preserve"> </w:t>
            </w:r>
            <w:r w:rsidRPr="00AA70B5">
              <w:rPr>
                <w:spacing w:val="-6"/>
                <w:sz w:val="20"/>
                <w:szCs w:val="20"/>
              </w:rPr>
              <w:t xml:space="preserve">year but not later than </w:t>
            </w:r>
            <w:r w:rsidRPr="00AA70B5">
              <w:rPr>
                <w:spacing w:val="-6"/>
                <w:sz w:val="20"/>
                <w:szCs w:val="20"/>
                <w:lang w:val="en-GB"/>
              </w:rPr>
              <w:t>5</w:t>
            </w:r>
            <w:r w:rsidRPr="00AA70B5">
              <w:rPr>
                <w:spacing w:val="-6"/>
                <w:sz w:val="20"/>
                <w:szCs w:val="20"/>
                <w:cs/>
              </w:rPr>
              <w:t xml:space="preserve"> </w:t>
            </w:r>
            <w:r w:rsidRPr="00AA70B5">
              <w:rPr>
                <w:spacing w:val="-6"/>
                <w:sz w:val="20"/>
                <w:szCs w:val="20"/>
              </w:rPr>
              <w:t xml:space="preserve">years </w:t>
            </w:r>
          </w:p>
        </w:tc>
        <w:tc>
          <w:tcPr>
            <w:tcW w:w="1296" w:type="dxa"/>
            <w:shd w:val="clear" w:color="auto" w:fill="FAFAFA"/>
          </w:tcPr>
          <w:p w14:paraId="1C25D710" w14:textId="35B72A0A" w:rsidR="007261E6" w:rsidRPr="00AA70B5" w:rsidRDefault="00AA70B5" w:rsidP="007261E6">
            <w:pPr>
              <w:ind w:right="-72"/>
              <w:jc w:val="right"/>
              <w:rPr>
                <w:sz w:val="20"/>
                <w:szCs w:val="20"/>
                <w:lang w:val="en-GB"/>
              </w:rPr>
            </w:pPr>
            <w:r w:rsidRPr="00AA70B5">
              <w:rPr>
                <w:sz w:val="20"/>
                <w:szCs w:val="20"/>
              </w:rPr>
              <w:t>-</w:t>
            </w:r>
          </w:p>
        </w:tc>
        <w:tc>
          <w:tcPr>
            <w:tcW w:w="1296" w:type="dxa"/>
          </w:tcPr>
          <w:p w14:paraId="72B841D9" w14:textId="514872F8" w:rsidR="007261E6" w:rsidRPr="00AA70B5" w:rsidRDefault="007261E6" w:rsidP="007261E6">
            <w:pPr>
              <w:ind w:right="-72"/>
              <w:jc w:val="right"/>
              <w:rPr>
                <w:sz w:val="20"/>
                <w:szCs w:val="20"/>
                <w:lang w:val="en-GB"/>
              </w:rPr>
            </w:pPr>
            <w:r w:rsidRPr="00AA70B5">
              <w:rPr>
                <w:sz w:val="20"/>
                <w:szCs w:val="20"/>
                <w:lang w:val="en-GB"/>
              </w:rPr>
              <w:t>39,302,259</w:t>
            </w:r>
          </w:p>
        </w:tc>
        <w:tc>
          <w:tcPr>
            <w:tcW w:w="1296" w:type="dxa"/>
            <w:shd w:val="clear" w:color="auto" w:fill="FAFAFA"/>
          </w:tcPr>
          <w:p w14:paraId="21C31526" w14:textId="4E2F1930" w:rsidR="007261E6" w:rsidRPr="00AA70B5" w:rsidRDefault="00AA70B5" w:rsidP="007261E6">
            <w:pPr>
              <w:ind w:right="-72"/>
              <w:jc w:val="right"/>
              <w:rPr>
                <w:sz w:val="20"/>
                <w:szCs w:val="20"/>
                <w:lang w:val="en-GB"/>
              </w:rPr>
            </w:pPr>
            <w:r w:rsidRPr="00AA70B5">
              <w:rPr>
                <w:sz w:val="20"/>
                <w:szCs w:val="20"/>
              </w:rPr>
              <w:t>-</w:t>
            </w:r>
          </w:p>
        </w:tc>
        <w:tc>
          <w:tcPr>
            <w:tcW w:w="1296" w:type="dxa"/>
          </w:tcPr>
          <w:p w14:paraId="540F1B42" w14:textId="6C5BEEC5" w:rsidR="007261E6" w:rsidRPr="00AA70B5" w:rsidRDefault="007261E6" w:rsidP="007261E6">
            <w:pPr>
              <w:ind w:right="-72"/>
              <w:jc w:val="right"/>
              <w:rPr>
                <w:sz w:val="20"/>
                <w:szCs w:val="20"/>
                <w:lang w:val="en-GB"/>
              </w:rPr>
            </w:pPr>
            <w:r w:rsidRPr="00AA70B5">
              <w:rPr>
                <w:sz w:val="20"/>
                <w:szCs w:val="20"/>
                <w:lang w:val="en-GB"/>
              </w:rPr>
              <w:t>32,925,436</w:t>
            </w:r>
          </w:p>
        </w:tc>
      </w:tr>
      <w:tr w:rsidR="007261E6" w:rsidRPr="00AA70B5" w14:paraId="27410BDC" w14:textId="77777777" w:rsidTr="00433265">
        <w:tc>
          <w:tcPr>
            <w:tcW w:w="4378" w:type="dxa"/>
            <w:vAlign w:val="bottom"/>
          </w:tcPr>
          <w:p w14:paraId="21FF74CB" w14:textId="77777777" w:rsidR="007261E6" w:rsidRPr="00AA70B5" w:rsidRDefault="007261E6" w:rsidP="007261E6">
            <w:pPr>
              <w:ind w:right="-158"/>
              <w:rPr>
                <w:spacing w:val="-6"/>
                <w:sz w:val="20"/>
                <w:szCs w:val="20"/>
              </w:rPr>
            </w:pPr>
            <w:r w:rsidRPr="00AA70B5">
              <w:rPr>
                <w:spacing w:val="-6"/>
                <w:sz w:val="20"/>
                <w:szCs w:val="20"/>
              </w:rPr>
              <w:t xml:space="preserve">Over </w:t>
            </w:r>
            <w:r w:rsidRPr="00AA70B5">
              <w:rPr>
                <w:spacing w:val="-6"/>
                <w:sz w:val="20"/>
                <w:szCs w:val="20"/>
                <w:lang w:val="en-GB"/>
              </w:rPr>
              <w:t>5</w:t>
            </w:r>
            <w:r w:rsidRPr="00AA70B5">
              <w:rPr>
                <w:spacing w:val="-6"/>
                <w:sz w:val="20"/>
                <w:szCs w:val="20"/>
                <w:cs/>
              </w:rPr>
              <w:t xml:space="preserve"> </w:t>
            </w:r>
            <w:r w:rsidRPr="00AA70B5">
              <w:rPr>
                <w:spacing w:val="-6"/>
                <w:sz w:val="20"/>
                <w:szCs w:val="20"/>
              </w:rPr>
              <w:t>years</w:t>
            </w:r>
          </w:p>
        </w:tc>
        <w:tc>
          <w:tcPr>
            <w:tcW w:w="1296" w:type="dxa"/>
            <w:tcBorders>
              <w:bottom w:val="single" w:sz="4" w:space="0" w:color="auto"/>
            </w:tcBorders>
            <w:shd w:val="clear" w:color="auto" w:fill="FAFAFA"/>
            <w:vAlign w:val="bottom"/>
          </w:tcPr>
          <w:p w14:paraId="603053C8" w14:textId="7D237182" w:rsidR="007261E6" w:rsidRPr="00AA70B5" w:rsidRDefault="00AA70B5" w:rsidP="007261E6">
            <w:pPr>
              <w:ind w:right="-72"/>
              <w:jc w:val="right"/>
              <w:rPr>
                <w:sz w:val="20"/>
                <w:szCs w:val="20"/>
                <w:lang w:val="en-GB"/>
              </w:rPr>
            </w:pPr>
            <w:r w:rsidRPr="00AA70B5">
              <w:rPr>
                <w:sz w:val="20"/>
                <w:szCs w:val="20"/>
              </w:rPr>
              <w:t>-</w:t>
            </w:r>
          </w:p>
        </w:tc>
        <w:tc>
          <w:tcPr>
            <w:tcW w:w="1296" w:type="dxa"/>
            <w:tcBorders>
              <w:bottom w:val="single" w:sz="4" w:space="0" w:color="auto"/>
            </w:tcBorders>
            <w:vAlign w:val="bottom"/>
          </w:tcPr>
          <w:p w14:paraId="390AF6CC" w14:textId="4840344F" w:rsidR="007261E6" w:rsidRPr="00AA70B5" w:rsidRDefault="007261E6" w:rsidP="007261E6">
            <w:pPr>
              <w:ind w:right="-72"/>
              <w:jc w:val="right"/>
              <w:rPr>
                <w:sz w:val="20"/>
                <w:szCs w:val="20"/>
                <w:lang w:val="en-GB"/>
              </w:rPr>
            </w:pPr>
            <w:r w:rsidRPr="00AA70B5">
              <w:rPr>
                <w:sz w:val="20"/>
                <w:szCs w:val="20"/>
                <w:lang w:val="en-GB"/>
              </w:rPr>
              <w:t>229,597,835</w:t>
            </w:r>
          </w:p>
        </w:tc>
        <w:tc>
          <w:tcPr>
            <w:tcW w:w="1296" w:type="dxa"/>
            <w:tcBorders>
              <w:bottom w:val="single" w:sz="4" w:space="0" w:color="auto"/>
            </w:tcBorders>
            <w:shd w:val="clear" w:color="auto" w:fill="FAFAFA"/>
            <w:vAlign w:val="bottom"/>
          </w:tcPr>
          <w:p w14:paraId="74AAD376" w14:textId="3B48ABC4" w:rsidR="007261E6" w:rsidRPr="00AA70B5" w:rsidRDefault="00AA70B5" w:rsidP="007261E6">
            <w:pPr>
              <w:ind w:right="-72"/>
              <w:jc w:val="right"/>
              <w:rPr>
                <w:sz w:val="20"/>
                <w:szCs w:val="20"/>
                <w:lang w:val="en-GB"/>
              </w:rPr>
            </w:pPr>
            <w:r w:rsidRPr="00AA70B5">
              <w:rPr>
                <w:sz w:val="20"/>
                <w:szCs w:val="20"/>
              </w:rPr>
              <w:t>-</w:t>
            </w:r>
          </w:p>
        </w:tc>
        <w:tc>
          <w:tcPr>
            <w:tcW w:w="1296" w:type="dxa"/>
            <w:tcBorders>
              <w:bottom w:val="single" w:sz="4" w:space="0" w:color="auto"/>
            </w:tcBorders>
            <w:vAlign w:val="bottom"/>
          </w:tcPr>
          <w:p w14:paraId="587F5086" w14:textId="4ADD4D51" w:rsidR="007261E6" w:rsidRPr="00AA70B5" w:rsidRDefault="007261E6" w:rsidP="007261E6">
            <w:pPr>
              <w:ind w:right="-72"/>
              <w:jc w:val="right"/>
              <w:rPr>
                <w:sz w:val="20"/>
                <w:szCs w:val="20"/>
                <w:lang w:val="en-GB"/>
              </w:rPr>
            </w:pPr>
            <w:r w:rsidRPr="00AA70B5">
              <w:rPr>
                <w:sz w:val="20"/>
                <w:szCs w:val="20"/>
                <w:lang w:val="en-GB"/>
              </w:rPr>
              <w:t>186,615,445</w:t>
            </w:r>
          </w:p>
        </w:tc>
      </w:tr>
      <w:tr w:rsidR="007261E6" w:rsidRPr="00AA70B5" w14:paraId="1B7E8EBB" w14:textId="77777777" w:rsidTr="00433265">
        <w:tc>
          <w:tcPr>
            <w:tcW w:w="4378" w:type="dxa"/>
            <w:vAlign w:val="bottom"/>
          </w:tcPr>
          <w:p w14:paraId="0570AEF9" w14:textId="77777777" w:rsidR="007261E6" w:rsidRPr="00AA70B5" w:rsidRDefault="007261E6" w:rsidP="007261E6">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FAFAFA"/>
            <w:vAlign w:val="bottom"/>
          </w:tcPr>
          <w:p w14:paraId="4EF534D6" w14:textId="77777777" w:rsidR="007261E6" w:rsidRPr="00AA70B5" w:rsidRDefault="007261E6" w:rsidP="007261E6">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vAlign w:val="bottom"/>
          </w:tcPr>
          <w:p w14:paraId="2FF8E04B" w14:textId="77777777" w:rsidR="007261E6" w:rsidRPr="00AA70B5" w:rsidRDefault="007261E6" w:rsidP="007261E6">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shd w:val="clear" w:color="auto" w:fill="FAFAFA"/>
            <w:vAlign w:val="bottom"/>
          </w:tcPr>
          <w:p w14:paraId="79C15BF5" w14:textId="77777777" w:rsidR="007261E6" w:rsidRPr="00AA70B5" w:rsidRDefault="007261E6" w:rsidP="007261E6">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vAlign w:val="bottom"/>
          </w:tcPr>
          <w:p w14:paraId="09F1C77C" w14:textId="77777777" w:rsidR="007261E6" w:rsidRPr="00AA70B5" w:rsidRDefault="007261E6" w:rsidP="007261E6">
            <w:pPr>
              <w:pStyle w:val="a"/>
              <w:tabs>
                <w:tab w:val="right" w:pos="9810"/>
              </w:tabs>
              <w:ind w:left="540" w:right="0"/>
              <w:jc w:val="right"/>
              <w:rPr>
                <w:rFonts w:ascii="Arial" w:eastAsia="Angsana New" w:cs="Arial"/>
                <w:sz w:val="20"/>
                <w:szCs w:val="20"/>
                <w:cs/>
              </w:rPr>
            </w:pPr>
          </w:p>
        </w:tc>
      </w:tr>
      <w:tr w:rsidR="007261E6" w:rsidRPr="00AA70B5" w14:paraId="5A7A4672" w14:textId="77777777" w:rsidTr="00433265">
        <w:tc>
          <w:tcPr>
            <w:tcW w:w="4378" w:type="dxa"/>
            <w:vAlign w:val="bottom"/>
          </w:tcPr>
          <w:p w14:paraId="613655A0" w14:textId="77777777" w:rsidR="007261E6" w:rsidRPr="00AA70B5" w:rsidRDefault="007261E6" w:rsidP="007261E6">
            <w:pPr>
              <w:rPr>
                <w:b/>
                <w:bCs/>
                <w:sz w:val="20"/>
                <w:szCs w:val="20"/>
                <w:cs/>
              </w:rPr>
            </w:pPr>
            <w:r w:rsidRPr="00AA70B5">
              <w:rPr>
                <w:b/>
                <w:bCs/>
                <w:sz w:val="20"/>
                <w:szCs w:val="20"/>
              </w:rPr>
              <w:t>Total</w:t>
            </w:r>
          </w:p>
        </w:tc>
        <w:tc>
          <w:tcPr>
            <w:tcW w:w="1296" w:type="dxa"/>
            <w:tcBorders>
              <w:bottom w:val="single" w:sz="4" w:space="0" w:color="auto"/>
            </w:tcBorders>
            <w:shd w:val="clear" w:color="auto" w:fill="FAFAFA"/>
            <w:vAlign w:val="bottom"/>
          </w:tcPr>
          <w:p w14:paraId="7C7FD614" w14:textId="17B5ADD7" w:rsidR="007261E6" w:rsidRPr="00AA70B5" w:rsidRDefault="00AA70B5" w:rsidP="007261E6">
            <w:pPr>
              <w:tabs>
                <w:tab w:val="left" w:pos="1134"/>
                <w:tab w:val="left" w:pos="1276"/>
                <w:tab w:val="center" w:pos="3402"/>
                <w:tab w:val="center" w:pos="4536"/>
                <w:tab w:val="center" w:pos="5670"/>
                <w:tab w:val="center" w:pos="6804"/>
                <w:tab w:val="right" w:pos="7655"/>
              </w:tabs>
              <w:ind w:right="-72"/>
              <w:jc w:val="right"/>
              <w:rPr>
                <w:sz w:val="20"/>
                <w:szCs w:val="20"/>
              </w:rPr>
            </w:pPr>
            <w:r w:rsidRPr="00AA70B5">
              <w:rPr>
                <w:sz w:val="20"/>
                <w:szCs w:val="20"/>
              </w:rPr>
              <w:t>177,818</w:t>
            </w:r>
          </w:p>
        </w:tc>
        <w:tc>
          <w:tcPr>
            <w:tcW w:w="1296" w:type="dxa"/>
            <w:tcBorders>
              <w:bottom w:val="single" w:sz="4" w:space="0" w:color="auto"/>
            </w:tcBorders>
            <w:vAlign w:val="bottom"/>
          </w:tcPr>
          <w:p w14:paraId="4F44C03D" w14:textId="0C8D06B6" w:rsidR="007261E6" w:rsidRPr="00AA70B5" w:rsidRDefault="007261E6" w:rsidP="007261E6">
            <w:pPr>
              <w:tabs>
                <w:tab w:val="left" w:pos="1134"/>
                <w:tab w:val="left" w:pos="1276"/>
                <w:tab w:val="center" w:pos="3402"/>
                <w:tab w:val="center" w:pos="4536"/>
                <w:tab w:val="center" w:pos="5670"/>
                <w:tab w:val="center" w:pos="6804"/>
                <w:tab w:val="right" w:pos="7655"/>
              </w:tabs>
              <w:ind w:right="-72"/>
              <w:jc w:val="right"/>
              <w:rPr>
                <w:sz w:val="20"/>
                <w:szCs w:val="20"/>
              </w:rPr>
            </w:pPr>
            <w:r w:rsidRPr="00AA70B5">
              <w:rPr>
                <w:sz w:val="20"/>
                <w:szCs w:val="20"/>
              </w:rPr>
              <w:t>283,767,684</w:t>
            </w:r>
          </w:p>
        </w:tc>
        <w:tc>
          <w:tcPr>
            <w:tcW w:w="1296" w:type="dxa"/>
            <w:tcBorders>
              <w:bottom w:val="single" w:sz="4" w:space="0" w:color="auto"/>
            </w:tcBorders>
            <w:shd w:val="clear" w:color="auto" w:fill="FAFAFA"/>
            <w:vAlign w:val="bottom"/>
          </w:tcPr>
          <w:p w14:paraId="1B8FD17C" w14:textId="48E5691F" w:rsidR="007261E6" w:rsidRPr="00AA70B5" w:rsidRDefault="00AA70B5" w:rsidP="007261E6">
            <w:pPr>
              <w:tabs>
                <w:tab w:val="left" w:pos="1134"/>
                <w:tab w:val="left" w:pos="1276"/>
                <w:tab w:val="center" w:pos="3402"/>
                <w:tab w:val="center" w:pos="4536"/>
                <w:tab w:val="center" w:pos="5670"/>
                <w:tab w:val="center" w:pos="6804"/>
                <w:tab w:val="right" w:pos="7655"/>
              </w:tabs>
              <w:ind w:right="-72"/>
              <w:jc w:val="right"/>
              <w:rPr>
                <w:sz w:val="20"/>
                <w:szCs w:val="20"/>
              </w:rPr>
            </w:pPr>
            <w:r w:rsidRPr="00AA70B5">
              <w:rPr>
                <w:sz w:val="20"/>
                <w:szCs w:val="20"/>
              </w:rPr>
              <w:t>177,818</w:t>
            </w:r>
          </w:p>
        </w:tc>
        <w:tc>
          <w:tcPr>
            <w:tcW w:w="1296" w:type="dxa"/>
            <w:tcBorders>
              <w:bottom w:val="single" w:sz="4" w:space="0" w:color="auto"/>
            </w:tcBorders>
            <w:vAlign w:val="bottom"/>
          </w:tcPr>
          <w:p w14:paraId="7764360B" w14:textId="43849532" w:rsidR="007261E6" w:rsidRPr="00AA70B5" w:rsidRDefault="007261E6" w:rsidP="007261E6">
            <w:pPr>
              <w:tabs>
                <w:tab w:val="left" w:pos="1134"/>
                <w:tab w:val="left" w:pos="1276"/>
                <w:tab w:val="center" w:pos="3402"/>
                <w:tab w:val="center" w:pos="4536"/>
                <w:tab w:val="center" w:pos="5670"/>
                <w:tab w:val="center" w:pos="6804"/>
                <w:tab w:val="right" w:pos="7655"/>
              </w:tabs>
              <w:ind w:right="-72"/>
              <w:jc w:val="right"/>
              <w:rPr>
                <w:sz w:val="20"/>
                <w:szCs w:val="20"/>
              </w:rPr>
            </w:pPr>
            <w:r w:rsidRPr="00AA70B5">
              <w:rPr>
                <w:sz w:val="20"/>
                <w:szCs w:val="20"/>
              </w:rPr>
              <w:t>232,949,118</w:t>
            </w:r>
          </w:p>
        </w:tc>
      </w:tr>
    </w:tbl>
    <w:p w14:paraId="1FED6666" w14:textId="77777777" w:rsidR="007261E6" w:rsidRPr="00AA70B5" w:rsidRDefault="007261E6" w:rsidP="00433265">
      <w:pPr>
        <w:tabs>
          <w:tab w:val="left" w:pos="540"/>
        </w:tabs>
        <w:overflowPunct w:val="0"/>
        <w:autoSpaceDE w:val="0"/>
        <w:autoSpaceDN w:val="0"/>
        <w:adjustRightInd w:val="0"/>
        <w:textAlignment w:val="baseline"/>
        <w:rPr>
          <w:sz w:val="20"/>
          <w:szCs w:val="20"/>
        </w:rPr>
      </w:pPr>
    </w:p>
    <w:p w14:paraId="717E0881" w14:textId="77777777" w:rsidR="007261E6" w:rsidRPr="00B82043" w:rsidRDefault="007261E6" w:rsidP="007261E6">
      <w:pPr>
        <w:ind w:left="540" w:hanging="540"/>
        <w:jc w:val="thaiDistribute"/>
        <w:rPr>
          <w:i/>
          <w:iCs/>
          <w:color w:val="CF4A02"/>
          <w:sz w:val="20"/>
          <w:szCs w:val="20"/>
        </w:rPr>
      </w:pPr>
      <w:r w:rsidRPr="00B82043">
        <w:rPr>
          <w:i/>
          <w:iCs/>
          <w:color w:val="CF4A02"/>
          <w:sz w:val="20"/>
          <w:szCs w:val="20"/>
        </w:rPr>
        <w:t>Contingent liabilities</w:t>
      </w:r>
    </w:p>
    <w:p w14:paraId="0B193893" w14:textId="77777777" w:rsidR="007261E6" w:rsidRPr="00B82043" w:rsidRDefault="007261E6" w:rsidP="00433265">
      <w:pPr>
        <w:jc w:val="thaiDistribute"/>
        <w:rPr>
          <w:sz w:val="20"/>
          <w:szCs w:val="20"/>
        </w:rPr>
      </w:pPr>
    </w:p>
    <w:p w14:paraId="619C0EAE" w14:textId="2B807120" w:rsidR="007261E6" w:rsidRPr="00B82043" w:rsidRDefault="007261E6" w:rsidP="007261E6">
      <w:pPr>
        <w:jc w:val="both"/>
        <w:rPr>
          <w:sz w:val="20"/>
          <w:szCs w:val="20"/>
        </w:rPr>
      </w:pPr>
      <w:r w:rsidRPr="00B82043">
        <w:rPr>
          <w:sz w:val="20"/>
          <w:szCs w:val="20"/>
        </w:rPr>
        <w:t>The Group has contingent liabilities relating to a guarantee under conditions of the standby letters of credit issued by the financial institutions according to the performance bond with power business in the total amount of Baht</w:t>
      </w:r>
      <w:r w:rsidR="00F31E41" w:rsidRPr="00B82043">
        <w:rPr>
          <w:sz w:val="20"/>
          <w:szCs w:val="20"/>
          <w:cs/>
        </w:rPr>
        <w:t xml:space="preserve"> 114.25</w:t>
      </w:r>
      <w:r w:rsidRPr="00B82043">
        <w:rPr>
          <w:sz w:val="20"/>
          <w:szCs w:val="20"/>
        </w:rPr>
        <w:t xml:space="preserve">  million (2019: Baht 175.59 million)</w:t>
      </w:r>
      <w:r w:rsidR="00C465AE" w:rsidRPr="00B82043">
        <w:rPr>
          <w:sz w:val="20"/>
          <w:szCs w:val="20"/>
        </w:rPr>
        <w:t xml:space="preserve"> and </w:t>
      </w:r>
      <w:r w:rsidRPr="00B82043">
        <w:rPr>
          <w:sz w:val="20"/>
          <w:szCs w:val="20"/>
        </w:rPr>
        <w:t xml:space="preserve">USD </w:t>
      </w:r>
      <w:r w:rsidR="00F31E41" w:rsidRPr="00B82043">
        <w:rPr>
          <w:sz w:val="20"/>
          <w:szCs w:val="20"/>
          <w:cs/>
        </w:rPr>
        <w:t>5.56</w:t>
      </w:r>
      <w:r w:rsidR="00F31E41" w:rsidRPr="00B82043">
        <w:rPr>
          <w:sz w:val="20"/>
          <w:szCs w:val="20"/>
        </w:rPr>
        <w:t xml:space="preserve">  </w:t>
      </w:r>
      <w:r w:rsidRPr="00B82043">
        <w:rPr>
          <w:sz w:val="20"/>
          <w:szCs w:val="20"/>
        </w:rPr>
        <w:t>million (2019: USD 5.50 million)</w:t>
      </w:r>
      <w:r w:rsidR="00C465AE" w:rsidRPr="00B82043">
        <w:rPr>
          <w:sz w:val="20"/>
          <w:szCs w:val="20"/>
        </w:rPr>
        <w:t>; the guarantees will expire in 30 April 2021</w:t>
      </w:r>
      <w:r w:rsidRPr="00B82043">
        <w:rPr>
          <w:sz w:val="20"/>
          <w:szCs w:val="20"/>
        </w:rPr>
        <w:t>.</w:t>
      </w:r>
    </w:p>
    <w:p w14:paraId="3AEC1AA7" w14:textId="77777777" w:rsidR="007261E6" w:rsidRPr="00B82043" w:rsidRDefault="007261E6" w:rsidP="007261E6">
      <w:pPr>
        <w:jc w:val="both"/>
        <w:rPr>
          <w:sz w:val="20"/>
          <w:szCs w:val="20"/>
        </w:rPr>
      </w:pPr>
    </w:p>
    <w:p w14:paraId="1D8236AD" w14:textId="77777777" w:rsidR="009A0479" w:rsidRDefault="009A0479" w:rsidP="009A0479">
      <w:pPr>
        <w:jc w:val="both"/>
        <w:rPr>
          <w:sz w:val="20"/>
          <w:szCs w:val="20"/>
        </w:rPr>
      </w:pPr>
      <w:r w:rsidRPr="00B82043">
        <w:rPr>
          <w:sz w:val="20"/>
          <w:szCs w:val="20"/>
        </w:rPr>
        <w:t xml:space="preserve">The Group has contingent liabilities relating to a guarantee issued by the financial institutions according to the performance bond with Provincial Electricity Authority and other </w:t>
      </w:r>
      <w:r>
        <w:rPr>
          <w:sz w:val="20"/>
          <w:szCs w:val="20"/>
        </w:rPr>
        <w:t>as follows:</w:t>
      </w:r>
    </w:p>
    <w:p w14:paraId="6C966331" w14:textId="77777777" w:rsidR="009A0479" w:rsidRDefault="009A0479" w:rsidP="009A0479">
      <w:pPr>
        <w:jc w:val="both"/>
        <w:rPr>
          <w:sz w:val="20"/>
          <w:szCs w:val="20"/>
        </w:rPr>
      </w:pPr>
    </w:p>
    <w:tbl>
      <w:tblPr>
        <w:tblW w:w="9562" w:type="dxa"/>
        <w:tblInd w:w="-90" w:type="dxa"/>
        <w:tblLayout w:type="fixed"/>
        <w:tblLook w:val="0000" w:firstRow="0" w:lastRow="0" w:firstColumn="0" w:lastColumn="0" w:noHBand="0" w:noVBand="0"/>
      </w:tblPr>
      <w:tblGrid>
        <w:gridCol w:w="4378"/>
        <w:gridCol w:w="1296"/>
        <w:gridCol w:w="1296"/>
        <w:gridCol w:w="1296"/>
        <w:gridCol w:w="1296"/>
      </w:tblGrid>
      <w:tr w:rsidR="009A0479" w:rsidRPr="00016DA1" w14:paraId="6A437032" w14:textId="77777777" w:rsidTr="00047448">
        <w:tc>
          <w:tcPr>
            <w:tcW w:w="4378" w:type="dxa"/>
            <w:vAlign w:val="bottom"/>
          </w:tcPr>
          <w:p w14:paraId="606835C0" w14:textId="77777777" w:rsidR="009A0479" w:rsidRPr="00016DA1" w:rsidRDefault="009A0479" w:rsidP="00047448">
            <w:pPr>
              <w:pStyle w:val="a"/>
              <w:tabs>
                <w:tab w:val="right" w:pos="9810"/>
              </w:tabs>
              <w:ind w:left="540" w:right="0"/>
              <w:rPr>
                <w:rFonts w:ascii="Arial" w:eastAsia="Angsana New" w:cs="Arial"/>
                <w:sz w:val="20"/>
                <w:szCs w:val="20"/>
                <w:cs/>
              </w:rPr>
            </w:pPr>
          </w:p>
        </w:tc>
        <w:tc>
          <w:tcPr>
            <w:tcW w:w="2592" w:type="dxa"/>
            <w:gridSpan w:val="2"/>
            <w:tcBorders>
              <w:top w:val="single" w:sz="4" w:space="0" w:color="auto"/>
              <w:bottom w:val="single" w:sz="4" w:space="0" w:color="auto"/>
            </w:tcBorders>
          </w:tcPr>
          <w:p w14:paraId="18E2F6C5" w14:textId="77777777" w:rsidR="009A0479" w:rsidRPr="00016DA1" w:rsidRDefault="009A0479" w:rsidP="00047448">
            <w:pPr>
              <w:pStyle w:val="a"/>
              <w:ind w:right="-72"/>
              <w:jc w:val="center"/>
              <w:rPr>
                <w:rFonts w:ascii="Arial" w:cs="Arial"/>
                <w:b/>
                <w:bCs/>
                <w:sz w:val="20"/>
                <w:szCs w:val="20"/>
                <w:lang w:val="en-US"/>
              </w:rPr>
            </w:pPr>
            <w:r w:rsidRPr="00016DA1">
              <w:rPr>
                <w:rFonts w:ascii="Arial" w:cs="Arial"/>
                <w:b/>
                <w:bCs/>
                <w:sz w:val="20"/>
                <w:szCs w:val="20"/>
                <w:lang w:val="en-US"/>
              </w:rPr>
              <w:t xml:space="preserve">Consolidated </w:t>
            </w:r>
          </w:p>
          <w:p w14:paraId="5621AC3F" w14:textId="77777777" w:rsidR="009A0479" w:rsidRPr="00016DA1" w:rsidRDefault="009A0479" w:rsidP="00047448">
            <w:pPr>
              <w:pStyle w:val="a"/>
              <w:ind w:right="-72"/>
              <w:jc w:val="center"/>
              <w:rPr>
                <w:rFonts w:ascii="Arial" w:cs="Arial"/>
                <w:b/>
                <w:bCs/>
                <w:sz w:val="20"/>
                <w:szCs w:val="20"/>
                <w:lang w:val="en-US"/>
              </w:rPr>
            </w:pPr>
            <w:r w:rsidRPr="00016DA1">
              <w:rPr>
                <w:rFonts w:ascii="Arial" w:cs="Arial"/>
                <w:b/>
                <w:bCs/>
                <w:sz w:val="20"/>
                <w:szCs w:val="20"/>
                <w:lang w:val="en-US"/>
              </w:rPr>
              <w:t>financial statements</w:t>
            </w:r>
          </w:p>
        </w:tc>
        <w:tc>
          <w:tcPr>
            <w:tcW w:w="2592" w:type="dxa"/>
            <w:gridSpan w:val="2"/>
            <w:tcBorders>
              <w:top w:val="single" w:sz="4" w:space="0" w:color="auto"/>
              <w:bottom w:val="single" w:sz="4" w:space="0" w:color="auto"/>
            </w:tcBorders>
          </w:tcPr>
          <w:p w14:paraId="64D9CE11" w14:textId="77777777" w:rsidR="009A0479" w:rsidRPr="00016DA1" w:rsidRDefault="009A0479" w:rsidP="00047448">
            <w:pPr>
              <w:pStyle w:val="a"/>
              <w:ind w:right="-72"/>
              <w:jc w:val="center"/>
              <w:rPr>
                <w:rFonts w:ascii="Arial" w:cs="Arial"/>
                <w:b/>
                <w:bCs/>
                <w:sz w:val="20"/>
                <w:szCs w:val="20"/>
                <w:lang w:val="en-US"/>
              </w:rPr>
            </w:pPr>
            <w:r w:rsidRPr="00016DA1">
              <w:rPr>
                <w:rFonts w:ascii="Arial" w:cs="Arial"/>
                <w:b/>
                <w:bCs/>
                <w:sz w:val="20"/>
                <w:szCs w:val="20"/>
                <w:lang w:val="en-US"/>
              </w:rPr>
              <w:t xml:space="preserve">Separate </w:t>
            </w:r>
          </w:p>
          <w:p w14:paraId="12C35292" w14:textId="77777777" w:rsidR="009A0479" w:rsidRPr="00016DA1" w:rsidRDefault="009A0479" w:rsidP="00047448">
            <w:pPr>
              <w:pStyle w:val="a"/>
              <w:ind w:right="-72"/>
              <w:jc w:val="center"/>
              <w:rPr>
                <w:rFonts w:ascii="Arial" w:cs="Arial"/>
                <w:b/>
                <w:bCs/>
                <w:sz w:val="20"/>
                <w:szCs w:val="20"/>
                <w:lang w:val="en-US"/>
              </w:rPr>
            </w:pPr>
            <w:r w:rsidRPr="00016DA1">
              <w:rPr>
                <w:rFonts w:ascii="Arial" w:cs="Arial"/>
                <w:b/>
                <w:bCs/>
                <w:sz w:val="20"/>
                <w:szCs w:val="20"/>
                <w:lang w:val="en-US"/>
              </w:rPr>
              <w:t>financial statements</w:t>
            </w:r>
          </w:p>
        </w:tc>
      </w:tr>
      <w:tr w:rsidR="009A0479" w:rsidRPr="00016DA1" w14:paraId="0AE7A797" w14:textId="77777777" w:rsidTr="00047448">
        <w:tc>
          <w:tcPr>
            <w:tcW w:w="4378" w:type="dxa"/>
            <w:vAlign w:val="bottom"/>
          </w:tcPr>
          <w:p w14:paraId="3834211B" w14:textId="77777777" w:rsidR="009A0479" w:rsidRPr="00016DA1" w:rsidRDefault="009A0479" w:rsidP="00047448">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auto"/>
          </w:tcPr>
          <w:p w14:paraId="42E6D4B6" w14:textId="77777777" w:rsidR="009A0479" w:rsidRPr="00016DA1" w:rsidRDefault="009A0479" w:rsidP="00047448">
            <w:pPr>
              <w:ind w:right="-72"/>
              <w:jc w:val="right"/>
              <w:rPr>
                <w:b/>
                <w:bCs/>
                <w:sz w:val="20"/>
                <w:szCs w:val="20"/>
              </w:rPr>
            </w:pPr>
            <w:r w:rsidRPr="00016DA1">
              <w:rPr>
                <w:b/>
                <w:bCs/>
                <w:sz w:val="20"/>
                <w:szCs w:val="20"/>
              </w:rPr>
              <w:t>2020</w:t>
            </w:r>
          </w:p>
        </w:tc>
        <w:tc>
          <w:tcPr>
            <w:tcW w:w="1296" w:type="dxa"/>
            <w:tcBorders>
              <w:top w:val="single" w:sz="4" w:space="0" w:color="auto"/>
            </w:tcBorders>
            <w:shd w:val="clear" w:color="auto" w:fill="auto"/>
          </w:tcPr>
          <w:p w14:paraId="2C7B2408" w14:textId="77777777" w:rsidR="009A0479" w:rsidRPr="00016DA1" w:rsidRDefault="009A0479" w:rsidP="00047448">
            <w:pPr>
              <w:ind w:right="-72"/>
              <w:jc w:val="right"/>
              <w:rPr>
                <w:b/>
                <w:bCs/>
                <w:sz w:val="20"/>
                <w:szCs w:val="20"/>
              </w:rPr>
            </w:pPr>
            <w:r w:rsidRPr="00016DA1">
              <w:rPr>
                <w:b/>
                <w:bCs/>
                <w:sz w:val="20"/>
                <w:szCs w:val="20"/>
              </w:rPr>
              <w:t>2019</w:t>
            </w:r>
          </w:p>
        </w:tc>
        <w:tc>
          <w:tcPr>
            <w:tcW w:w="1296" w:type="dxa"/>
            <w:tcBorders>
              <w:top w:val="single" w:sz="4" w:space="0" w:color="auto"/>
            </w:tcBorders>
            <w:shd w:val="clear" w:color="auto" w:fill="auto"/>
          </w:tcPr>
          <w:p w14:paraId="0B221F8D" w14:textId="77777777" w:rsidR="009A0479" w:rsidRPr="00016DA1" w:rsidRDefault="009A0479" w:rsidP="00047448">
            <w:pPr>
              <w:ind w:right="-72"/>
              <w:jc w:val="right"/>
              <w:rPr>
                <w:b/>
                <w:bCs/>
                <w:sz w:val="20"/>
                <w:szCs w:val="20"/>
              </w:rPr>
            </w:pPr>
            <w:r w:rsidRPr="00016DA1">
              <w:rPr>
                <w:b/>
                <w:bCs/>
                <w:sz w:val="20"/>
                <w:szCs w:val="20"/>
              </w:rPr>
              <w:t>2020</w:t>
            </w:r>
          </w:p>
        </w:tc>
        <w:tc>
          <w:tcPr>
            <w:tcW w:w="1296" w:type="dxa"/>
            <w:tcBorders>
              <w:top w:val="single" w:sz="4" w:space="0" w:color="auto"/>
            </w:tcBorders>
            <w:shd w:val="clear" w:color="auto" w:fill="auto"/>
          </w:tcPr>
          <w:p w14:paraId="37211321" w14:textId="77777777" w:rsidR="009A0479" w:rsidRPr="00016DA1" w:rsidRDefault="009A0479" w:rsidP="00047448">
            <w:pPr>
              <w:ind w:right="-72"/>
              <w:jc w:val="right"/>
              <w:rPr>
                <w:b/>
                <w:bCs/>
                <w:sz w:val="20"/>
                <w:szCs w:val="20"/>
              </w:rPr>
            </w:pPr>
            <w:r w:rsidRPr="00016DA1">
              <w:rPr>
                <w:b/>
                <w:bCs/>
                <w:sz w:val="20"/>
                <w:szCs w:val="20"/>
              </w:rPr>
              <w:t>2019</w:t>
            </w:r>
          </w:p>
        </w:tc>
      </w:tr>
      <w:tr w:rsidR="009A0479" w:rsidRPr="00016DA1" w14:paraId="3B0D37BA" w14:textId="77777777" w:rsidTr="00047448">
        <w:tc>
          <w:tcPr>
            <w:tcW w:w="4378" w:type="dxa"/>
            <w:vAlign w:val="bottom"/>
          </w:tcPr>
          <w:p w14:paraId="74151415" w14:textId="77777777" w:rsidR="009A0479" w:rsidRPr="00016DA1" w:rsidRDefault="009A0479" w:rsidP="00047448">
            <w:pPr>
              <w:pStyle w:val="a"/>
              <w:tabs>
                <w:tab w:val="right" w:pos="9810"/>
              </w:tabs>
              <w:ind w:left="540" w:right="0"/>
              <w:rPr>
                <w:rFonts w:ascii="Arial" w:eastAsia="Angsana New" w:cs="Arial"/>
                <w:sz w:val="20"/>
                <w:szCs w:val="20"/>
                <w:cs/>
              </w:rPr>
            </w:pPr>
          </w:p>
        </w:tc>
        <w:tc>
          <w:tcPr>
            <w:tcW w:w="1296" w:type="dxa"/>
            <w:tcBorders>
              <w:bottom w:val="single" w:sz="4" w:space="0" w:color="auto"/>
            </w:tcBorders>
            <w:shd w:val="clear" w:color="auto" w:fill="auto"/>
            <w:vAlign w:val="bottom"/>
          </w:tcPr>
          <w:p w14:paraId="67B06DBA" w14:textId="77777777" w:rsidR="009A0479" w:rsidRPr="00016DA1" w:rsidRDefault="009A0479" w:rsidP="00047448">
            <w:pPr>
              <w:ind w:right="-72"/>
              <w:jc w:val="right"/>
              <w:rPr>
                <w:b/>
                <w:bCs/>
                <w:sz w:val="20"/>
                <w:szCs w:val="20"/>
                <w:cs/>
              </w:rPr>
            </w:pPr>
            <w:r w:rsidRPr="00016DA1">
              <w:rPr>
                <w:b/>
                <w:bCs/>
                <w:sz w:val="20"/>
                <w:szCs w:val="20"/>
              </w:rPr>
              <w:t>Baht</w:t>
            </w:r>
          </w:p>
        </w:tc>
        <w:tc>
          <w:tcPr>
            <w:tcW w:w="1296" w:type="dxa"/>
            <w:tcBorders>
              <w:bottom w:val="single" w:sz="4" w:space="0" w:color="auto"/>
            </w:tcBorders>
            <w:shd w:val="clear" w:color="auto" w:fill="auto"/>
            <w:vAlign w:val="bottom"/>
          </w:tcPr>
          <w:p w14:paraId="766E5B66" w14:textId="77777777" w:rsidR="009A0479" w:rsidRPr="00016DA1" w:rsidRDefault="009A0479" w:rsidP="00047448">
            <w:pPr>
              <w:ind w:right="-72"/>
              <w:jc w:val="right"/>
              <w:rPr>
                <w:b/>
                <w:bCs/>
                <w:sz w:val="20"/>
                <w:szCs w:val="20"/>
              </w:rPr>
            </w:pPr>
            <w:r w:rsidRPr="00016DA1">
              <w:rPr>
                <w:b/>
                <w:bCs/>
                <w:sz w:val="20"/>
                <w:szCs w:val="20"/>
              </w:rPr>
              <w:t>Baht</w:t>
            </w:r>
          </w:p>
        </w:tc>
        <w:tc>
          <w:tcPr>
            <w:tcW w:w="1296" w:type="dxa"/>
            <w:tcBorders>
              <w:bottom w:val="single" w:sz="4" w:space="0" w:color="auto"/>
            </w:tcBorders>
            <w:shd w:val="clear" w:color="auto" w:fill="auto"/>
            <w:vAlign w:val="bottom"/>
          </w:tcPr>
          <w:p w14:paraId="02B5484D" w14:textId="77777777" w:rsidR="009A0479" w:rsidRPr="00016DA1" w:rsidRDefault="009A0479" w:rsidP="00047448">
            <w:pPr>
              <w:ind w:right="-72"/>
              <w:jc w:val="right"/>
              <w:rPr>
                <w:b/>
                <w:bCs/>
                <w:sz w:val="20"/>
                <w:szCs w:val="20"/>
              </w:rPr>
            </w:pPr>
            <w:r w:rsidRPr="00016DA1">
              <w:rPr>
                <w:b/>
                <w:bCs/>
                <w:sz w:val="20"/>
                <w:szCs w:val="20"/>
              </w:rPr>
              <w:t>Baht</w:t>
            </w:r>
          </w:p>
        </w:tc>
        <w:tc>
          <w:tcPr>
            <w:tcW w:w="1296" w:type="dxa"/>
            <w:tcBorders>
              <w:bottom w:val="single" w:sz="4" w:space="0" w:color="auto"/>
            </w:tcBorders>
            <w:shd w:val="clear" w:color="auto" w:fill="auto"/>
            <w:vAlign w:val="bottom"/>
          </w:tcPr>
          <w:p w14:paraId="7FA36957" w14:textId="77777777" w:rsidR="009A0479" w:rsidRPr="00016DA1" w:rsidRDefault="009A0479" w:rsidP="00047448">
            <w:pPr>
              <w:ind w:right="-72"/>
              <w:jc w:val="right"/>
              <w:rPr>
                <w:b/>
                <w:bCs/>
                <w:sz w:val="20"/>
                <w:szCs w:val="20"/>
              </w:rPr>
            </w:pPr>
            <w:r w:rsidRPr="00016DA1">
              <w:rPr>
                <w:b/>
                <w:bCs/>
                <w:sz w:val="20"/>
                <w:szCs w:val="20"/>
              </w:rPr>
              <w:t>Baht</w:t>
            </w:r>
          </w:p>
        </w:tc>
      </w:tr>
      <w:tr w:rsidR="009A0479" w:rsidRPr="00016DA1" w14:paraId="3D5D9C06" w14:textId="77777777" w:rsidTr="00047448">
        <w:tc>
          <w:tcPr>
            <w:tcW w:w="4378" w:type="dxa"/>
            <w:vAlign w:val="bottom"/>
          </w:tcPr>
          <w:p w14:paraId="051FB490" w14:textId="77777777" w:rsidR="009A0479" w:rsidRPr="00016DA1" w:rsidRDefault="009A0479" w:rsidP="00047448">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FAFAFA"/>
            <w:vAlign w:val="bottom"/>
          </w:tcPr>
          <w:p w14:paraId="2C5EB18F" w14:textId="77777777" w:rsidR="009A0479" w:rsidRPr="00016DA1" w:rsidRDefault="009A0479" w:rsidP="00047448">
            <w:pPr>
              <w:pStyle w:val="a"/>
              <w:ind w:right="-72"/>
              <w:jc w:val="right"/>
              <w:rPr>
                <w:rFonts w:ascii="Arial" w:eastAsia="Angsana New" w:cs="Arial"/>
                <w:sz w:val="20"/>
                <w:szCs w:val="20"/>
                <w:lang w:val="en-US"/>
              </w:rPr>
            </w:pPr>
          </w:p>
        </w:tc>
        <w:tc>
          <w:tcPr>
            <w:tcW w:w="1296" w:type="dxa"/>
            <w:tcBorders>
              <w:top w:val="single" w:sz="4" w:space="0" w:color="auto"/>
            </w:tcBorders>
            <w:vAlign w:val="bottom"/>
          </w:tcPr>
          <w:p w14:paraId="47CE8C19" w14:textId="77777777" w:rsidR="009A0479" w:rsidRPr="00016DA1" w:rsidRDefault="009A0479" w:rsidP="00047448">
            <w:pPr>
              <w:pStyle w:val="a"/>
              <w:ind w:right="-72"/>
              <w:jc w:val="right"/>
              <w:rPr>
                <w:rFonts w:ascii="Arial" w:eastAsia="Angsana New" w:cs="Arial"/>
                <w:sz w:val="20"/>
                <w:szCs w:val="20"/>
                <w:lang w:val="en-US"/>
              </w:rPr>
            </w:pPr>
          </w:p>
        </w:tc>
        <w:tc>
          <w:tcPr>
            <w:tcW w:w="1296" w:type="dxa"/>
            <w:tcBorders>
              <w:top w:val="single" w:sz="4" w:space="0" w:color="auto"/>
            </w:tcBorders>
            <w:shd w:val="clear" w:color="auto" w:fill="FAFAFA"/>
            <w:vAlign w:val="bottom"/>
          </w:tcPr>
          <w:p w14:paraId="59E16A0E" w14:textId="77777777" w:rsidR="009A0479" w:rsidRPr="00016DA1" w:rsidRDefault="009A0479" w:rsidP="00047448">
            <w:pPr>
              <w:pStyle w:val="a"/>
              <w:ind w:right="-72"/>
              <w:jc w:val="right"/>
              <w:rPr>
                <w:rFonts w:ascii="Arial" w:eastAsia="Angsana New" w:cs="Arial"/>
                <w:sz w:val="20"/>
                <w:szCs w:val="20"/>
                <w:lang w:val="en-US"/>
              </w:rPr>
            </w:pPr>
          </w:p>
        </w:tc>
        <w:tc>
          <w:tcPr>
            <w:tcW w:w="1296" w:type="dxa"/>
            <w:tcBorders>
              <w:top w:val="single" w:sz="4" w:space="0" w:color="auto"/>
            </w:tcBorders>
            <w:vAlign w:val="bottom"/>
          </w:tcPr>
          <w:p w14:paraId="37AE8629" w14:textId="77777777" w:rsidR="009A0479" w:rsidRPr="00016DA1" w:rsidRDefault="009A0479" w:rsidP="00047448">
            <w:pPr>
              <w:pStyle w:val="a"/>
              <w:ind w:right="-72"/>
              <w:jc w:val="right"/>
              <w:rPr>
                <w:rFonts w:ascii="Arial" w:eastAsia="Angsana New" w:cs="Arial"/>
                <w:sz w:val="20"/>
                <w:szCs w:val="20"/>
                <w:lang w:val="en-US"/>
              </w:rPr>
            </w:pPr>
          </w:p>
        </w:tc>
      </w:tr>
      <w:tr w:rsidR="009A0479" w:rsidRPr="00016DA1" w14:paraId="1CEA442A" w14:textId="77777777" w:rsidTr="00047448">
        <w:tc>
          <w:tcPr>
            <w:tcW w:w="4378" w:type="dxa"/>
            <w:vAlign w:val="bottom"/>
          </w:tcPr>
          <w:p w14:paraId="4B3776CF" w14:textId="77777777" w:rsidR="009A0479" w:rsidRPr="00016DA1" w:rsidRDefault="009A0479" w:rsidP="00047448">
            <w:pPr>
              <w:rPr>
                <w:sz w:val="20"/>
                <w:szCs w:val="20"/>
              </w:rPr>
            </w:pPr>
            <w:r w:rsidRPr="00016DA1">
              <w:rPr>
                <w:sz w:val="20"/>
                <w:szCs w:val="20"/>
              </w:rPr>
              <w:t>Not later than 1</w:t>
            </w:r>
            <w:r w:rsidRPr="00016DA1">
              <w:rPr>
                <w:sz w:val="20"/>
                <w:szCs w:val="20"/>
                <w:cs/>
              </w:rPr>
              <w:t xml:space="preserve"> </w:t>
            </w:r>
            <w:r w:rsidRPr="00016DA1">
              <w:rPr>
                <w:sz w:val="20"/>
                <w:szCs w:val="20"/>
              </w:rPr>
              <w:t xml:space="preserve">year </w:t>
            </w:r>
          </w:p>
        </w:tc>
        <w:tc>
          <w:tcPr>
            <w:tcW w:w="1296" w:type="dxa"/>
            <w:shd w:val="clear" w:color="auto" w:fill="FAFAFA"/>
          </w:tcPr>
          <w:p w14:paraId="29D5BADE" w14:textId="77777777" w:rsidR="009A0479" w:rsidRPr="00016DA1" w:rsidRDefault="009A0479" w:rsidP="00047448">
            <w:pPr>
              <w:ind w:right="-72"/>
              <w:jc w:val="right"/>
              <w:rPr>
                <w:sz w:val="20"/>
                <w:szCs w:val="20"/>
              </w:rPr>
            </w:pPr>
            <w:r w:rsidRPr="00016DA1">
              <w:rPr>
                <w:sz w:val="20"/>
                <w:szCs w:val="20"/>
              </w:rPr>
              <w:t>750,000</w:t>
            </w:r>
          </w:p>
        </w:tc>
        <w:tc>
          <w:tcPr>
            <w:tcW w:w="1296" w:type="dxa"/>
          </w:tcPr>
          <w:p w14:paraId="076E9E0F" w14:textId="45258659" w:rsidR="009A0479" w:rsidRPr="00016DA1" w:rsidRDefault="00047448" w:rsidP="00047448">
            <w:pPr>
              <w:ind w:right="-72"/>
              <w:jc w:val="right"/>
              <w:rPr>
                <w:sz w:val="20"/>
                <w:szCs w:val="20"/>
              </w:rPr>
            </w:pPr>
            <w:r w:rsidRPr="00016DA1">
              <w:rPr>
                <w:sz w:val="20"/>
                <w:szCs w:val="20"/>
              </w:rPr>
              <w:t>7,375,100</w:t>
            </w:r>
          </w:p>
        </w:tc>
        <w:tc>
          <w:tcPr>
            <w:tcW w:w="1296" w:type="dxa"/>
            <w:shd w:val="clear" w:color="auto" w:fill="FAFAFA"/>
          </w:tcPr>
          <w:p w14:paraId="39B25CE6" w14:textId="77777777" w:rsidR="009A0479" w:rsidRPr="00016DA1" w:rsidRDefault="009A0479" w:rsidP="00047448">
            <w:pPr>
              <w:ind w:right="-72"/>
              <w:jc w:val="right"/>
              <w:rPr>
                <w:sz w:val="20"/>
                <w:szCs w:val="20"/>
              </w:rPr>
            </w:pPr>
            <w:r w:rsidRPr="00016DA1">
              <w:rPr>
                <w:sz w:val="20"/>
                <w:szCs w:val="20"/>
              </w:rPr>
              <w:t>-</w:t>
            </w:r>
          </w:p>
        </w:tc>
        <w:tc>
          <w:tcPr>
            <w:tcW w:w="1296" w:type="dxa"/>
          </w:tcPr>
          <w:p w14:paraId="0AA2A6EB" w14:textId="7A180FDC" w:rsidR="009A0479" w:rsidRPr="00016DA1" w:rsidRDefault="00047448" w:rsidP="00047448">
            <w:pPr>
              <w:ind w:right="-72"/>
              <w:jc w:val="right"/>
              <w:rPr>
                <w:sz w:val="20"/>
                <w:szCs w:val="20"/>
              </w:rPr>
            </w:pPr>
            <w:r w:rsidRPr="00016DA1">
              <w:rPr>
                <w:sz w:val="20"/>
                <w:szCs w:val="20"/>
              </w:rPr>
              <w:t>7,375,100</w:t>
            </w:r>
          </w:p>
        </w:tc>
      </w:tr>
      <w:tr w:rsidR="009A0479" w:rsidRPr="00016DA1" w14:paraId="5ADD3CC2" w14:textId="77777777" w:rsidTr="00047448">
        <w:tc>
          <w:tcPr>
            <w:tcW w:w="4378" w:type="dxa"/>
            <w:vAlign w:val="bottom"/>
          </w:tcPr>
          <w:p w14:paraId="6245BAF9" w14:textId="77777777" w:rsidR="009A0479" w:rsidRPr="00016DA1" w:rsidRDefault="009A0479" w:rsidP="00047448">
            <w:pPr>
              <w:ind w:right="-158"/>
              <w:rPr>
                <w:spacing w:val="-6"/>
                <w:sz w:val="20"/>
                <w:szCs w:val="20"/>
              </w:rPr>
            </w:pPr>
            <w:r w:rsidRPr="00016DA1">
              <w:rPr>
                <w:spacing w:val="-6"/>
                <w:sz w:val="20"/>
                <w:szCs w:val="20"/>
              </w:rPr>
              <w:t>Later than 1</w:t>
            </w:r>
            <w:r w:rsidRPr="00016DA1">
              <w:rPr>
                <w:spacing w:val="-6"/>
                <w:sz w:val="20"/>
                <w:szCs w:val="20"/>
                <w:cs/>
              </w:rPr>
              <w:t xml:space="preserve"> </w:t>
            </w:r>
            <w:r w:rsidRPr="00016DA1">
              <w:rPr>
                <w:spacing w:val="-6"/>
                <w:sz w:val="20"/>
                <w:szCs w:val="20"/>
              </w:rPr>
              <w:t>year but not later than 5</w:t>
            </w:r>
            <w:r w:rsidRPr="00016DA1">
              <w:rPr>
                <w:spacing w:val="-6"/>
                <w:sz w:val="20"/>
                <w:szCs w:val="20"/>
                <w:cs/>
              </w:rPr>
              <w:t xml:space="preserve"> </w:t>
            </w:r>
            <w:r w:rsidRPr="00016DA1">
              <w:rPr>
                <w:spacing w:val="-6"/>
                <w:sz w:val="20"/>
                <w:szCs w:val="20"/>
              </w:rPr>
              <w:t xml:space="preserve">years </w:t>
            </w:r>
          </w:p>
        </w:tc>
        <w:tc>
          <w:tcPr>
            <w:tcW w:w="1296" w:type="dxa"/>
            <w:shd w:val="clear" w:color="auto" w:fill="FAFAFA"/>
          </w:tcPr>
          <w:p w14:paraId="2822D9BF" w14:textId="77777777" w:rsidR="009A0479" w:rsidRPr="00016DA1" w:rsidRDefault="009A0479" w:rsidP="00047448">
            <w:pPr>
              <w:ind w:right="-72"/>
              <w:jc w:val="right"/>
              <w:rPr>
                <w:sz w:val="20"/>
                <w:szCs w:val="20"/>
              </w:rPr>
            </w:pPr>
            <w:r w:rsidRPr="00016DA1">
              <w:rPr>
                <w:sz w:val="20"/>
                <w:szCs w:val="20"/>
              </w:rPr>
              <w:t>8,153,500</w:t>
            </w:r>
          </w:p>
        </w:tc>
        <w:tc>
          <w:tcPr>
            <w:tcW w:w="1296" w:type="dxa"/>
          </w:tcPr>
          <w:p w14:paraId="5C082E74" w14:textId="04BC4166" w:rsidR="009A0479" w:rsidRPr="00016DA1" w:rsidRDefault="00047448" w:rsidP="00047448">
            <w:pPr>
              <w:ind w:right="-72"/>
              <w:jc w:val="right"/>
              <w:rPr>
                <w:sz w:val="20"/>
                <w:szCs w:val="20"/>
              </w:rPr>
            </w:pPr>
            <w:r>
              <w:rPr>
                <w:sz w:val="20"/>
                <w:szCs w:val="20"/>
              </w:rPr>
              <w:t>-</w:t>
            </w:r>
          </w:p>
        </w:tc>
        <w:tc>
          <w:tcPr>
            <w:tcW w:w="1296" w:type="dxa"/>
            <w:shd w:val="clear" w:color="auto" w:fill="FAFAFA"/>
          </w:tcPr>
          <w:p w14:paraId="40EB0F94" w14:textId="77777777" w:rsidR="009A0479" w:rsidRPr="00016DA1" w:rsidRDefault="009A0479" w:rsidP="00047448">
            <w:pPr>
              <w:ind w:right="-72"/>
              <w:jc w:val="right"/>
              <w:rPr>
                <w:sz w:val="20"/>
                <w:szCs w:val="20"/>
              </w:rPr>
            </w:pPr>
            <w:r w:rsidRPr="00016DA1">
              <w:rPr>
                <w:sz w:val="20"/>
                <w:szCs w:val="20"/>
              </w:rPr>
              <w:t>7,341,500</w:t>
            </w:r>
          </w:p>
        </w:tc>
        <w:tc>
          <w:tcPr>
            <w:tcW w:w="1296" w:type="dxa"/>
          </w:tcPr>
          <w:p w14:paraId="14C168C6" w14:textId="08255EFD" w:rsidR="009A0479" w:rsidRPr="00047448" w:rsidRDefault="00047448" w:rsidP="00047448">
            <w:pPr>
              <w:ind w:right="-72"/>
              <w:jc w:val="right"/>
              <w:rPr>
                <w:rFonts w:cstheme="minorBidi"/>
                <w:sz w:val="20"/>
                <w:szCs w:val="20"/>
                <w:cs/>
              </w:rPr>
            </w:pPr>
            <w:r>
              <w:rPr>
                <w:sz w:val="20"/>
                <w:szCs w:val="20"/>
              </w:rPr>
              <w:t>-</w:t>
            </w:r>
          </w:p>
        </w:tc>
      </w:tr>
      <w:tr w:rsidR="009A0479" w:rsidRPr="00016DA1" w14:paraId="212AEDD4" w14:textId="77777777" w:rsidTr="00047448">
        <w:tc>
          <w:tcPr>
            <w:tcW w:w="4378" w:type="dxa"/>
            <w:vAlign w:val="bottom"/>
          </w:tcPr>
          <w:p w14:paraId="7470CD98" w14:textId="77777777" w:rsidR="009A0479" w:rsidRPr="00016DA1" w:rsidRDefault="009A0479" w:rsidP="00047448">
            <w:pPr>
              <w:ind w:right="-158"/>
              <w:rPr>
                <w:spacing w:val="-6"/>
                <w:sz w:val="20"/>
                <w:szCs w:val="20"/>
              </w:rPr>
            </w:pPr>
            <w:r w:rsidRPr="00016DA1">
              <w:rPr>
                <w:spacing w:val="-6"/>
                <w:sz w:val="20"/>
                <w:szCs w:val="20"/>
              </w:rPr>
              <w:t>Over 5</w:t>
            </w:r>
            <w:r w:rsidRPr="00016DA1">
              <w:rPr>
                <w:spacing w:val="-6"/>
                <w:sz w:val="20"/>
                <w:szCs w:val="20"/>
                <w:cs/>
              </w:rPr>
              <w:t xml:space="preserve"> </w:t>
            </w:r>
            <w:r w:rsidRPr="00016DA1">
              <w:rPr>
                <w:spacing w:val="-6"/>
                <w:sz w:val="20"/>
                <w:szCs w:val="20"/>
              </w:rPr>
              <w:t>years</w:t>
            </w:r>
          </w:p>
        </w:tc>
        <w:tc>
          <w:tcPr>
            <w:tcW w:w="1296" w:type="dxa"/>
            <w:tcBorders>
              <w:bottom w:val="single" w:sz="4" w:space="0" w:color="auto"/>
            </w:tcBorders>
            <w:shd w:val="clear" w:color="auto" w:fill="FAFAFA"/>
            <w:vAlign w:val="bottom"/>
          </w:tcPr>
          <w:p w14:paraId="268C285F" w14:textId="77777777" w:rsidR="009A0479" w:rsidRPr="00016DA1" w:rsidRDefault="009A0479" w:rsidP="00047448">
            <w:pPr>
              <w:ind w:right="-72"/>
              <w:jc w:val="right"/>
              <w:rPr>
                <w:sz w:val="20"/>
                <w:szCs w:val="20"/>
              </w:rPr>
            </w:pPr>
            <w:r w:rsidRPr="00016DA1">
              <w:rPr>
                <w:sz w:val="20"/>
                <w:szCs w:val="20"/>
              </w:rPr>
              <w:t>269,257</w:t>
            </w:r>
          </w:p>
        </w:tc>
        <w:tc>
          <w:tcPr>
            <w:tcW w:w="1296" w:type="dxa"/>
            <w:tcBorders>
              <w:bottom w:val="single" w:sz="4" w:space="0" w:color="auto"/>
            </w:tcBorders>
            <w:vAlign w:val="bottom"/>
          </w:tcPr>
          <w:p w14:paraId="69F58A91" w14:textId="77777777" w:rsidR="009A0479" w:rsidRPr="00016DA1" w:rsidRDefault="009A0479" w:rsidP="00047448">
            <w:pPr>
              <w:ind w:right="-72"/>
              <w:jc w:val="right"/>
              <w:rPr>
                <w:sz w:val="20"/>
                <w:szCs w:val="20"/>
              </w:rPr>
            </w:pPr>
            <w:r w:rsidRPr="00016DA1">
              <w:rPr>
                <w:sz w:val="20"/>
                <w:szCs w:val="20"/>
              </w:rPr>
              <w:t>269,257</w:t>
            </w:r>
          </w:p>
        </w:tc>
        <w:tc>
          <w:tcPr>
            <w:tcW w:w="1296" w:type="dxa"/>
            <w:tcBorders>
              <w:bottom w:val="single" w:sz="4" w:space="0" w:color="auto"/>
            </w:tcBorders>
            <w:shd w:val="clear" w:color="auto" w:fill="FAFAFA"/>
            <w:vAlign w:val="bottom"/>
          </w:tcPr>
          <w:p w14:paraId="0BD1D683" w14:textId="77777777" w:rsidR="009A0479" w:rsidRPr="00016DA1" w:rsidRDefault="009A0479" w:rsidP="00047448">
            <w:pPr>
              <w:ind w:right="-72"/>
              <w:jc w:val="right"/>
              <w:rPr>
                <w:sz w:val="20"/>
                <w:szCs w:val="20"/>
              </w:rPr>
            </w:pPr>
            <w:r w:rsidRPr="00016DA1">
              <w:rPr>
                <w:sz w:val="20"/>
                <w:szCs w:val="20"/>
              </w:rPr>
              <w:t>269,257</w:t>
            </w:r>
          </w:p>
        </w:tc>
        <w:tc>
          <w:tcPr>
            <w:tcW w:w="1296" w:type="dxa"/>
            <w:tcBorders>
              <w:bottom w:val="single" w:sz="4" w:space="0" w:color="auto"/>
            </w:tcBorders>
            <w:vAlign w:val="bottom"/>
          </w:tcPr>
          <w:p w14:paraId="0C1F2068" w14:textId="77777777" w:rsidR="009A0479" w:rsidRPr="00016DA1" w:rsidRDefault="009A0479" w:rsidP="00047448">
            <w:pPr>
              <w:ind w:right="-72"/>
              <w:jc w:val="right"/>
              <w:rPr>
                <w:sz w:val="20"/>
                <w:szCs w:val="20"/>
              </w:rPr>
            </w:pPr>
            <w:r w:rsidRPr="00016DA1">
              <w:rPr>
                <w:sz w:val="20"/>
                <w:szCs w:val="20"/>
              </w:rPr>
              <w:t>269,257</w:t>
            </w:r>
          </w:p>
        </w:tc>
      </w:tr>
      <w:tr w:rsidR="009A0479" w:rsidRPr="00016DA1" w14:paraId="61C5391C" w14:textId="77777777" w:rsidTr="00047448">
        <w:tc>
          <w:tcPr>
            <w:tcW w:w="4378" w:type="dxa"/>
            <w:vAlign w:val="bottom"/>
          </w:tcPr>
          <w:p w14:paraId="06F2B2C3" w14:textId="77777777" w:rsidR="009A0479" w:rsidRPr="00016DA1" w:rsidRDefault="009A0479" w:rsidP="00047448">
            <w:pPr>
              <w:pStyle w:val="a"/>
              <w:tabs>
                <w:tab w:val="right" w:pos="9810"/>
              </w:tabs>
              <w:ind w:left="540" w:right="0"/>
              <w:rPr>
                <w:rFonts w:ascii="Arial" w:eastAsia="Angsana New" w:cs="Arial"/>
                <w:sz w:val="20"/>
                <w:szCs w:val="20"/>
                <w:cs/>
              </w:rPr>
            </w:pPr>
          </w:p>
        </w:tc>
        <w:tc>
          <w:tcPr>
            <w:tcW w:w="1296" w:type="dxa"/>
            <w:tcBorders>
              <w:top w:val="single" w:sz="4" w:space="0" w:color="auto"/>
            </w:tcBorders>
            <w:shd w:val="clear" w:color="auto" w:fill="FAFAFA"/>
            <w:vAlign w:val="bottom"/>
          </w:tcPr>
          <w:p w14:paraId="27C0A707" w14:textId="77777777" w:rsidR="009A0479" w:rsidRPr="00016DA1" w:rsidRDefault="009A0479" w:rsidP="00047448">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vAlign w:val="bottom"/>
          </w:tcPr>
          <w:p w14:paraId="24D47643" w14:textId="77777777" w:rsidR="009A0479" w:rsidRPr="00016DA1" w:rsidRDefault="009A0479" w:rsidP="00047448">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shd w:val="clear" w:color="auto" w:fill="FAFAFA"/>
            <w:vAlign w:val="bottom"/>
          </w:tcPr>
          <w:p w14:paraId="05C99D18" w14:textId="77777777" w:rsidR="009A0479" w:rsidRPr="00016DA1" w:rsidRDefault="009A0479" w:rsidP="00047448">
            <w:pPr>
              <w:pStyle w:val="a"/>
              <w:tabs>
                <w:tab w:val="right" w:pos="9810"/>
              </w:tabs>
              <w:ind w:left="540" w:right="0"/>
              <w:jc w:val="right"/>
              <w:rPr>
                <w:rFonts w:ascii="Arial" w:eastAsia="Angsana New" w:cs="Arial"/>
                <w:sz w:val="20"/>
                <w:szCs w:val="20"/>
                <w:cs/>
              </w:rPr>
            </w:pPr>
          </w:p>
        </w:tc>
        <w:tc>
          <w:tcPr>
            <w:tcW w:w="1296" w:type="dxa"/>
            <w:tcBorders>
              <w:top w:val="single" w:sz="4" w:space="0" w:color="auto"/>
            </w:tcBorders>
            <w:vAlign w:val="bottom"/>
          </w:tcPr>
          <w:p w14:paraId="229C5067" w14:textId="77777777" w:rsidR="009A0479" w:rsidRPr="00016DA1" w:rsidRDefault="009A0479" w:rsidP="00047448">
            <w:pPr>
              <w:pStyle w:val="a"/>
              <w:tabs>
                <w:tab w:val="right" w:pos="9810"/>
              </w:tabs>
              <w:ind w:left="540" w:right="0"/>
              <w:jc w:val="right"/>
              <w:rPr>
                <w:rFonts w:ascii="Arial" w:eastAsia="Angsana New" w:cs="Arial"/>
                <w:sz w:val="20"/>
                <w:szCs w:val="20"/>
                <w:cs/>
              </w:rPr>
            </w:pPr>
          </w:p>
        </w:tc>
      </w:tr>
      <w:tr w:rsidR="009A0479" w:rsidRPr="00AA70B5" w14:paraId="46225D6E" w14:textId="77777777" w:rsidTr="00047448">
        <w:tc>
          <w:tcPr>
            <w:tcW w:w="4378" w:type="dxa"/>
            <w:vAlign w:val="bottom"/>
          </w:tcPr>
          <w:p w14:paraId="662CE221" w14:textId="77777777" w:rsidR="009A0479" w:rsidRPr="00016DA1" w:rsidRDefault="009A0479" w:rsidP="00047448">
            <w:pPr>
              <w:rPr>
                <w:b/>
                <w:bCs/>
                <w:sz w:val="20"/>
                <w:szCs w:val="20"/>
                <w:cs/>
              </w:rPr>
            </w:pPr>
            <w:r w:rsidRPr="00016DA1">
              <w:rPr>
                <w:b/>
                <w:bCs/>
                <w:sz w:val="20"/>
                <w:szCs w:val="20"/>
              </w:rPr>
              <w:t>Total</w:t>
            </w:r>
          </w:p>
        </w:tc>
        <w:tc>
          <w:tcPr>
            <w:tcW w:w="1296" w:type="dxa"/>
            <w:tcBorders>
              <w:bottom w:val="single" w:sz="4" w:space="0" w:color="auto"/>
            </w:tcBorders>
            <w:shd w:val="clear" w:color="auto" w:fill="FAFAFA"/>
            <w:vAlign w:val="bottom"/>
          </w:tcPr>
          <w:p w14:paraId="62EBE899" w14:textId="77777777" w:rsidR="009A0479" w:rsidRPr="00016DA1" w:rsidRDefault="009A0479" w:rsidP="00047448">
            <w:pPr>
              <w:tabs>
                <w:tab w:val="left" w:pos="1134"/>
                <w:tab w:val="left" w:pos="1276"/>
                <w:tab w:val="center" w:pos="3402"/>
                <w:tab w:val="center" w:pos="4536"/>
                <w:tab w:val="center" w:pos="5670"/>
                <w:tab w:val="center" w:pos="6804"/>
                <w:tab w:val="right" w:pos="7655"/>
              </w:tabs>
              <w:ind w:right="-72"/>
              <w:jc w:val="right"/>
              <w:rPr>
                <w:sz w:val="20"/>
                <w:szCs w:val="20"/>
              </w:rPr>
            </w:pPr>
            <w:r w:rsidRPr="00016DA1">
              <w:rPr>
                <w:sz w:val="20"/>
                <w:szCs w:val="20"/>
              </w:rPr>
              <w:t>9,172,757</w:t>
            </w:r>
          </w:p>
        </w:tc>
        <w:tc>
          <w:tcPr>
            <w:tcW w:w="1296" w:type="dxa"/>
            <w:tcBorders>
              <w:bottom w:val="single" w:sz="4" w:space="0" w:color="auto"/>
            </w:tcBorders>
            <w:vAlign w:val="bottom"/>
          </w:tcPr>
          <w:p w14:paraId="0F4722E8" w14:textId="77777777" w:rsidR="009A0479" w:rsidRPr="00016DA1" w:rsidRDefault="009A0479" w:rsidP="00047448">
            <w:pPr>
              <w:tabs>
                <w:tab w:val="left" w:pos="1134"/>
                <w:tab w:val="left" w:pos="1276"/>
                <w:tab w:val="center" w:pos="3402"/>
                <w:tab w:val="center" w:pos="4536"/>
                <w:tab w:val="center" w:pos="5670"/>
                <w:tab w:val="center" w:pos="6804"/>
                <w:tab w:val="right" w:pos="7655"/>
              </w:tabs>
              <w:ind w:right="-72"/>
              <w:jc w:val="right"/>
              <w:rPr>
                <w:sz w:val="20"/>
                <w:szCs w:val="20"/>
              </w:rPr>
            </w:pPr>
            <w:r w:rsidRPr="00016DA1">
              <w:rPr>
                <w:sz w:val="20"/>
                <w:szCs w:val="20"/>
              </w:rPr>
              <w:t>7,644,357</w:t>
            </w:r>
          </w:p>
        </w:tc>
        <w:tc>
          <w:tcPr>
            <w:tcW w:w="1296" w:type="dxa"/>
            <w:tcBorders>
              <w:bottom w:val="single" w:sz="4" w:space="0" w:color="auto"/>
            </w:tcBorders>
            <w:shd w:val="clear" w:color="auto" w:fill="FAFAFA"/>
            <w:vAlign w:val="bottom"/>
          </w:tcPr>
          <w:p w14:paraId="3712D248" w14:textId="77777777" w:rsidR="009A0479" w:rsidRPr="00016DA1" w:rsidRDefault="009A0479" w:rsidP="00047448">
            <w:pPr>
              <w:tabs>
                <w:tab w:val="left" w:pos="1134"/>
                <w:tab w:val="left" w:pos="1276"/>
                <w:tab w:val="center" w:pos="3402"/>
                <w:tab w:val="center" w:pos="4536"/>
                <w:tab w:val="center" w:pos="5670"/>
                <w:tab w:val="center" w:pos="6804"/>
                <w:tab w:val="right" w:pos="7655"/>
              </w:tabs>
              <w:ind w:right="-72"/>
              <w:jc w:val="right"/>
              <w:rPr>
                <w:sz w:val="20"/>
                <w:szCs w:val="20"/>
              </w:rPr>
            </w:pPr>
            <w:r w:rsidRPr="00016DA1">
              <w:rPr>
                <w:sz w:val="20"/>
                <w:szCs w:val="20"/>
              </w:rPr>
              <w:t>7,610,757</w:t>
            </w:r>
          </w:p>
        </w:tc>
        <w:tc>
          <w:tcPr>
            <w:tcW w:w="1296" w:type="dxa"/>
            <w:tcBorders>
              <w:bottom w:val="single" w:sz="4" w:space="0" w:color="auto"/>
            </w:tcBorders>
            <w:vAlign w:val="bottom"/>
          </w:tcPr>
          <w:p w14:paraId="6819F03E" w14:textId="77777777" w:rsidR="009A0479" w:rsidRPr="00016DA1" w:rsidRDefault="009A0479" w:rsidP="00047448">
            <w:pPr>
              <w:tabs>
                <w:tab w:val="left" w:pos="1134"/>
                <w:tab w:val="left" w:pos="1276"/>
                <w:tab w:val="center" w:pos="3402"/>
                <w:tab w:val="center" w:pos="4536"/>
                <w:tab w:val="center" w:pos="5670"/>
                <w:tab w:val="center" w:pos="6804"/>
                <w:tab w:val="right" w:pos="7655"/>
              </w:tabs>
              <w:ind w:right="-72"/>
              <w:jc w:val="right"/>
              <w:rPr>
                <w:sz w:val="20"/>
                <w:szCs w:val="20"/>
              </w:rPr>
            </w:pPr>
            <w:r w:rsidRPr="00016DA1">
              <w:rPr>
                <w:sz w:val="20"/>
                <w:szCs w:val="20"/>
              </w:rPr>
              <w:t>7,644,357</w:t>
            </w:r>
          </w:p>
        </w:tc>
      </w:tr>
    </w:tbl>
    <w:p w14:paraId="2F6715CF" w14:textId="77777777" w:rsidR="009A0479" w:rsidRDefault="009A0479" w:rsidP="009A0479"/>
    <w:p w14:paraId="6DF2CECC" w14:textId="5F0D0CB6" w:rsidR="00833E80" w:rsidRDefault="00833E80" w:rsidP="007261E6">
      <w:pPr>
        <w:jc w:val="both"/>
        <w:rPr>
          <w:sz w:val="20"/>
          <w:szCs w:val="20"/>
          <w:cs/>
        </w:rPr>
      </w:pPr>
      <w:r>
        <w:rPr>
          <w:rFonts w:cs="Angsana New"/>
          <w:sz w:val="20"/>
          <w:szCs w:val="20"/>
          <w:cs/>
        </w:rPr>
        <w:br w:type="page"/>
      </w:r>
    </w:p>
    <w:p w14:paraId="12AD8134" w14:textId="77777777" w:rsidR="00433265" w:rsidRPr="00B82043" w:rsidRDefault="00433265" w:rsidP="007261E6">
      <w:pPr>
        <w:jc w:val="both"/>
        <w:rPr>
          <w:sz w:val="20"/>
          <w:szCs w:val="20"/>
        </w:rPr>
      </w:pPr>
    </w:p>
    <w:tbl>
      <w:tblPr>
        <w:tblW w:w="9465" w:type="dxa"/>
        <w:tblInd w:w="-5" w:type="dxa"/>
        <w:tblLayout w:type="fixed"/>
        <w:tblLook w:val="0400" w:firstRow="0" w:lastRow="0" w:firstColumn="0" w:lastColumn="0" w:noHBand="0" w:noVBand="1"/>
      </w:tblPr>
      <w:tblGrid>
        <w:gridCol w:w="9465"/>
      </w:tblGrid>
      <w:tr w:rsidR="007261E6" w:rsidRPr="00B82043" w14:paraId="262EF092" w14:textId="77777777" w:rsidTr="002B3269">
        <w:trPr>
          <w:trHeight w:val="386"/>
        </w:trPr>
        <w:tc>
          <w:tcPr>
            <w:tcW w:w="9465" w:type="dxa"/>
            <w:shd w:val="clear" w:color="auto" w:fill="FFA543"/>
            <w:vAlign w:val="center"/>
            <w:hideMark/>
          </w:tcPr>
          <w:p w14:paraId="6CFC4D50" w14:textId="2A35825C" w:rsidR="007261E6" w:rsidRPr="00B82043" w:rsidRDefault="007261E6" w:rsidP="002B3269">
            <w:pPr>
              <w:pStyle w:val="Heading1"/>
              <w:tabs>
                <w:tab w:val="left" w:pos="551"/>
              </w:tabs>
              <w:rPr>
                <w:rFonts w:cs="Arial"/>
                <w:lang w:val="en-GB"/>
              </w:rPr>
            </w:pPr>
            <w:r w:rsidRPr="00B82043">
              <w:rPr>
                <w:rFonts w:eastAsia="Times New Roman" w:cs="Arial"/>
                <w:b w:val="0"/>
                <w:bCs/>
                <w:sz w:val="18"/>
                <w:szCs w:val="18"/>
              </w:rPr>
              <w:br w:type="page"/>
            </w:r>
            <w:r w:rsidR="00DF2F34" w:rsidRPr="00B82043">
              <w:rPr>
                <w:rFonts w:cs="Arial"/>
                <w:lang w:val="en-GB"/>
              </w:rPr>
              <w:t>3</w:t>
            </w:r>
            <w:r w:rsidR="00C8219A" w:rsidRPr="00B82043">
              <w:rPr>
                <w:rFonts w:cs="Arial"/>
                <w:lang w:val="en-GB"/>
              </w:rPr>
              <w:t>3</w:t>
            </w:r>
            <w:r w:rsidRPr="00B82043">
              <w:rPr>
                <w:rFonts w:cs="Arial"/>
                <w:lang w:val="en-GB"/>
              </w:rPr>
              <w:tab/>
            </w:r>
            <w:r w:rsidRPr="00B82043">
              <w:rPr>
                <w:rFonts w:eastAsia="Arial Unicode MS" w:cs="Arial"/>
                <w:color w:val="FFFFFF"/>
              </w:rPr>
              <w:t>Assets pledged as collaterals</w:t>
            </w:r>
          </w:p>
        </w:tc>
      </w:tr>
    </w:tbl>
    <w:p w14:paraId="6DF0F88C" w14:textId="77777777" w:rsidR="00833E80" w:rsidRPr="00833E80" w:rsidRDefault="00833E80" w:rsidP="005C4C1E">
      <w:pPr>
        <w:overflowPunct w:val="0"/>
        <w:autoSpaceDE w:val="0"/>
        <w:autoSpaceDN w:val="0"/>
        <w:adjustRightInd w:val="0"/>
        <w:textAlignment w:val="baseline"/>
        <w:rPr>
          <w:rFonts w:cstheme="minorBidi"/>
          <w:b/>
          <w:bCs/>
          <w:sz w:val="18"/>
          <w:szCs w:val="18"/>
        </w:rPr>
      </w:pPr>
    </w:p>
    <w:tbl>
      <w:tblPr>
        <w:tblW w:w="9563" w:type="dxa"/>
        <w:tblInd w:w="-5" w:type="dxa"/>
        <w:tblLook w:val="04A0" w:firstRow="1" w:lastRow="0" w:firstColumn="1" w:lastColumn="0" w:noHBand="0" w:noVBand="1"/>
      </w:tblPr>
      <w:tblGrid>
        <w:gridCol w:w="1560"/>
        <w:gridCol w:w="4851"/>
        <w:gridCol w:w="3152"/>
      </w:tblGrid>
      <w:tr w:rsidR="005C4C1E" w:rsidRPr="00B82043" w14:paraId="3053057A" w14:textId="77777777" w:rsidTr="00DF48C0">
        <w:tc>
          <w:tcPr>
            <w:tcW w:w="1560" w:type="dxa"/>
            <w:tcBorders>
              <w:top w:val="single" w:sz="4" w:space="0" w:color="auto"/>
              <w:bottom w:val="single" w:sz="4" w:space="0" w:color="auto"/>
            </w:tcBorders>
            <w:shd w:val="clear" w:color="auto" w:fill="auto"/>
          </w:tcPr>
          <w:p w14:paraId="4A607A07" w14:textId="77777777" w:rsidR="005C4C1E" w:rsidRPr="00B82043" w:rsidRDefault="005C4C1E" w:rsidP="00DF48C0">
            <w:pPr>
              <w:ind w:left="-104" w:right="-72"/>
              <w:jc w:val="center"/>
              <w:rPr>
                <w:b/>
                <w:bCs/>
                <w:sz w:val="16"/>
                <w:szCs w:val="16"/>
                <w:cs/>
              </w:rPr>
            </w:pPr>
            <w:r w:rsidRPr="00B82043">
              <w:rPr>
                <w:b/>
                <w:bCs/>
                <w:sz w:val="16"/>
                <w:szCs w:val="16"/>
              </w:rPr>
              <w:t>Company</w:t>
            </w:r>
          </w:p>
        </w:tc>
        <w:tc>
          <w:tcPr>
            <w:tcW w:w="4848" w:type="dxa"/>
            <w:tcBorders>
              <w:top w:val="single" w:sz="4" w:space="0" w:color="auto"/>
              <w:bottom w:val="single" w:sz="4" w:space="0" w:color="auto"/>
            </w:tcBorders>
            <w:shd w:val="clear" w:color="auto" w:fill="auto"/>
          </w:tcPr>
          <w:p w14:paraId="72363E26" w14:textId="77777777" w:rsidR="005C4C1E" w:rsidRPr="00B82043" w:rsidRDefault="005C4C1E" w:rsidP="00DF48C0">
            <w:pPr>
              <w:ind w:left="6" w:right="-72"/>
              <w:jc w:val="center"/>
              <w:rPr>
                <w:b/>
                <w:bCs/>
                <w:spacing w:val="-2"/>
                <w:sz w:val="16"/>
                <w:szCs w:val="16"/>
                <w:cs/>
              </w:rPr>
            </w:pPr>
            <w:r w:rsidRPr="00B82043">
              <w:rPr>
                <w:b/>
                <w:bCs/>
                <w:spacing w:val="-2"/>
                <w:sz w:val="16"/>
                <w:szCs w:val="16"/>
              </w:rPr>
              <w:t>Assets pledged as collaterals</w:t>
            </w:r>
          </w:p>
        </w:tc>
        <w:tc>
          <w:tcPr>
            <w:tcW w:w="3150" w:type="dxa"/>
            <w:tcBorders>
              <w:top w:val="single" w:sz="4" w:space="0" w:color="auto"/>
              <w:bottom w:val="single" w:sz="4" w:space="0" w:color="auto"/>
            </w:tcBorders>
            <w:shd w:val="clear" w:color="auto" w:fill="auto"/>
          </w:tcPr>
          <w:p w14:paraId="25FB2F51" w14:textId="77777777" w:rsidR="005C4C1E" w:rsidRPr="00B82043" w:rsidRDefault="005C4C1E" w:rsidP="00DF48C0">
            <w:pPr>
              <w:ind w:right="-72"/>
              <w:jc w:val="center"/>
              <w:rPr>
                <w:b/>
                <w:bCs/>
                <w:spacing w:val="-2"/>
                <w:sz w:val="16"/>
                <w:szCs w:val="16"/>
                <w:cs/>
              </w:rPr>
            </w:pPr>
            <w:r w:rsidRPr="00B82043">
              <w:rPr>
                <w:b/>
                <w:bCs/>
                <w:spacing w:val="-2"/>
                <w:sz w:val="16"/>
                <w:szCs w:val="16"/>
              </w:rPr>
              <w:t>Collaterals</w:t>
            </w:r>
          </w:p>
        </w:tc>
      </w:tr>
      <w:tr w:rsidR="005C4C1E" w:rsidRPr="00B82043" w14:paraId="4FB9ACF3" w14:textId="77777777" w:rsidTr="00DF48C0">
        <w:tc>
          <w:tcPr>
            <w:tcW w:w="1560" w:type="dxa"/>
            <w:tcBorders>
              <w:top w:val="single" w:sz="4" w:space="0" w:color="auto"/>
            </w:tcBorders>
            <w:shd w:val="clear" w:color="auto" w:fill="auto"/>
          </w:tcPr>
          <w:p w14:paraId="7C05E4FF" w14:textId="77777777" w:rsidR="005C4C1E" w:rsidRPr="00B82043" w:rsidRDefault="005C4C1E" w:rsidP="00DF48C0">
            <w:pPr>
              <w:ind w:left="-104" w:right="-72"/>
              <w:rPr>
                <w:rFonts w:eastAsia="Times New Roman"/>
                <w:b/>
                <w:bCs/>
                <w:sz w:val="12"/>
                <w:szCs w:val="12"/>
                <w:cs/>
              </w:rPr>
            </w:pPr>
          </w:p>
        </w:tc>
        <w:tc>
          <w:tcPr>
            <w:tcW w:w="4848" w:type="dxa"/>
            <w:tcBorders>
              <w:top w:val="single" w:sz="4" w:space="0" w:color="auto"/>
            </w:tcBorders>
            <w:shd w:val="clear" w:color="auto" w:fill="auto"/>
          </w:tcPr>
          <w:p w14:paraId="092EF603" w14:textId="77777777" w:rsidR="005C4C1E" w:rsidRPr="00B82043" w:rsidRDefault="005C4C1E" w:rsidP="00DF48C0">
            <w:pPr>
              <w:ind w:left="6" w:right="-72"/>
              <w:rPr>
                <w:rFonts w:eastAsia="Times New Roman"/>
                <w:b/>
                <w:bCs/>
                <w:spacing w:val="-2"/>
                <w:sz w:val="12"/>
                <w:szCs w:val="12"/>
                <w:cs/>
              </w:rPr>
            </w:pPr>
          </w:p>
        </w:tc>
        <w:tc>
          <w:tcPr>
            <w:tcW w:w="3150" w:type="dxa"/>
            <w:tcBorders>
              <w:top w:val="single" w:sz="4" w:space="0" w:color="auto"/>
            </w:tcBorders>
            <w:shd w:val="clear" w:color="auto" w:fill="auto"/>
          </w:tcPr>
          <w:p w14:paraId="69A08FCD" w14:textId="77777777" w:rsidR="005C4C1E" w:rsidRPr="00B82043" w:rsidRDefault="005C4C1E" w:rsidP="00DF48C0">
            <w:pPr>
              <w:ind w:right="-72"/>
              <w:rPr>
                <w:rFonts w:eastAsia="Times New Roman"/>
                <w:b/>
                <w:bCs/>
                <w:spacing w:val="-2"/>
                <w:sz w:val="12"/>
                <w:szCs w:val="12"/>
                <w:cs/>
              </w:rPr>
            </w:pPr>
          </w:p>
        </w:tc>
      </w:tr>
      <w:tr w:rsidR="005C4C1E" w:rsidRPr="00B82043" w14:paraId="09B31EC5" w14:textId="77777777" w:rsidTr="00DF48C0">
        <w:tc>
          <w:tcPr>
            <w:tcW w:w="1560" w:type="dxa"/>
            <w:shd w:val="clear" w:color="auto" w:fill="auto"/>
            <w:hideMark/>
          </w:tcPr>
          <w:p w14:paraId="212CBB53" w14:textId="77777777" w:rsidR="005C4C1E" w:rsidRPr="00B82043" w:rsidRDefault="005C4C1E" w:rsidP="00DF48C0">
            <w:pPr>
              <w:ind w:left="-104"/>
              <w:rPr>
                <w:rFonts w:eastAsia="Times New Roman"/>
                <w:sz w:val="16"/>
                <w:szCs w:val="16"/>
              </w:rPr>
            </w:pPr>
            <w:r w:rsidRPr="00B82043">
              <w:rPr>
                <w:rFonts w:eastAsia="Times New Roman"/>
                <w:sz w:val="16"/>
                <w:szCs w:val="16"/>
              </w:rPr>
              <w:t xml:space="preserve">WHA Energy </w:t>
            </w:r>
          </w:p>
          <w:p w14:paraId="4C1B18D9" w14:textId="77777777" w:rsidR="005C4C1E" w:rsidRPr="00B82043" w:rsidRDefault="005C4C1E" w:rsidP="00DF48C0">
            <w:pPr>
              <w:ind w:left="-104"/>
              <w:rPr>
                <w:rFonts w:eastAsia="Times New Roman"/>
                <w:sz w:val="16"/>
                <w:szCs w:val="16"/>
              </w:rPr>
            </w:pPr>
            <w:r w:rsidRPr="00B82043">
              <w:rPr>
                <w:rFonts w:eastAsia="Times New Roman"/>
                <w:sz w:val="16"/>
                <w:szCs w:val="16"/>
              </w:rPr>
              <w:t xml:space="preserve">   Company Limited</w:t>
            </w:r>
          </w:p>
        </w:tc>
        <w:tc>
          <w:tcPr>
            <w:tcW w:w="4848" w:type="dxa"/>
            <w:shd w:val="clear" w:color="auto" w:fill="auto"/>
            <w:hideMark/>
          </w:tcPr>
          <w:p w14:paraId="668D4515" w14:textId="77777777" w:rsidR="009E5A03" w:rsidRDefault="005C4C1E" w:rsidP="00DF48C0">
            <w:pPr>
              <w:ind w:left="6" w:right="-72"/>
              <w:rPr>
                <w:rFonts w:eastAsia="Times New Roman"/>
                <w:sz w:val="16"/>
                <w:szCs w:val="16"/>
              </w:rPr>
            </w:pPr>
            <w:r w:rsidRPr="00B82043">
              <w:rPr>
                <w:rFonts w:eastAsia="Times New Roman"/>
                <w:sz w:val="16"/>
                <w:szCs w:val="16"/>
              </w:rPr>
              <w:t xml:space="preserve">Investment in ordinary shares of associates </w:t>
            </w:r>
          </w:p>
          <w:p w14:paraId="5FCA5F35" w14:textId="378FE4B1" w:rsidR="005C4C1E" w:rsidRPr="00B82043" w:rsidRDefault="005C4C1E" w:rsidP="009E5A03">
            <w:pPr>
              <w:ind w:left="6" w:right="-72"/>
              <w:rPr>
                <w:rFonts w:eastAsia="Times New Roman"/>
                <w:sz w:val="16"/>
                <w:szCs w:val="16"/>
              </w:rPr>
            </w:pPr>
            <w:r w:rsidRPr="00B82043">
              <w:rPr>
                <w:rFonts w:eastAsia="Times New Roman"/>
                <w:sz w:val="16"/>
                <w:szCs w:val="16"/>
              </w:rPr>
              <w:t>- Gulf JP NLL Company Limited amounted to</w:t>
            </w:r>
            <w:r w:rsidRPr="00B82043">
              <w:rPr>
                <w:rFonts w:eastAsia="Times New Roman"/>
                <w:sz w:val="16"/>
                <w:szCs w:val="16"/>
                <w:cs/>
              </w:rPr>
              <w:t xml:space="preserve"> </w:t>
            </w:r>
            <w:r w:rsidRPr="00B82043">
              <w:rPr>
                <w:rFonts w:eastAsia="Times New Roman"/>
                <w:sz w:val="16"/>
                <w:szCs w:val="16"/>
                <w:lang w:val="en-GB"/>
              </w:rPr>
              <w:t>26.31</w:t>
            </w:r>
            <w:r w:rsidRPr="00B82043">
              <w:rPr>
                <w:rFonts w:eastAsia="Times New Roman"/>
                <w:sz w:val="16"/>
                <w:szCs w:val="16"/>
              </w:rPr>
              <w:t xml:space="preserve"> million shares</w:t>
            </w:r>
          </w:p>
        </w:tc>
        <w:tc>
          <w:tcPr>
            <w:tcW w:w="3150" w:type="dxa"/>
            <w:shd w:val="clear" w:color="auto" w:fill="auto"/>
            <w:hideMark/>
          </w:tcPr>
          <w:p w14:paraId="470DE4D6" w14:textId="77777777" w:rsidR="009E5A03" w:rsidRDefault="009E5A03" w:rsidP="00DF48C0">
            <w:pPr>
              <w:ind w:right="-72"/>
              <w:rPr>
                <w:rFonts w:eastAsia="Times New Roman"/>
                <w:spacing w:val="-2"/>
                <w:sz w:val="16"/>
                <w:szCs w:val="16"/>
              </w:rPr>
            </w:pPr>
          </w:p>
          <w:p w14:paraId="71B36192" w14:textId="26452E4C"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JP NLL Co., Ltd.</w:t>
            </w:r>
          </w:p>
        </w:tc>
      </w:tr>
      <w:tr w:rsidR="005C4C1E" w:rsidRPr="00B82043" w14:paraId="08797562" w14:textId="77777777" w:rsidTr="00DF48C0">
        <w:tc>
          <w:tcPr>
            <w:tcW w:w="1560" w:type="dxa"/>
            <w:shd w:val="clear" w:color="auto" w:fill="auto"/>
            <w:hideMark/>
          </w:tcPr>
          <w:p w14:paraId="37B02171"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7AFFB687" w14:textId="77777777" w:rsidR="005C4C1E" w:rsidRPr="00B82043" w:rsidRDefault="005C4C1E" w:rsidP="00DF48C0">
            <w:pPr>
              <w:ind w:right="-72"/>
              <w:rPr>
                <w:rFonts w:eastAsia="Times New Roman"/>
                <w:sz w:val="16"/>
                <w:szCs w:val="16"/>
              </w:rPr>
            </w:pPr>
            <w:r w:rsidRPr="00B82043">
              <w:rPr>
                <w:rFonts w:eastAsia="Times New Roman"/>
                <w:sz w:val="16"/>
                <w:szCs w:val="16"/>
              </w:rPr>
              <w:t xml:space="preserve">- </w:t>
            </w:r>
            <w:proofErr w:type="spellStart"/>
            <w:proofErr w:type="gramStart"/>
            <w:r w:rsidRPr="00B82043">
              <w:rPr>
                <w:rFonts w:eastAsia="Times New Roman"/>
                <w:sz w:val="16"/>
                <w:szCs w:val="16"/>
              </w:rPr>
              <w:t>B.Grim</w:t>
            </w:r>
            <w:proofErr w:type="spellEnd"/>
            <w:proofErr w:type="gramEnd"/>
            <w:r w:rsidRPr="00B82043">
              <w:rPr>
                <w:rFonts w:eastAsia="Times New Roman"/>
                <w:sz w:val="16"/>
                <w:szCs w:val="16"/>
              </w:rPr>
              <w:t xml:space="preserve"> Power (WHA) </w:t>
            </w:r>
            <w:r w:rsidRPr="00B82043">
              <w:rPr>
                <w:rFonts w:eastAsia="Times New Roman"/>
                <w:sz w:val="16"/>
                <w:szCs w:val="16"/>
                <w:lang w:val="en-GB"/>
              </w:rPr>
              <w:t>1</w:t>
            </w:r>
            <w:r w:rsidRPr="00B82043">
              <w:rPr>
                <w:rFonts w:eastAsia="Times New Roman"/>
                <w:sz w:val="16"/>
                <w:szCs w:val="16"/>
              </w:rPr>
              <w:t xml:space="preserve"> Limited amounted to</w:t>
            </w:r>
            <w:r w:rsidRPr="00B82043">
              <w:rPr>
                <w:rFonts w:eastAsia="Times New Roman"/>
                <w:sz w:val="16"/>
                <w:szCs w:val="16"/>
                <w:cs/>
              </w:rPr>
              <w:t xml:space="preserve"> </w:t>
            </w:r>
            <w:r w:rsidRPr="00B82043">
              <w:rPr>
                <w:rFonts w:eastAsia="Times New Roman"/>
                <w:sz w:val="16"/>
                <w:szCs w:val="16"/>
                <w:lang w:val="en-GB"/>
              </w:rPr>
              <w:t>3</w:t>
            </w:r>
            <w:r w:rsidRPr="00B82043">
              <w:rPr>
                <w:rFonts w:eastAsia="Times New Roman"/>
                <w:sz w:val="16"/>
                <w:szCs w:val="16"/>
              </w:rPr>
              <w:t>.</w:t>
            </w:r>
            <w:r w:rsidRPr="00B82043">
              <w:rPr>
                <w:rFonts w:eastAsia="Times New Roman"/>
                <w:sz w:val="16"/>
                <w:szCs w:val="16"/>
                <w:lang w:val="en-GB"/>
              </w:rPr>
              <w:t>84</w:t>
            </w:r>
            <w:r w:rsidRPr="00B82043">
              <w:rPr>
                <w:rFonts w:eastAsia="Times New Roman"/>
                <w:sz w:val="16"/>
                <w:szCs w:val="16"/>
              </w:rPr>
              <w:t xml:space="preserve"> million shares</w:t>
            </w:r>
          </w:p>
        </w:tc>
        <w:tc>
          <w:tcPr>
            <w:tcW w:w="3150" w:type="dxa"/>
            <w:shd w:val="clear" w:color="auto" w:fill="auto"/>
            <w:hideMark/>
          </w:tcPr>
          <w:p w14:paraId="3F0A4803"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 xml:space="preserve">Borrowings by </w:t>
            </w:r>
            <w:proofErr w:type="spellStart"/>
            <w:proofErr w:type="gramStart"/>
            <w:r w:rsidRPr="00B82043">
              <w:rPr>
                <w:rFonts w:eastAsia="Times New Roman"/>
                <w:spacing w:val="-2"/>
                <w:sz w:val="16"/>
                <w:szCs w:val="16"/>
              </w:rPr>
              <w:t>B.Grim</w:t>
            </w:r>
            <w:proofErr w:type="spellEnd"/>
            <w:proofErr w:type="gramEnd"/>
            <w:r w:rsidRPr="00B82043">
              <w:rPr>
                <w:rFonts w:eastAsia="Times New Roman"/>
                <w:spacing w:val="-2"/>
                <w:sz w:val="16"/>
                <w:szCs w:val="16"/>
              </w:rPr>
              <w:t xml:space="preserve"> Power (WHA) </w:t>
            </w:r>
            <w:r w:rsidRPr="00B82043">
              <w:rPr>
                <w:rFonts w:eastAsia="Times New Roman"/>
                <w:spacing w:val="-2"/>
                <w:sz w:val="16"/>
                <w:szCs w:val="16"/>
                <w:lang w:val="en-GB"/>
              </w:rPr>
              <w:t>1</w:t>
            </w:r>
            <w:r w:rsidRPr="00B82043">
              <w:rPr>
                <w:rFonts w:eastAsia="Times New Roman"/>
                <w:spacing w:val="-2"/>
                <w:sz w:val="16"/>
                <w:szCs w:val="16"/>
              </w:rPr>
              <w:t xml:space="preserve"> Ltd.</w:t>
            </w:r>
          </w:p>
        </w:tc>
      </w:tr>
      <w:tr w:rsidR="005C4C1E" w:rsidRPr="00B82043" w14:paraId="760D9337" w14:textId="77777777" w:rsidTr="00DF48C0">
        <w:tc>
          <w:tcPr>
            <w:tcW w:w="1560" w:type="dxa"/>
            <w:shd w:val="clear" w:color="auto" w:fill="auto"/>
            <w:hideMark/>
          </w:tcPr>
          <w:p w14:paraId="3698DF5C"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21BD8D16" w14:textId="77777777" w:rsidR="005C4C1E" w:rsidRPr="00B82043" w:rsidRDefault="005C4C1E" w:rsidP="00DF48C0">
            <w:pPr>
              <w:ind w:right="-72"/>
              <w:rPr>
                <w:rFonts w:eastAsia="Times New Roman"/>
                <w:sz w:val="16"/>
                <w:szCs w:val="16"/>
              </w:rPr>
            </w:pPr>
            <w:r w:rsidRPr="00B82043">
              <w:rPr>
                <w:rFonts w:eastAsia="Times New Roman"/>
                <w:sz w:val="16"/>
                <w:szCs w:val="16"/>
              </w:rPr>
              <w:t xml:space="preserve">- Gulf VTP Company Limited amounted </w:t>
            </w:r>
            <w:r w:rsidRPr="00B82043">
              <w:rPr>
                <w:rFonts w:eastAsia="Times New Roman"/>
                <w:sz w:val="16"/>
                <w:szCs w:val="16"/>
                <w:lang w:val="en-GB"/>
              </w:rPr>
              <w:t>40</w:t>
            </w:r>
            <w:r w:rsidRPr="00B82043">
              <w:rPr>
                <w:rFonts w:eastAsia="Times New Roman"/>
                <w:sz w:val="16"/>
                <w:szCs w:val="16"/>
              </w:rPr>
              <w:t>.</w:t>
            </w:r>
            <w:r w:rsidRPr="00B82043">
              <w:rPr>
                <w:rFonts w:eastAsia="Times New Roman"/>
                <w:sz w:val="16"/>
                <w:szCs w:val="16"/>
                <w:lang w:val="en-GB"/>
              </w:rPr>
              <w:t>27</w:t>
            </w:r>
            <w:r w:rsidRPr="00B82043">
              <w:rPr>
                <w:rFonts w:eastAsia="Times New Roman"/>
                <w:sz w:val="16"/>
                <w:szCs w:val="16"/>
              </w:rPr>
              <w:t xml:space="preserve"> million shares</w:t>
            </w:r>
          </w:p>
        </w:tc>
        <w:tc>
          <w:tcPr>
            <w:tcW w:w="3150" w:type="dxa"/>
            <w:shd w:val="clear" w:color="auto" w:fill="auto"/>
            <w:hideMark/>
          </w:tcPr>
          <w:p w14:paraId="7FDA5576"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VTP Co., Ltd.</w:t>
            </w:r>
          </w:p>
        </w:tc>
      </w:tr>
      <w:tr w:rsidR="005C4C1E" w:rsidRPr="00B82043" w14:paraId="39945210" w14:textId="77777777" w:rsidTr="00DF48C0">
        <w:tc>
          <w:tcPr>
            <w:tcW w:w="1560" w:type="dxa"/>
            <w:shd w:val="clear" w:color="auto" w:fill="auto"/>
            <w:hideMark/>
          </w:tcPr>
          <w:p w14:paraId="01D58EDC"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78D6345B" w14:textId="77777777" w:rsidR="005C4C1E" w:rsidRPr="00B82043" w:rsidRDefault="005C4C1E" w:rsidP="00DF48C0">
            <w:pPr>
              <w:ind w:right="-72"/>
              <w:rPr>
                <w:rFonts w:eastAsia="Times New Roman"/>
                <w:sz w:val="16"/>
                <w:szCs w:val="16"/>
              </w:rPr>
            </w:pPr>
            <w:r w:rsidRPr="00B82043">
              <w:rPr>
                <w:rFonts w:eastAsia="Times New Roman"/>
                <w:sz w:val="16"/>
                <w:szCs w:val="16"/>
              </w:rPr>
              <w:t>- Gulf TS</w:t>
            </w:r>
            <w:r w:rsidRPr="00B82043">
              <w:rPr>
                <w:rFonts w:eastAsia="Times New Roman"/>
                <w:sz w:val="16"/>
                <w:szCs w:val="16"/>
                <w:lang w:val="en-GB"/>
              </w:rPr>
              <w:t>1</w:t>
            </w: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lang w:val="en-GB"/>
              </w:rPr>
              <w:t>42</w:t>
            </w:r>
            <w:r w:rsidRPr="00B82043">
              <w:rPr>
                <w:rFonts w:eastAsia="Times New Roman"/>
                <w:sz w:val="16"/>
                <w:szCs w:val="16"/>
              </w:rPr>
              <w:t>.</w:t>
            </w:r>
            <w:r w:rsidRPr="00B82043">
              <w:rPr>
                <w:rFonts w:eastAsia="Times New Roman"/>
                <w:sz w:val="16"/>
                <w:szCs w:val="16"/>
                <w:lang w:val="en-GB"/>
              </w:rPr>
              <w:t>14</w:t>
            </w:r>
            <w:r w:rsidRPr="00B82043">
              <w:rPr>
                <w:rFonts w:eastAsia="Times New Roman"/>
                <w:sz w:val="16"/>
                <w:szCs w:val="16"/>
              </w:rPr>
              <w:t xml:space="preserve"> million shares</w:t>
            </w:r>
          </w:p>
        </w:tc>
        <w:tc>
          <w:tcPr>
            <w:tcW w:w="3150" w:type="dxa"/>
            <w:shd w:val="clear" w:color="auto" w:fill="auto"/>
            <w:hideMark/>
          </w:tcPr>
          <w:p w14:paraId="4CA38E3B"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TS</w:t>
            </w:r>
            <w:r w:rsidRPr="00B82043">
              <w:rPr>
                <w:rFonts w:eastAsia="Times New Roman"/>
                <w:spacing w:val="-2"/>
                <w:sz w:val="16"/>
                <w:szCs w:val="16"/>
                <w:lang w:val="en-GB"/>
              </w:rPr>
              <w:t>1</w:t>
            </w:r>
            <w:r w:rsidRPr="00B82043">
              <w:rPr>
                <w:rFonts w:eastAsia="Times New Roman"/>
                <w:spacing w:val="-2"/>
                <w:sz w:val="16"/>
                <w:szCs w:val="16"/>
              </w:rPr>
              <w:t xml:space="preserve"> Co., Ltd.</w:t>
            </w:r>
          </w:p>
        </w:tc>
      </w:tr>
      <w:tr w:rsidR="005C4C1E" w:rsidRPr="00B82043" w14:paraId="2148CDFC" w14:textId="77777777" w:rsidTr="00DF48C0">
        <w:tc>
          <w:tcPr>
            <w:tcW w:w="1560" w:type="dxa"/>
            <w:shd w:val="clear" w:color="auto" w:fill="auto"/>
            <w:hideMark/>
          </w:tcPr>
          <w:p w14:paraId="0A1D077B"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16B4C118" w14:textId="77777777" w:rsidR="005C4C1E" w:rsidRPr="00B82043" w:rsidRDefault="005C4C1E" w:rsidP="00DF48C0">
            <w:pPr>
              <w:ind w:left="6" w:right="-72"/>
              <w:rPr>
                <w:rFonts w:eastAsia="Times New Roman"/>
                <w:sz w:val="16"/>
                <w:szCs w:val="16"/>
              </w:rPr>
            </w:pPr>
            <w:r w:rsidRPr="00B82043">
              <w:rPr>
                <w:rFonts w:eastAsia="Times New Roman"/>
                <w:sz w:val="16"/>
                <w:szCs w:val="16"/>
              </w:rPr>
              <w:t>- Gulf TS</w:t>
            </w:r>
            <w:r w:rsidRPr="00B82043">
              <w:rPr>
                <w:rFonts w:eastAsia="Times New Roman"/>
                <w:sz w:val="16"/>
                <w:szCs w:val="16"/>
                <w:lang w:val="en-GB"/>
              </w:rPr>
              <w:t>2</w:t>
            </w: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rPr>
              <w:t>42.27 million shares</w:t>
            </w:r>
          </w:p>
        </w:tc>
        <w:tc>
          <w:tcPr>
            <w:tcW w:w="3150" w:type="dxa"/>
            <w:shd w:val="clear" w:color="auto" w:fill="auto"/>
            <w:hideMark/>
          </w:tcPr>
          <w:p w14:paraId="2F606D2B"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TS</w:t>
            </w:r>
            <w:r w:rsidRPr="00B82043">
              <w:rPr>
                <w:rFonts w:eastAsia="Times New Roman"/>
                <w:spacing w:val="-2"/>
                <w:sz w:val="16"/>
                <w:szCs w:val="16"/>
                <w:lang w:val="en-GB"/>
              </w:rPr>
              <w:t>2</w:t>
            </w:r>
            <w:r w:rsidRPr="00B82043">
              <w:rPr>
                <w:rFonts w:eastAsia="Times New Roman"/>
                <w:spacing w:val="-2"/>
                <w:sz w:val="16"/>
                <w:szCs w:val="16"/>
              </w:rPr>
              <w:t xml:space="preserve"> Co., Ltd.</w:t>
            </w:r>
          </w:p>
        </w:tc>
      </w:tr>
      <w:tr w:rsidR="005C4C1E" w:rsidRPr="00B82043" w14:paraId="3605F5CD" w14:textId="77777777" w:rsidTr="00DF48C0">
        <w:tc>
          <w:tcPr>
            <w:tcW w:w="1560" w:type="dxa"/>
            <w:shd w:val="clear" w:color="auto" w:fill="auto"/>
            <w:hideMark/>
          </w:tcPr>
          <w:p w14:paraId="0112FB57"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5040F453" w14:textId="77777777" w:rsidR="005C4C1E" w:rsidRPr="00B82043" w:rsidRDefault="005C4C1E" w:rsidP="00DF48C0">
            <w:pPr>
              <w:ind w:left="6" w:right="-72"/>
              <w:rPr>
                <w:rFonts w:eastAsia="Times New Roman"/>
                <w:sz w:val="16"/>
                <w:szCs w:val="16"/>
              </w:rPr>
            </w:pPr>
            <w:r w:rsidRPr="00B82043">
              <w:rPr>
                <w:rFonts w:eastAsia="Times New Roman"/>
                <w:sz w:val="16"/>
                <w:szCs w:val="16"/>
              </w:rPr>
              <w:t>- Gulf TS</w:t>
            </w:r>
            <w:r w:rsidRPr="00B82043">
              <w:rPr>
                <w:rFonts w:eastAsia="Times New Roman"/>
                <w:sz w:val="16"/>
                <w:szCs w:val="16"/>
                <w:lang w:val="en-GB"/>
              </w:rPr>
              <w:t>3</w:t>
            </w: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lang w:val="en-GB"/>
              </w:rPr>
              <w:t>38.02</w:t>
            </w:r>
            <w:r w:rsidRPr="00B82043">
              <w:rPr>
                <w:rFonts w:eastAsia="Times New Roman"/>
                <w:sz w:val="16"/>
                <w:szCs w:val="16"/>
              </w:rPr>
              <w:t xml:space="preserve"> million shares</w:t>
            </w:r>
          </w:p>
        </w:tc>
        <w:tc>
          <w:tcPr>
            <w:tcW w:w="3150" w:type="dxa"/>
            <w:shd w:val="clear" w:color="auto" w:fill="auto"/>
            <w:hideMark/>
          </w:tcPr>
          <w:p w14:paraId="66E9E513"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TS</w:t>
            </w:r>
            <w:r w:rsidRPr="00B82043">
              <w:rPr>
                <w:rFonts w:eastAsia="Times New Roman"/>
                <w:spacing w:val="-2"/>
                <w:sz w:val="16"/>
                <w:szCs w:val="16"/>
                <w:lang w:val="en-GB"/>
              </w:rPr>
              <w:t>3</w:t>
            </w:r>
            <w:r w:rsidRPr="00B82043">
              <w:rPr>
                <w:rFonts w:eastAsia="Times New Roman"/>
                <w:spacing w:val="-2"/>
                <w:sz w:val="16"/>
                <w:szCs w:val="16"/>
              </w:rPr>
              <w:t xml:space="preserve"> Co., Ltd.</w:t>
            </w:r>
          </w:p>
        </w:tc>
      </w:tr>
      <w:tr w:rsidR="005C4C1E" w:rsidRPr="00B82043" w14:paraId="7DEF6EBD" w14:textId="77777777" w:rsidTr="00DF48C0">
        <w:tc>
          <w:tcPr>
            <w:tcW w:w="1560" w:type="dxa"/>
            <w:shd w:val="clear" w:color="auto" w:fill="auto"/>
            <w:hideMark/>
          </w:tcPr>
          <w:p w14:paraId="1DB38288" w14:textId="77777777" w:rsidR="005C4C1E" w:rsidRPr="00B82043" w:rsidRDefault="005C4C1E" w:rsidP="00DF48C0">
            <w:pPr>
              <w:ind w:left="-104" w:right="-72"/>
              <w:rPr>
                <w:rFonts w:eastAsia="Times New Roman"/>
                <w:sz w:val="16"/>
                <w:szCs w:val="16"/>
              </w:rPr>
            </w:pPr>
          </w:p>
        </w:tc>
        <w:tc>
          <w:tcPr>
            <w:tcW w:w="4848" w:type="dxa"/>
            <w:shd w:val="clear" w:color="auto" w:fill="auto"/>
            <w:hideMark/>
          </w:tcPr>
          <w:p w14:paraId="0AA352B5" w14:textId="77777777" w:rsidR="005C4C1E" w:rsidRPr="00B82043" w:rsidRDefault="005C4C1E" w:rsidP="00DF48C0">
            <w:pPr>
              <w:ind w:left="6" w:right="-72"/>
              <w:rPr>
                <w:rFonts w:eastAsia="Times New Roman"/>
                <w:sz w:val="16"/>
                <w:szCs w:val="16"/>
              </w:rPr>
            </w:pPr>
            <w:r w:rsidRPr="00B82043">
              <w:rPr>
                <w:rFonts w:eastAsia="Times New Roman"/>
                <w:sz w:val="16"/>
                <w:szCs w:val="16"/>
              </w:rPr>
              <w:t>- Gulf TS</w:t>
            </w:r>
            <w:r w:rsidRPr="00B82043">
              <w:rPr>
                <w:rFonts w:eastAsia="Times New Roman"/>
                <w:sz w:val="16"/>
                <w:szCs w:val="16"/>
                <w:lang w:val="en-GB"/>
              </w:rPr>
              <w:t>4</w:t>
            </w: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lang w:val="en-GB"/>
              </w:rPr>
              <w:t>36.76</w:t>
            </w:r>
            <w:r w:rsidRPr="00B82043">
              <w:rPr>
                <w:rFonts w:eastAsia="Times New Roman"/>
                <w:sz w:val="16"/>
                <w:szCs w:val="16"/>
              </w:rPr>
              <w:t xml:space="preserve"> million shares</w:t>
            </w:r>
          </w:p>
        </w:tc>
        <w:tc>
          <w:tcPr>
            <w:tcW w:w="3150" w:type="dxa"/>
            <w:shd w:val="clear" w:color="auto" w:fill="auto"/>
            <w:hideMark/>
          </w:tcPr>
          <w:p w14:paraId="36A89F2E"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TS</w:t>
            </w:r>
            <w:r w:rsidRPr="00B82043">
              <w:rPr>
                <w:rFonts w:eastAsia="Times New Roman"/>
                <w:spacing w:val="-2"/>
                <w:sz w:val="16"/>
                <w:szCs w:val="16"/>
                <w:lang w:val="en-GB"/>
              </w:rPr>
              <w:t>4</w:t>
            </w:r>
            <w:r w:rsidRPr="00B82043">
              <w:rPr>
                <w:rFonts w:eastAsia="Times New Roman"/>
                <w:spacing w:val="-2"/>
                <w:sz w:val="16"/>
                <w:szCs w:val="16"/>
              </w:rPr>
              <w:t xml:space="preserve"> Co., Ltd.</w:t>
            </w:r>
          </w:p>
        </w:tc>
      </w:tr>
      <w:tr w:rsidR="005C4C1E" w:rsidRPr="00B82043" w14:paraId="6CB00E15" w14:textId="77777777" w:rsidTr="00DF48C0">
        <w:tc>
          <w:tcPr>
            <w:tcW w:w="1560" w:type="dxa"/>
            <w:shd w:val="clear" w:color="auto" w:fill="auto"/>
          </w:tcPr>
          <w:p w14:paraId="6578505A" w14:textId="77777777" w:rsidR="005C4C1E" w:rsidRPr="00B82043" w:rsidRDefault="005C4C1E" w:rsidP="00DF48C0">
            <w:pPr>
              <w:ind w:left="-104" w:right="-72"/>
              <w:rPr>
                <w:rFonts w:eastAsia="Times New Roman"/>
                <w:sz w:val="16"/>
                <w:szCs w:val="16"/>
              </w:rPr>
            </w:pPr>
          </w:p>
        </w:tc>
        <w:tc>
          <w:tcPr>
            <w:tcW w:w="4848" w:type="dxa"/>
            <w:shd w:val="clear" w:color="auto" w:fill="auto"/>
          </w:tcPr>
          <w:p w14:paraId="53AF8B19" w14:textId="77777777" w:rsidR="005C4C1E" w:rsidRPr="00B82043" w:rsidRDefault="005C4C1E" w:rsidP="00DF48C0">
            <w:pPr>
              <w:ind w:left="6" w:right="-72"/>
              <w:rPr>
                <w:rFonts w:eastAsia="Times New Roman"/>
                <w:sz w:val="16"/>
                <w:szCs w:val="16"/>
              </w:rPr>
            </w:pPr>
            <w:r w:rsidRPr="00B82043">
              <w:rPr>
                <w:rFonts w:eastAsia="Times New Roman"/>
                <w:sz w:val="16"/>
                <w:szCs w:val="16"/>
              </w:rPr>
              <w:t>- Gulf NLL</w:t>
            </w:r>
            <w:r w:rsidRPr="00B82043">
              <w:rPr>
                <w:rFonts w:eastAsia="Times New Roman"/>
                <w:sz w:val="16"/>
                <w:szCs w:val="16"/>
                <w:lang w:val="en-GB"/>
              </w:rPr>
              <w:t>2</w:t>
            </w: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lang w:val="en-GB"/>
              </w:rPr>
              <w:t xml:space="preserve">36.01 </w:t>
            </w:r>
            <w:r w:rsidRPr="00B82043">
              <w:rPr>
                <w:rFonts w:eastAsia="Times New Roman"/>
                <w:sz w:val="16"/>
                <w:szCs w:val="16"/>
              </w:rPr>
              <w:t>million shares</w:t>
            </w:r>
          </w:p>
        </w:tc>
        <w:tc>
          <w:tcPr>
            <w:tcW w:w="3150" w:type="dxa"/>
            <w:shd w:val="clear" w:color="auto" w:fill="auto"/>
          </w:tcPr>
          <w:p w14:paraId="10782855"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Borrowings by Gulf NLL</w:t>
            </w:r>
            <w:r w:rsidRPr="00B82043">
              <w:rPr>
                <w:rFonts w:eastAsia="Times New Roman"/>
                <w:spacing w:val="-2"/>
                <w:sz w:val="16"/>
                <w:szCs w:val="16"/>
                <w:lang w:val="en-GB"/>
              </w:rPr>
              <w:t>2</w:t>
            </w:r>
            <w:r w:rsidRPr="00B82043">
              <w:rPr>
                <w:rFonts w:eastAsia="Times New Roman"/>
                <w:spacing w:val="-2"/>
                <w:sz w:val="16"/>
                <w:szCs w:val="16"/>
              </w:rPr>
              <w:t xml:space="preserve"> Co., Ltd.</w:t>
            </w:r>
          </w:p>
        </w:tc>
      </w:tr>
      <w:tr w:rsidR="005C4C1E" w:rsidRPr="00B82043" w14:paraId="6BFEA6FF" w14:textId="77777777" w:rsidTr="00DF48C0">
        <w:tc>
          <w:tcPr>
            <w:tcW w:w="1560" w:type="dxa"/>
            <w:shd w:val="clear" w:color="auto" w:fill="auto"/>
          </w:tcPr>
          <w:p w14:paraId="3919273A" w14:textId="77777777" w:rsidR="005C4C1E" w:rsidRPr="00B82043" w:rsidRDefault="005C4C1E" w:rsidP="00DF48C0">
            <w:pPr>
              <w:ind w:left="-104" w:right="-72"/>
              <w:rPr>
                <w:rFonts w:eastAsia="Times New Roman"/>
                <w:sz w:val="12"/>
                <w:szCs w:val="12"/>
              </w:rPr>
            </w:pPr>
          </w:p>
        </w:tc>
        <w:tc>
          <w:tcPr>
            <w:tcW w:w="4848" w:type="dxa"/>
            <w:shd w:val="clear" w:color="auto" w:fill="auto"/>
          </w:tcPr>
          <w:p w14:paraId="1502AF9E" w14:textId="77777777" w:rsidR="005C4C1E" w:rsidRPr="00B82043" w:rsidRDefault="005C4C1E" w:rsidP="00DF48C0">
            <w:pPr>
              <w:ind w:left="6" w:right="-72"/>
              <w:rPr>
                <w:rFonts w:eastAsia="Times New Roman"/>
                <w:spacing w:val="-2"/>
                <w:sz w:val="12"/>
                <w:szCs w:val="12"/>
              </w:rPr>
            </w:pPr>
          </w:p>
        </w:tc>
        <w:tc>
          <w:tcPr>
            <w:tcW w:w="3150" w:type="dxa"/>
            <w:shd w:val="clear" w:color="auto" w:fill="auto"/>
          </w:tcPr>
          <w:p w14:paraId="2318082F" w14:textId="77777777" w:rsidR="005C4C1E" w:rsidRPr="00B82043" w:rsidRDefault="005C4C1E" w:rsidP="00DF48C0">
            <w:pPr>
              <w:ind w:right="-72"/>
              <w:rPr>
                <w:rFonts w:eastAsia="Times New Roman"/>
                <w:spacing w:val="-2"/>
                <w:sz w:val="12"/>
                <w:szCs w:val="12"/>
              </w:rPr>
            </w:pPr>
          </w:p>
        </w:tc>
      </w:tr>
      <w:tr w:rsidR="005C4C1E" w:rsidRPr="00B82043" w14:paraId="69176782" w14:textId="77777777" w:rsidTr="00DF48C0">
        <w:tc>
          <w:tcPr>
            <w:tcW w:w="1560" w:type="dxa"/>
            <w:shd w:val="clear" w:color="auto" w:fill="auto"/>
          </w:tcPr>
          <w:p w14:paraId="2359801F" w14:textId="77777777" w:rsidR="005C4C1E" w:rsidRPr="00B82043" w:rsidRDefault="005C4C1E" w:rsidP="00DF48C0">
            <w:pPr>
              <w:ind w:left="-104" w:right="-72"/>
              <w:rPr>
                <w:rFonts w:eastAsia="Times New Roman"/>
                <w:sz w:val="16"/>
                <w:szCs w:val="16"/>
              </w:rPr>
            </w:pPr>
            <w:r w:rsidRPr="00B82043">
              <w:rPr>
                <w:rFonts w:eastAsia="Times New Roman"/>
                <w:sz w:val="16"/>
                <w:szCs w:val="16"/>
              </w:rPr>
              <w:t xml:space="preserve">WHA Energy </w:t>
            </w:r>
            <w:r w:rsidRPr="00B82043">
              <w:rPr>
                <w:rFonts w:eastAsia="Times New Roman"/>
                <w:sz w:val="16"/>
                <w:szCs w:val="16"/>
                <w:lang w:val="en-GB"/>
              </w:rPr>
              <w:t>2</w:t>
            </w:r>
            <w:r w:rsidRPr="00B82043">
              <w:rPr>
                <w:rFonts w:eastAsia="Times New Roman"/>
                <w:sz w:val="16"/>
                <w:szCs w:val="16"/>
              </w:rPr>
              <w:t xml:space="preserve"> </w:t>
            </w:r>
          </w:p>
          <w:p w14:paraId="3B94E5ED" w14:textId="77777777" w:rsidR="005C4C1E" w:rsidRPr="00B82043" w:rsidRDefault="005C4C1E" w:rsidP="00DF48C0">
            <w:pPr>
              <w:ind w:left="-104" w:right="-72"/>
              <w:rPr>
                <w:rFonts w:eastAsia="Times New Roman"/>
                <w:sz w:val="16"/>
                <w:szCs w:val="16"/>
              </w:rPr>
            </w:pPr>
            <w:r w:rsidRPr="00B82043">
              <w:rPr>
                <w:rFonts w:eastAsia="Times New Roman"/>
                <w:sz w:val="16"/>
                <w:szCs w:val="16"/>
              </w:rPr>
              <w:t xml:space="preserve">   Company Limited</w:t>
            </w:r>
          </w:p>
        </w:tc>
        <w:tc>
          <w:tcPr>
            <w:tcW w:w="4848" w:type="dxa"/>
            <w:shd w:val="clear" w:color="auto" w:fill="auto"/>
          </w:tcPr>
          <w:p w14:paraId="5A458592" w14:textId="77777777" w:rsidR="005C4C1E" w:rsidRPr="00B82043" w:rsidRDefault="005C4C1E" w:rsidP="00DF48C0">
            <w:pPr>
              <w:ind w:left="6" w:right="-72"/>
              <w:rPr>
                <w:rFonts w:eastAsia="Times New Roman"/>
                <w:spacing w:val="-2"/>
                <w:sz w:val="16"/>
                <w:szCs w:val="16"/>
              </w:rPr>
            </w:pPr>
            <w:r w:rsidRPr="00B82043">
              <w:rPr>
                <w:rFonts w:eastAsia="Times New Roman"/>
                <w:spacing w:val="-2"/>
                <w:sz w:val="16"/>
                <w:szCs w:val="16"/>
              </w:rPr>
              <w:t xml:space="preserve">Investment in ordinary shares of associates - </w:t>
            </w:r>
            <w:proofErr w:type="spellStart"/>
            <w:r w:rsidRPr="00B82043">
              <w:rPr>
                <w:rFonts w:eastAsia="Times New Roman"/>
                <w:spacing w:val="-2"/>
                <w:sz w:val="16"/>
                <w:szCs w:val="16"/>
              </w:rPr>
              <w:t>Gheco</w:t>
            </w:r>
            <w:proofErr w:type="spellEnd"/>
            <w:r w:rsidRPr="00B82043">
              <w:rPr>
                <w:rFonts w:eastAsia="Times New Roman"/>
                <w:spacing w:val="-2"/>
                <w:sz w:val="16"/>
                <w:szCs w:val="16"/>
              </w:rPr>
              <w:t xml:space="preserve">-One </w:t>
            </w:r>
          </w:p>
          <w:p w14:paraId="38220F07" w14:textId="77777777" w:rsidR="005C4C1E" w:rsidRPr="00B82043" w:rsidRDefault="005C4C1E" w:rsidP="00DF48C0">
            <w:pPr>
              <w:ind w:left="6" w:right="-72"/>
              <w:rPr>
                <w:rFonts w:eastAsia="Times New Roman"/>
                <w:spacing w:val="-2"/>
                <w:sz w:val="16"/>
                <w:szCs w:val="16"/>
              </w:rPr>
            </w:pPr>
            <w:r w:rsidRPr="00B82043">
              <w:rPr>
                <w:rFonts w:eastAsia="Times New Roman"/>
                <w:sz w:val="16"/>
                <w:szCs w:val="16"/>
              </w:rPr>
              <w:t xml:space="preserve">   Company Limited amounted to</w:t>
            </w:r>
            <w:r w:rsidRPr="00B82043">
              <w:rPr>
                <w:rFonts w:eastAsia="Times New Roman"/>
                <w:sz w:val="16"/>
                <w:szCs w:val="16"/>
                <w:cs/>
              </w:rPr>
              <w:t xml:space="preserve"> </w:t>
            </w:r>
            <w:r w:rsidRPr="00B82043">
              <w:rPr>
                <w:rFonts w:eastAsia="Times New Roman"/>
                <w:sz w:val="16"/>
                <w:szCs w:val="16"/>
                <w:lang w:val="en-GB"/>
              </w:rPr>
              <w:t>406</w:t>
            </w:r>
            <w:r w:rsidRPr="00B82043">
              <w:rPr>
                <w:rFonts w:eastAsia="Times New Roman"/>
                <w:sz w:val="16"/>
                <w:szCs w:val="16"/>
              </w:rPr>
              <w:t>.</w:t>
            </w:r>
            <w:r w:rsidRPr="00B82043">
              <w:rPr>
                <w:rFonts w:eastAsia="Times New Roman"/>
                <w:sz w:val="16"/>
                <w:szCs w:val="16"/>
                <w:lang w:val="en-GB"/>
              </w:rPr>
              <w:t>84</w:t>
            </w:r>
            <w:r w:rsidRPr="00B82043">
              <w:rPr>
                <w:rFonts w:eastAsia="Times New Roman"/>
                <w:sz w:val="16"/>
                <w:szCs w:val="16"/>
              </w:rPr>
              <w:t xml:space="preserve"> million</w:t>
            </w:r>
            <w:r w:rsidRPr="00B82043">
              <w:rPr>
                <w:rFonts w:eastAsia="Times New Roman"/>
                <w:spacing w:val="-2"/>
                <w:sz w:val="16"/>
                <w:szCs w:val="16"/>
              </w:rPr>
              <w:t xml:space="preserve"> </w:t>
            </w:r>
          </w:p>
          <w:p w14:paraId="0DA742FB" w14:textId="77777777" w:rsidR="005C4C1E" w:rsidRPr="00B82043" w:rsidRDefault="005C4C1E" w:rsidP="00DF48C0">
            <w:pPr>
              <w:ind w:left="6" w:right="-72"/>
              <w:rPr>
                <w:rFonts w:eastAsia="Times New Roman"/>
                <w:sz w:val="16"/>
                <w:szCs w:val="16"/>
              </w:rPr>
            </w:pPr>
          </w:p>
        </w:tc>
        <w:tc>
          <w:tcPr>
            <w:tcW w:w="3150" w:type="dxa"/>
            <w:shd w:val="clear" w:color="auto" w:fill="auto"/>
          </w:tcPr>
          <w:p w14:paraId="64C15CF1" w14:textId="77777777" w:rsidR="005C4C1E" w:rsidRPr="00B82043" w:rsidRDefault="005C4C1E" w:rsidP="00DF48C0">
            <w:pPr>
              <w:ind w:right="-72"/>
              <w:rPr>
                <w:rFonts w:eastAsia="Times New Roman"/>
                <w:spacing w:val="-2"/>
                <w:sz w:val="16"/>
                <w:szCs w:val="16"/>
              </w:rPr>
            </w:pPr>
            <w:r w:rsidRPr="00B82043">
              <w:rPr>
                <w:rFonts w:eastAsia="Times New Roman"/>
                <w:spacing w:val="-2"/>
                <w:sz w:val="16"/>
                <w:szCs w:val="16"/>
              </w:rPr>
              <w:t xml:space="preserve">Borrowings by </w:t>
            </w:r>
            <w:proofErr w:type="spellStart"/>
            <w:r w:rsidRPr="00B82043">
              <w:rPr>
                <w:rFonts w:eastAsia="Times New Roman"/>
                <w:spacing w:val="-2"/>
                <w:sz w:val="16"/>
                <w:szCs w:val="16"/>
              </w:rPr>
              <w:t>Gheco</w:t>
            </w:r>
            <w:proofErr w:type="spellEnd"/>
            <w:r w:rsidRPr="00B82043">
              <w:rPr>
                <w:rFonts w:eastAsia="Times New Roman"/>
                <w:spacing w:val="-2"/>
                <w:sz w:val="16"/>
                <w:szCs w:val="16"/>
              </w:rPr>
              <w:t>-One Co., Ltd.</w:t>
            </w:r>
          </w:p>
        </w:tc>
      </w:tr>
    </w:tbl>
    <w:p w14:paraId="72C74DA6" w14:textId="31A3E398" w:rsidR="005C4C1E" w:rsidRDefault="005C4C1E" w:rsidP="007261E6">
      <w:pPr>
        <w:jc w:val="both"/>
        <w:rPr>
          <w:sz w:val="20"/>
          <w:szCs w:val="20"/>
          <w:lang w:val="en-GB"/>
        </w:rPr>
      </w:pPr>
    </w:p>
    <w:p w14:paraId="775F0DA4" w14:textId="77777777" w:rsidR="00B565D9" w:rsidRPr="00B82043" w:rsidRDefault="00B565D9" w:rsidP="007261E6">
      <w:pPr>
        <w:jc w:val="both"/>
        <w:rPr>
          <w:sz w:val="20"/>
          <w:szCs w:val="20"/>
          <w:lang w:val="en-GB"/>
        </w:rPr>
      </w:pPr>
    </w:p>
    <w:tbl>
      <w:tblPr>
        <w:tblW w:w="9465" w:type="dxa"/>
        <w:tblInd w:w="-5" w:type="dxa"/>
        <w:tblLook w:val="0400" w:firstRow="0" w:lastRow="0" w:firstColumn="0" w:lastColumn="0" w:noHBand="0" w:noVBand="1"/>
      </w:tblPr>
      <w:tblGrid>
        <w:gridCol w:w="9465"/>
      </w:tblGrid>
      <w:tr w:rsidR="007261E6" w:rsidRPr="00B82043" w14:paraId="1D4BB9AA" w14:textId="77777777" w:rsidTr="005C4C1E">
        <w:trPr>
          <w:trHeight w:val="386"/>
        </w:trPr>
        <w:tc>
          <w:tcPr>
            <w:tcW w:w="9465" w:type="dxa"/>
            <w:shd w:val="clear" w:color="auto" w:fill="FFA543"/>
            <w:vAlign w:val="center"/>
            <w:hideMark/>
          </w:tcPr>
          <w:p w14:paraId="3EF021C1" w14:textId="06AED629" w:rsidR="007261E6" w:rsidRPr="00B82043" w:rsidRDefault="007261E6" w:rsidP="002B3269">
            <w:pPr>
              <w:pStyle w:val="Heading1"/>
              <w:tabs>
                <w:tab w:val="left" w:pos="551"/>
              </w:tabs>
              <w:rPr>
                <w:rFonts w:cs="Arial"/>
                <w:lang w:val="en-GB"/>
              </w:rPr>
            </w:pPr>
            <w:r w:rsidRPr="00B82043">
              <w:rPr>
                <w:rFonts w:eastAsia="Times New Roman" w:cs="Arial"/>
                <w:b w:val="0"/>
                <w:bCs/>
              </w:rPr>
              <w:br w:type="page"/>
            </w:r>
            <w:r w:rsidR="00DF2F34" w:rsidRPr="00B82043">
              <w:rPr>
                <w:rFonts w:cs="Arial"/>
                <w:lang w:val="en-GB"/>
              </w:rPr>
              <w:t>3</w:t>
            </w:r>
            <w:r w:rsidR="00C8219A" w:rsidRPr="00B82043">
              <w:rPr>
                <w:rFonts w:cs="Arial"/>
                <w:lang w:val="en-GB"/>
              </w:rPr>
              <w:t>4</w:t>
            </w:r>
            <w:r w:rsidRPr="00B82043">
              <w:rPr>
                <w:rFonts w:cs="Arial"/>
                <w:lang w:val="en-GB"/>
              </w:rPr>
              <w:tab/>
            </w:r>
            <w:r w:rsidRPr="00B82043">
              <w:rPr>
                <w:rFonts w:eastAsia="Arial Unicode MS" w:cs="Arial"/>
                <w:color w:val="FFFFFF"/>
              </w:rPr>
              <w:t>Benefits from the Board of Investment of Thailand (BOI)</w:t>
            </w:r>
          </w:p>
        </w:tc>
      </w:tr>
    </w:tbl>
    <w:p w14:paraId="7D1E6C58" w14:textId="77777777" w:rsidR="007261E6" w:rsidRPr="00B82043" w:rsidRDefault="007261E6" w:rsidP="007261E6">
      <w:pPr>
        <w:jc w:val="both"/>
        <w:rPr>
          <w:sz w:val="20"/>
          <w:szCs w:val="20"/>
          <w:lang w:val="en-GB"/>
        </w:rPr>
      </w:pPr>
    </w:p>
    <w:p w14:paraId="132F7803" w14:textId="77777777" w:rsidR="007261E6" w:rsidRPr="00B82043" w:rsidRDefault="007261E6" w:rsidP="007261E6">
      <w:pPr>
        <w:overflowPunct w:val="0"/>
        <w:autoSpaceDE w:val="0"/>
        <w:autoSpaceDN w:val="0"/>
        <w:adjustRightInd w:val="0"/>
        <w:textAlignment w:val="baseline"/>
        <w:rPr>
          <w:b/>
          <w:bCs/>
          <w:sz w:val="18"/>
          <w:szCs w:val="18"/>
        </w:rPr>
      </w:pPr>
    </w:p>
    <w:p w14:paraId="6E24A875" w14:textId="6D300D98" w:rsidR="0089339E" w:rsidRPr="00B82043" w:rsidRDefault="0089339E" w:rsidP="0089339E">
      <w:pPr>
        <w:overflowPunct w:val="0"/>
        <w:autoSpaceDE w:val="0"/>
        <w:autoSpaceDN w:val="0"/>
        <w:adjustRightInd w:val="0"/>
        <w:jc w:val="both"/>
        <w:textAlignment w:val="baseline"/>
        <w:rPr>
          <w:sz w:val="18"/>
          <w:szCs w:val="18"/>
          <w:lang w:val="en-GB"/>
        </w:rPr>
      </w:pPr>
      <w:r w:rsidRPr="00B82043">
        <w:rPr>
          <w:sz w:val="18"/>
          <w:szCs w:val="18"/>
        </w:rPr>
        <w:t xml:space="preserve">For the year ended </w:t>
      </w:r>
      <w:r w:rsidRPr="00B82043">
        <w:rPr>
          <w:sz w:val="18"/>
          <w:szCs w:val="18"/>
          <w:lang w:val="en-GB"/>
        </w:rPr>
        <w:t>31</w:t>
      </w:r>
      <w:r w:rsidRPr="00B82043">
        <w:rPr>
          <w:sz w:val="18"/>
          <w:szCs w:val="18"/>
        </w:rPr>
        <w:t xml:space="preserve"> December 20</w:t>
      </w:r>
      <w:r w:rsidR="00A23CCC" w:rsidRPr="00B82043">
        <w:rPr>
          <w:sz w:val="18"/>
          <w:szCs w:val="18"/>
        </w:rPr>
        <w:t>20</w:t>
      </w:r>
      <w:r w:rsidRPr="00B82043">
        <w:rPr>
          <w:sz w:val="18"/>
          <w:szCs w:val="18"/>
        </w:rPr>
        <w:t xml:space="preserve"> and 201</w:t>
      </w:r>
      <w:r w:rsidR="00A23CCC" w:rsidRPr="00B82043">
        <w:rPr>
          <w:sz w:val="18"/>
          <w:szCs w:val="18"/>
        </w:rPr>
        <w:t>9</w:t>
      </w:r>
      <w:r w:rsidRPr="00B82043">
        <w:rPr>
          <w:sz w:val="18"/>
          <w:szCs w:val="18"/>
        </w:rPr>
        <w:t>, the Group has received the benefits from the BOI for public utilities and basis services production</w:t>
      </w:r>
      <w:r w:rsidR="006B7FAA" w:rsidRPr="00B82043">
        <w:rPr>
          <w:sz w:val="18"/>
          <w:szCs w:val="18"/>
        </w:rPr>
        <w:t xml:space="preserve"> of water supply for industry, </w:t>
      </w:r>
      <w:r w:rsidR="006B7FAA" w:rsidRPr="00B82043">
        <w:rPr>
          <w:sz w:val="18"/>
          <w:szCs w:val="18"/>
          <w:cs/>
        </w:rPr>
        <w:t>7</w:t>
      </w:r>
      <w:r w:rsidRPr="00B82043">
        <w:rPr>
          <w:sz w:val="18"/>
          <w:szCs w:val="18"/>
        </w:rPr>
        <w:t xml:space="preserve"> certificate</w:t>
      </w:r>
      <w:r w:rsidRPr="00B82043">
        <w:rPr>
          <w:sz w:val="18"/>
          <w:lang w:val="en-GB"/>
        </w:rPr>
        <w:t>s</w:t>
      </w:r>
      <w:r w:rsidRPr="00B82043">
        <w:rPr>
          <w:sz w:val="18"/>
          <w:szCs w:val="18"/>
        </w:rPr>
        <w:t xml:space="preserve"> and basis services</w:t>
      </w:r>
      <w:r w:rsidR="006B7FAA" w:rsidRPr="00B82043">
        <w:rPr>
          <w:sz w:val="18"/>
          <w:szCs w:val="18"/>
        </w:rPr>
        <w:t xml:space="preserve"> production of solar rooftop, </w:t>
      </w:r>
      <w:r w:rsidR="006B7FAA" w:rsidRPr="00B82043">
        <w:rPr>
          <w:sz w:val="18"/>
          <w:szCs w:val="18"/>
          <w:cs/>
        </w:rPr>
        <w:t>25</w:t>
      </w:r>
      <w:r w:rsidRPr="00B82043">
        <w:rPr>
          <w:sz w:val="18"/>
          <w:szCs w:val="18"/>
        </w:rPr>
        <w:t xml:space="preserve"> </w:t>
      </w:r>
      <w:proofErr w:type="spellStart"/>
      <w:r w:rsidRPr="00B82043">
        <w:rPr>
          <w:sz w:val="18"/>
          <w:szCs w:val="18"/>
        </w:rPr>
        <w:t>certicates</w:t>
      </w:r>
      <w:proofErr w:type="spellEnd"/>
      <w:r w:rsidRPr="00B82043">
        <w:rPr>
          <w:sz w:val="18"/>
          <w:szCs w:val="18"/>
        </w:rPr>
        <w:t>.</w:t>
      </w:r>
    </w:p>
    <w:p w14:paraId="0F5F8B51" w14:textId="77777777" w:rsidR="0089339E" w:rsidRPr="00B82043" w:rsidRDefault="0089339E" w:rsidP="0089339E">
      <w:pPr>
        <w:overflowPunct w:val="0"/>
        <w:autoSpaceDE w:val="0"/>
        <w:autoSpaceDN w:val="0"/>
        <w:adjustRightInd w:val="0"/>
        <w:textAlignment w:val="baseline"/>
        <w:rPr>
          <w:sz w:val="18"/>
          <w:szCs w:val="18"/>
        </w:rPr>
      </w:pPr>
    </w:p>
    <w:p w14:paraId="5F704ACF" w14:textId="77777777" w:rsidR="0089339E" w:rsidRPr="00B82043" w:rsidRDefault="0089339E" w:rsidP="0089339E">
      <w:pPr>
        <w:overflowPunct w:val="0"/>
        <w:autoSpaceDE w:val="0"/>
        <w:autoSpaceDN w:val="0"/>
        <w:adjustRightInd w:val="0"/>
        <w:textAlignment w:val="baseline"/>
        <w:rPr>
          <w:sz w:val="18"/>
          <w:szCs w:val="18"/>
        </w:rPr>
      </w:pPr>
      <w:r w:rsidRPr="00B82043">
        <w:rPr>
          <w:sz w:val="18"/>
          <w:szCs w:val="18"/>
          <w:cs/>
        </w:rPr>
        <w:t>Significant privileges consist of:</w:t>
      </w:r>
    </w:p>
    <w:p w14:paraId="71F2E3BA" w14:textId="77777777" w:rsidR="0089339E" w:rsidRPr="00B82043" w:rsidRDefault="0089339E" w:rsidP="0089339E">
      <w:pPr>
        <w:overflowPunct w:val="0"/>
        <w:autoSpaceDE w:val="0"/>
        <w:autoSpaceDN w:val="0"/>
        <w:adjustRightInd w:val="0"/>
        <w:textAlignment w:val="baseline"/>
        <w:rPr>
          <w:sz w:val="18"/>
          <w:szCs w:val="18"/>
        </w:rPr>
      </w:pPr>
    </w:p>
    <w:p w14:paraId="0E17526E" w14:textId="6D494733" w:rsidR="0089339E" w:rsidRPr="00B82043" w:rsidRDefault="0089339E" w:rsidP="0094160F">
      <w:pPr>
        <w:pStyle w:val="ListParagraph"/>
        <w:numPr>
          <w:ilvl w:val="0"/>
          <w:numId w:val="29"/>
        </w:numPr>
        <w:overflowPunct w:val="0"/>
        <w:autoSpaceDE w:val="0"/>
        <w:autoSpaceDN w:val="0"/>
        <w:adjustRightInd w:val="0"/>
        <w:ind w:left="360"/>
        <w:jc w:val="both"/>
        <w:textAlignment w:val="baseline"/>
        <w:rPr>
          <w:rFonts w:ascii="Arial" w:hAnsi="Arial" w:cs="Arial"/>
          <w:sz w:val="18"/>
          <w:szCs w:val="18"/>
        </w:rPr>
      </w:pPr>
      <w:r w:rsidRPr="00B82043">
        <w:rPr>
          <w:rFonts w:ascii="Arial" w:hAnsi="Arial" w:cs="Arial"/>
          <w:sz w:val="18"/>
          <w:szCs w:val="18"/>
        </w:rPr>
        <w:t xml:space="preserve">Tax exemption on the profit that the Company obtains (no more than 100% of the investment cost that is not include in land cost and working capital for a period of 8 years). </w:t>
      </w:r>
      <w:r w:rsidR="00A23CCC" w:rsidRPr="00B82043">
        <w:rPr>
          <w:rFonts w:ascii="Arial" w:hAnsi="Arial" w:cs="Arial"/>
          <w:sz w:val="18"/>
          <w:szCs w:val="18"/>
        </w:rPr>
        <w:t>Where</w:t>
      </w:r>
      <w:r w:rsidRPr="00B82043">
        <w:rPr>
          <w:rFonts w:ascii="Arial" w:hAnsi="Arial" w:cs="Arial"/>
          <w:sz w:val="18"/>
          <w:szCs w:val="18"/>
        </w:rPr>
        <w:t xml:space="preserve"> the Company has loss from the operation</w:t>
      </w:r>
      <w:r w:rsidR="009E5A03">
        <w:rPr>
          <w:rFonts w:ascii="Arial" w:hAnsi="Arial" w:cs="Arial"/>
          <w:sz w:val="18"/>
          <w:szCs w:val="18"/>
        </w:rPr>
        <w:t xml:space="preserve"> during the exemption period as mentioned in 1 above</w:t>
      </w:r>
      <w:r w:rsidRPr="00B82043">
        <w:rPr>
          <w:rFonts w:ascii="Arial" w:hAnsi="Arial" w:cs="Arial"/>
          <w:sz w:val="18"/>
          <w:szCs w:val="18"/>
        </w:rPr>
        <w:t>, BOI allows the Company to deduct the loss from the profit that might occur after BOI expiry date within 5 years. In addition, the Company can also choose to deduct the loss within one year or within multiple years.</w:t>
      </w:r>
    </w:p>
    <w:p w14:paraId="2FC2032E" w14:textId="77777777" w:rsidR="0089339E" w:rsidRPr="00B82043" w:rsidRDefault="0089339E" w:rsidP="0089339E">
      <w:pPr>
        <w:pStyle w:val="ListParagraph"/>
        <w:ind w:left="360"/>
        <w:jc w:val="both"/>
        <w:rPr>
          <w:rFonts w:ascii="Arial" w:hAnsi="Arial" w:cs="Arial"/>
          <w:sz w:val="18"/>
          <w:szCs w:val="18"/>
        </w:rPr>
      </w:pPr>
    </w:p>
    <w:p w14:paraId="4100BE8C" w14:textId="77777777" w:rsidR="0089339E" w:rsidRPr="00B82043" w:rsidRDefault="0089339E" w:rsidP="0094160F">
      <w:pPr>
        <w:pStyle w:val="ListParagraph"/>
        <w:numPr>
          <w:ilvl w:val="0"/>
          <w:numId w:val="29"/>
        </w:numPr>
        <w:overflowPunct w:val="0"/>
        <w:autoSpaceDE w:val="0"/>
        <w:autoSpaceDN w:val="0"/>
        <w:adjustRightInd w:val="0"/>
        <w:ind w:left="360"/>
        <w:jc w:val="both"/>
        <w:textAlignment w:val="baseline"/>
        <w:rPr>
          <w:rFonts w:ascii="Arial" w:hAnsi="Arial" w:cs="Arial"/>
          <w:sz w:val="18"/>
          <w:szCs w:val="18"/>
        </w:rPr>
      </w:pPr>
      <w:r w:rsidRPr="00B82043">
        <w:rPr>
          <w:rFonts w:ascii="Arial" w:hAnsi="Arial" w:cs="Arial"/>
          <w:sz w:val="18"/>
          <w:szCs w:val="18"/>
        </w:rPr>
        <w:t>The Group does not need to include dividend received from a BOI-promoted entity to calculate the income tax expenses during the exemption period.</w:t>
      </w:r>
    </w:p>
    <w:p w14:paraId="549ADB99" w14:textId="77777777" w:rsidR="0089339E" w:rsidRPr="00B82043" w:rsidRDefault="0089339E" w:rsidP="0089339E">
      <w:pPr>
        <w:overflowPunct w:val="0"/>
        <w:autoSpaceDE w:val="0"/>
        <w:autoSpaceDN w:val="0"/>
        <w:adjustRightInd w:val="0"/>
        <w:ind w:left="360"/>
        <w:jc w:val="both"/>
        <w:textAlignment w:val="baseline"/>
        <w:rPr>
          <w:sz w:val="18"/>
          <w:szCs w:val="18"/>
        </w:rPr>
      </w:pPr>
    </w:p>
    <w:p w14:paraId="53E75525" w14:textId="77777777" w:rsidR="0089339E" w:rsidRPr="00B82043" w:rsidRDefault="0089339E" w:rsidP="0094160F">
      <w:pPr>
        <w:pStyle w:val="ListParagraph"/>
        <w:numPr>
          <w:ilvl w:val="0"/>
          <w:numId w:val="29"/>
        </w:numPr>
        <w:overflowPunct w:val="0"/>
        <w:autoSpaceDE w:val="0"/>
        <w:autoSpaceDN w:val="0"/>
        <w:adjustRightInd w:val="0"/>
        <w:ind w:left="360"/>
        <w:jc w:val="both"/>
        <w:textAlignment w:val="baseline"/>
        <w:rPr>
          <w:rFonts w:ascii="Arial" w:hAnsi="Arial" w:cs="Arial"/>
          <w:sz w:val="18"/>
          <w:szCs w:val="18"/>
        </w:rPr>
      </w:pPr>
      <w:r w:rsidRPr="00B82043">
        <w:rPr>
          <w:rFonts w:ascii="Arial" w:hAnsi="Arial" w:cs="Arial"/>
          <w:sz w:val="18"/>
          <w:szCs w:val="18"/>
        </w:rPr>
        <w:t>Tax deduction (50% of normal rate) on net profit within 5 years after the end of the privilege period as mentioned in 1 above.</w:t>
      </w:r>
    </w:p>
    <w:p w14:paraId="6CBA611A" w14:textId="77777777" w:rsidR="0089339E" w:rsidRPr="00B82043" w:rsidRDefault="0089339E" w:rsidP="0089339E">
      <w:pPr>
        <w:overflowPunct w:val="0"/>
        <w:autoSpaceDE w:val="0"/>
        <w:autoSpaceDN w:val="0"/>
        <w:adjustRightInd w:val="0"/>
        <w:ind w:left="360"/>
        <w:jc w:val="both"/>
        <w:textAlignment w:val="baseline"/>
        <w:rPr>
          <w:sz w:val="18"/>
          <w:szCs w:val="18"/>
        </w:rPr>
      </w:pPr>
    </w:p>
    <w:p w14:paraId="452C1B88" w14:textId="77777777" w:rsidR="0089339E" w:rsidRPr="00B82043" w:rsidRDefault="0089339E" w:rsidP="0094160F">
      <w:pPr>
        <w:pStyle w:val="ListParagraph"/>
        <w:numPr>
          <w:ilvl w:val="0"/>
          <w:numId w:val="29"/>
        </w:numPr>
        <w:overflowPunct w:val="0"/>
        <w:autoSpaceDE w:val="0"/>
        <w:autoSpaceDN w:val="0"/>
        <w:adjustRightInd w:val="0"/>
        <w:ind w:left="360"/>
        <w:jc w:val="both"/>
        <w:textAlignment w:val="baseline"/>
        <w:rPr>
          <w:rFonts w:ascii="Arial" w:hAnsi="Arial" w:cs="Arial"/>
          <w:sz w:val="18"/>
          <w:szCs w:val="18"/>
        </w:rPr>
      </w:pPr>
      <w:r w:rsidRPr="00B82043">
        <w:rPr>
          <w:rFonts w:ascii="Arial" w:hAnsi="Arial" w:cs="Arial"/>
          <w:sz w:val="18"/>
          <w:szCs w:val="18"/>
        </w:rPr>
        <w:t>Double deduction on distribution, electricity, and water supply cost within 10 years starting from the date that the Group receives its first profit from the operation.</w:t>
      </w:r>
    </w:p>
    <w:p w14:paraId="4828F843" w14:textId="77777777" w:rsidR="0089339E" w:rsidRPr="00B82043" w:rsidRDefault="0089339E" w:rsidP="0089339E">
      <w:pPr>
        <w:overflowPunct w:val="0"/>
        <w:autoSpaceDE w:val="0"/>
        <w:autoSpaceDN w:val="0"/>
        <w:adjustRightInd w:val="0"/>
        <w:ind w:left="360"/>
        <w:jc w:val="both"/>
        <w:textAlignment w:val="baseline"/>
        <w:rPr>
          <w:sz w:val="18"/>
          <w:szCs w:val="18"/>
        </w:rPr>
      </w:pPr>
    </w:p>
    <w:p w14:paraId="66C90398" w14:textId="77777777" w:rsidR="0089339E" w:rsidRPr="00B82043" w:rsidRDefault="0089339E" w:rsidP="0094160F">
      <w:pPr>
        <w:pStyle w:val="ListParagraph"/>
        <w:numPr>
          <w:ilvl w:val="0"/>
          <w:numId w:val="29"/>
        </w:numPr>
        <w:overflowPunct w:val="0"/>
        <w:autoSpaceDE w:val="0"/>
        <w:autoSpaceDN w:val="0"/>
        <w:adjustRightInd w:val="0"/>
        <w:ind w:left="360"/>
        <w:jc w:val="both"/>
        <w:textAlignment w:val="baseline"/>
        <w:rPr>
          <w:rFonts w:ascii="Arial" w:hAnsi="Arial" w:cs="Arial"/>
          <w:sz w:val="18"/>
          <w:szCs w:val="18"/>
        </w:rPr>
      </w:pPr>
      <w:r w:rsidRPr="00B82043">
        <w:rPr>
          <w:rFonts w:ascii="Arial" w:hAnsi="Arial" w:cs="Arial"/>
          <w:sz w:val="18"/>
          <w:szCs w:val="18"/>
        </w:rPr>
        <w:t>Deduction on investment cost for installation or construction (25% of investment cost) that is not included in the normal depreciation deduction.</w:t>
      </w:r>
    </w:p>
    <w:p w14:paraId="489BD594" w14:textId="77777777" w:rsidR="0089339E" w:rsidRPr="00B82043" w:rsidRDefault="0089339E" w:rsidP="0089339E">
      <w:pPr>
        <w:overflowPunct w:val="0"/>
        <w:autoSpaceDE w:val="0"/>
        <w:autoSpaceDN w:val="0"/>
        <w:adjustRightInd w:val="0"/>
        <w:jc w:val="both"/>
        <w:textAlignment w:val="baseline"/>
        <w:rPr>
          <w:sz w:val="18"/>
          <w:szCs w:val="18"/>
        </w:rPr>
      </w:pPr>
    </w:p>
    <w:p w14:paraId="1D5D762B" w14:textId="77777777" w:rsidR="0089339E" w:rsidRPr="00B82043" w:rsidRDefault="0089339E" w:rsidP="0089339E">
      <w:pPr>
        <w:overflowPunct w:val="0"/>
        <w:autoSpaceDE w:val="0"/>
        <w:autoSpaceDN w:val="0"/>
        <w:adjustRightInd w:val="0"/>
        <w:jc w:val="both"/>
        <w:textAlignment w:val="baseline"/>
        <w:rPr>
          <w:sz w:val="18"/>
          <w:szCs w:val="18"/>
        </w:rPr>
      </w:pPr>
      <w:r w:rsidRPr="00B82043">
        <w:rPr>
          <w:sz w:val="18"/>
          <w:szCs w:val="18"/>
        </w:rPr>
        <w:t>As a promoted company, the Company must comply with certain conditions and restrictions provided for in the promotional certificates.</w:t>
      </w:r>
    </w:p>
    <w:p w14:paraId="258B1C93" w14:textId="77777777" w:rsidR="0089339E" w:rsidRPr="00B82043" w:rsidRDefault="0089339E" w:rsidP="0089339E">
      <w:pPr>
        <w:overflowPunct w:val="0"/>
        <w:autoSpaceDE w:val="0"/>
        <w:autoSpaceDN w:val="0"/>
        <w:adjustRightInd w:val="0"/>
        <w:textAlignment w:val="baseline"/>
        <w:rPr>
          <w:sz w:val="18"/>
          <w:szCs w:val="18"/>
        </w:rPr>
      </w:pPr>
    </w:p>
    <w:p w14:paraId="47455807" w14:textId="6DD6DA87" w:rsidR="0089339E" w:rsidRPr="00B82043" w:rsidRDefault="009E5A03" w:rsidP="00737533">
      <w:pPr>
        <w:pStyle w:val="BodyText"/>
        <w:ind w:right="-39"/>
        <w:jc w:val="thaiDistribute"/>
        <w:rPr>
          <w:sz w:val="18"/>
          <w:szCs w:val="18"/>
        </w:rPr>
      </w:pPr>
      <w:r>
        <w:rPr>
          <w:sz w:val="18"/>
          <w:szCs w:val="18"/>
        </w:rPr>
        <w:t>Sales income and s</w:t>
      </w:r>
      <w:r w:rsidR="0089339E" w:rsidRPr="00B82043">
        <w:rPr>
          <w:sz w:val="18"/>
          <w:szCs w:val="18"/>
        </w:rPr>
        <w:t>ervices income for promoted and non-promoted activities for the years ended 31 December can be classified as follows:</w:t>
      </w:r>
    </w:p>
    <w:p w14:paraId="4A4EEE91" w14:textId="77777777" w:rsidR="0089339E" w:rsidRPr="00B82043" w:rsidRDefault="0089339E" w:rsidP="0089339E">
      <w:pPr>
        <w:pStyle w:val="BodyText"/>
        <w:rPr>
          <w:sz w:val="18"/>
          <w:szCs w:val="18"/>
        </w:rPr>
      </w:pPr>
    </w:p>
    <w:tbl>
      <w:tblPr>
        <w:tblW w:w="9457" w:type="dxa"/>
        <w:tblLayout w:type="fixed"/>
        <w:tblLook w:val="0000" w:firstRow="0" w:lastRow="0" w:firstColumn="0" w:lastColumn="0" w:noHBand="0" w:noVBand="0"/>
      </w:tblPr>
      <w:tblGrid>
        <w:gridCol w:w="2549"/>
        <w:gridCol w:w="1152"/>
        <w:gridCol w:w="1152"/>
        <w:gridCol w:w="1151"/>
        <w:gridCol w:w="1151"/>
        <w:gridCol w:w="1151"/>
        <w:gridCol w:w="1151"/>
      </w:tblGrid>
      <w:tr w:rsidR="0089339E" w:rsidRPr="00B82043" w14:paraId="129DCF51" w14:textId="77777777" w:rsidTr="003504FA">
        <w:trPr>
          <w:trHeight w:val="20"/>
        </w:trPr>
        <w:tc>
          <w:tcPr>
            <w:tcW w:w="2549" w:type="dxa"/>
            <w:vAlign w:val="bottom"/>
          </w:tcPr>
          <w:p w14:paraId="51230B57" w14:textId="77777777" w:rsidR="0089339E" w:rsidRPr="00B82043" w:rsidRDefault="0089339E" w:rsidP="008F6206">
            <w:pPr>
              <w:pStyle w:val="a"/>
              <w:ind w:left="-72" w:right="0"/>
              <w:rPr>
                <w:rFonts w:ascii="Arial" w:cs="Arial"/>
                <w:sz w:val="18"/>
                <w:szCs w:val="18"/>
                <w:lang w:val="en-US"/>
              </w:rPr>
            </w:pPr>
          </w:p>
        </w:tc>
        <w:tc>
          <w:tcPr>
            <w:tcW w:w="6908" w:type="dxa"/>
            <w:gridSpan w:val="6"/>
            <w:tcBorders>
              <w:top w:val="single" w:sz="4" w:space="0" w:color="auto"/>
              <w:bottom w:val="single" w:sz="4" w:space="0" w:color="auto"/>
            </w:tcBorders>
            <w:vAlign w:val="bottom"/>
          </w:tcPr>
          <w:p w14:paraId="4876DA34" w14:textId="77777777" w:rsidR="0089339E" w:rsidRPr="00B82043" w:rsidRDefault="0089339E" w:rsidP="008F6206">
            <w:pPr>
              <w:pStyle w:val="a"/>
              <w:ind w:right="-72"/>
              <w:jc w:val="center"/>
              <w:rPr>
                <w:rFonts w:ascii="Arial" w:cs="Arial"/>
                <w:b/>
                <w:bCs/>
                <w:sz w:val="18"/>
                <w:szCs w:val="18"/>
                <w:cs/>
                <w:lang w:val="en-US"/>
              </w:rPr>
            </w:pPr>
            <w:r w:rsidRPr="00B82043">
              <w:rPr>
                <w:rFonts w:ascii="Arial" w:cs="Arial"/>
                <w:b/>
                <w:bCs/>
                <w:sz w:val="18"/>
                <w:szCs w:val="18"/>
                <w:lang w:val="en-US"/>
              </w:rPr>
              <w:t>Consolidated financial statements</w:t>
            </w:r>
          </w:p>
        </w:tc>
      </w:tr>
      <w:tr w:rsidR="007261E6" w:rsidRPr="00B82043" w14:paraId="014290D7" w14:textId="77777777" w:rsidTr="003504FA">
        <w:trPr>
          <w:trHeight w:val="20"/>
        </w:trPr>
        <w:tc>
          <w:tcPr>
            <w:tcW w:w="2549" w:type="dxa"/>
            <w:vAlign w:val="bottom"/>
          </w:tcPr>
          <w:p w14:paraId="4B270269" w14:textId="77777777" w:rsidR="007261E6" w:rsidRPr="00B82043" w:rsidRDefault="007261E6" w:rsidP="007261E6">
            <w:pPr>
              <w:pStyle w:val="a"/>
              <w:ind w:left="-72" w:right="0"/>
              <w:rPr>
                <w:rFonts w:ascii="Arial" w:cs="Arial"/>
                <w:sz w:val="18"/>
                <w:szCs w:val="18"/>
                <w:lang w:val="en-US"/>
              </w:rPr>
            </w:pPr>
          </w:p>
        </w:tc>
        <w:tc>
          <w:tcPr>
            <w:tcW w:w="3455" w:type="dxa"/>
            <w:gridSpan w:val="3"/>
            <w:tcBorders>
              <w:top w:val="single" w:sz="4" w:space="0" w:color="auto"/>
              <w:bottom w:val="single" w:sz="4" w:space="0" w:color="auto"/>
            </w:tcBorders>
            <w:vAlign w:val="bottom"/>
          </w:tcPr>
          <w:p w14:paraId="32944186" w14:textId="58F2493D" w:rsidR="007261E6" w:rsidRPr="00B82043" w:rsidRDefault="007261E6" w:rsidP="007261E6">
            <w:pPr>
              <w:pStyle w:val="a"/>
              <w:ind w:right="-72"/>
              <w:jc w:val="center"/>
              <w:rPr>
                <w:rFonts w:ascii="Arial" w:cs="Arial"/>
                <w:b/>
                <w:bCs/>
                <w:sz w:val="18"/>
                <w:szCs w:val="18"/>
                <w:cs/>
                <w:lang w:val="en-US"/>
              </w:rPr>
            </w:pPr>
            <w:r w:rsidRPr="00B82043">
              <w:rPr>
                <w:rFonts w:ascii="Arial" w:cs="Arial"/>
                <w:b/>
                <w:bCs/>
                <w:sz w:val="18"/>
                <w:szCs w:val="18"/>
                <w:lang w:val="en-GB"/>
              </w:rPr>
              <w:t>2020</w:t>
            </w:r>
            <w:r w:rsidRPr="00B82043">
              <w:rPr>
                <w:rFonts w:ascii="Arial" w:cs="Arial"/>
                <w:b/>
                <w:bCs/>
                <w:sz w:val="18"/>
                <w:szCs w:val="18"/>
                <w:lang w:val="en-US"/>
              </w:rPr>
              <w:t xml:space="preserve"> </w:t>
            </w:r>
          </w:p>
        </w:tc>
        <w:tc>
          <w:tcPr>
            <w:tcW w:w="3453" w:type="dxa"/>
            <w:gridSpan w:val="3"/>
            <w:tcBorders>
              <w:top w:val="single" w:sz="4" w:space="0" w:color="auto"/>
              <w:bottom w:val="single" w:sz="4" w:space="0" w:color="auto"/>
            </w:tcBorders>
            <w:vAlign w:val="bottom"/>
          </w:tcPr>
          <w:p w14:paraId="7CA2812D" w14:textId="61F09907" w:rsidR="007261E6" w:rsidRPr="00B82043" w:rsidRDefault="007261E6" w:rsidP="007261E6">
            <w:pPr>
              <w:pStyle w:val="a"/>
              <w:ind w:right="-72"/>
              <w:jc w:val="center"/>
              <w:rPr>
                <w:rFonts w:ascii="Arial" w:cs="Arial"/>
                <w:b/>
                <w:bCs/>
                <w:sz w:val="18"/>
                <w:szCs w:val="18"/>
                <w:cs/>
                <w:lang w:val="en-US"/>
              </w:rPr>
            </w:pPr>
            <w:r w:rsidRPr="00B82043">
              <w:rPr>
                <w:rFonts w:ascii="Arial" w:cs="Arial"/>
                <w:b/>
                <w:bCs/>
                <w:sz w:val="18"/>
                <w:szCs w:val="18"/>
                <w:lang w:val="en-GB"/>
              </w:rPr>
              <w:t>2019</w:t>
            </w:r>
            <w:r w:rsidRPr="00B82043">
              <w:rPr>
                <w:rFonts w:ascii="Arial" w:cs="Arial"/>
                <w:b/>
                <w:bCs/>
                <w:sz w:val="18"/>
                <w:szCs w:val="18"/>
                <w:lang w:val="en-US"/>
              </w:rPr>
              <w:t xml:space="preserve"> </w:t>
            </w:r>
          </w:p>
        </w:tc>
      </w:tr>
      <w:tr w:rsidR="007261E6" w:rsidRPr="00B82043" w14:paraId="04D2729B" w14:textId="77777777" w:rsidTr="003504FA">
        <w:trPr>
          <w:trHeight w:val="20"/>
        </w:trPr>
        <w:tc>
          <w:tcPr>
            <w:tcW w:w="2549" w:type="dxa"/>
            <w:vAlign w:val="bottom"/>
          </w:tcPr>
          <w:p w14:paraId="71BB3463" w14:textId="77777777" w:rsidR="007261E6" w:rsidRPr="00B82043" w:rsidRDefault="007261E6" w:rsidP="007261E6">
            <w:pPr>
              <w:pStyle w:val="a"/>
              <w:ind w:left="-72" w:right="0"/>
              <w:rPr>
                <w:rFonts w:ascii="Arial" w:cs="Arial"/>
                <w:sz w:val="18"/>
                <w:szCs w:val="18"/>
                <w:lang w:val="en-US"/>
              </w:rPr>
            </w:pPr>
          </w:p>
        </w:tc>
        <w:tc>
          <w:tcPr>
            <w:tcW w:w="1152" w:type="dxa"/>
            <w:tcBorders>
              <w:top w:val="single" w:sz="4" w:space="0" w:color="auto"/>
            </w:tcBorders>
            <w:vAlign w:val="bottom"/>
          </w:tcPr>
          <w:p w14:paraId="35D5A138" w14:textId="202E449C" w:rsidR="007261E6" w:rsidRPr="00B82043" w:rsidRDefault="007261E6" w:rsidP="007261E6">
            <w:pPr>
              <w:pStyle w:val="a"/>
              <w:ind w:right="-72"/>
              <w:jc w:val="right"/>
              <w:rPr>
                <w:rFonts w:ascii="Arial" w:cs="Arial"/>
                <w:b/>
                <w:bCs/>
                <w:sz w:val="18"/>
                <w:szCs w:val="18"/>
                <w:cs/>
                <w:lang w:val="en-US"/>
              </w:rPr>
            </w:pPr>
            <w:r w:rsidRPr="00B82043">
              <w:rPr>
                <w:rFonts w:ascii="Arial" w:cs="Arial"/>
                <w:b/>
                <w:bCs/>
                <w:sz w:val="18"/>
                <w:szCs w:val="18"/>
                <w:cs/>
                <w:lang w:val="en-US"/>
              </w:rPr>
              <w:t>Promoted</w:t>
            </w:r>
          </w:p>
        </w:tc>
        <w:tc>
          <w:tcPr>
            <w:tcW w:w="1152" w:type="dxa"/>
            <w:tcBorders>
              <w:top w:val="single" w:sz="4" w:space="0" w:color="auto"/>
            </w:tcBorders>
            <w:vAlign w:val="bottom"/>
          </w:tcPr>
          <w:p w14:paraId="5F96ABE5" w14:textId="7F253800" w:rsidR="007261E6" w:rsidRPr="00B82043" w:rsidRDefault="007261E6" w:rsidP="007261E6">
            <w:pPr>
              <w:pStyle w:val="a"/>
              <w:ind w:right="-72"/>
              <w:jc w:val="right"/>
              <w:rPr>
                <w:rFonts w:ascii="Arial" w:cs="Arial"/>
                <w:b/>
                <w:bCs/>
                <w:sz w:val="18"/>
                <w:szCs w:val="18"/>
                <w:cs/>
                <w:lang w:val="en-US"/>
              </w:rPr>
            </w:pPr>
            <w:r w:rsidRPr="00B82043">
              <w:rPr>
                <w:rFonts w:ascii="Arial" w:cs="Arial"/>
                <w:b/>
                <w:bCs/>
                <w:sz w:val="18"/>
                <w:szCs w:val="18"/>
                <w:cs/>
                <w:lang w:val="en-US"/>
              </w:rPr>
              <w:t>Non-promoted</w:t>
            </w:r>
          </w:p>
        </w:tc>
        <w:tc>
          <w:tcPr>
            <w:tcW w:w="1151" w:type="dxa"/>
            <w:tcBorders>
              <w:top w:val="single" w:sz="4" w:space="0" w:color="auto"/>
            </w:tcBorders>
            <w:vAlign w:val="bottom"/>
          </w:tcPr>
          <w:p w14:paraId="324D6621" w14:textId="51E26131" w:rsidR="007261E6" w:rsidRPr="00B82043" w:rsidRDefault="007261E6" w:rsidP="007261E6">
            <w:pPr>
              <w:pStyle w:val="a"/>
              <w:ind w:right="-72"/>
              <w:jc w:val="right"/>
              <w:rPr>
                <w:rFonts w:ascii="Arial" w:cs="Arial"/>
                <w:b/>
                <w:bCs/>
                <w:sz w:val="18"/>
                <w:szCs w:val="18"/>
                <w:cs/>
                <w:lang w:val="en-US"/>
              </w:rPr>
            </w:pPr>
          </w:p>
        </w:tc>
        <w:tc>
          <w:tcPr>
            <w:tcW w:w="1151" w:type="dxa"/>
            <w:tcBorders>
              <w:top w:val="single" w:sz="4" w:space="0" w:color="auto"/>
            </w:tcBorders>
            <w:vAlign w:val="bottom"/>
          </w:tcPr>
          <w:p w14:paraId="5E53D614" w14:textId="3F7AB474" w:rsidR="007261E6" w:rsidRPr="00B82043" w:rsidRDefault="007261E6" w:rsidP="007261E6">
            <w:pPr>
              <w:pStyle w:val="a"/>
              <w:ind w:right="-72"/>
              <w:jc w:val="right"/>
              <w:rPr>
                <w:rFonts w:ascii="Arial" w:cs="Arial"/>
                <w:b/>
                <w:bCs/>
                <w:sz w:val="18"/>
                <w:szCs w:val="18"/>
                <w:cs/>
                <w:lang w:val="en-US"/>
              </w:rPr>
            </w:pPr>
            <w:r w:rsidRPr="00B82043">
              <w:rPr>
                <w:rFonts w:ascii="Arial" w:cs="Arial"/>
                <w:b/>
                <w:bCs/>
                <w:sz w:val="18"/>
                <w:szCs w:val="18"/>
                <w:cs/>
                <w:lang w:val="en-US"/>
              </w:rPr>
              <w:t>Promoted</w:t>
            </w:r>
          </w:p>
        </w:tc>
        <w:tc>
          <w:tcPr>
            <w:tcW w:w="1151" w:type="dxa"/>
            <w:tcBorders>
              <w:top w:val="single" w:sz="4" w:space="0" w:color="auto"/>
            </w:tcBorders>
            <w:vAlign w:val="bottom"/>
          </w:tcPr>
          <w:p w14:paraId="5148B227" w14:textId="2AD24160" w:rsidR="007261E6" w:rsidRPr="00B82043" w:rsidRDefault="007261E6" w:rsidP="007261E6">
            <w:pPr>
              <w:pStyle w:val="a"/>
              <w:ind w:right="-72"/>
              <w:jc w:val="right"/>
              <w:rPr>
                <w:rFonts w:ascii="Arial" w:cs="Arial"/>
                <w:b/>
                <w:bCs/>
                <w:sz w:val="18"/>
                <w:szCs w:val="18"/>
                <w:cs/>
                <w:lang w:val="en-US"/>
              </w:rPr>
            </w:pPr>
            <w:r w:rsidRPr="00B82043">
              <w:rPr>
                <w:rFonts w:ascii="Arial" w:cs="Arial"/>
                <w:b/>
                <w:bCs/>
                <w:sz w:val="18"/>
                <w:szCs w:val="18"/>
                <w:cs/>
                <w:lang w:val="en-US"/>
              </w:rPr>
              <w:t>Non-promoted</w:t>
            </w:r>
          </w:p>
        </w:tc>
        <w:tc>
          <w:tcPr>
            <w:tcW w:w="1151" w:type="dxa"/>
            <w:tcBorders>
              <w:top w:val="single" w:sz="4" w:space="0" w:color="auto"/>
            </w:tcBorders>
            <w:vAlign w:val="bottom"/>
          </w:tcPr>
          <w:p w14:paraId="6CE769CB" w14:textId="77777777" w:rsidR="007261E6" w:rsidRPr="00B82043" w:rsidRDefault="007261E6" w:rsidP="007261E6">
            <w:pPr>
              <w:pStyle w:val="a"/>
              <w:ind w:right="-72"/>
              <w:jc w:val="right"/>
              <w:rPr>
                <w:rFonts w:ascii="Arial" w:cs="Arial"/>
                <w:b/>
                <w:bCs/>
                <w:sz w:val="18"/>
                <w:szCs w:val="18"/>
                <w:cs/>
                <w:lang w:val="en-US"/>
              </w:rPr>
            </w:pPr>
          </w:p>
        </w:tc>
      </w:tr>
      <w:tr w:rsidR="002B414B" w:rsidRPr="00B82043" w14:paraId="096F559C" w14:textId="77777777" w:rsidTr="003504FA">
        <w:trPr>
          <w:trHeight w:val="20"/>
        </w:trPr>
        <w:tc>
          <w:tcPr>
            <w:tcW w:w="2549" w:type="dxa"/>
            <w:vAlign w:val="bottom"/>
          </w:tcPr>
          <w:p w14:paraId="777D3627" w14:textId="77777777" w:rsidR="002B414B" w:rsidRPr="00B82043" w:rsidRDefault="002B414B" w:rsidP="002B414B">
            <w:pPr>
              <w:pStyle w:val="a"/>
              <w:ind w:left="-72" w:right="0"/>
              <w:rPr>
                <w:rFonts w:ascii="Arial" w:cs="Arial"/>
                <w:sz w:val="18"/>
                <w:szCs w:val="18"/>
                <w:lang w:val="en-US"/>
              </w:rPr>
            </w:pPr>
          </w:p>
        </w:tc>
        <w:tc>
          <w:tcPr>
            <w:tcW w:w="1152" w:type="dxa"/>
            <w:vAlign w:val="bottom"/>
          </w:tcPr>
          <w:p w14:paraId="19935CBF" w14:textId="5E036B00"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activity</w:t>
            </w:r>
          </w:p>
        </w:tc>
        <w:tc>
          <w:tcPr>
            <w:tcW w:w="1152" w:type="dxa"/>
            <w:vAlign w:val="bottom"/>
          </w:tcPr>
          <w:p w14:paraId="4559D87D" w14:textId="442CD23D"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activity</w:t>
            </w:r>
          </w:p>
        </w:tc>
        <w:tc>
          <w:tcPr>
            <w:tcW w:w="1151" w:type="dxa"/>
            <w:vAlign w:val="bottom"/>
          </w:tcPr>
          <w:p w14:paraId="22D309BB" w14:textId="068A55F1"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Total</w:t>
            </w:r>
          </w:p>
        </w:tc>
        <w:tc>
          <w:tcPr>
            <w:tcW w:w="1151" w:type="dxa"/>
            <w:vAlign w:val="bottom"/>
          </w:tcPr>
          <w:p w14:paraId="15290801" w14:textId="040FA19F"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activity</w:t>
            </w:r>
          </w:p>
        </w:tc>
        <w:tc>
          <w:tcPr>
            <w:tcW w:w="1151" w:type="dxa"/>
            <w:vAlign w:val="bottom"/>
          </w:tcPr>
          <w:p w14:paraId="6224C343" w14:textId="66B80489"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activity</w:t>
            </w:r>
          </w:p>
        </w:tc>
        <w:tc>
          <w:tcPr>
            <w:tcW w:w="1151" w:type="dxa"/>
            <w:vAlign w:val="bottom"/>
          </w:tcPr>
          <w:p w14:paraId="3763C452" w14:textId="3C92E951" w:rsidR="002B414B"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cs/>
                <w:lang w:val="en-US"/>
              </w:rPr>
              <w:t>Total</w:t>
            </w:r>
          </w:p>
        </w:tc>
      </w:tr>
      <w:tr w:rsidR="007261E6" w:rsidRPr="00B82043" w14:paraId="7538416C" w14:textId="77777777" w:rsidTr="003504FA">
        <w:trPr>
          <w:trHeight w:val="20"/>
        </w:trPr>
        <w:tc>
          <w:tcPr>
            <w:tcW w:w="2549" w:type="dxa"/>
            <w:vAlign w:val="bottom"/>
          </w:tcPr>
          <w:p w14:paraId="1883607B" w14:textId="77777777" w:rsidR="007261E6" w:rsidRPr="00B82043" w:rsidRDefault="007261E6" w:rsidP="007261E6">
            <w:pPr>
              <w:pStyle w:val="a"/>
              <w:ind w:left="-72" w:right="0"/>
              <w:rPr>
                <w:rFonts w:ascii="Arial" w:cs="Arial"/>
                <w:sz w:val="18"/>
                <w:szCs w:val="18"/>
                <w:lang w:val="en-US"/>
              </w:rPr>
            </w:pPr>
          </w:p>
        </w:tc>
        <w:tc>
          <w:tcPr>
            <w:tcW w:w="1152" w:type="dxa"/>
            <w:tcBorders>
              <w:bottom w:val="single" w:sz="4" w:space="0" w:color="auto"/>
            </w:tcBorders>
            <w:vAlign w:val="bottom"/>
          </w:tcPr>
          <w:p w14:paraId="21862456" w14:textId="77777777" w:rsidR="007261E6" w:rsidRPr="00B82043" w:rsidRDefault="002B414B" w:rsidP="007261E6">
            <w:pPr>
              <w:pStyle w:val="a"/>
              <w:ind w:right="-72"/>
              <w:jc w:val="right"/>
              <w:rPr>
                <w:rFonts w:ascii="Arial" w:cs="Arial"/>
                <w:b/>
                <w:bCs/>
                <w:sz w:val="18"/>
                <w:szCs w:val="18"/>
                <w:lang w:val="en-US"/>
              </w:rPr>
            </w:pPr>
            <w:r w:rsidRPr="00B82043">
              <w:rPr>
                <w:rFonts w:ascii="Arial" w:cs="Arial"/>
                <w:b/>
                <w:bCs/>
                <w:sz w:val="18"/>
                <w:szCs w:val="18"/>
                <w:lang w:val="en-US"/>
              </w:rPr>
              <w:t>Thousand</w:t>
            </w:r>
          </w:p>
          <w:p w14:paraId="0318FCB2" w14:textId="51CBE4C5" w:rsidR="002B414B" w:rsidRPr="00B82043" w:rsidRDefault="002B414B" w:rsidP="007261E6">
            <w:pPr>
              <w:pStyle w:val="a"/>
              <w:ind w:right="-72"/>
              <w:jc w:val="right"/>
              <w:rPr>
                <w:rFonts w:ascii="Arial" w:cs="Arial"/>
                <w:b/>
                <w:bCs/>
                <w:sz w:val="18"/>
                <w:szCs w:val="18"/>
                <w:cs/>
                <w:lang w:val="en-US"/>
              </w:rPr>
            </w:pPr>
            <w:r w:rsidRPr="00B82043">
              <w:rPr>
                <w:rFonts w:ascii="Arial" w:cs="Arial"/>
                <w:b/>
                <w:bCs/>
                <w:sz w:val="18"/>
                <w:szCs w:val="18"/>
                <w:lang w:val="en-US"/>
              </w:rPr>
              <w:t>Baht</w:t>
            </w:r>
          </w:p>
        </w:tc>
        <w:tc>
          <w:tcPr>
            <w:tcW w:w="1152" w:type="dxa"/>
            <w:tcBorders>
              <w:bottom w:val="single" w:sz="4" w:space="0" w:color="auto"/>
            </w:tcBorders>
            <w:vAlign w:val="bottom"/>
          </w:tcPr>
          <w:p w14:paraId="50602BA6" w14:textId="77777777" w:rsidR="002B414B" w:rsidRPr="00B82043" w:rsidRDefault="002B414B" w:rsidP="002B414B">
            <w:pPr>
              <w:pStyle w:val="a"/>
              <w:ind w:right="-72"/>
              <w:jc w:val="right"/>
              <w:rPr>
                <w:rFonts w:ascii="Arial" w:cs="Arial"/>
                <w:b/>
                <w:bCs/>
                <w:sz w:val="18"/>
                <w:szCs w:val="18"/>
                <w:lang w:val="en-US"/>
              </w:rPr>
            </w:pPr>
            <w:r w:rsidRPr="00B82043">
              <w:rPr>
                <w:rFonts w:ascii="Arial" w:cs="Arial"/>
                <w:b/>
                <w:bCs/>
                <w:sz w:val="18"/>
                <w:szCs w:val="18"/>
                <w:lang w:val="en-US"/>
              </w:rPr>
              <w:t>Thousand</w:t>
            </w:r>
          </w:p>
          <w:p w14:paraId="70A2DA01" w14:textId="14776057" w:rsidR="007261E6"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lang w:val="en-US"/>
              </w:rPr>
              <w:t>Baht</w:t>
            </w:r>
          </w:p>
        </w:tc>
        <w:tc>
          <w:tcPr>
            <w:tcW w:w="1151" w:type="dxa"/>
            <w:tcBorders>
              <w:bottom w:val="single" w:sz="4" w:space="0" w:color="auto"/>
            </w:tcBorders>
            <w:vAlign w:val="bottom"/>
          </w:tcPr>
          <w:p w14:paraId="42B7A5B3" w14:textId="77777777" w:rsidR="002B414B" w:rsidRPr="00B82043" w:rsidRDefault="002B414B" w:rsidP="002B414B">
            <w:pPr>
              <w:pStyle w:val="a"/>
              <w:ind w:right="-72"/>
              <w:jc w:val="right"/>
              <w:rPr>
                <w:rFonts w:ascii="Arial" w:cs="Arial"/>
                <w:b/>
                <w:bCs/>
                <w:sz w:val="18"/>
                <w:szCs w:val="18"/>
                <w:lang w:val="en-US"/>
              </w:rPr>
            </w:pPr>
            <w:r w:rsidRPr="00B82043">
              <w:rPr>
                <w:rFonts w:ascii="Arial" w:cs="Arial"/>
                <w:b/>
                <w:bCs/>
                <w:sz w:val="18"/>
                <w:szCs w:val="18"/>
                <w:lang w:val="en-US"/>
              </w:rPr>
              <w:t>Thousand</w:t>
            </w:r>
          </w:p>
          <w:p w14:paraId="3292520D" w14:textId="1A5C916E" w:rsidR="007261E6"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lang w:val="en-US"/>
              </w:rPr>
              <w:t>Baht</w:t>
            </w:r>
          </w:p>
        </w:tc>
        <w:tc>
          <w:tcPr>
            <w:tcW w:w="1151" w:type="dxa"/>
            <w:tcBorders>
              <w:bottom w:val="single" w:sz="4" w:space="0" w:color="auto"/>
            </w:tcBorders>
            <w:vAlign w:val="bottom"/>
          </w:tcPr>
          <w:p w14:paraId="6C43F4C9" w14:textId="77777777" w:rsidR="002B414B" w:rsidRPr="00B82043" w:rsidRDefault="002B414B" w:rsidP="002B414B">
            <w:pPr>
              <w:pStyle w:val="a"/>
              <w:ind w:right="-72"/>
              <w:jc w:val="right"/>
              <w:rPr>
                <w:rFonts w:ascii="Arial" w:cs="Arial"/>
                <w:b/>
                <w:bCs/>
                <w:sz w:val="18"/>
                <w:szCs w:val="18"/>
                <w:lang w:val="en-US"/>
              </w:rPr>
            </w:pPr>
            <w:r w:rsidRPr="00B82043">
              <w:rPr>
                <w:rFonts w:ascii="Arial" w:cs="Arial"/>
                <w:b/>
                <w:bCs/>
                <w:sz w:val="18"/>
                <w:szCs w:val="18"/>
                <w:lang w:val="en-US"/>
              </w:rPr>
              <w:t>Thousand</w:t>
            </w:r>
          </w:p>
          <w:p w14:paraId="326286AE" w14:textId="0612BC55" w:rsidR="007261E6"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lang w:val="en-US"/>
              </w:rPr>
              <w:t>Baht</w:t>
            </w:r>
          </w:p>
        </w:tc>
        <w:tc>
          <w:tcPr>
            <w:tcW w:w="1151" w:type="dxa"/>
            <w:tcBorders>
              <w:bottom w:val="single" w:sz="4" w:space="0" w:color="auto"/>
            </w:tcBorders>
            <w:vAlign w:val="bottom"/>
          </w:tcPr>
          <w:p w14:paraId="17CFBF5B" w14:textId="77777777" w:rsidR="002B414B" w:rsidRPr="00B82043" w:rsidRDefault="002B414B" w:rsidP="002B414B">
            <w:pPr>
              <w:pStyle w:val="a"/>
              <w:ind w:right="-72"/>
              <w:jc w:val="right"/>
              <w:rPr>
                <w:rFonts w:ascii="Arial" w:cs="Arial"/>
                <w:b/>
                <w:bCs/>
                <w:sz w:val="18"/>
                <w:szCs w:val="18"/>
                <w:lang w:val="en-US"/>
              </w:rPr>
            </w:pPr>
            <w:r w:rsidRPr="00B82043">
              <w:rPr>
                <w:rFonts w:ascii="Arial" w:cs="Arial"/>
                <w:b/>
                <w:bCs/>
                <w:sz w:val="18"/>
                <w:szCs w:val="18"/>
                <w:lang w:val="en-US"/>
              </w:rPr>
              <w:t>Thousand</w:t>
            </w:r>
          </w:p>
          <w:p w14:paraId="08D57F68" w14:textId="17ECBB8F" w:rsidR="007261E6"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lang w:val="en-US"/>
              </w:rPr>
              <w:t>Baht</w:t>
            </w:r>
          </w:p>
        </w:tc>
        <w:tc>
          <w:tcPr>
            <w:tcW w:w="1151" w:type="dxa"/>
            <w:tcBorders>
              <w:bottom w:val="single" w:sz="4" w:space="0" w:color="auto"/>
            </w:tcBorders>
            <w:vAlign w:val="bottom"/>
          </w:tcPr>
          <w:p w14:paraId="6FE42AF2" w14:textId="77777777" w:rsidR="002B414B" w:rsidRPr="00B82043" w:rsidRDefault="002B414B" w:rsidP="002B414B">
            <w:pPr>
              <w:pStyle w:val="a"/>
              <w:ind w:right="-72"/>
              <w:jc w:val="right"/>
              <w:rPr>
                <w:rFonts w:ascii="Arial" w:cs="Arial"/>
                <w:b/>
                <w:bCs/>
                <w:sz w:val="18"/>
                <w:szCs w:val="18"/>
                <w:lang w:val="en-US"/>
              </w:rPr>
            </w:pPr>
            <w:r w:rsidRPr="00B82043">
              <w:rPr>
                <w:rFonts w:ascii="Arial" w:cs="Arial"/>
                <w:b/>
                <w:bCs/>
                <w:sz w:val="18"/>
                <w:szCs w:val="18"/>
                <w:lang w:val="en-US"/>
              </w:rPr>
              <w:t>Thousand</w:t>
            </w:r>
          </w:p>
          <w:p w14:paraId="0185631F" w14:textId="1F50897E" w:rsidR="007261E6" w:rsidRPr="00B82043" w:rsidRDefault="002B414B" w:rsidP="002B414B">
            <w:pPr>
              <w:pStyle w:val="a"/>
              <w:ind w:right="-72"/>
              <w:jc w:val="right"/>
              <w:rPr>
                <w:rFonts w:ascii="Arial" w:cs="Arial"/>
                <w:b/>
                <w:bCs/>
                <w:sz w:val="18"/>
                <w:szCs w:val="18"/>
                <w:cs/>
                <w:lang w:val="en-US"/>
              </w:rPr>
            </w:pPr>
            <w:r w:rsidRPr="00B82043">
              <w:rPr>
                <w:rFonts w:ascii="Arial" w:cs="Arial"/>
                <w:b/>
                <w:bCs/>
                <w:sz w:val="18"/>
                <w:szCs w:val="18"/>
                <w:lang w:val="en-US"/>
              </w:rPr>
              <w:t>Baht</w:t>
            </w:r>
          </w:p>
        </w:tc>
      </w:tr>
      <w:tr w:rsidR="007261E6" w:rsidRPr="00B82043" w14:paraId="1DB246D8" w14:textId="77777777" w:rsidTr="003504FA">
        <w:trPr>
          <w:trHeight w:val="20"/>
        </w:trPr>
        <w:tc>
          <w:tcPr>
            <w:tcW w:w="2549" w:type="dxa"/>
            <w:vAlign w:val="bottom"/>
          </w:tcPr>
          <w:p w14:paraId="0A32D00A" w14:textId="77777777" w:rsidR="007261E6" w:rsidRPr="00B82043" w:rsidRDefault="007261E6" w:rsidP="007261E6">
            <w:pPr>
              <w:pStyle w:val="a"/>
              <w:ind w:left="-72" w:right="0"/>
              <w:rPr>
                <w:rFonts w:ascii="Arial" w:cs="Arial"/>
                <w:sz w:val="18"/>
                <w:szCs w:val="18"/>
                <w:cs/>
                <w:lang w:val="en-US"/>
              </w:rPr>
            </w:pPr>
          </w:p>
        </w:tc>
        <w:tc>
          <w:tcPr>
            <w:tcW w:w="1152" w:type="dxa"/>
            <w:tcBorders>
              <w:top w:val="single" w:sz="4" w:space="0" w:color="auto"/>
            </w:tcBorders>
            <w:shd w:val="clear" w:color="auto" w:fill="FAFAFA"/>
            <w:vAlign w:val="bottom"/>
          </w:tcPr>
          <w:p w14:paraId="5A63BBC4" w14:textId="77777777" w:rsidR="007261E6" w:rsidRPr="00B82043" w:rsidRDefault="007261E6" w:rsidP="007261E6">
            <w:pPr>
              <w:pStyle w:val="a"/>
              <w:ind w:right="-72"/>
              <w:jc w:val="right"/>
              <w:rPr>
                <w:rFonts w:ascii="Arial" w:cs="Arial"/>
                <w:b/>
                <w:bCs/>
                <w:sz w:val="18"/>
                <w:szCs w:val="18"/>
                <w:lang w:val="en-US"/>
              </w:rPr>
            </w:pPr>
          </w:p>
        </w:tc>
        <w:tc>
          <w:tcPr>
            <w:tcW w:w="1152" w:type="dxa"/>
            <w:tcBorders>
              <w:top w:val="single" w:sz="4" w:space="0" w:color="auto"/>
            </w:tcBorders>
            <w:shd w:val="clear" w:color="auto" w:fill="FAFAFA"/>
            <w:vAlign w:val="bottom"/>
          </w:tcPr>
          <w:p w14:paraId="3F272785" w14:textId="77777777" w:rsidR="007261E6" w:rsidRPr="00B82043" w:rsidRDefault="007261E6" w:rsidP="007261E6">
            <w:pPr>
              <w:pStyle w:val="a"/>
              <w:ind w:right="-72"/>
              <w:jc w:val="right"/>
              <w:rPr>
                <w:rFonts w:ascii="Arial" w:cs="Arial"/>
                <w:b/>
                <w:bCs/>
                <w:sz w:val="18"/>
                <w:szCs w:val="18"/>
                <w:lang w:val="en-US"/>
              </w:rPr>
            </w:pPr>
          </w:p>
        </w:tc>
        <w:tc>
          <w:tcPr>
            <w:tcW w:w="1151" w:type="dxa"/>
            <w:tcBorders>
              <w:top w:val="single" w:sz="4" w:space="0" w:color="auto"/>
            </w:tcBorders>
            <w:shd w:val="clear" w:color="auto" w:fill="FAFAFA"/>
            <w:vAlign w:val="bottom"/>
          </w:tcPr>
          <w:p w14:paraId="5C23E092" w14:textId="77777777" w:rsidR="007261E6" w:rsidRPr="00B82043" w:rsidRDefault="007261E6" w:rsidP="007261E6">
            <w:pPr>
              <w:pStyle w:val="a"/>
              <w:ind w:right="-72"/>
              <w:jc w:val="right"/>
              <w:rPr>
                <w:rFonts w:ascii="Arial" w:cs="Arial"/>
                <w:b/>
                <w:bCs/>
                <w:sz w:val="18"/>
                <w:szCs w:val="18"/>
                <w:lang w:val="en-US"/>
              </w:rPr>
            </w:pPr>
          </w:p>
        </w:tc>
        <w:tc>
          <w:tcPr>
            <w:tcW w:w="1151" w:type="dxa"/>
            <w:tcBorders>
              <w:top w:val="single" w:sz="4" w:space="0" w:color="auto"/>
            </w:tcBorders>
            <w:vAlign w:val="bottom"/>
          </w:tcPr>
          <w:p w14:paraId="676B3746" w14:textId="77777777" w:rsidR="007261E6" w:rsidRPr="00B82043" w:rsidRDefault="007261E6" w:rsidP="007261E6">
            <w:pPr>
              <w:pStyle w:val="a"/>
              <w:ind w:right="-72"/>
              <w:jc w:val="right"/>
              <w:rPr>
                <w:rFonts w:ascii="Arial" w:cs="Arial"/>
                <w:b/>
                <w:bCs/>
                <w:sz w:val="18"/>
                <w:szCs w:val="18"/>
                <w:lang w:val="en-US"/>
              </w:rPr>
            </w:pPr>
          </w:p>
        </w:tc>
        <w:tc>
          <w:tcPr>
            <w:tcW w:w="1151" w:type="dxa"/>
            <w:tcBorders>
              <w:top w:val="single" w:sz="4" w:space="0" w:color="auto"/>
            </w:tcBorders>
            <w:vAlign w:val="bottom"/>
          </w:tcPr>
          <w:p w14:paraId="17346A66" w14:textId="77777777" w:rsidR="007261E6" w:rsidRPr="00B82043" w:rsidRDefault="007261E6" w:rsidP="007261E6">
            <w:pPr>
              <w:pStyle w:val="a"/>
              <w:ind w:right="-72"/>
              <w:jc w:val="right"/>
              <w:rPr>
                <w:rFonts w:ascii="Arial" w:cs="Arial"/>
                <w:b/>
                <w:bCs/>
                <w:sz w:val="18"/>
                <w:szCs w:val="18"/>
                <w:lang w:val="en-US"/>
              </w:rPr>
            </w:pPr>
          </w:p>
        </w:tc>
        <w:tc>
          <w:tcPr>
            <w:tcW w:w="1151" w:type="dxa"/>
            <w:tcBorders>
              <w:top w:val="single" w:sz="4" w:space="0" w:color="auto"/>
            </w:tcBorders>
            <w:vAlign w:val="bottom"/>
          </w:tcPr>
          <w:p w14:paraId="50E28918" w14:textId="77777777" w:rsidR="007261E6" w:rsidRPr="00B82043" w:rsidRDefault="007261E6" w:rsidP="007261E6">
            <w:pPr>
              <w:pStyle w:val="a"/>
              <w:ind w:right="-72"/>
              <w:jc w:val="right"/>
              <w:rPr>
                <w:rFonts w:ascii="Arial" w:cs="Arial"/>
                <w:b/>
                <w:bCs/>
                <w:sz w:val="18"/>
                <w:szCs w:val="18"/>
                <w:lang w:val="en-US"/>
              </w:rPr>
            </w:pPr>
          </w:p>
        </w:tc>
      </w:tr>
      <w:tr w:rsidR="000C2543" w:rsidRPr="00B82043" w14:paraId="624E2FC4" w14:textId="77777777" w:rsidTr="003504FA">
        <w:trPr>
          <w:trHeight w:val="20"/>
        </w:trPr>
        <w:tc>
          <w:tcPr>
            <w:tcW w:w="2549" w:type="dxa"/>
            <w:vAlign w:val="bottom"/>
          </w:tcPr>
          <w:p w14:paraId="5B54A03D" w14:textId="77777777" w:rsidR="000C2543" w:rsidRPr="00B82043" w:rsidRDefault="000C2543" w:rsidP="000C2543">
            <w:pPr>
              <w:pStyle w:val="a"/>
              <w:ind w:left="-72" w:right="0"/>
              <w:rPr>
                <w:rFonts w:ascii="Arial" w:cs="Arial"/>
                <w:sz w:val="18"/>
                <w:szCs w:val="18"/>
                <w:cs/>
                <w:lang w:val="en-US"/>
              </w:rPr>
            </w:pPr>
            <w:r w:rsidRPr="00B82043">
              <w:rPr>
                <w:rFonts w:ascii="Arial" w:cs="Arial"/>
                <w:sz w:val="18"/>
                <w:szCs w:val="18"/>
                <w:lang w:val="en-US"/>
              </w:rPr>
              <w:t>Sales income</w:t>
            </w:r>
          </w:p>
        </w:tc>
        <w:tc>
          <w:tcPr>
            <w:tcW w:w="1152" w:type="dxa"/>
            <w:shd w:val="clear" w:color="auto" w:fill="FAFAFA"/>
            <w:vAlign w:val="bottom"/>
          </w:tcPr>
          <w:p w14:paraId="589420D8" w14:textId="03BA8EE4" w:rsidR="000C2543" w:rsidRPr="00B82043" w:rsidRDefault="000C2543" w:rsidP="000C2543">
            <w:pPr>
              <w:pStyle w:val="a"/>
              <w:ind w:right="-72"/>
              <w:jc w:val="right"/>
              <w:rPr>
                <w:rFonts w:ascii="Arial" w:cs="Arial"/>
                <w:sz w:val="18"/>
                <w:szCs w:val="18"/>
                <w:lang w:val="en-GB"/>
              </w:rPr>
            </w:pPr>
            <w:r w:rsidRPr="00B82043">
              <w:rPr>
                <w:rFonts w:ascii="Arial" w:cs="Arial"/>
                <w:sz w:val="18"/>
                <w:szCs w:val="18"/>
                <w:cs/>
              </w:rPr>
              <w:t>271,090</w:t>
            </w:r>
          </w:p>
        </w:tc>
        <w:tc>
          <w:tcPr>
            <w:tcW w:w="1152" w:type="dxa"/>
            <w:shd w:val="clear" w:color="auto" w:fill="FAFAFA"/>
            <w:vAlign w:val="bottom"/>
          </w:tcPr>
          <w:p w14:paraId="45BCF2C2" w14:textId="270884A4"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1,222,054</w:t>
            </w:r>
          </w:p>
        </w:tc>
        <w:tc>
          <w:tcPr>
            <w:tcW w:w="1151" w:type="dxa"/>
            <w:shd w:val="clear" w:color="auto" w:fill="FAFAFA"/>
            <w:vAlign w:val="bottom"/>
          </w:tcPr>
          <w:p w14:paraId="7CB9D2B7" w14:textId="0CD549D1"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1,493,144</w:t>
            </w:r>
          </w:p>
        </w:tc>
        <w:tc>
          <w:tcPr>
            <w:tcW w:w="1151" w:type="dxa"/>
            <w:vAlign w:val="bottom"/>
          </w:tcPr>
          <w:p w14:paraId="7FD5B94D" w14:textId="3837B0D0"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256,662</w:t>
            </w:r>
          </w:p>
        </w:tc>
        <w:tc>
          <w:tcPr>
            <w:tcW w:w="1151" w:type="dxa"/>
            <w:vAlign w:val="bottom"/>
          </w:tcPr>
          <w:p w14:paraId="4532C4DF" w14:textId="0F70B0E9"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1,383,117</w:t>
            </w:r>
          </w:p>
        </w:tc>
        <w:tc>
          <w:tcPr>
            <w:tcW w:w="1151" w:type="dxa"/>
            <w:vAlign w:val="bottom"/>
          </w:tcPr>
          <w:p w14:paraId="47B76944" w14:textId="2D841536"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1,639,779</w:t>
            </w:r>
          </w:p>
        </w:tc>
      </w:tr>
      <w:tr w:rsidR="000C2543" w:rsidRPr="00B82043" w14:paraId="5EBDA43C" w14:textId="77777777" w:rsidTr="003504FA">
        <w:trPr>
          <w:trHeight w:val="20"/>
        </w:trPr>
        <w:tc>
          <w:tcPr>
            <w:tcW w:w="2549" w:type="dxa"/>
            <w:vAlign w:val="bottom"/>
          </w:tcPr>
          <w:p w14:paraId="6C8B58C7" w14:textId="77777777" w:rsidR="000C2543" w:rsidRPr="00B82043" w:rsidRDefault="000C2543" w:rsidP="000C2543">
            <w:pPr>
              <w:pStyle w:val="a"/>
              <w:ind w:left="-72" w:right="0"/>
              <w:rPr>
                <w:rFonts w:ascii="Arial" w:cs="Arial"/>
                <w:sz w:val="18"/>
                <w:szCs w:val="18"/>
                <w:cs/>
                <w:lang w:val="en-US"/>
              </w:rPr>
            </w:pPr>
            <w:r w:rsidRPr="00B82043">
              <w:rPr>
                <w:rFonts w:ascii="Arial" w:cs="Arial"/>
                <w:sz w:val="18"/>
                <w:szCs w:val="18"/>
                <w:lang w:val="en-US"/>
              </w:rPr>
              <w:t>Services income</w:t>
            </w:r>
          </w:p>
        </w:tc>
        <w:tc>
          <w:tcPr>
            <w:tcW w:w="1152" w:type="dxa"/>
            <w:tcBorders>
              <w:bottom w:val="single" w:sz="4" w:space="0" w:color="auto"/>
            </w:tcBorders>
            <w:shd w:val="clear" w:color="auto" w:fill="FAFAFA"/>
            <w:vAlign w:val="bottom"/>
          </w:tcPr>
          <w:p w14:paraId="38D9BDAF" w14:textId="6D7DA047"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44,804</w:t>
            </w:r>
          </w:p>
        </w:tc>
        <w:tc>
          <w:tcPr>
            <w:tcW w:w="1152" w:type="dxa"/>
            <w:tcBorders>
              <w:bottom w:val="single" w:sz="4" w:space="0" w:color="auto"/>
            </w:tcBorders>
            <w:shd w:val="clear" w:color="auto" w:fill="FAFAFA"/>
            <w:vAlign w:val="bottom"/>
          </w:tcPr>
          <w:p w14:paraId="144EB1ED" w14:textId="077ABD55"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160,017</w:t>
            </w:r>
          </w:p>
        </w:tc>
        <w:tc>
          <w:tcPr>
            <w:tcW w:w="1151" w:type="dxa"/>
            <w:tcBorders>
              <w:bottom w:val="single" w:sz="4" w:space="0" w:color="auto"/>
            </w:tcBorders>
            <w:shd w:val="clear" w:color="auto" w:fill="FAFAFA"/>
            <w:vAlign w:val="bottom"/>
          </w:tcPr>
          <w:p w14:paraId="2A0C9249" w14:textId="519515E0" w:rsidR="000C2543" w:rsidRPr="00B82043" w:rsidRDefault="00A143A2" w:rsidP="000C2543">
            <w:pPr>
              <w:pStyle w:val="a"/>
              <w:ind w:right="-72"/>
              <w:jc w:val="right"/>
              <w:rPr>
                <w:rFonts w:ascii="Arial" w:cs="Arial"/>
                <w:sz w:val="18"/>
                <w:szCs w:val="18"/>
                <w:lang w:val="en-GB"/>
              </w:rPr>
            </w:pPr>
            <w:r>
              <w:rPr>
                <w:rFonts w:ascii="Arial" w:cs="Arial"/>
                <w:sz w:val="18"/>
                <w:szCs w:val="18"/>
                <w:lang w:val="en-GB"/>
              </w:rPr>
              <w:t>204,821</w:t>
            </w:r>
          </w:p>
        </w:tc>
        <w:tc>
          <w:tcPr>
            <w:tcW w:w="1151" w:type="dxa"/>
            <w:tcBorders>
              <w:bottom w:val="single" w:sz="4" w:space="0" w:color="auto"/>
            </w:tcBorders>
            <w:vAlign w:val="bottom"/>
          </w:tcPr>
          <w:p w14:paraId="3F54D568" w14:textId="77F1ECF8"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5,371</w:t>
            </w:r>
          </w:p>
        </w:tc>
        <w:tc>
          <w:tcPr>
            <w:tcW w:w="1151" w:type="dxa"/>
            <w:tcBorders>
              <w:bottom w:val="single" w:sz="4" w:space="0" w:color="auto"/>
            </w:tcBorders>
            <w:vAlign w:val="bottom"/>
          </w:tcPr>
          <w:p w14:paraId="348BDD49" w14:textId="46AB322C"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212,098</w:t>
            </w:r>
          </w:p>
        </w:tc>
        <w:tc>
          <w:tcPr>
            <w:tcW w:w="1151" w:type="dxa"/>
            <w:tcBorders>
              <w:bottom w:val="single" w:sz="4" w:space="0" w:color="auto"/>
            </w:tcBorders>
            <w:vAlign w:val="bottom"/>
          </w:tcPr>
          <w:p w14:paraId="74B4FF93" w14:textId="02AA1B94"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217,469</w:t>
            </w:r>
          </w:p>
        </w:tc>
      </w:tr>
      <w:tr w:rsidR="000C2543" w:rsidRPr="00B82043" w14:paraId="6481B8BC" w14:textId="77777777" w:rsidTr="003504FA">
        <w:trPr>
          <w:trHeight w:val="20"/>
        </w:trPr>
        <w:tc>
          <w:tcPr>
            <w:tcW w:w="2549" w:type="dxa"/>
            <w:vAlign w:val="bottom"/>
          </w:tcPr>
          <w:p w14:paraId="2C527920" w14:textId="77777777" w:rsidR="000C2543" w:rsidRPr="00B82043" w:rsidRDefault="000C2543" w:rsidP="000C2543">
            <w:pPr>
              <w:pStyle w:val="a"/>
              <w:ind w:left="-72" w:right="0"/>
              <w:rPr>
                <w:rFonts w:ascii="Arial" w:cs="Arial"/>
                <w:sz w:val="12"/>
                <w:szCs w:val="12"/>
                <w:cs/>
                <w:lang w:val="en-US"/>
              </w:rPr>
            </w:pPr>
          </w:p>
        </w:tc>
        <w:tc>
          <w:tcPr>
            <w:tcW w:w="1152" w:type="dxa"/>
            <w:tcBorders>
              <w:top w:val="single" w:sz="4" w:space="0" w:color="auto"/>
            </w:tcBorders>
            <w:shd w:val="clear" w:color="auto" w:fill="FAFAFA"/>
            <w:vAlign w:val="bottom"/>
          </w:tcPr>
          <w:p w14:paraId="72FD869B" w14:textId="77777777" w:rsidR="000C2543" w:rsidRPr="00B82043" w:rsidRDefault="000C2543" w:rsidP="000C2543">
            <w:pPr>
              <w:pStyle w:val="a"/>
              <w:ind w:right="-72"/>
              <w:jc w:val="right"/>
              <w:rPr>
                <w:rFonts w:ascii="Arial" w:cs="Arial"/>
                <w:sz w:val="18"/>
                <w:szCs w:val="18"/>
                <w:lang w:val="en-GB"/>
              </w:rPr>
            </w:pPr>
          </w:p>
        </w:tc>
        <w:tc>
          <w:tcPr>
            <w:tcW w:w="1152" w:type="dxa"/>
            <w:tcBorders>
              <w:top w:val="single" w:sz="4" w:space="0" w:color="auto"/>
            </w:tcBorders>
            <w:shd w:val="clear" w:color="auto" w:fill="FAFAFA"/>
            <w:vAlign w:val="bottom"/>
          </w:tcPr>
          <w:p w14:paraId="0321DB2D" w14:textId="77777777" w:rsidR="000C2543" w:rsidRPr="00B82043" w:rsidRDefault="000C2543" w:rsidP="000C2543">
            <w:pPr>
              <w:pStyle w:val="a"/>
              <w:ind w:right="-72"/>
              <w:jc w:val="right"/>
              <w:rPr>
                <w:rFonts w:ascii="Arial" w:cs="Arial"/>
                <w:sz w:val="18"/>
                <w:szCs w:val="18"/>
                <w:lang w:val="en-GB"/>
              </w:rPr>
            </w:pPr>
          </w:p>
        </w:tc>
        <w:tc>
          <w:tcPr>
            <w:tcW w:w="1151" w:type="dxa"/>
            <w:tcBorders>
              <w:top w:val="single" w:sz="4" w:space="0" w:color="auto"/>
            </w:tcBorders>
            <w:shd w:val="clear" w:color="auto" w:fill="FAFAFA"/>
            <w:vAlign w:val="bottom"/>
          </w:tcPr>
          <w:p w14:paraId="44E2125B" w14:textId="77777777" w:rsidR="000C2543" w:rsidRPr="00B82043" w:rsidRDefault="000C2543" w:rsidP="000C2543">
            <w:pPr>
              <w:pStyle w:val="a"/>
              <w:ind w:right="-72"/>
              <w:jc w:val="right"/>
              <w:rPr>
                <w:rFonts w:ascii="Arial" w:cs="Arial"/>
                <w:sz w:val="18"/>
                <w:szCs w:val="18"/>
                <w:lang w:val="en-GB"/>
              </w:rPr>
            </w:pPr>
          </w:p>
        </w:tc>
        <w:tc>
          <w:tcPr>
            <w:tcW w:w="1151" w:type="dxa"/>
            <w:tcBorders>
              <w:top w:val="single" w:sz="4" w:space="0" w:color="auto"/>
            </w:tcBorders>
            <w:vAlign w:val="bottom"/>
          </w:tcPr>
          <w:p w14:paraId="2FE71211" w14:textId="77777777" w:rsidR="000C2543" w:rsidRPr="00B82043" w:rsidRDefault="000C2543" w:rsidP="000C2543">
            <w:pPr>
              <w:pStyle w:val="a"/>
              <w:ind w:right="-72"/>
              <w:jc w:val="right"/>
              <w:rPr>
                <w:rFonts w:ascii="Arial" w:cs="Arial"/>
                <w:sz w:val="12"/>
                <w:szCs w:val="12"/>
                <w:lang w:val="en-GB"/>
              </w:rPr>
            </w:pPr>
          </w:p>
        </w:tc>
        <w:tc>
          <w:tcPr>
            <w:tcW w:w="1151" w:type="dxa"/>
            <w:tcBorders>
              <w:top w:val="single" w:sz="4" w:space="0" w:color="auto"/>
            </w:tcBorders>
            <w:vAlign w:val="bottom"/>
          </w:tcPr>
          <w:p w14:paraId="4EACDAF6" w14:textId="77777777" w:rsidR="000C2543" w:rsidRPr="00B82043" w:rsidRDefault="000C2543" w:rsidP="000C2543">
            <w:pPr>
              <w:pStyle w:val="a"/>
              <w:ind w:right="-72"/>
              <w:jc w:val="right"/>
              <w:rPr>
                <w:rFonts w:ascii="Arial" w:cs="Arial"/>
                <w:sz w:val="12"/>
                <w:szCs w:val="12"/>
                <w:lang w:val="en-GB"/>
              </w:rPr>
            </w:pPr>
          </w:p>
        </w:tc>
        <w:tc>
          <w:tcPr>
            <w:tcW w:w="1151" w:type="dxa"/>
            <w:tcBorders>
              <w:top w:val="single" w:sz="4" w:space="0" w:color="auto"/>
            </w:tcBorders>
            <w:vAlign w:val="bottom"/>
          </w:tcPr>
          <w:p w14:paraId="5858DF77" w14:textId="77777777" w:rsidR="000C2543" w:rsidRPr="00B82043" w:rsidRDefault="000C2543" w:rsidP="000C2543">
            <w:pPr>
              <w:pStyle w:val="a"/>
              <w:ind w:right="-72"/>
              <w:jc w:val="right"/>
              <w:rPr>
                <w:rFonts w:ascii="Arial" w:cs="Arial"/>
                <w:sz w:val="12"/>
                <w:szCs w:val="12"/>
                <w:lang w:val="en-GB"/>
              </w:rPr>
            </w:pPr>
          </w:p>
        </w:tc>
      </w:tr>
      <w:tr w:rsidR="000C2543" w:rsidRPr="00B82043" w14:paraId="206E957F" w14:textId="77777777" w:rsidTr="003504FA">
        <w:trPr>
          <w:trHeight w:val="20"/>
        </w:trPr>
        <w:tc>
          <w:tcPr>
            <w:tcW w:w="2549" w:type="dxa"/>
            <w:vAlign w:val="bottom"/>
          </w:tcPr>
          <w:p w14:paraId="5F9902B3" w14:textId="77777777" w:rsidR="000C2543" w:rsidRPr="00B82043" w:rsidRDefault="000C2543" w:rsidP="000C2543">
            <w:pPr>
              <w:pStyle w:val="a"/>
              <w:ind w:left="-72" w:right="0"/>
              <w:rPr>
                <w:rFonts w:ascii="Arial" w:cs="Arial"/>
                <w:sz w:val="18"/>
                <w:szCs w:val="18"/>
                <w:lang w:val="en-US"/>
              </w:rPr>
            </w:pPr>
          </w:p>
        </w:tc>
        <w:tc>
          <w:tcPr>
            <w:tcW w:w="1152" w:type="dxa"/>
            <w:tcBorders>
              <w:bottom w:val="single" w:sz="4" w:space="0" w:color="auto"/>
            </w:tcBorders>
            <w:shd w:val="clear" w:color="auto" w:fill="FAFAFA"/>
            <w:vAlign w:val="bottom"/>
          </w:tcPr>
          <w:p w14:paraId="0C097747" w14:textId="2ECFA34B"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315,894</w:t>
            </w:r>
          </w:p>
        </w:tc>
        <w:tc>
          <w:tcPr>
            <w:tcW w:w="1152" w:type="dxa"/>
            <w:tcBorders>
              <w:bottom w:val="single" w:sz="4" w:space="0" w:color="auto"/>
            </w:tcBorders>
            <w:shd w:val="clear" w:color="auto" w:fill="FAFAFA"/>
            <w:vAlign w:val="bottom"/>
          </w:tcPr>
          <w:p w14:paraId="6231A7FF" w14:textId="7257DD89"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1,382,071</w:t>
            </w:r>
          </w:p>
        </w:tc>
        <w:tc>
          <w:tcPr>
            <w:tcW w:w="1151" w:type="dxa"/>
            <w:tcBorders>
              <w:bottom w:val="single" w:sz="4" w:space="0" w:color="auto"/>
            </w:tcBorders>
            <w:shd w:val="clear" w:color="auto" w:fill="FAFAFA"/>
            <w:vAlign w:val="bottom"/>
          </w:tcPr>
          <w:p w14:paraId="2606CD3C" w14:textId="2FDAC1C3" w:rsidR="000C2543" w:rsidRPr="00B82043" w:rsidRDefault="000C2543" w:rsidP="000C2543">
            <w:pPr>
              <w:pStyle w:val="a"/>
              <w:ind w:right="-72"/>
              <w:jc w:val="right"/>
              <w:rPr>
                <w:rFonts w:ascii="Arial" w:cs="Arial"/>
                <w:sz w:val="18"/>
                <w:szCs w:val="18"/>
                <w:lang w:val="en-GB"/>
              </w:rPr>
            </w:pPr>
            <w:r w:rsidRPr="00B82043">
              <w:rPr>
                <w:rFonts w:ascii="Arial" w:cs="Arial"/>
                <w:sz w:val="18"/>
                <w:szCs w:val="18"/>
                <w:cs/>
              </w:rPr>
              <w:t>1,697,965</w:t>
            </w:r>
          </w:p>
        </w:tc>
        <w:tc>
          <w:tcPr>
            <w:tcW w:w="1151" w:type="dxa"/>
            <w:tcBorders>
              <w:bottom w:val="single" w:sz="4" w:space="0" w:color="auto"/>
            </w:tcBorders>
            <w:vAlign w:val="bottom"/>
          </w:tcPr>
          <w:p w14:paraId="6DFC4A57" w14:textId="75EB349A"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262,033</w:t>
            </w:r>
          </w:p>
        </w:tc>
        <w:tc>
          <w:tcPr>
            <w:tcW w:w="1151" w:type="dxa"/>
            <w:tcBorders>
              <w:bottom w:val="single" w:sz="4" w:space="0" w:color="auto"/>
            </w:tcBorders>
            <w:vAlign w:val="bottom"/>
          </w:tcPr>
          <w:p w14:paraId="02BCD9C1" w14:textId="56BD3801"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1,595,215</w:t>
            </w:r>
          </w:p>
        </w:tc>
        <w:tc>
          <w:tcPr>
            <w:tcW w:w="1151" w:type="dxa"/>
            <w:tcBorders>
              <w:bottom w:val="single" w:sz="4" w:space="0" w:color="auto"/>
            </w:tcBorders>
            <w:vAlign w:val="bottom"/>
          </w:tcPr>
          <w:p w14:paraId="21FA7531" w14:textId="7094419F" w:rsidR="000C2543" w:rsidRPr="00B82043" w:rsidRDefault="000C2543" w:rsidP="000C2543">
            <w:pPr>
              <w:pStyle w:val="a"/>
              <w:ind w:right="-72"/>
              <w:jc w:val="right"/>
              <w:rPr>
                <w:rFonts w:ascii="Arial" w:cs="Arial"/>
                <w:sz w:val="18"/>
                <w:szCs w:val="18"/>
                <w:lang w:val="en-GB"/>
              </w:rPr>
            </w:pPr>
            <w:r w:rsidRPr="00B82043">
              <w:rPr>
                <w:rFonts w:ascii="Arial" w:cs="Arial"/>
                <w:sz w:val="18"/>
                <w:szCs w:val="18"/>
                <w:lang w:val="en-GB"/>
              </w:rPr>
              <w:t>1,857,248</w:t>
            </w:r>
          </w:p>
        </w:tc>
      </w:tr>
    </w:tbl>
    <w:p w14:paraId="3E4A50A5" w14:textId="3C658DF3" w:rsidR="008D0121" w:rsidRDefault="008D0121" w:rsidP="000C54AC">
      <w:pPr>
        <w:jc w:val="both"/>
        <w:rPr>
          <w:color w:val="DC6900"/>
          <w:sz w:val="20"/>
          <w:szCs w:val="20"/>
          <w:lang w:val="en-GB"/>
        </w:rPr>
      </w:pPr>
    </w:p>
    <w:p w14:paraId="1F0375B3" w14:textId="77777777" w:rsidR="008D0121" w:rsidRDefault="008D0121">
      <w:pPr>
        <w:spacing w:after="160" w:line="259" w:lineRule="auto"/>
        <w:rPr>
          <w:color w:val="DC6900"/>
          <w:sz w:val="20"/>
          <w:szCs w:val="20"/>
          <w:lang w:val="en-GB"/>
        </w:rPr>
      </w:pPr>
      <w:r>
        <w:rPr>
          <w:color w:val="DC6900"/>
          <w:sz w:val="20"/>
          <w:szCs w:val="20"/>
          <w:lang w:val="en-GB"/>
        </w:rPr>
        <w:br w:type="page"/>
      </w:r>
    </w:p>
    <w:p w14:paraId="3D9FF422" w14:textId="77777777" w:rsidR="000C2543" w:rsidRPr="00B82043" w:rsidRDefault="000C2543" w:rsidP="000C54AC">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8D0121" w14:paraId="6FD36891" w14:textId="77777777" w:rsidTr="008D0121">
        <w:trPr>
          <w:trHeight w:val="386"/>
        </w:trPr>
        <w:tc>
          <w:tcPr>
            <w:tcW w:w="9465" w:type="dxa"/>
            <w:shd w:val="clear" w:color="auto" w:fill="FFA543"/>
            <w:vAlign w:val="center"/>
            <w:hideMark/>
          </w:tcPr>
          <w:p w14:paraId="03EE80E4" w14:textId="3D94C1A0" w:rsidR="000C54AC" w:rsidRPr="008D0121" w:rsidRDefault="00DF2F34">
            <w:pPr>
              <w:spacing w:line="256" w:lineRule="auto"/>
              <w:ind w:left="432" w:hanging="432"/>
              <w:jc w:val="both"/>
              <w:rPr>
                <w:b/>
                <w:color w:val="FFFFFF"/>
                <w:sz w:val="20"/>
                <w:szCs w:val="20"/>
                <w:lang w:val="en-GB"/>
              </w:rPr>
            </w:pPr>
            <w:r w:rsidRPr="008D0121">
              <w:rPr>
                <w:b/>
                <w:color w:val="FFFFFF"/>
                <w:sz w:val="20"/>
                <w:szCs w:val="20"/>
                <w:lang w:val="en-GB"/>
              </w:rPr>
              <w:t>3</w:t>
            </w:r>
            <w:r w:rsidR="00C8219A" w:rsidRPr="008D0121">
              <w:rPr>
                <w:b/>
                <w:color w:val="FFFFFF"/>
                <w:sz w:val="20"/>
                <w:szCs w:val="20"/>
                <w:lang w:val="en-GB"/>
              </w:rPr>
              <w:t>5</w:t>
            </w:r>
            <w:r w:rsidR="000C54AC" w:rsidRPr="008D0121">
              <w:rPr>
                <w:b/>
                <w:color w:val="FFFFFF"/>
                <w:sz w:val="20"/>
                <w:szCs w:val="20"/>
                <w:lang w:val="en-GB"/>
              </w:rPr>
              <w:tab/>
              <w:t>Events occurring after the reporting period</w:t>
            </w:r>
          </w:p>
        </w:tc>
      </w:tr>
    </w:tbl>
    <w:p w14:paraId="1C5F764B" w14:textId="77777777" w:rsidR="000C54AC" w:rsidRPr="008D0121" w:rsidRDefault="000C54AC" w:rsidP="000C54AC">
      <w:pPr>
        <w:jc w:val="both"/>
        <w:rPr>
          <w:color w:val="DC6900"/>
          <w:sz w:val="20"/>
          <w:szCs w:val="20"/>
          <w:lang w:val="en-GB"/>
        </w:rPr>
      </w:pPr>
    </w:p>
    <w:p w14:paraId="03F0D415" w14:textId="62C7265F" w:rsidR="00FA5B96" w:rsidRPr="008D0121" w:rsidRDefault="00FA5B96" w:rsidP="00FA5B96">
      <w:pPr>
        <w:jc w:val="both"/>
        <w:rPr>
          <w:sz w:val="20"/>
          <w:szCs w:val="20"/>
        </w:rPr>
      </w:pPr>
      <w:r w:rsidRPr="008D0121">
        <w:rPr>
          <w:sz w:val="20"/>
          <w:szCs w:val="20"/>
        </w:rPr>
        <w:t xml:space="preserve">On 9 February 2021, the Company issued the debentures No. 1/2021 under the </w:t>
      </w:r>
      <w:proofErr w:type="gramStart"/>
      <w:r w:rsidRPr="008D0121">
        <w:rPr>
          <w:sz w:val="20"/>
          <w:szCs w:val="20"/>
        </w:rPr>
        <w:t>Medium Term</w:t>
      </w:r>
      <w:proofErr w:type="gramEnd"/>
      <w:r w:rsidRPr="008D0121">
        <w:rPr>
          <w:sz w:val="20"/>
          <w:szCs w:val="20"/>
        </w:rPr>
        <w:t xml:space="preserve"> Notes Program with the total principal amount of Baht 700 Million and has been approved for trading in debt securities market by The Securities and Exchange Commission</w:t>
      </w:r>
      <w:r w:rsidRPr="008D0121">
        <w:rPr>
          <w:sz w:val="20"/>
          <w:szCs w:val="20"/>
          <w:cs/>
        </w:rPr>
        <w:t xml:space="preserve"> </w:t>
      </w:r>
      <w:r w:rsidRPr="008D0121">
        <w:rPr>
          <w:sz w:val="20"/>
          <w:szCs w:val="20"/>
        </w:rPr>
        <w:t>on 7 February 2020. The issuance of this debenture has already been approved by virtue of the resolution of the 2020 Annual General Meeting (AGM) dated 10 July 2020.</w:t>
      </w:r>
    </w:p>
    <w:p w14:paraId="4655A99A" w14:textId="77777777" w:rsidR="000C54AC" w:rsidRPr="00B82043" w:rsidRDefault="000C54AC" w:rsidP="000C54AC">
      <w:pPr>
        <w:jc w:val="both"/>
        <w:rPr>
          <w:color w:val="DC6900"/>
          <w:sz w:val="20"/>
          <w:szCs w:val="20"/>
        </w:rPr>
      </w:pPr>
    </w:p>
    <w:sectPr w:rsidR="000C54AC" w:rsidRPr="00B82043" w:rsidSect="000A7389">
      <w:headerReference w:type="even" r:id="rId14"/>
      <w:type w:val="continuous"/>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8F1B" w14:textId="77777777" w:rsidR="00AB6B36" w:rsidRDefault="00AB6B36">
      <w:r>
        <w:separator/>
      </w:r>
    </w:p>
  </w:endnote>
  <w:endnote w:type="continuationSeparator" w:id="0">
    <w:p w14:paraId="78207AC9" w14:textId="77777777" w:rsidR="00AB6B36" w:rsidRDefault="00AB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AA8D1" w14:textId="77777777" w:rsidR="009D5EBE" w:rsidRDefault="009D5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61" w:name="_GoBack"/>
  <w:bookmarkEnd w:id="61"/>
  <w:p w14:paraId="07A26B47" w14:textId="27A49A20" w:rsidR="00AB6B36" w:rsidRDefault="00AB6B36">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58</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7D17D" w14:textId="77777777" w:rsidR="009D5EBE" w:rsidRDefault="009D5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7A7A0" w14:textId="77777777" w:rsidR="00AB6B36" w:rsidRDefault="00AB6B36">
      <w:r>
        <w:separator/>
      </w:r>
    </w:p>
  </w:footnote>
  <w:footnote w:type="continuationSeparator" w:id="0">
    <w:p w14:paraId="14D253D9" w14:textId="77777777" w:rsidR="00AB6B36" w:rsidRDefault="00AB6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3F8EA" w14:textId="77777777" w:rsidR="009D5EBE" w:rsidRDefault="009D5E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04B7" w14:textId="621BA95E" w:rsidR="00AB6B36" w:rsidRPr="00E05009" w:rsidRDefault="00AB6B36">
    <w:pPr>
      <w:pBdr>
        <w:top w:val="nil"/>
        <w:left w:val="nil"/>
        <w:bottom w:val="single" w:sz="8" w:space="0" w:color="000000"/>
        <w:right w:val="nil"/>
        <w:between w:val="nil"/>
      </w:pBdr>
      <w:tabs>
        <w:tab w:val="center" w:pos="4680"/>
        <w:tab w:val="right" w:pos="9360"/>
      </w:tabs>
      <w:rPr>
        <w:rFonts w:cs="Browallia New"/>
        <w:b/>
        <w:color w:val="000000"/>
        <w:sz w:val="20"/>
        <w:szCs w:val="25"/>
        <w:lang w:val="en-GB"/>
      </w:rPr>
    </w:pPr>
    <w:r w:rsidRPr="00E05009">
      <w:rPr>
        <w:b/>
        <w:color w:val="000000"/>
        <w:sz w:val="20"/>
        <w:szCs w:val="20"/>
      </w:rPr>
      <w:t>WHA Utilities and Power Public Company Limited</w:t>
    </w:r>
  </w:p>
  <w:p w14:paraId="5031D6A4" w14:textId="77777777" w:rsidR="00AB6B36" w:rsidRDefault="00AB6B36">
    <w:pPr>
      <w:pBdr>
        <w:top w:val="nil"/>
        <w:left w:val="nil"/>
        <w:bottom w:val="single" w:sz="8" w:space="0" w:color="000000"/>
        <w:right w:val="nil"/>
        <w:between w:val="nil"/>
      </w:pBdr>
      <w:tabs>
        <w:tab w:val="center" w:pos="4680"/>
        <w:tab w:val="right" w:pos="9360"/>
      </w:tabs>
      <w:rPr>
        <w:b/>
        <w:color w:val="000000"/>
        <w:sz w:val="20"/>
        <w:szCs w:val="20"/>
      </w:rPr>
    </w:pPr>
    <w:r>
      <w:rPr>
        <w:b/>
        <w:color w:val="000000"/>
        <w:sz w:val="20"/>
        <w:szCs w:val="20"/>
      </w:rPr>
      <w:t>Notes to the Consolidated and Separate Financial Statements</w:t>
    </w:r>
  </w:p>
  <w:p w14:paraId="23043C94" w14:textId="3746BA43" w:rsidR="00AB6B36" w:rsidRDefault="00AB6B36">
    <w:pPr>
      <w:pBdr>
        <w:top w:val="nil"/>
        <w:left w:val="nil"/>
        <w:bottom w:val="single" w:sz="8" w:space="0" w:color="000000"/>
        <w:right w:val="nil"/>
        <w:between w:val="nil"/>
      </w:pBdr>
      <w:tabs>
        <w:tab w:val="center" w:pos="4680"/>
        <w:tab w:val="right" w:pos="9360"/>
      </w:tabs>
      <w:rPr>
        <w:b/>
        <w:color w:val="000000"/>
        <w:sz w:val="20"/>
        <w:szCs w:val="20"/>
      </w:rPr>
    </w:pPr>
    <w:r>
      <w:rPr>
        <w:b/>
        <w:color w:val="000000"/>
        <w:sz w:val="20"/>
        <w:szCs w:val="20"/>
      </w:rPr>
      <w:t>For the year ended 31 December 2020</w:t>
    </w:r>
  </w:p>
  <w:p w14:paraId="7494BBED" w14:textId="77777777" w:rsidR="00AB6B36" w:rsidRDefault="00AB6B36" w:rsidP="001640C8">
    <w:pPr>
      <w:tabs>
        <w:tab w:val="center" w:pos="4680"/>
        <w:tab w:val="right" w:pos="9360"/>
      </w:tabs>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EBB9" w14:textId="77777777" w:rsidR="009D5EBE" w:rsidRDefault="009D5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DB34B" w14:textId="77777777" w:rsidR="00AB6B36" w:rsidRDefault="00AB6B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68F4584"/>
    <w:multiLevelType w:val="hybridMultilevel"/>
    <w:tmpl w:val="40241164"/>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06C2E"/>
    <w:multiLevelType w:val="hybridMultilevel"/>
    <w:tmpl w:val="F8128D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9737D04"/>
    <w:multiLevelType w:val="hybridMultilevel"/>
    <w:tmpl w:val="8226602A"/>
    <w:lvl w:ilvl="0" w:tplc="160666EA">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DB6BA8"/>
    <w:multiLevelType w:val="hybridMultilevel"/>
    <w:tmpl w:val="437AF740"/>
    <w:lvl w:ilvl="0" w:tplc="A6F0AE6E">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782216"/>
    <w:multiLevelType w:val="hybridMultilevel"/>
    <w:tmpl w:val="BA68BCEA"/>
    <w:lvl w:ilvl="0" w:tplc="ED66075E">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89376D1"/>
    <w:multiLevelType w:val="hybridMultilevel"/>
    <w:tmpl w:val="7D383922"/>
    <w:lvl w:ilvl="0" w:tplc="08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A5D21"/>
    <w:multiLevelType w:val="hybridMultilevel"/>
    <w:tmpl w:val="187A791C"/>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4" w15:restartNumberingAfterBreak="0">
    <w:nsid w:val="665A65B7"/>
    <w:multiLevelType w:val="hybridMultilevel"/>
    <w:tmpl w:val="8226602A"/>
    <w:lvl w:ilvl="0" w:tplc="160666EA">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7" w15:restartNumberingAfterBreak="0">
    <w:nsid w:val="6F335233"/>
    <w:multiLevelType w:val="hybridMultilevel"/>
    <w:tmpl w:val="5C4410C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A52534"/>
    <w:multiLevelType w:val="hybridMultilevel"/>
    <w:tmpl w:val="AD8A332C"/>
    <w:lvl w:ilvl="0" w:tplc="12246074">
      <w:numFmt w:val="bullet"/>
      <w:lvlText w:val="-"/>
      <w:lvlJc w:val="left"/>
      <w:pPr>
        <w:ind w:left="1420" w:hanging="360"/>
      </w:pPr>
      <w:rPr>
        <w:rFonts w:ascii="Arial" w:eastAsia="Arial" w:hAnsi="Arial" w:cs="Arial" w:hint="default"/>
      </w:rPr>
    </w:lvl>
    <w:lvl w:ilvl="1" w:tplc="08090003">
      <w:start w:val="1"/>
      <w:numFmt w:val="bullet"/>
      <w:lvlText w:val="o"/>
      <w:lvlJc w:val="left"/>
      <w:pPr>
        <w:ind w:left="2140" w:hanging="360"/>
      </w:pPr>
      <w:rPr>
        <w:rFonts w:ascii="Courier New" w:hAnsi="Courier New" w:cs="Courier New" w:hint="default"/>
      </w:rPr>
    </w:lvl>
    <w:lvl w:ilvl="2" w:tplc="08090005">
      <w:start w:val="1"/>
      <w:numFmt w:val="bullet"/>
      <w:lvlText w:val=""/>
      <w:lvlJc w:val="left"/>
      <w:pPr>
        <w:ind w:left="2860" w:hanging="360"/>
      </w:pPr>
      <w:rPr>
        <w:rFonts w:ascii="Wingdings" w:hAnsi="Wingdings" w:hint="default"/>
      </w:rPr>
    </w:lvl>
    <w:lvl w:ilvl="3" w:tplc="08090001">
      <w:start w:val="1"/>
      <w:numFmt w:val="bullet"/>
      <w:lvlText w:val=""/>
      <w:lvlJc w:val="left"/>
      <w:pPr>
        <w:ind w:left="3580" w:hanging="360"/>
      </w:pPr>
      <w:rPr>
        <w:rFonts w:ascii="Symbol" w:hAnsi="Symbol" w:hint="default"/>
      </w:rPr>
    </w:lvl>
    <w:lvl w:ilvl="4" w:tplc="08090003">
      <w:start w:val="1"/>
      <w:numFmt w:val="bullet"/>
      <w:lvlText w:val="o"/>
      <w:lvlJc w:val="left"/>
      <w:pPr>
        <w:ind w:left="4300" w:hanging="360"/>
      </w:pPr>
      <w:rPr>
        <w:rFonts w:ascii="Courier New" w:hAnsi="Courier New" w:cs="Courier New" w:hint="default"/>
      </w:rPr>
    </w:lvl>
    <w:lvl w:ilvl="5" w:tplc="08090005">
      <w:start w:val="1"/>
      <w:numFmt w:val="bullet"/>
      <w:lvlText w:val=""/>
      <w:lvlJc w:val="left"/>
      <w:pPr>
        <w:ind w:left="5020" w:hanging="360"/>
      </w:pPr>
      <w:rPr>
        <w:rFonts w:ascii="Wingdings" w:hAnsi="Wingdings" w:hint="default"/>
      </w:rPr>
    </w:lvl>
    <w:lvl w:ilvl="6" w:tplc="08090001">
      <w:start w:val="1"/>
      <w:numFmt w:val="bullet"/>
      <w:lvlText w:val=""/>
      <w:lvlJc w:val="left"/>
      <w:pPr>
        <w:ind w:left="5740" w:hanging="360"/>
      </w:pPr>
      <w:rPr>
        <w:rFonts w:ascii="Symbol" w:hAnsi="Symbol" w:hint="default"/>
      </w:rPr>
    </w:lvl>
    <w:lvl w:ilvl="7" w:tplc="08090003">
      <w:start w:val="1"/>
      <w:numFmt w:val="bullet"/>
      <w:lvlText w:val="o"/>
      <w:lvlJc w:val="left"/>
      <w:pPr>
        <w:ind w:left="6460" w:hanging="360"/>
      </w:pPr>
      <w:rPr>
        <w:rFonts w:ascii="Courier New" w:hAnsi="Courier New" w:cs="Courier New" w:hint="default"/>
      </w:rPr>
    </w:lvl>
    <w:lvl w:ilvl="8" w:tplc="08090005">
      <w:start w:val="1"/>
      <w:numFmt w:val="bullet"/>
      <w:lvlText w:val=""/>
      <w:lvlJc w:val="left"/>
      <w:pPr>
        <w:ind w:left="7180" w:hanging="360"/>
      </w:pPr>
      <w:rPr>
        <w:rFonts w:ascii="Wingdings" w:hAnsi="Wingdings" w:hint="default"/>
      </w:rPr>
    </w:lvl>
  </w:abstractNum>
  <w:abstractNum w:abstractNumId="3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A697E"/>
    <w:multiLevelType w:val="hybridMultilevel"/>
    <w:tmpl w:val="8A72B6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1"/>
  </w:num>
  <w:num w:numId="2">
    <w:abstractNumId w:val="1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8"/>
  </w:num>
  <w:num w:numId="6">
    <w:abstractNumId w:val="16"/>
  </w:num>
  <w:num w:numId="7">
    <w:abstractNumId w:val="12"/>
  </w:num>
  <w:num w:numId="8">
    <w:abstractNumId w:val="19"/>
  </w:num>
  <w:num w:numId="9">
    <w:abstractNumId w:val="30"/>
  </w:num>
  <w:num w:numId="10">
    <w:abstractNumId w:val="10"/>
  </w:num>
  <w:num w:numId="11">
    <w:abstractNumId w:val="15"/>
  </w:num>
  <w:num w:numId="12">
    <w:abstractNumId w:val="11"/>
  </w:num>
  <w:num w:numId="13">
    <w:abstractNumId w:val="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3"/>
  </w:num>
  <w:num w:numId="19">
    <w:abstractNumId w:val="26"/>
  </w:num>
  <w:num w:numId="20">
    <w:abstractNumId w:val="1"/>
  </w:num>
  <w:num w:numId="21">
    <w:abstractNumId w:val="5"/>
  </w:num>
  <w:num w:numId="22">
    <w:abstractNumId w:val="13"/>
  </w:num>
  <w:num w:numId="23">
    <w:abstractNumId w:val="22"/>
  </w:num>
  <w:num w:numId="24">
    <w:abstractNumId w:val="8"/>
  </w:num>
  <w:num w:numId="25">
    <w:abstractNumId w:val="20"/>
  </w:num>
  <w:num w:numId="26">
    <w:abstractNumId w:val="31"/>
  </w:num>
  <w:num w:numId="27">
    <w:abstractNumId w:val="27"/>
  </w:num>
  <w:num w:numId="28">
    <w:abstractNumId w:val="2"/>
  </w:num>
  <w:num w:numId="29">
    <w:abstractNumId w:val="17"/>
  </w:num>
  <w:num w:numId="30">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5"/>
  </w:num>
  <w:num w:numId="33">
    <w:abstractNumId w:val="1"/>
  </w:num>
  <w:num w:numId="34">
    <w:abstractNumId w:val="23"/>
  </w:num>
  <w:num w:numId="35">
    <w:abstractNumId w:val="7"/>
  </w:num>
  <w:num w:numId="36">
    <w:abstractNumId w:val="24"/>
  </w:num>
  <w:num w:numId="37">
    <w:abstractNumId w:val="6"/>
  </w:num>
  <w:num w:numId="38">
    <w:abstractNumId w:val="0"/>
  </w:num>
  <w:num w:numId="39">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3F61"/>
    <w:rsid w:val="0000570F"/>
    <w:rsid w:val="000064D5"/>
    <w:rsid w:val="00006D2F"/>
    <w:rsid w:val="00011281"/>
    <w:rsid w:val="00011571"/>
    <w:rsid w:val="00011A15"/>
    <w:rsid w:val="000130AA"/>
    <w:rsid w:val="00015E7E"/>
    <w:rsid w:val="00017345"/>
    <w:rsid w:val="000217DF"/>
    <w:rsid w:val="000218A0"/>
    <w:rsid w:val="000334BD"/>
    <w:rsid w:val="00034900"/>
    <w:rsid w:val="00034EC3"/>
    <w:rsid w:val="00036166"/>
    <w:rsid w:val="000406BF"/>
    <w:rsid w:val="0004650F"/>
    <w:rsid w:val="00046EEC"/>
    <w:rsid w:val="00047448"/>
    <w:rsid w:val="00051C5C"/>
    <w:rsid w:val="00053084"/>
    <w:rsid w:val="000553B8"/>
    <w:rsid w:val="00056779"/>
    <w:rsid w:val="000567B0"/>
    <w:rsid w:val="00060432"/>
    <w:rsid w:val="000726FE"/>
    <w:rsid w:val="000736A1"/>
    <w:rsid w:val="00075307"/>
    <w:rsid w:val="00077270"/>
    <w:rsid w:val="00081ABB"/>
    <w:rsid w:val="00087AE2"/>
    <w:rsid w:val="0009601B"/>
    <w:rsid w:val="00096C0F"/>
    <w:rsid w:val="00097758"/>
    <w:rsid w:val="000A0CCE"/>
    <w:rsid w:val="000A158B"/>
    <w:rsid w:val="000A1C7B"/>
    <w:rsid w:val="000A4E20"/>
    <w:rsid w:val="000A5203"/>
    <w:rsid w:val="000A7389"/>
    <w:rsid w:val="000B30BA"/>
    <w:rsid w:val="000B5BDA"/>
    <w:rsid w:val="000B5C22"/>
    <w:rsid w:val="000C2543"/>
    <w:rsid w:val="000C4322"/>
    <w:rsid w:val="000C54AC"/>
    <w:rsid w:val="000D3B5A"/>
    <w:rsid w:val="000D5C9A"/>
    <w:rsid w:val="000D72BA"/>
    <w:rsid w:val="000E011E"/>
    <w:rsid w:val="000E24A8"/>
    <w:rsid w:val="000E389C"/>
    <w:rsid w:val="000E3D90"/>
    <w:rsid w:val="000E5C90"/>
    <w:rsid w:val="000E6325"/>
    <w:rsid w:val="000E75CB"/>
    <w:rsid w:val="000F1806"/>
    <w:rsid w:val="000F227F"/>
    <w:rsid w:val="000F2846"/>
    <w:rsid w:val="000F51D2"/>
    <w:rsid w:val="000F7628"/>
    <w:rsid w:val="00100965"/>
    <w:rsid w:val="00104892"/>
    <w:rsid w:val="001111E5"/>
    <w:rsid w:val="0011198B"/>
    <w:rsid w:val="001135FD"/>
    <w:rsid w:val="00114E62"/>
    <w:rsid w:val="00116990"/>
    <w:rsid w:val="00120ADB"/>
    <w:rsid w:val="00123A27"/>
    <w:rsid w:val="001246E2"/>
    <w:rsid w:val="001321C5"/>
    <w:rsid w:val="001326D8"/>
    <w:rsid w:val="00132B66"/>
    <w:rsid w:val="00133E7A"/>
    <w:rsid w:val="001343B5"/>
    <w:rsid w:val="00135B44"/>
    <w:rsid w:val="00142656"/>
    <w:rsid w:val="0014313B"/>
    <w:rsid w:val="001500EA"/>
    <w:rsid w:val="00150F2F"/>
    <w:rsid w:val="00151B60"/>
    <w:rsid w:val="001533EE"/>
    <w:rsid w:val="00156C60"/>
    <w:rsid w:val="00160752"/>
    <w:rsid w:val="00161039"/>
    <w:rsid w:val="00161A2B"/>
    <w:rsid w:val="001637BE"/>
    <w:rsid w:val="00163EFA"/>
    <w:rsid w:val="001640C8"/>
    <w:rsid w:val="00166CA4"/>
    <w:rsid w:val="00166D45"/>
    <w:rsid w:val="001705F8"/>
    <w:rsid w:val="001723CD"/>
    <w:rsid w:val="001760DA"/>
    <w:rsid w:val="001762F9"/>
    <w:rsid w:val="0017692A"/>
    <w:rsid w:val="001823A3"/>
    <w:rsid w:val="00182741"/>
    <w:rsid w:val="0018425A"/>
    <w:rsid w:val="00191B1C"/>
    <w:rsid w:val="001A0D87"/>
    <w:rsid w:val="001A0E79"/>
    <w:rsid w:val="001A2409"/>
    <w:rsid w:val="001A2B1F"/>
    <w:rsid w:val="001A6984"/>
    <w:rsid w:val="001A6BD8"/>
    <w:rsid w:val="001B4602"/>
    <w:rsid w:val="001B64D9"/>
    <w:rsid w:val="001C0110"/>
    <w:rsid w:val="001C06F4"/>
    <w:rsid w:val="001C0913"/>
    <w:rsid w:val="001C0A64"/>
    <w:rsid w:val="001C3D50"/>
    <w:rsid w:val="001C62F6"/>
    <w:rsid w:val="001D0319"/>
    <w:rsid w:val="001D0B9D"/>
    <w:rsid w:val="001D0DCE"/>
    <w:rsid w:val="001D4429"/>
    <w:rsid w:val="001E3C07"/>
    <w:rsid w:val="001E46F6"/>
    <w:rsid w:val="001E5C05"/>
    <w:rsid w:val="001F0E82"/>
    <w:rsid w:val="001F213C"/>
    <w:rsid w:val="001F2A2E"/>
    <w:rsid w:val="001F2A94"/>
    <w:rsid w:val="001F39F2"/>
    <w:rsid w:val="001F4406"/>
    <w:rsid w:val="0020308B"/>
    <w:rsid w:val="00204592"/>
    <w:rsid w:val="0020563B"/>
    <w:rsid w:val="00205CFE"/>
    <w:rsid w:val="00210017"/>
    <w:rsid w:val="00210DF0"/>
    <w:rsid w:val="0022235D"/>
    <w:rsid w:val="00222EC1"/>
    <w:rsid w:val="002273C9"/>
    <w:rsid w:val="002276E4"/>
    <w:rsid w:val="00227C92"/>
    <w:rsid w:val="00227C9C"/>
    <w:rsid w:val="00231990"/>
    <w:rsid w:val="00232152"/>
    <w:rsid w:val="00233AF9"/>
    <w:rsid w:val="00233C48"/>
    <w:rsid w:val="00234EB1"/>
    <w:rsid w:val="002403E2"/>
    <w:rsid w:val="00242AD6"/>
    <w:rsid w:val="00243BE1"/>
    <w:rsid w:val="00243E91"/>
    <w:rsid w:val="002450C5"/>
    <w:rsid w:val="0024514C"/>
    <w:rsid w:val="00247484"/>
    <w:rsid w:val="00250BCE"/>
    <w:rsid w:val="00253323"/>
    <w:rsid w:val="00256228"/>
    <w:rsid w:val="0025677C"/>
    <w:rsid w:val="00257194"/>
    <w:rsid w:val="00261D98"/>
    <w:rsid w:val="00261FAE"/>
    <w:rsid w:val="00262830"/>
    <w:rsid w:val="0026394E"/>
    <w:rsid w:val="00265EE0"/>
    <w:rsid w:val="00266D45"/>
    <w:rsid w:val="00271A37"/>
    <w:rsid w:val="002737B8"/>
    <w:rsid w:val="00273869"/>
    <w:rsid w:val="00274D6D"/>
    <w:rsid w:val="002777B5"/>
    <w:rsid w:val="00277BA7"/>
    <w:rsid w:val="00284889"/>
    <w:rsid w:val="00285B8F"/>
    <w:rsid w:val="002879E4"/>
    <w:rsid w:val="002930E2"/>
    <w:rsid w:val="00293304"/>
    <w:rsid w:val="002937C9"/>
    <w:rsid w:val="002A2013"/>
    <w:rsid w:val="002A2B97"/>
    <w:rsid w:val="002A4A4A"/>
    <w:rsid w:val="002A5CFF"/>
    <w:rsid w:val="002A7E7F"/>
    <w:rsid w:val="002B1948"/>
    <w:rsid w:val="002B22BA"/>
    <w:rsid w:val="002B3269"/>
    <w:rsid w:val="002B3AA3"/>
    <w:rsid w:val="002B414B"/>
    <w:rsid w:val="002B5705"/>
    <w:rsid w:val="002C11AF"/>
    <w:rsid w:val="002C428F"/>
    <w:rsid w:val="002D4310"/>
    <w:rsid w:val="002D5CAA"/>
    <w:rsid w:val="002D5D2A"/>
    <w:rsid w:val="002E20D4"/>
    <w:rsid w:val="002E252D"/>
    <w:rsid w:val="002E3BBB"/>
    <w:rsid w:val="002E6344"/>
    <w:rsid w:val="002E7422"/>
    <w:rsid w:val="002F140F"/>
    <w:rsid w:val="002F1FAA"/>
    <w:rsid w:val="002F51BB"/>
    <w:rsid w:val="002F5D60"/>
    <w:rsid w:val="00312D78"/>
    <w:rsid w:val="00315349"/>
    <w:rsid w:val="00326891"/>
    <w:rsid w:val="00330CDA"/>
    <w:rsid w:val="003323A9"/>
    <w:rsid w:val="00332C1A"/>
    <w:rsid w:val="00334632"/>
    <w:rsid w:val="0033603B"/>
    <w:rsid w:val="003373F4"/>
    <w:rsid w:val="00343FBC"/>
    <w:rsid w:val="003478E1"/>
    <w:rsid w:val="003504FA"/>
    <w:rsid w:val="00351C0F"/>
    <w:rsid w:val="003531D6"/>
    <w:rsid w:val="00356425"/>
    <w:rsid w:val="0036143E"/>
    <w:rsid w:val="0036387A"/>
    <w:rsid w:val="0036390A"/>
    <w:rsid w:val="00363A9F"/>
    <w:rsid w:val="0036675F"/>
    <w:rsid w:val="00372E74"/>
    <w:rsid w:val="00373916"/>
    <w:rsid w:val="00375743"/>
    <w:rsid w:val="00377B64"/>
    <w:rsid w:val="00382215"/>
    <w:rsid w:val="003836C9"/>
    <w:rsid w:val="00384500"/>
    <w:rsid w:val="003845AE"/>
    <w:rsid w:val="00386B14"/>
    <w:rsid w:val="00386BC2"/>
    <w:rsid w:val="003870A5"/>
    <w:rsid w:val="003900BB"/>
    <w:rsid w:val="00394A68"/>
    <w:rsid w:val="003A1FE3"/>
    <w:rsid w:val="003B06E6"/>
    <w:rsid w:val="003B103A"/>
    <w:rsid w:val="003B2C16"/>
    <w:rsid w:val="003B74DA"/>
    <w:rsid w:val="003C2673"/>
    <w:rsid w:val="003C420E"/>
    <w:rsid w:val="003C4A25"/>
    <w:rsid w:val="003C4F7B"/>
    <w:rsid w:val="003D5B6F"/>
    <w:rsid w:val="003D5C21"/>
    <w:rsid w:val="003D7C07"/>
    <w:rsid w:val="003D7F3D"/>
    <w:rsid w:val="003D7F77"/>
    <w:rsid w:val="003E33BC"/>
    <w:rsid w:val="003E3698"/>
    <w:rsid w:val="003E4A2C"/>
    <w:rsid w:val="003E4A4A"/>
    <w:rsid w:val="003E510F"/>
    <w:rsid w:val="003E70E5"/>
    <w:rsid w:val="003E7863"/>
    <w:rsid w:val="003F08EF"/>
    <w:rsid w:val="003F1051"/>
    <w:rsid w:val="003F269C"/>
    <w:rsid w:val="003F3AA0"/>
    <w:rsid w:val="003F7039"/>
    <w:rsid w:val="004010D6"/>
    <w:rsid w:val="00403884"/>
    <w:rsid w:val="004055BE"/>
    <w:rsid w:val="004128A6"/>
    <w:rsid w:val="00415CF7"/>
    <w:rsid w:val="00415EF6"/>
    <w:rsid w:val="00417857"/>
    <w:rsid w:val="00417D67"/>
    <w:rsid w:val="00417E9F"/>
    <w:rsid w:val="0042053B"/>
    <w:rsid w:val="0042142F"/>
    <w:rsid w:val="004219BB"/>
    <w:rsid w:val="00426442"/>
    <w:rsid w:val="0042671F"/>
    <w:rsid w:val="00433265"/>
    <w:rsid w:val="004332B2"/>
    <w:rsid w:val="00434535"/>
    <w:rsid w:val="0043463C"/>
    <w:rsid w:val="0044307F"/>
    <w:rsid w:val="00444673"/>
    <w:rsid w:val="00445970"/>
    <w:rsid w:val="00445DC6"/>
    <w:rsid w:val="00446A47"/>
    <w:rsid w:val="00447B72"/>
    <w:rsid w:val="00447CAC"/>
    <w:rsid w:val="00451DE0"/>
    <w:rsid w:val="004567E1"/>
    <w:rsid w:val="00456F72"/>
    <w:rsid w:val="00457C96"/>
    <w:rsid w:val="00463CA7"/>
    <w:rsid w:val="00472334"/>
    <w:rsid w:val="00474846"/>
    <w:rsid w:val="004764D6"/>
    <w:rsid w:val="00476FE3"/>
    <w:rsid w:val="00477EC8"/>
    <w:rsid w:val="0048058F"/>
    <w:rsid w:val="00480CB4"/>
    <w:rsid w:val="00481207"/>
    <w:rsid w:val="004816A8"/>
    <w:rsid w:val="0048174A"/>
    <w:rsid w:val="00482B6A"/>
    <w:rsid w:val="00482C5D"/>
    <w:rsid w:val="004833EF"/>
    <w:rsid w:val="00486557"/>
    <w:rsid w:val="00492B4D"/>
    <w:rsid w:val="00493351"/>
    <w:rsid w:val="004951DA"/>
    <w:rsid w:val="00497155"/>
    <w:rsid w:val="00497999"/>
    <w:rsid w:val="004A0143"/>
    <w:rsid w:val="004A2F3A"/>
    <w:rsid w:val="004B0C72"/>
    <w:rsid w:val="004B0DD2"/>
    <w:rsid w:val="004B406E"/>
    <w:rsid w:val="004C162B"/>
    <w:rsid w:val="004C39D2"/>
    <w:rsid w:val="004C5F1C"/>
    <w:rsid w:val="004C6573"/>
    <w:rsid w:val="004C68A2"/>
    <w:rsid w:val="004C69EE"/>
    <w:rsid w:val="004D0F65"/>
    <w:rsid w:val="004D37A5"/>
    <w:rsid w:val="004E083A"/>
    <w:rsid w:val="004E73CF"/>
    <w:rsid w:val="004F0250"/>
    <w:rsid w:val="004F0A8A"/>
    <w:rsid w:val="004F178C"/>
    <w:rsid w:val="004F1D6E"/>
    <w:rsid w:val="004F2753"/>
    <w:rsid w:val="004F38B1"/>
    <w:rsid w:val="004F6A5F"/>
    <w:rsid w:val="00505133"/>
    <w:rsid w:val="00505C22"/>
    <w:rsid w:val="00507ABD"/>
    <w:rsid w:val="00510DDE"/>
    <w:rsid w:val="00512CB0"/>
    <w:rsid w:val="005208DB"/>
    <w:rsid w:val="00521279"/>
    <w:rsid w:val="005251D9"/>
    <w:rsid w:val="00527151"/>
    <w:rsid w:val="005307C6"/>
    <w:rsid w:val="00531B20"/>
    <w:rsid w:val="0053273D"/>
    <w:rsid w:val="005358FE"/>
    <w:rsid w:val="00541E32"/>
    <w:rsid w:val="00542549"/>
    <w:rsid w:val="0054415E"/>
    <w:rsid w:val="0054712F"/>
    <w:rsid w:val="00550535"/>
    <w:rsid w:val="0055106B"/>
    <w:rsid w:val="0055208D"/>
    <w:rsid w:val="00552C57"/>
    <w:rsid w:val="0056140D"/>
    <w:rsid w:val="00561ECC"/>
    <w:rsid w:val="00562F54"/>
    <w:rsid w:val="00565050"/>
    <w:rsid w:val="00566E50"/>
    <w:rsid w:val="00577851"/>
    <w:rsid w:val="00582BD4"/>
    <w:rsid w:val="00585430"/>
    <w:rsid w:val="00586FC2"/>
    <w:rsid w:val="00587039"/>
    <w:rsid w:val="00591BAC"/>
    <w:rsid w:val="00594B66"/>
    <w:rsid w:val="005959F1"/>
    <w:rsid w:val="0059662B"/>
    <w:rsid w:val="005969C6"/>
    <w:rsid w:val="005A4E96"/>
    <w:rsid w:val="005A7C8A"/>
    <w:rsid w:val="005B0506"/>
    <w:rsid w:val="005B1D61"/>
    <w:rsid w:val="005B1ED4"/>
    <w:rsid w:val="005B2529"/>
    <w:rsid w:val="005B4708"/>
    <w:rsid w:val="005B630B"/>
    <w:rsid w:val="005B68C5"/>
    <w:rsid w:val="005B6B53"/>
    <w:rsid w:val="005C15C4"/>
    <w:rsid w:val="005C44C4"/>
    <w:rsid w:val="005C4AE0"/>
    <w:rsid w:val="005C4C1E"/>
    <w:rsid w:val="005C712B"/>
    <w:rsid w:val="005C72A2"/>
    <w:rsid w:val="005D298E"/>
    <w:rsid w:val="005D2B04"/>
    <w:rsid w:val="005D52F2"/>
    <w:rsid w:val="005D5B33"/>
    <w:rsid w:val="005D6F48"/>
    <w:rsid w:val="005E462B"/>
    <w:rsid w:val="005F0724"/>
    <w:rsid w:val="005F245E"/>
    <w:rsid w:val="005F2576"/>
    <w:rsid w:val="005F574A"/>
    <w:rsid w:val="005F612F"/>
    <w:rsid w:val="00601038"/>
    <w:rsid w:val="006149F7"/>
    <w:rsid w:val="006203BF"/>
    <w:rsid w:val="00621277"/>
    <w:rsid w:val="006216C0"/>
    <w:rsid w:val="00623F30"/>
    <w:rsid w:val="006240D2"/>
    <w:rsid w:val="00626D58"/>
    <w:rsid w:val="006270FA"/>
    <w:rsid w:val="006318C7"/>
    <w:rsid w:val="00632EE6"/>
    <w:rsid w:val="00634256"/>
    <w:rsid w:val="00635007"/>
    <w:rsid w:val="00636C7D"/>
    <w:rsid w:val="00637B38"/>
    <w:rsid w:val="00641ED9"/>
    <w:rsid w:val="006428B1"/>
    <w:rsid w:val="00645288"/>
    <w:rsid w:val="006519C7"/>
    <w:rsid w:val="006527EA"/>
    <w:rsid w:val="006536D6"/>
    <w:rsid w:val="006543F3"/>
    <w:rsid w:val="00657DB2"/>
    <w:rsid w:val="00662773"/>
    <w:rsid w:val="006632A3"/>
    <w:rsid w:val="00664D25"/>
    <w:rsid w:val="00665A1C"/>
    <w:rsid w:val="00670106"/>
    <w:rsid w:val="00671581"/>
    <w:rsid w:val="006744B7"/>
    <w:rsid w:val="00675834"/>
    <w:rsid w:val="0067614C"/>
    <w:rsid w:val="00677596"/>
    <w:rsid w:val="006828E6"/>
    <w:rsid w:val="00682C29"/>
    <w:rsid w:val="00683180"/>
    <w:rsid w:val="0068339D"/>
    <w:rsid w:val="00697F1A"/>
    <w:rsid w:val="006A0959"/>
    <w:rsid w:val="006A1ED5"/>
    <w:rsid w:val="006A3C7F"/>
    <w:rsid w:val="006A3E03"/>
    <w:rsid w:val="006A4F49"/>
    <w:rsid w:val="006A72C6"/>
    <w:rsid w:val="006A758F"/>
    <w:rsid w:val="006B6B5A"/>
    <w:rsid w:val="006B7E64"/>
    <w:rsid w:val="006B7FAA"/>
    <w:rsid w:val="006C2CC3"/>
    <w:rsid w:val="006C35A8"/>
    <w:rsid w:val="006C6F10"/>
    <w:rsid w:val="006D0A24"/>
    <w:rsid w:val="006D217A"/>
    <w:rsid w:val="006D51CF"/>
    <w:rsid w:val="006D660D"/>
    <w:rsid w:val="006D7BCF"/>
    <w:rsid w:val="006D7E81"/>
    <w:rsid w:val="006E04EE"/>
    <w:rsid w:val="006E0D54"/>
    <w:rsid w:val="006E1424"/>
    <w:rsid w:val="006E20CB"/>
    <w:rsid w:val="006E62FE"/>
    <w:rsid w:val="006E67B4"/>
    <w:rsid w:val="006E7A53"/>
    <w:rsid w:val="006F1829"/>
    <w:rsid w:val="006F3D74"/>
    <w:rsid w:val="006F3E00"/>
    <w:rsid w:val="006F4E5B"/>
    <w:rsid w:val="006F5A69"/>
    <w:rsid w:val="00703DFE"/>
    <w:rsid w:val="0070509E"/>
    <w:rsid w:val="00706150"/>
    <w:rsid w:val="007065FE"/>
    <w:rsid w:val="00707311"/>
    <w:rsid w:val="0071031F"/>
    <w:rsid w:val="00713300"/>
    <w:rsid w:val="00713AFF"/>
    <w:rsid w:val="00713F95"/>
    <w:rsid w:val="007240CD"/>
    <w:rsid w:val="007261E6"/>
    <w:rsid w:val="0072754C"/>
    <w:rsid w:val="00730753"/>
    <w:rsid w:val="00732F5B"/>
    <w:rsid w:val="00734BDC"/>
    <w:rsid w:val="00737533"/>
    <w:rsid w:val="0074010A"/>
    <w:rsid w:val="00741424"/>
    <w:rsid w:val="00741DA8"/>
    <w:rsid w:val="00743EF6"/>
    <w:rsid w:val="0074608C"/>
    <w:rsid w:val="00747524"/>
    <w:rsid w:val="007550F5"/>
    <w:rsid w:val="007619C6"/>
    <w:rsid w:val="00763395"/>
    <w:rsid w:val="007645F6"/>
    <w:rsid w:val="00764D57"/>
    <w:rsid w:val="00766E6A"/>
    <w:rsid w:val="00774DCE"/>
    <w:rsid w:val="00782A3F"/>
    <w:rsid w:val="00790814"/>
    <w:rsid w:val="0079105D"/>
    <w:rsid w:val="007A15D2"/>
    <w:rsid w:val="007A2541"/>
    <w:rsid w:val="007A3068"/>
    <w:rsid w:val="007A30D2"/>
    <w:rsid w:val="007A58F3"/>
    <w:rsid w:val="007A77E8"/>
    <w:rsid w:val="007B0041"/>
    <w:rsid w:val="007B2011"/>
    <w:rsid w:val="007B5BA6"/>
    <w:rsid w:val="007C1CCA"/>
    <w:rsid w:val="007C45A9"/>
    <w:rsid w:val="007C52ED"/>
    <w:rsid w:val="007C658A"/>
    <w:rsid w:val="007D22A1"/>
    <w:rsid w:val="007D3525"/>
    <w:rsid w:val="007D388F"/>
    <w:rsid w:val="007D5971"/>
    <w:rsid w:val="007D7D77"/>
    <w:rsid w:val="007E0092"/>
    <w:rsid w:val="007E325C"/>
    <w:rsid w:val="007E3862"/>
    <w:rsid w:val="007E5564"/>
    <w:rsid w:val="007E6386"/>
    <w:rsid w:val="007E7A02"/>
    <w:rsid w:val="007F37FE"/>
    <w:rsid w:val="007F424E"/>
    <w:rsid w:val="0080010C"/>
    <w:rsid w:val="00800D65"/>
    <w:rsid w:val="00807A07"/>
    <w:rsid w:val="00811E78"/>
    <w:rsid w:val="00813281"/>
    <w:rsid w:val="008133EE"/>
    <w:rsid w:val="0081727F"/>
    <w:rsid w:val="00817A9C"/>
    <w:rsid w:val="00824608"/>
    <w:rsid w:val="008248AA"/>
    <w:rsid w:val="0082518F"/>
    <w:rsid w:val="00825964"/>
    <w:rsid w:val="00826ECC"/>
    <w:rsid w:val="00826F30"/>
    <w:rsid w:val="008314BE"/>
    <w:rsid w:val="00831B45"/>
    <w:rsid w:val="00833E80"/>
    <w:rsid w:val="00834F9E"/>
    <w:rsid w:val="00837B8E"/>
    <w:rsid w:val="00837F61"/>
    <w:rsid w:val="0084028D"/>
    <w:rsid w:val="008438B1"/>
    <w:rsid w:val="00843CE8"/>
    <w:rsid w:val="008462CB"/>
    <w:rsid w:val="0084783E"/>
    <w:rsid w:val="008504D0"/>
    <w:rsid w:val="008513DB"/>
    <w:rsid w:val="00855560"/>
    <w:rsid w:val="00856A67"/>
    <w:rsid w:val="0086036C"/>
    <w:rsid w:val="00864799"/>
    <w:rsid w:val="00864A20"/>
    <w:rsid w:val="00867B5D"/>
    <w:rsid w:val="0088221B"/>
    <w:rsid w:val="00882B2A"/>
    <w:rsid w:val="0088443D"/>
    <w:rsid w:val="00884A78"/>
    <w:rsid w:val="00886D92"/>
    <w:rsid w:val="00887422"/>
    <w:rsid w:val="0089339E"/>
    <w:rsid w:val="00894FE5"/>
    <w:rsid w:val="00895CEF"/>
    <w:rsid w:val="008A3EDD"/>
    <w:rsid w:val="008A4FA3"/>
    <w:rsid w:val="008A6654"/>
    <w:rsid w:val="008B1461"/>
    <w:rsid w:val="008B4DC2"/>
    <w:rsid w:val="008C6123"/>
    <w:rsid w:val="008C636A"/>
    <w:rsid w:val="008C668D"/>
    <w:rsid w:val="008C6FE8"/>
    <w:rsid w:val="008D0121"/>
    <w:rsid w:val="008D05BA"/>
    <w:rsid w:val="008D312F"/>
    <w:rsid w:val="008D50AC"/>
    <w:rsid w:val="008D734C"/>
    <w:rsid w:val="008E5CAC"/>
    <w:rsid w:val="008F1A4F"/>
    <w:rsid w:val="008F219B"/>
    <w:rsid w:val="008F4620"/>
    <w:rsid w:val="008F5A07"/>
    <w:rsid w:val="008F6206"/>
    <w:rsid w:val="009006E1"/>
    <w:rsid w:val="009030A4"/>
    <w:rsid w:val="00910B29"/>
    <w:rsid w:val="009126A6"/>
    <w:rsid w:val="009132FB"/>
    <w:rsid w:val="0091617B"/>
    <w:rsid w:val="009163FF"/>
    <w:rsid w:val="00920E13"/>
    <w:rsid w:val="009216D7"/>
    <w:rsid w:val="00921EDF"/>
    <w:rsid w:val="00922471"/>
    <w:rsid w:val="00925434"/>
    <w:rsid w:val="00926238"/>
    <w:rsid w:val="0093172B"/>
    <w:rsid w:val="009332C1"/>
    <w:rsid w:val="00936D27"/>
    <w:rsid w:val="00940442"/>
    <w:rsid w:val="0094049B"/>
    <w:rsid w:val="0094160F"/>
    <w:rsid w:val="00941A6A"/>
    <w:rsid w:val="00942E1B"/>
    <w:rsid w:val="009474C2"/>
    <w:rsid w:val="009477CE"/>
    <w:rsid w:val="00950F71"/>
    <w:rsid w:val="009519E4"/>
    <w:rsid w:val="0095230D"/>
    <w:rsid w:val="00952575"/>
    <w:rsid w:val="009557E5"/>
    <w:rsid w:val="00955D45"/>
    <w:rsid w:val="00961BCE"/>
    <w:rsid w:val="00972659"/>
    <w:rsid w:val="00974609"/>
    <w:rsid w:val="00974942"/>
    <w:rsid w:val="00974C81"/>
    <w:rsid w:val="009805AA"/>
    <w:rsid w:val="00981041"/>
    <w:rsid w:val="0098685F"/>
    <w:rsid w:val="009960CF"/>
    <w:rsid w:val="00997F9C"/>
    <w:rsid w:val="009A0479"/>
    <w:rsid w:val="009A117E"/>
    <w:rsid w:val="009A385A"/>
    <w:rsid w:val="009A40D0"/>
    <w:rsid w:val="009A4B21"/>
    <w:rsid w:val="009A7F14"/>
    <w:rsid w:val="009B03D1"/>
    <w:rsid w:val="009B1F47"/>
    <w:rsid w:val="009B27F6"/>
    <w:rsid w:val="009B5309"/>
    <w:rsid w:val="009B5712"/>
    <w:rsid w:val="009B615C"/>
    <w:rsid w:val="009B7C9C"/>
    <w:rsid w:val="009C00CE"/>
    <w:rsid w:val="009C1317"/>
    <w:rsid w:val="009C2ABA"/>
    <w:rsid w:val="009C485B"/>
    <w:rsid w:val="009C5235"/>
    <w:rsid w:val="009C5C96"/>
    <w:rsid w:val="009C6D5B"/>
    <w:rsid w:val="009D15EA"/>
    <w:rsid w:val="009D39CB"/>
    <w:rsid w:val="009D3DDC"/>
    <w:rsid w:val="009D5EBE"/>
    <w:rsid w:val="009D65D6"/>
    <w:rsid w:val="009D670E"/>
    <w:rsid w:val="009E07D3"/>
    <w:rsid w:val="009E2DD9"/>
    <w:rsid w:val="009E4FF7"/>
    <w:rsid w:val="009E5A03"/>
    <w:rsid w:val="009F181C"/>
    <w:rsid w:val="00A02334"/>
    <w:rsid w:val="00A03BDA"/>
    <w:rsid w:val="00A06A6B"/>
    <w:rsid w:val="00A143A2"/>
    <w:rsid w:val="00A14C1E"/>
    <w:rsid w:val="00A16A8E"/>
    <w:rsid w:val="00A16CD1"/>
    <w:rsid w:val="00A23CCC"/>
    <w:rsid w:val="00A23E43"/>
    <w:rsid w:val="00A24FEF"/>
    <w:rsid w:val="00A368FD"/>
    <w:rsid w:val="00A42A20"/>
    <w:rsid w:val="00A51194"/>
    <w:rsid w:val="00A52DB4"/>
    <w:rsid w:val="00A54002"/>
    <w:rsid w:val="00A56B13"/>
    <w:rsid w:val="00A571E4"/>
    <w:rsid w:val="00A6015D"/>
    <w:rsid w:val="00A6063A"/>
    <w:rsid w:val="00A64E2B"/>
    <w:rsid w:val="00A70E9D"/>
    <w:rsid w:val="00A72A44"/>
    <w:rsid w:val="00A74FA3"/>
    <w:rsid w:val="00A77C02"/>
    <w:rsid w:val="00A80CAD"/>
    <w:rsid w:val="00A87490"/>
    <w:rsid w:val="00A9511B"/>
    <w:rsid w:val="00A954A8"/>
    <w:rsid w:val="00AA1993"/>
    <w:rsid w:val="00AA4B77"/>
    <w:rsid w:val="00AA5381"/>
    <w:rsid w:val="00AA5F6D"/>
    <w:rsid w:val="00AA70B5"/>
    <w:rsid w:val="00AB4153"/>
    <w:rsid w:val="00AB6640"/>
    <w:rsid w:val="00AB6B36"/>
    <w:rsid w:val="00AC3DC0"/>
    <w:rsid w:val="00AC6F7C"/>
    <w:rsid w:val="00AD17D0"/>
    <w:rsid w:val="00AD26A3"/>
    <w:rsid w:val="00AD45D4"/>
    <w:rsid w:val="00AD6189"/>
    <w:rsid w:val="00AE42BF"/>
    <w:rsid w:val="00AE5F6D"/>
    <w:rsid w:val="00AE66E0"/>
    <w:rsid w:val="00AE7243"/>
    <w:rsid w:val="00AE7AD5"/>
    <w:rsid w:val="00AF0CF5"/>
    <w:rsid w:val="00AF45D5"/>
    <w:rsid w:val="00AF6AD6"/>
    <w:rsid w:val="00AF7590"/>
    <w:rsid w:val="00AF7B9B"/>
    <w:rsid w:val="00B0196A"/>
    <w:rsid w:val="00B07E3F"/>
    <w:rsid w:val="00B108E4"/>
    <w:rsid w:val="00B10C76"/>
    <w:rsid w:val="00B13517"/>
    <w:rsid w:val="00B14154"/>
    <w:rsid w:val="00B146B4"/>
    <w:rsid w:val="00B14D91"/>
    <w:rsid w:val="00B17E53"/>
    <w:rsid w:val="00B17F57"/>
    <w:rsid w:val="00B24734"/>
    <w:rsid w:val="00B2551F"/>
    <w:rsid w:val="00B35112"/>
    <w:rsid w:val="00B373A2"/>
    <w:rsid w:val="00B3793F"/>
    <w:rsid w:val="00B407B4"/>
    <w:rsid w:val="00B410B3"/>
    <w:rsid w:val="00B42DA5"/>
    <w:rsid w:val="00B44638"/>
    <w:rsid w:val="00B44678"/>
    <w:rsid w:val="00B464C4"/>
    <w:rsid w:val="00B51325"/>
    <w:rsid w:val="00B51FE6"/>
    <w:rsid w:val="00B558A7"/>
    <w:rsid w:val="00B55AEE"/>
    <w:rsid w:val="00B565D9"/>
    <w:rsid w:val="00B566D0"/>
    <w:rsid w:val="00B60097"/>
    <w:rsid w:val="00B610CA"/>
    <w:rsid w:val="00B61525"/>
    <w:rsid w:val="00B63B4D"/>
    <w:rsid w:val="00B644E7"/>
    <w:rsid w:val="00B6567A"/>
    <w:rsid w:val="00B678E2"/>
    <w:rsid w:val="00B67ED1"/>
    <w:rsid w:val="00B717EA"/>
    <w:rsid w:val="00B724BB"/>
    <w:rsid w:val="00B74906"/>
    <w:rsid w:val="00B80F33"/>
    <w:rsid w:val="00B82043"/>
    <w:rsid w:val="00B83F3B"/>
    <w:rsid w:val="00B84607"/>
    <w:rsid w:val="00B8486E"/>
    <w:rsid w:val="00B918F5"/>
    <w:rsid w:val="00B91D67"/>
    <w:rsid w:val="00B9217D"/>
    <w:rsid w:val="00B93D10"/>
    <w:rsid w:val="00B94C3B"/>
    <w:rsid w:val="00BA12D4"/>
    <w:rsid w:val="00BA3193"/>
    <w:rsid w:val="00BA37EF"/>
    <w:rsid w:val="00BA4AE1"/>
    <w:rsid w:val="00BA6ED0"/>
    <w:rsid w:val="00BB0578"/>
    <w:rsid w:val="00BB07C1"/>
    <w:rsid w:val="00BB15B2"/>
    <w:rsid w:val="00BB18DA"/>
    <w:rsid w:val="00BB5F7D"/>
    <w:rsid w:val="00BB757E"/>
    <w:rsid w:val="00BB7E57"/>
    <w:rsid w:val="00BC246F"/>
    <w:rsid w:val="00BC3C2E"/>
    <w:rsid w:val="00BC4AD0"/>
    <w:rsid w:val="00BC6254"/>
    <w:rsid w:val="00BD4A2A"/>
    <w:rsid w:val="00BD684D"/>
    <w:rsid w:val="00BD7C24"/>
    <w:rsid w:val="00BD7F3B"/>
    <w:rsid w:val="00BE00FB"/>
    <w:rsid w:val="00BE0116"/>
    <w:rsid w:val="00BE2897"/>
    <w:rsid w:val="00BF05DD"/>
    <w:rsid w:val="00BF3F29"/>
    <w:rsid w:val="00BF5291"/>
    <w:rsid w:val="00BF56D5"/>
    <w:rsid w:val="00BF5A9D"/>
    <w:rsid w:val="00BF5AC8"/>
    <w:rsid w:val="00BF6AA8"/>
    <w:rsid w:val="00C003F2"/>
    <w:rsid w:val="00C021EE"/>
    <w:rsid w:val="00C03110"/>
    <w:rsid w:val="00C03550"/>
    <w:rsid w:val="00C058DC"/>
    <w:rsid w:val="00C059C3"/>
    <w:rsid w:val="00C05A02"/>
    <w:rsid w:val="00C05E08"/>
    <w:rsid w:val="00C11EF0"/>
    <w:rsid w:val="00C13307"/>
    <w:rsid w:val="00C14DB9"/>
    <w:rsid w:val="00C170AC"/>
    <w:rsid w:val="00C229CF"/>
    <w:rsid w:val="00C242B2"/>
    <w:rsid w:val="00C2440A"/>
    <w:rsid w:val="00C30150"/>
    <w:rsid w:val="00C30429"/>
    <w:rsid w:val="00C310F8"/>
    <w:rsid w:val="00C32E57"/>
    <w:rsid w:val="00C33FC0"/>
    <w:rsid w:val="00C352CE"/>
    <w:rsid w:val="00C41B3D"/>
    <w:rsid w:val="00C41DF6"/>
    <w:rsid w:val="00C43AA9"/>
    <w:rsid w:val="00C44F46"/>
    <w:rsid w:val="00C465AE"/>
    <w:rsid w:val="00C52220"/>
    <w:rsid w:val="00C52E52"/>
    <w:rsid w:val="00C54F0F"/>
    <w:rsid w:val="00C6066C"/>
    <w:rsid w:val="00C6707F"/>
    <w:rsid w:val="00C701E3"/>
    <w:rsid w:val="00C71894"/>
    <w:rsid w:val="00C72DEC"/>
    <w:rsid w:val="00C77E7C"/>
    <w:rsid w:val="00C80001"/>
    <w:rsid w:val="00C81CAB"/>
    <w:rsid w:val="00C8219A"/>
    <w:rsid w:val="00C83EB7"/>
    <w:rsid w:val="00C852EA"/>
    <w:rsid w:val="00C86C1F"/>
    <w:rsid w:val="00C86EE6"/>
    <w:rsid w:val="00C92BB5"/>
    <w:rsid w:val="00C95DDE"/>
    <w:rsid w:val="00CA51AC"/>
    <w:rsid w:val="00CB2378"/>
    <w:rsid w:val="00CB2E21"/>
    <w:rsid w:val="00CB4983"/>
    <w:rsid w:val="00CB4FE8"/>
    <w:rsid w:val="00CB536B"/>
    <w:rsid w:val="00CB6552"/>
    <w:rsid w:val="00CC0690"/>
    <w:rsid w:val="00CC1A61"/>
    <w:rsid w:val="00CC5849"/>
    <w:rsid w:val="00CC7437"/>
    <w:rsid w:val="00CC78C0"/>
    <w:rsid w:val="00CD50C5"/>
    <w:rsid w:val="00CD5728"/>
    <w:rsid w:val="00CE0BF5"/>
    <w:rsid w:val="00CE2755"/>
    <w:rsid w:val="00CE3124"/>
    <w:rsid w:val="00CE360B"/>
    <w:rsid w:val="00CF0374"/>
    <w:rsid w:val="00CF1C68"/>
    <w:rsid w:val="00D002F2"/>
    <w:rsid w:val="00D02EED"/>
    <w:rsid w:val="00D07DBA"/>
    <w:rsid w:val="00D07E3B"/>
    <w:rsid w:val="00D10D60"/>
    <w:rsid w:val="00D125CC"/>
    <w:rsid w:val="00D151B3"/>
    <w:rsid w:val="00D167CF"/>
    <w:rsid w:val="00D20A2B"/>
    <w:rsid w:val="00D21A85"/>
    <w:rsid w:val="00D22163"/>
    <w:rsid w:val="00D27D4A"/>
    <w:rsid w:val="00D34EF2"/>
    <w:rsid w:val="00D461FF"/>
    <w:rsid w:val="00D46CF6"/>
    <w:rsid w:val="00D508A7"/>
    <w:rsid w:val="00D517AB"/>
    <w:rsid w:val="00D51E5B"/>
    <w:rsid w:val="00D532B0"/>
    <w:rsid w:val="00D55DBD"/>
    <w:rsid w:val="00D646FA"/>
    <w:rsid w:val="00D718E4"/>
    <w:rsid w:val="00D71B88"/>
    <w:rsid w:val="00D75806"/>
    <w:rsid w:val="00D77334"/>
    <w:rsid w:val="00D80E97"/>
    <w:rsid w:val="00D82884"/>
    <w:rsid w:val="00D83840"/>
    <w:rsid w:val="00D83A99"/>
    <w:rsid w:val="00D83EA4"/>
    <w:rsid w:val="00D8787B"/>
    <w:rsid w:val="00D91B68"/>
    <w:rsid w:val="00D9339C"/>
    <w:rsid w:val="00DA6815"/>
    <w:rsid w:val="00DB1245"/>
    <w:rsid w:val="00DB2705"/>
    <w:rsid w:val="00DB5603"/>
    <w:rsid w:val="00DB5DD1"/>
    <w:rsid w:val="00DB66A9"/>
    <w:rsid w:val="00DB7503"/>
    <w:rsid w:val="00DC3047"/>
    <w:rsid w:val="00DC7C71"/>
    <w:rsid w:val="00DD0685"/>
    <w:rsid w:val="00DD1599"/>
    <w:rsid w:val="00DD1F9A"/>
    <w:rsid w:val="00DD4FA2"/>
    <w:rsid w:val="00DD6609"/>
    <w:rsid w:val="00DD685B"/>
    <w:rsid w:val="00DE1149"/>
    <w:rsid w:val="00DE4A17"/>
    <w:rsid w:val="00DE6CAC"/>
    <w:rsid w:val="00DE7D96"/>
    <w:rsid w:val="00DF2F34"/>
    <w:rsid w:val="00DF48C0"/>
    <w:rsid w:val="00DF57A3"/>
    <w:rsid w:val="00E03E2C"/>
    <w:rsid w:val="00E03ED8"/>
    <w:rsid w:val="00E05009"/>
    <w:rsid w:val="00E05299"/>
    <w:rsid w:val="00E058E0"/>
    <w:rsid w:val="00E05D91"/>
    <w:rsid w:val="00E07866"/>
    <w:rsid w:val="00E11716"/>
    <w:rsid w:val="00E11F3E"/>
    <w:rsid w:val="00E13E80"/>
    <w:rsid w:val="00E20495"/>
    <w:rsid w:val="00E20659"/>
    <w:rsid w:val="00E206F9"/>
    <w:rsid w:val="00E2541D"/>
    <w:rsid w:val="00E30C3D"/>
    <w:rsid w:val="00E3199A"/>
    <w:rsid w:val="00E31D90"/>
    <w:rsid w:val="00E31F58"/>
    <w:rsid w:val="00E3275A"/>
    <w:rsid w:val="00E32A28"/>
    <w:rsid w:val="00E34A12"/>
    <w:rsid w:val="00E373F1"/>
    <w:rsid w:val="00E40D72"/>
    <w:rsid w:val="00E4504C"/>
    <w:rsid w:val="00E478CE"/>
    <w:rsid w:val="00E60496"/>
    <w:rsid w:val="00E6472A"/>
    <w:rsid w:val="00E70A03"/>
    <w:rsid w:val="00E7337D"/>
    <w:rsid w:val="00E7361E"/>
    <w:rsid w:val="00E7435C"/>
    <w:rsid w:val="00E74AF7"/>
    <w:rsid w:val="00E74E92"/>
    <w:rsid w:val="00E75F54"/>
    <w:rsid w:val="00E8091F"/>
    <w:rsid w:val="00E86B44"/>
    <w:rsid w:val="00E919F7"/>
    <w:rsid w:val="00E91E1F"/>
    <w:rsid w:val="00E9491A"/>
    <w:rsid w:val="00E974A6"/>
    <w:rsid w:val="00EA0A55"/>
    <w:rsid w:val="00EA1BD4"/>
    <w:rsid w:val="00EA6BB2"/>
    <w:rsid w:val="00EA6E0B"/>
    <w:rsid w:val="00EB00E7"/>
    <w:rsid w:val="00EB717C"/>
    <w:rsid w:val="00EC0067"/>
    <w:rsid w:val="00EC1089"/>
    <w:rsid w:val="00EC3EA6"/>
    <w:rsid w:val="00EC5C13"/>
    <w:rsid w:val="00EC6E83"/>
    <w:rsid w:val="00EE12AD"/>
    <w:rsid w:val="00EE2745"/>
    <w:rsid w:val="00EE2FB9"/>
    <w:rsid w:val="00EE32DC"/>
    <w:rsid w:val="00EE4F98"/>
    <w:rsid w:val="00EE638B"/>
    <w:rsid w:val="00EF1FB8"/>
    <w:rsid w:val="00EF2A85"/>
    <w:rsid w:val="00EF5896"/>
    <w:rsid w:val="00F01794"/>
    <w:rsid w:val="00F03C8D"/>
    <w:rsid w:val="00F04D3B"/>
    <w:rsid w:val="00F0591D"/>
    <w:rsid w:val="00F10717"/>
    <w:rsid w:val="00F14062"/>
    <w:rsid w:val="00F145FE"/>
    <w:rsid w:val="00F15DDF"/>
    <w:rsid w:val="00F169FA"/>
    <w:rsid w:val="00F17851"/>
    <w:rsid w:val="00F20778"/>
    <w:rsid w:val="00F21633"/>
    <w:rsid w:val="00F23677"/>
    <w:rsid w:val="00F24004"/>
    <w:rsid w:val="00F247D3"/>
    <w:rsid w:val="00F24D0F"/>
    <w:rsid w:val="00F26534"/>
    <w:rsid w:val="00F26786"/>
    <w:rsid w:val="00F26B6F"/>
    <w:rsid w:val="00F27C75"/>
    <w:rsid w:val="00F27F3B"/>
    <w:rsid w:val="00F307C1"/>
    <w:rsid w:val="00F31CEC"/>
    <w:rsid w:val="00F31E41"/>
    <w:rsid w:val="00F356A3"/>
    <w:rsid w:val="00F439FE"/>
    <w:rsid w:val="00F46191"/>
    <w:rsid w:val="00F50D5C"/>
    <w:rsid w:val="00F52430"/>
    <w:rsid w:val="00F5344F"/>
    <w:rsid w:val="00F5379A"/>
    <w:rsid w:val="00F544C7"/>
    <w:rsid w:val="00F5516D"/>
    <w:rsid w:val="00F55EC1"/>
    <w:rsid w:val="00F6135F"/>
    <w:rsid w:val="00F63D14"/>
    <w:rsid w:val="00F65DC5"/>
    <w:rsid w:val="00F668E2"/>
    <w:rsid w:val="00F70B9E"/>
    <w:rsid w:val="00F72AB0"/>
    <w:rsid w:val="00F77503"/>
    <w:rsid w:val="00F85518"/>
    <w:rsid w:val="00F860AD"/>
    <w:rsid w:val="00F91093"/>
    <w:rsid w:val="00F926C6"/>
    <w:rsid w:val="00F92963"/>
    <w:rsid w:val="00F979E1"/>
    <w:rsid w:val="00FA1521"/>
    <w:rsid w:val="00FA29B8"/>
    <w:rsid w:val="00FA5B96"/>
    <w:rsid w:val="00FA5ED5"/>
    <w:rsid w:val="00FA716A"/>
    <w:rsid w:val="00FB1DC2"/>
    <w:rsid w:val="00FB25D2"/>
    <w:rsid w:val="00FB3D80"/>
    <w:rsid w:val="00FB4842"/>
    <w:rsid w:val="00FB55AD"/>
    <w:rsid w:val="00FB5BC9"/>
    <w:rsid w:val="00FB79CA"/>
    <w:rsid w:val="00FC03DD"/>
    <w:rsid w:val="00FC2561"/>
    <w:rsid w:val="00FC44F2"/>
    <w:rsid w:val="00FC771B"/>
    <w:rsid w:val="00FD01A4"/>
    <w:rsid w:val="00FD56FD"/>
    <w:rsid w:val="00FE077C"/>
    <w:rsid w:val="00FE20A4"/>
    <w:rsid w:val="00FE409F"/>
    <w:rsid w:val="00FE6D92"/>
    <w:rsid w:val="00FF16CC"/>
    <w:rsid w:val="00FF2988"/>
    <w:rsid w:val="00FF3324"/>
    <w:rsid w:val="00FF4A1E"/>
    <w:rsid w:val="00FF6CCB"/>
    <w:rsid w:val="00FF6E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04A32C"/>
  <w15:docId w15:val="{8BB95DB8-FEF3-4FB0-93B3-40E308FC3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45"/>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388">
    <w:name w:val="388"/>
    <w:basedOn w:val="TableNormal"/>
    <w:tblPr>
      <w:tblStyleRowBandSize w:val="1"/>
      <w:tblStyleColBandSize w:val="1"/>
      <w:tblCellMar>
        <w:left w:w="115" w:type="dxa"/>
        <w:right w:w="115" w:type="dxa"/>
      </w:tblCellMar>
    </w:tblPr>
  </w:style>
  <w:style w:type="table" w:customStyle="1" w:styleId="387">
    <w:name w:val="387"/>
    <w:basedOn w:val="TableNormal"/>
    <w:tblPr>
      <w:tblStyleRowBandSize w:val="1"/>
      <w:tblStyleColBandSize w:val="1"/>
      <w:tblCellMar>
        <w:left w:w="115" w:type="dxa"/>
        <w:right w:w="115" w:type="dxa"/>
      </w:tblCellMar>
    </w:tblPr>
  </w:style>
  <w:style w:type="table" w:customStyle="1" w:styleId="386">
    <w:name w:val="386"/>
    <w:basedOn w:val="TableNormal"/>
    <w:tblPr>
      <w:tblStyleRowBandSize w:val="1"/>
      <w:tblStyleColBandSize w:val="1"/>
      <w:tblCellMar>
        <w:left w:w="115" w:type="dxa"/>
        <w:right w:w="115" w:type="dxa"/>
      </w:tblCellMar>
    </w:tblPr>
  </w:style>
  <w:style w:type="table" w:customStyle="1" w:styleId="385">
    <w:name w:val="385"/>
    <w:basedOn w:val="TableNormal"/>
    <w:tblPr>
      <w:tblStyleRowBandSize w:val="1"/>
      <w:tblStyleColBandSize w:val="1"/>
      <w:tblCellMar>
        <w:left w:w="115" w:type="dxa"/>
        <w:right w:w="115" w:type="dxa"/>
      </w:tblCellMar>
    </w:tblPr>
  </w:style>
  <w:style w:type="table" w:customStyle="1" w:styleId="384">
    <w:name w:val="384"/>
    <w:basedOn w:val="TableNormal"/>
    <w:tblPr>
      <w:tblStyleRowBandSize w:val="1"/>
      <w:tblStyleColBandSize w:val="1"/>
      <w:tblCellMar>
        <w:left w:w="115" w:type="dxa"/>
        <w:right w:w="115" w:type="dxa"/>
      </w:tblCellMar>
    </w:tblPr>
  </w:style>
  <w:style w:type="table" w:customStyle="1" w:styleId="383">
    <w:name w:val="383"/>
    <w:basedOn w:val="TableNormal"/>
    <w:tblPr>
      <w:tblStyleRowBandSize w:val="1"/>
      <w:tblStyleColBandSize w:val="1"/>
      <w:tblCellMar>
        <w:left w:w="115" w:type="dxa"/>
        <w:right w:w="115" w:type="dxa"/>
      </w:tblCellMar>
    </w:tblPr>
  </w:style>
  <w:style w:type="table" w:customStyle="1" w:styleId="382">
    <w:name w:val="382"/>
    <w:basedOn w:val="TableNormal"/>
    <w:tblPr>
      <w:tblStyleRowBandSize w:val="1"/>
      <w:tblStyleColBandSize w:val="1"/>
      <w:tblCellMar>
        <w:left w:w="115" w:type="dxa"/>
        <w:right w:w="115" w:type="dxa"/>
      </w:tblCellMar>
    </w:tblPr>
  </w:style>
  <w:style w:type="table" w:customStyle="1" w:styleId="381">
    <w:name w:val="381"/>
    <w:basedOn w:val="TableNormal"/>
    <w:tblPr>
      <w:tblStyleRowBandSize w:val="1"/>
      <w:tblStyleColBandSize w:val="1"/>
      <w:tblCellMar>
        <w:left w:w="115" w:type="dxa"/>
        <w:right w:w="115" w:type="dxa"/>
      </w:tblCellMar>
    </w:tblPr>
  </w:style>
  <w:style w:type="table" w:customStyle="1" w:styleId="380">
    <w:name w:val="380"/>
    <w:basedOn w:val="TableNormal"/>
    <w:tblPr>
      <w:tblStyleRowBandSize w:val="1"/>
      <w:tblStyleColBandSize w:val="1"/>
      <w:tblCellMar>
        <w:left w:w="115" w:type="dxa"/>
        <w:right w:w="115" w:type="dxa"/>
      </w:tblCellMar>
    </w:tblPr>
  </w:style>
  <w:style w:type="table" w:customStyle="1" w:styleId="379">
    <w:name w:val="379"/>
    <w:basedOn w:val="TableNormal"/>
    <w:tblPr>
      <w:tblStyleRowBandSize w:val="1"/>
      <w:tblStyleColBandSize w:val="1"/>
      <w:tblCellMar>
        <w:left w:w="115" w:type="dxa"/>
        <w:right w:w="115" w:type="dxa"/>
      </w:tblCellMar>
    </w:tblPr>
  </w:style>
  <w:style w:type="table" w:customStyle="1" w:styleId="378">
    <w:name w:val="378"/>
    <w:basedOn w:val="TableNormal"/>
    <w:tblPr>
      <w:tblStyleRowBandSize w:val="1"/>
      <w:tblStyleColBandSize w:val="1"/>
      <w:tblCellMar>
        <w:left w:w="115" w:type="dxa"/>
        <w:right w:w="115" w:type="dxa"/>
      </w:tblCellMar>
    </w:tblPr>
  </w:style>
  <w:style w:type="table" w:customStyle="1" w:styleId="377">
    <w:name w:val="377"/>
    <w:basedOn w:val="TableNormal"/>
    <w:tblPr>
      <w:tblStyleRowBandSize w:val="1"/>
      <w:tblStyleColBandSize w:val="1"/>
      <w:tblCellMar>
        <w:left w:w="115" w:type="dxa"/>
        <w:right w:w="115" w:type="dxa"/>
      </w:tblCellMar>
    </w:tblPr>
  </w:style>
  <w:style w:type="table" w:customStyle="1" w:styleId="376">
    <w:name w:val="376"/>
    <w:basedOn w:val="TableNormal"/>
    <w:tblPr>
      <w:tblStyleRowBandSize w:val="1"/>
      <w:tblStyleColBandSize w:val="1"/>
      <w:tblCellMar>
        <w:left w:w="115" w:type="dxa"/>
        <w:right w:w="115" w:type="dxa"/>
      </w:tblCellMar>
    </w:tblPr>
  </w:style>
  <w:style w:type="table" w:customStyle="1" w:styleId="375">
    <w:name w:val="375"/>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374">
    <w:name w:val="374"/>
    <w:basedOn w:val="TableNormal"/>
    <w:tblPr>
      <w:tblStyleRowBandSize w:val="1"/>
      <w:tblStyleColBandSize w:val="1"/>
      <w:tblCellMar>
        <w:top w:w="100" w:type="dxa"/>
        <w:left w:w="100" w:type="dxa"/>
        <w:bottom w:w="100" w:type="dxa"/>
        <w:right w:w="100" w:type="dxa"/>
      </w:tblCellMar>
    </w:tblPr>
  </w:style>
  <w:style w:type="table" w:customStyle="1" w:styleId="373">
    <w:name w:val="373"/>
    <w:basedOn w:val="TableNormal"/>
    <w:tblPr>
      <w:tblStyleRowBandSize w:val="1"/>
      <w:tblStyleColBandSize w:val="1"/>
      <w:tblCellMar>
        <w:left w:w="115" w:type="dxa"/>
        <w:right w:w="115" w:type="dxa"/>
      </w:tblCellMar>
    </w:tblPr>
  </w:style>
  <w:style w:type="table" w:customStyle="1" w:styleId="372">
    <w:name w:val="372"/>
    <w:basedOn w:val="TableNormal"/>
    <w:tblPr>
      <w:tblStyleRowBandSize w:val="1"/>
      <w:tblStyleColBandSize w:val="1"/>
      <w:tblCellMar>
        <w:left w:w="115" w:type="dxa"/>
        <w:right w:w="115" w:type="dxa"/>
      </w:tblCellMar>
    </w:tblPr>
  </w:style>
  <w:style w:type="table" w:customStyle="1" w:styleId="371">
    <w:name w:val="371"/>
    <w:basedOn w:val="TableNormal"/>
    <w:tblPr>
      <w:tblStyleRowBandSize w:val="1"/>
      <w:tblStyleColBandSize w:val="1"/>
      <w:tblCellMar>
        <w:left w:w="115" w:type="dxa"/>
        <w:right w:w="115" w:type="dxa"/>
      </w:tblCellMar>
    </w:tblPr>
  </w:style>
  <w:style w:type="table" w:customStyle="1" w:styleId="370">
    <w:name w:val="370"/>
    <w:basedOn w:val="TableNormal"/>
    <w:tblPr>
      <w:tblStyleRowBandSize w:val="1"/>
      <w:tblStyleColBandSize w:val="1"/>
      <w:tblCellMar>
        <w:left w:w="115" w:type="dxa"/>
        <w:right w:w="115" w:type="dxa"/>
      </w:tblCellMar>
    </w:tblPr>
  </w:style>
  <w:style w:type="table" w:customStyle="1" w:styleId="369">
    <w:name w:val="369"/>
    <w:basedOn w:val="TableNormal"/>
    <w:tblPr>
      <w:tblStyleRowBandSize w:val="1"/>
      <w:tblStyleColBandSize w:val="1"/>
      <w:tblCellMar>
        <w:top w:w="100" w:type="dxa"/>
        <w:left w:w="100" w:type="dxa"/>
        <w:bottom w:w="100" w:type="dxa"/>
        <w:right w:w="100" w:type="dxa"/>
      </w:tblCellMar>
    </w:tblPr>
  </w:style>
  <w:style w:type="table" w:customStyle="1" w:styleId="368">
    <w:name w:val="368"/>
    <w:basedOn w:val="TableNormal"/>
    <w:tblPr>
      <w:tblStyleRowBandSize w:val="1"/>
      <w:tblStyleColBandSize w:val="1"/>
      <w:tblCellMar>
        <w:top w:w="100" w:type="dxa"/>
        <w:left w:w="100" w:type="dxa"/>
        <w:bottom w:w="100" w:type="dxa"/>
        <w:right w:w="100" w:type="dxa"/>
      </w:tblCellMar>
    </w:tblPr>
  </w:style>
  <w:style w:type="table" w:customStyle="1" w:styleId="367">
    <w:name w:val="367"/>
    <w:basedOn w:val="TableNormal"/>
    <w:tblPr>
      <w:tblStyleRowBandSize w:val="1"/>
      <w:tblStyleColBandSize w:val="1"/>
      <w:tblCellMar>
        <w:top w:w="100" w:type="dxa"/>
        <w:left w:w="100" w:type="dxa"/>
        <w:bottom w:w="100" w:type="dxa"/>
        <w:right w:w="100" w:type="dxa"/>
      </w:tblCellMar>
    </w:tblPr>
  </w:style>
  <w:style w:type="table" w:customStyle="1" w:styleId="366">
    <w:name w:val="366"/>
    <w:basedOn w:val="TableNormal"/>
    <w:tblPr>
      <w:tblStyleRowBandSize w:val="1"/>
      <w:tblStyleColBandSize w:val="1"/>
      <w:tblCellMar>
        <w:left w:w="115" w:type="dxa"/>
        <w:right w:w="115" w:type="dxa"/>
      </w:tblCellMar>
    </w:tblPr>
  </w:style>
  <w:style w:type="table" w:customStyle="1" w:styleId="365">
    <w:name w:val="365"/>
    <w:basedOn w:val="TableNormal"/>
    <w:tblPr>
      <w:tblStyleRowBandSize w:val="1"/>
      <w:tblStyleColBandSize w:val="1"/>
      <w:tblCellMar>
        <w:left w:w="115" w:type="dxa"/>
        <w:right w:w="115" w:type="dxa"/>
      </w:tblCellMar>
    </w:tblPr>
  </w:style>
  <w:style w:type="table" w:customStyle="1" w:styleId="364">
    <w:name w:val="364"/>
    <w:basedOn w:val="TableNormal"/>
    <w:tblPr>
      <w:tblStyleRowBandSize w:val="1"/>
      <w:tblStyleColBandSize w:val="1"/>
      <w:tblCellMar>
        <w:left w:w="115" w:type="dxa"/>
        <w:right w:w="115" w:type="dxa"/>
      </w:tblCellMar>
    </w:tblPr>
  </w:style>
  <w:style w:type="table" w:customStyle="1" w:styleId="363">
    <w:name w:val="363"/>
    <w:basedOn w:val="TableNormal"/>
    <w:tblPr>
      <w:tblStyleRowBandSize w:val="1"/>
      <w:tblStyleColBandSize w:val="1"/>
      <w:tblCellMar>
        <w:left w:w="115" w:type="dxa"/>
        <w:right w:w="115" w:type="dxa"/>
      </w:tblCellMar>
    </w:tblPr>
  </w:style>
  <w:style w:type="table" w:customStyle="1" w:styleId="362">
    <w:name w:val="362"/>
    <w:basedOn w:val="TableNormal"/>
    <w:tblPr>
      <w:tblStyleRowBandSize w:val="1"/>
      <w:tblStyleColBandSize w:val="1"/>
      <w:tblCellMar>
        <w:left w:w="115" w:type="dxa"/>
        <w:right w:w="115" w:type="dxa"/>
      </w:tblCellMar>
    </w:tblPr>
  </w:style>
  <w:style w:type="table" w:customStyle="1" w:styleId="361">
    <w:name w:val="361"/>
    <w:basedOn w:val="TableNormal"/>
    <w:tblPr>
      <w:tblStyleRowBandSize w:val="1"/>
      <w:tblStyleColBandSize w:val="1"/>
      <w:tblCellMar>
        <w:left w:w="115" w:type="dxa"/>
        <w:right w:w="115" w:type="dxa"/>
      </w:tblCellMar>
    </w:tblPr>
  </w:style>
  <w:style w:type="table" w:customStyle="1" w:styleId="360">
    <w:name w:val="360"/>
    <w:basedOn w:val="TableNormal"/>
    <w:tblPr>
      <w:tblStyleRowBandSize w:val="1"/>
      <w:tblStyleColBandSize w:val="1"/>
      <w:tblCellMar>
        <w:left w:w="115" w:type="dxa"/>
        <w:right w:w="115" w:type="dxa"/>
      </w:tblCellMar>
    </w:tblPr>
  </w:style>
  <w:style w:type="table" w:customStyle="1" w:styleId="359">
    <w:name w:val="359"/>
    <w:basedOn w:val="TableNormal"/>
    <w:tblPr>
      <w:tblStyleRowBandSize w:val="1"/>
      <w:tblStyleColBandSize w:val="1"/>
      <w:tblCellMar>
        <w:left w:w="115" w:type="dxa"/>
        <w:right w:w="115" w:type="dxa"/>
      </w:tblCellMar>
    </w:tblPr>
  </w:style>
  <w:style w:type="table" w:customStyle="1" w:styleId="358">
    <w:name w:val="358"/>
    <w:basedOn w:val="TableNormal"/>
    <w:tblPr>
      <w:tblStyleRowBandSize w:val="1"/>
      <w:tblStyleColBandSize w:val="1"/>
      <w:tblCellMar>
        <w:left w:w="115" w:type="dxa"/>
        <w:right w:w="115" w:type="dxa"/>
      </w:tblCellMar>
    </w:tblPr>
  </w:style>
  <w:style w:type="table" w:customStyle="1" w:styleId="357">
    <w:name w:val="357"/>
    <w:basedOn w:val="TableNormal"/>
    <w:tblPr>
      <w:tblStyleRowBandSize w:val="1"/>
      <w:tblStyleColBandSize w:val="1"/>
      <w:tblCellMar>
        <w:left w:w="115" w:type="dxa"/>
        <w:right w:w="115" w:type="dxa"/>
      </w:tblCellMar>
    </w:tblPr>
  </w:style>
  <w:style w:type="table" w:customStyle="1" w:styleId="356">
    <w:name w:val="356"/>
    <w:basedOn w:val="TableNormal"/>
    <w:tblPr>
      <w:tblStyleRowBandSize w:val="1"/>
      <w:tblStyleColBandSize w:val="1"/>
      <w:tblCellMar>
        <w:left w:w="115" w:type="dxa"/>
        <w:right w:w="115" w:type="dxa"/>
      </w:tblCellMar>
    </w:tblPr>
  </w:style>
  <w:style w:type="table" w:customStyle="1" w:styleId="355">
    <w:name w:val="355"/>
    <w:basedOn w:val="TableNormal"/>
    <w:tblPr>
      <w:tblStyleRowBandSize w:val="1"/>
      <w:tblStyleColBandSize w:val="1"/>
      <w:tblCellMar>
        <w:left w:w="115" w:type="dxa"/>
        <w:right w:w="115" w:type="dxa"/>
      </w:tblCellMar>
    </w:tblPr>
  </w:style>
  <w:style w:type="table" w:customStyle="1" w:styleId="354">
    <w:name w:val="354"/>
    <w:basedOn w:val="TableNormal"/>
    <w:tblPr>
      <w:tblStyleRowBandSize w:val="1"/>
      <w:tblStyleColBandSize w:val="1"/>
      <w:tblCellMar>
        <w:left w:w="115" w:type="dxa"/>
        <w:right w:w="115" w:type="dxa"/>
      </w:tblCellMar>
    </w:tblPr>
  </w:style>
  <w:style w:type="table" w:customStyle="1" w:styleId="353">
    <w:name w:val="353"/>
    <w:basedOn w:val="TableNormal"/>
    <w:tblPr>
      <w:tblStyleRowBandSize w:val="1"/>
      <w:tblStyleColBandSize w:val="1"/>
      <w:tblCellMar>
        <w:left w:w="115" w:type="dxa"/>
        <w:right w:w="115" w:type="dxa"/>
      </w:tblCellMar>
    </w:tblPr>
  </w:style>
  <w:style w:type="table" w:customStyle="1" w:styleId="352">
    <w:name w:val="352"/>
    <w:basedOn w:val="TableNormal"/>
    <w:tblPr>
      <w:tblStyleRowBandSize w:val="1"/>
      <w:tblStyleColBandSize w:val="1"/>
      <w:tblCellMar>
        <w:left w:w="115" w:type="dxa"/>
        <w:right w:w="115" w:type="dxa"/>
      </w:tblCellMar>
    </w:tblPr>
  </w:style>
  <w:style w:type="table" w:customStyle="1" w:styleId="351">
    <w:name w:val="351"/>
    <w:basedOn w:val="TableNormal"/>
    <w:tblPr>
      <w:tblStyleRowBandSize w:val="1"/>
      <w:tblStyleColBandSize w:val="1"/>
      <w:tblCellMar>
        <w:left w:w="115" w:type="dxa"/>
        <w:right w:w="115" w:type="dxa"/>
      </w:tblCellMar>
    </w:tblPr>
  </w:style>
  <w:style w:type="table" w:customStyle="1" w:styleId="350">
    <w:name w:val="350"/>
    <w:basedOn w:val="TableNormal"/>
    <w:tblPr>
      <w:tblStyleRowBandSize w:val="1"/>
      <w:tblStyleColBandSize w:val="1"/>
      <w:tblCellMar>
        <w:left w:w="115" w:type="dxa"/>
        <w:right w:w="115" w:type="dxa"/>
      </w:tblCellMar>
    </w:tblPr>
  </w:style>
  <w:style w:type="table" w:customStyle="1" w:styleId="349">
    <w:name w:val="349"/>
    <w:basedOn w:val="TableNormal"/>
    <w:tblPr>
      <w:tblStyleRowBandSize w:val="1"/>
      <w:tblStyleColBandSize w:val="1"/>
      <w:tblCellMar>
        <w:left w:w="115" w:type="dxa"/>
        <w:right w:w="115" w:type="dxa"/>
      </w:tblCellMar>
    </w:tblPr>
  </w:style>
  <w:style w:type="table" w:customStyle="1" w:styleId="348">
    <w:name w:val="348"/>
    <w:basedOn w:val="TableNormal"/>
    <w:tblPr>
      <w:tblStyleRowBandSize w:val="1"/>
      <w:tblStyleColBandSize w:val="1"/>
      <w:tblCellMar>
        <w:left w:w="115" w:type="dxa"/>
        <w:right w:w="115" w:type="dxa"/>
      </w:tblCellMar>
    </w:tblPr>
  </w:style>
  <w:style w:type="table" w:customStyle="1" w:styleId="347">
    <w:name w:val="347"/>
    <w:basedOn w:val="TableNormal"/>
    <w:tblPr>
      <w:tblStyleRowBandSize w:val="1"/>
      <w:tblStyleColBandSize w:val="1"/>
      <w:tblCellMar>
        <w:left w:w="115" w:type="dxa"/>
        <w:right w:w="115" w:type="dxa"/>
      </w:tblCellMar>
    </w:tblPr>
  </w:style>
  <w:style w:type="table" w:customStyle="1" w:styleId="346">
    <w:name w:val="346"/>
    <w:basedOn w:val="TableNormal"/>
    <w:tblPr>
      <w:tblStyleRowBandSize w:val="1"/>
      <w:tblStyleColBandSize w:val="1"/>
      <w:tblCellMar>
        <w:left w:w="115" w:type="dxa"/>
        <w:right w:w="115" w:type="dxa"/>
      </w:tblCellMar>
    </w:tblPr>
  </w:style>
  <w:style w:type="table" w:customStyle="1" w:styleId="345">
    <w:name w:val="345"/>
    <w:basedOn w:val="TableNormal"/>
    <w:tblPr>
      <w:tblStyleRowBandSize w:val="1"/>
      <w:tblStyleColBandSize w:val="1"/>
      <w:tblCellMar>
        <w:left w:w="115" w:type="dxa"/>
        <w:right w:w="115" w:type="dxa"/>
      </w:tblCellMar>
    </w:tblPr>
  </w:style>
  <w:style w:type="table" w:customStyle="1" w:styleId="344">
    <w:name w:val="344"/>
    <w:basedOn w:val="TableNormal"/>
    <w:tblPr>
      <w:tblStyleRowBandSize w:val="1"/>
      <w:tblStyleColBandSize w:val="1"/>
      <w:tblCellMar>
        <w:left w:w="115" w:type="dxa"/>
        <w:right w:w="115" w:type="dxa"/>
      </w:tblCellMar>
    </w:tblPr>
  </w:style>
  <w:style w:type="table" w:customStyle="1" w:styleId="343">
    <w:name w:val="343"/>
    <w:basedOn w:val="TableNormal"/>
    <w:tblPr>
      <w:tblStyleRowBandSize w:val="1"/>
      <w:tblStyleColBandSize w:val="1"/>
      <w:tblCellMar>
        <w:left w:w="115" w:type="dxa"/>
        <w:right w:w="115" w:type="dxa"/>
      </w:tblCellMar>
    </w:tblPr>
  </w:style>
  <w:style w:type="table" w:customStyle="1" w:styleId="342">
    <w:name w:val="342"/>
    <w:basedOn w:val="TableNormal"/>
    <w:tblPr>
      <w:tblStyleRowBandSize w:val="1"/>
      <w:tblStyleColBandSize w:val="1"/>
      <w:tblCellMar>
        <w:left w:w="115" w:type="dxa"/>
        <w:right w:w="115" w:type="dxa"/>
      </w:tblCellMar>
    </w:tblPr>
  </w:style>
  <w:style w:type="table" w:customStyle="1" w:styleId="341">
    <w:name w:val="341"/>
    <w:basedOn w:val="TableNormal"/>
    <w:tblPr>
      <w:tblStyleRowBandSize w:val="1"/>
      <w:tblStyleColBandSize w:val="1"/>
      <w:tblCellMar>
        <w:left w:w="115" w:type="dxa"/>
        <w:right w:w="115" w:type="dxa"/>
      </w:tblCellMar>
    </w:tblPr>
  </w:style>
  <w:style w:type="table" w:customStyle="1" w:styleId="340">
    <w:name w:val="340"/>
    <w:basedOn w:val="TableNormal"/>
    <w:tblPr>
      <w:tblStyleRowBandSize w:val="1"/>
      <w:tblStyleColBandSize w:val="1"/>
      <w:tblCellMar>
        <w:left w:w="115" w:type="dxa"/>
        <w:right w:w="115" w:type="dxa"/>
      </w:tblCellMar>
    </w:tblPr>
  </w:style>
  <w:style w:type="table" w:customStyle="1" w:styleId="339">
    <w:name w:val="339"/>
    <w:basedOn w:val="TableNormal"/>
    <w:tblPr>
      <w:tblStyleRowBandSize w:val="1"/>
      <w:tblStyleColBandSize w:val="1"/>
      <w:tblCellMar>
        <w:left w:w="115" w:type="dxa"/>
        <w:right w:w="115" w:type="dxa"/>
      </w:tblCellMar>
    </w:tblPr>
  </w:style>
  <w:style w:type="table" w:customStyle="1" w:styleId="338">
    <w:name w:val="338"/>
    <w:basedOn w:val="TableNormal"/>
    <w:tblPr>
      <w:tblStyleRowBandSize w:val="1"/>
      <w:tblStyleColBandSize w:val="1"/>
      <w:tblCellMar>
        <w:left w:w="115" w:type="dxa"/>
        <w:right w:w="115" w:type="dxa"/>
      </w:tblCellMar>
    </w:tblPr>
  </w:style>
  <w:style w:type="table" w:customStyle="1" w:styleId="337">
    <w:name w:val="337"/>
    <w:basedOn w:val="TableNormal"/>
    <w:tblPr>
      <w:tblStyleRowBandSize w:val="1"/>
      <w:tblStyleColBandSize w:val="1"/>
      <w:tblCellMar>
        <w:left w:w="115" w:type="dxa"/>
        <w:right w:w="115" w:type="dxa"/>
      </w:tblCellMar>
    </w:tblPr>
  </w:style>
  <w:style w:type="table" w:customStyle="1" w:styleId="336">
    <w:name w:val="336"/>
    <w:basedOn w:val="TableNormal"/>
    <w:tblPr>
      <w:tblStyleRowBandSize w:val="1"/>
      <w:tblStyleColBandSize w:val="1"/>
      <w:tblCellMar>
        <w:left w:w="115" w:type="dxa"/>
        <w:right w:w="115" w:type="dxa"/>
      </w:tblCellMar>
    </w:tblPr>
  </w:style>
  <w:style w:type="table" w:customStyle="1" w:styleId="335">
    <w:name w:val="335"/>
    <w:basedOn w:val="TableNormal"/>
    <w:tblPr>
      <w:tblStyleRowBandSize w:val="1"/>
      <w:tblStyleColBandSize w:val="1"/>
      <w:tblCellMar>
        <w:left w:w="115" w:type="dxa"/>
        <w:right w:w="115" w:type="dxa"/>
      </w:tblCellMar>
    </w:tblPr>
  </w:style>
  <w:style w:type="table" w:customStyle="1" w:styleId="334">
    <w:name w:val="334"/>
    <w:basedOn w:val="TableNormal"/>
    <w:tblPr>
      <w:tblStyleRowBandSize w:val="1"/>
      <w:tblStyleColBandSize w:val="1"/>
      <w:tblCellMar>
        <w:left w:w="115" w:type="dxa"/>
        <w:right w:w="115" w:type="dxa"/>
      </w:tblCellMar>
    </w:tblPr>
  </w:style>
  <w:style w:type="table" w:customStyle="1" w:styleId="333">
    <w:name w:val="333"/>
    <w:basedOn w:val="TableNormal"/>
    <w:tblPr>
      <w:tblStyleRowBandSize w:val="1"/>
      <w:tblStyleColBandSize w:val="1"/>
      <w:tblCellMar>
        <w:left w:w="115" w:type="dxa"/>
        <w:right w:w="115" w:type="dxa"/>
      </w:tblCellMar>
    </w:tblPr>
  </w:style>
  <w:style w:type="table" w:customStyle="1" w:styleId="332">
    <w:name w:val="332"/>
    <w:basedOn w:val="TableNormal"/>
    <w:tblPr>
      <w:tblStyleRowBandSize w:val="1"/>
      <w:tblStyleColBandSize w:val="1"/>
      <w:tblCellMar>
        <w:left w:w="115" w:type="dxa"/>
        <w:right w:w="115" w:type="dxa"/>
      </w:tblCellMar>
    </w:tblPr>
  </w:style>
  <w:style w:type="table" w:customStyle="1" w:styleId="331">
    <w:name w:val="331"/>
    <w:basedOn w:val="TableNormal"/>
    <w:tblPr>
      <w:tblStyleRowBandSize w:val="1"/>
      <w:tblStyleColBandSize w:val="1"/>
      <w:tblCellMar>
        <w:left w:w="115" w:type="dxa"/>
        <w:right w:w="115" w:type="dxa"/>
      </w:tblCellMar>
    </w:tblPr>
  </w:style>
  <w:style w:type="table" w:customStyle="1" w:styleId="330">
    <w:name w:val="330"/>
    <w:basedOn w:val="TableNormal"/>
    <w:tblPr>
      <w:tblStyleRowBandSize w:val="1"/>
      <w:tblStyleColBandSize w:val="1"/>
      <w:tblCellMar>
        <w:left w:w="115" w:type="dxa"/>
        <w:right w:w="115" w:type="dxa"/>
      </w:tblCellMar>
    </w:tblPr>
  </w:style>
  <w:style w:type="table" w:customStyle="1" w:styleId="329">
    <w:name w:val="329"/>
    <w:basedOn w:val="TableNormal"/>
    <w:tblPr>
      <w:tblStyleRowBandSize w:val="1"/>
      <w:tblStyleColBandSize w:val="1"/>
      <w:tblCellMar>
        <w:left w:w="115" w:type="dxa"/>
        <w:right w:w="115" w:type="dxa"/>
      </w:tblCellMar>
    </w:tblPr>
  </w:style>
  <w:style w:type="table" w:customStyle="1" w:styleId="328">
    <w:name w:val="32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7">
    <w:name w:val="327"/>
    <w:basedOn w:val="TableNormal"/>
    <w:tblPr>
      <w:tblStyleRowBandSize w:val="1"/>
      <w:tblStyleColBandSize w:val="1"/>
      <w:tblCellMar>
        <w:left w:w="115" w:type="dxa"/>
        <w:right w:w="115" w:type="dxa"/>
      </w:tblCellMar>
    </w:tblPr>
  </w:style>
  <w:style w:type="table" w:customStyle="1" w:styleId="326">
    <w:name w:val="326"/>
    <w:basedOn w:val="TableNormal"/>
    <w:tblPr>
      <w:tblStyleRowBandSize w:val="1"/>
      <w:tblStyleColBandSize w:val="1"/>
      <w:tblCellMar>
        <w:left w:w="115" w:type="dxa"/>
        <w:right w:w="115" w:type="dxa"/>
      </w:tblCellMar>
    </w:tblPr>
  </w:style>
  <w:style w:type="table" w:customStyle="1" w:styleId="325">
    <w:name w:val="325"/>
    <w:basedOn w:val="TableNormal"/>
    <w:tblPr>
      <w:tblStyleRowBandSize w:val="1"/>
      <w:tblStyleColBandSize w:val="1"/>
      <w:tblCellMar>
        <w:left w:w="115" w:type="dxa"/>
        <w:right w:w="115" w:type="dxa"/>
      </w:tblCellMar>
    </w:tblPr>
  </w:style>
  <w:style w:type="table" w:customStyle="1" w:styleId="324">
    <w:name w:val="324"/>
    <w:basedOn w:val="TableNormal"/>
    <w:tblPr>
      <w:tblStyleRowBandSize w:val="1"/>
      <w:tblStyleColBandSize w:val="1"/>
      <w:tblCellMar>
        <w:left w:w="115" w:type="dxa"/>
        <w:right w:w="115" w:type="dxa"/>
      </w:tblCellMar>
    </w:tblPr>
  </w:style>
  <w:style w:type="table" w:customStyle="1" w:styleId="323">
    <w:name w:val="323"/>
    <w:basedOn w:val="TableNormal"/>
    <w:tblPr>
      <w:tblStyleRowBandSize w:val="1"/>
      <w:tblStyleColBandSize w:val="1"/>
      <w:tblCellMar>
        <w:left w:w="115" w:type="dxa"/>
        <w:right w:w="115" w:type="dxa"/>
      </w:tblCellMar>
    </w:tblPr>
  </w:style>
  <w:style w:type="table" w:customStyle="1" w:styleId="322">
    <w:name w:val="322"/>
    <w:basedOn w:val="TableNormal"/>
    <w:tblPr>
      <w:tblStyleRowBandSize w:val="1"/>
      <w:tblStyleColBandSize w:val="1"/>
      <w:tblCellMar>
        <w:left w:w="115" w:type="dxa"/>
        <w:right w:w="115" w:type="dxa"/>
      </w:tblCellMar>
    </w:tblPr>
  </w:style>
  <w:style w:type="table" w:customStyle="1" w:styleId="321">
    <w:name w:val="321"/>
    <w:basedOn w:val="TableNormal"/>
    <w:tblPr>
      <w:tblStyleRowBandSize w:val="1"/>
      <w:tblStyleColBandSize w:val="1"/>
      <w:tblCellMar>
        <w:left w:w="115" w:type="dxa"/>
        <w:right w:w="115" w:type="dxa"/>
      </w:tblCellMar>
    </w:tblPr>
  </w:style>
  <w:style w:type="table" w:customStyle="1" w:styleId="320">
    <w:name w:val="320"/>
    <w:basedOn w:val="TableNormal"/>
    <w:tblPr>
      <w:tblStyleRowBandSize w:val="1"/>
      <w:tblStyleColBandSize w:val="1"/>
      <w:tblCellMar>
        <w:left w:w="115" w:type="dxa"/>
        <w:right w:w="115" w:type="dxa"/>
      </w:tblCellMar>
    </w:tblPr>
  </w:style>
  <w:style w:type="table" w:customStyle="1" w:styleId="319">
    <w:name w:val="319"/>
    <w:basedOn w:val="TableNormal"/>
    <w:tblPr>
      <w:tblStyleRowBandSize w:val="1"/>
      <w:tblStyleColBandSize w:val="1"/>
      <w:tblCellMar>
        <w:left w:w="115" w:type="dxa"/>
        <w:right w:w="115" w:type="dxa"/>
      </w:tblCellMar>
    </w:tblPr>
  </w:style>
  <w:style w:type="table" w:customStyle="1" w:styleId="318">
    <w:name w:val="318"/>
    <w:basedOn w:val="TableNormal"/>
    <w:tblPr>
      <w:tblStyleRowBandSize w:val="1"/>
      <w:tblStyleColBandSize w:val="1"/>
      <w:tblCellMar>
        <w:left w:w="115" w:type="dxa"/>
        <w:right w:w="115" w:type="dxa"/>
      </w:tblCellMar>
    </w:tblPr>
  </w:style>
  <w:style w:type="table" w:customStyle="1" w:styleId="317">
    <w:name w:val="317"/>
    <w:basedOn w:val="TableNormal"/>
    <w:tblPr>
      <w:tblStyleRowBandSize w:val="1"/>
      <w:tblStyleColBandSize w:val="1"/>
      <w:tblCellMar>
        <w:left w:w="115" w:type="dxa"/>
        <w:right w:w="115" w:type="dxa"/>
      </w:tblCellMar>
    </w:tblPr>
  </w:style>
  <w:style w:type="table" w:customStyle="1" w:styleId="316">
    <w:name w:val="316"/>
    <w:basedOn w:val="TableNormal"/>
    <w:tblPr>
      <w:tblStyleRowBandSize w:val="1"/>
      <w:tblStyleColBandSize w:val="1"/>
      <w:tblCellMar>
        <w:left w:w="115" w:type="dxa"/>
        <w:right w:w="115" w:type="dxa"/>
      </w:tblCellMar>
    </w:tblPr>
  </w:style>
  <w:style w:type="table" w:customStyle="1" w:styleId="315">
    <w:name w:val="315"/>
    <w:basedOn w:val="TableNormal"/>
    <w:tblPr>
      <w:tblStyleRowBandSize w:val="1"/>
      <w:tblStyleColBandSize w:val="1"/>
      <w:tblCellMar>
        <w:left w:w="115" w:type="dxa"/>
        <w:right w:w="115" w:type="dxa"/>
      </w:tblCellMar>
    </w:tblPr>
  </w:style>
  <w:style w:type="table" w:customStyle="1" w:styleId="314">
    <w:name w:val="314"/>
    <w:basedOn w:val="TableNormal"/>
    <w:tblPr>
      <w:tblStyleRowBandSize w:val="1"/>
      <w:tblStyleColBandSize w:val="1"/>
      <w:tblCellMar>
        <w:left w:w="115" w:type="dxa"/>
        <w:right w:w="115" w:type="dxa"/>
      </w:tblCellMar>
    </w:tblPr>
  </w:style>
  <w:style w:type="table" w:customStyle="1" w:styleId="313">
    <w:name w:val="313"/>
    <w:basedOn w:val="TableNormal"/>
    <w:tblPr>
      <w:tblStyleRowBandSize w:val="1"/>
      <w:tblStyleColBandSize w:val="1"/>
      <w:tblCellMar>
        <w:left w:w="115" w:type="dxa"/>
        <w:right w:w="115" w:type="dxa"/>
      </w:tblCellMar>
    </w:tblPr>
  </w:style>
  <w:style w:type="table" w:customStyle="1" w:styleId="312">
    <w:name w:val="312"/>
    <w:basedOn w:val="TableNormal"/>
    <w:tblPr>
      <w:tblStyleRowBandSize w:val="1"/>
      <w:tblStyleColBandSize w:val="1"/>
      <w:tblCellMar>
        <w:left w:w="115" w:type="dxa"/>
        <w:right w:w="115" w:type="dxa"/>
      </w:tblCellMar>
    </w:tblPr>
  </w:style>
  <w:style w:type="table" w:customStyle="1" w:styleId="311">
    <w:name w:val="311"/>
    <w:basedOn w:val="TableNormal"/>
    <w:tblPr>
      <w:tblStyleRowBandSize w:val="1"/>
      <w:tblStyleColBandSize w:val="1"/>
      <w:tblCellMar>
        <w:left w:w="115" w:type="dxa"/>
        <w:right w:w="115" w:type="dxa"/>
      </w:tblCellMar>
    </w:tblPr>
  </w:style>
  <w:style w:type="table" w:customStyle="1" w:styleId="310">
    <w:name w:val="310"/>
    <w:basedOn w:val="TableNormal"/>
    <w:tblPr>
      <w:tblStyleRowBandSize w:val="1"/>
      <w:tblStyleColBandSize w:val="1"/>
      <w:tblCellMar>
        <w:left w:w="115" w:type="dxa"/>
        <w:right w:w="115" w:type="dxa"/>
      </w:tblCellMar>
    </w:tblPr>
  </w:style>
  <w:style w:type="table" w:customStyle="1" w:styleId="309">
    <w:name w:val="309"/>
    <w:basedOn w:val="TableNormal"/>
    <w:tblPr>
      <w:tblStyleRowBandSize w:val="1"/>
      <w:tblStyleColBandSize w:val="1"/>
      <w:tblCellMar>
        <w:left w:w="115" w:type="dxa"/>
        <w:right w:w="115" w:type="dxa"/>
      </w:tblCellMar>
    </w:tblPr>
  </w:style>
  <w:style w:type="table" w:customStyle="1" w:styleId="308">
    <w:name w:val="308"/>
    <w:basedOn w:val="TableNormal"/>
    <w:tblPr>
      <w:tblStyleRowBandSize w:val="1"/>
      <w:tblStyleColBandSize w:val="1"/>
      <w:tblCellMar>
        <w:left w:w="115" w:type="dxa"/>
        <w:right w:w="115" w:type="dxa"/>
      </w:tblCellMar>
    </w:tblPr>
  </w:style>
  <w:style w:type="table" w:customStyle="1" w:styleId="307">
    <w:name w:val="307"/>
    <w:basedOn w:val="TableNormal"/>
    <w:tblPr>
      <w:tblStyleRowBandSize w:val="1"/>
      <w:tblStyleColBandSize w:val="1"/>
      <w:tblCellMar>
        <w:left w:w="115" w:type="dxa"/>
        <w:right w:w="115" w:type="dxa"/>
      </w:tblCellMar>
    </w:tblPr>
  </w:style>
  <w:style w:type="table" w:customStyle="1" w:styleId="306">
    <w:name w:val="306"/>
    <w:basedOn w:val="TableNormal"/>
    <w:tblPr>
      <w:tblStyleRowBandSize w:val="1"/>
      <w:tblStyleColBandSize w:val="1"/>
      <w:tblCellMar>
        <w:left w:w="115" w:type="dxa"/>
        <w:right w:w="115" w:type="dxa"/>
      </w:tblCellMar>
    </w:tblPr>
  </w:style>
  <w:style w:type="table" w:customStyle="1" w:styleId="305">
    <w:name w:val="305"/>
    <w:basedOn w:val="TableNormal"/>
    <w:tblPr>
      <w:tblStyleRowBandSize w:val="1"/>
      <w:tblStyleColBandSize w:val="1"/>
      <w:tblCellMar>
        <w:left w:w="115" w:type="dxa"/>
        <w:right w:w="115" w:type="dxa"/>
      </w:tblCellMar>
    </w:tblPr>
  </w:style>
  <w:style w:type="table" w:customStyle="1" w:styleId="304">
    <w:name w:val="304"/>
    <w:basedOn w:val="TableNormal"/>
    <w:tblPr>
      <w:tblStyleRowBandSize w:val="1"/>
      <w:tblStyleColBandSize w:val="1"/>
      <w:tblCellMar>
        <w:left w:w="115" w:type="dxa"/>
        <w:right w:w="115" w:type="dxa"/>
      </w:tblCellMar>
    </w:tblPr>
  </w:style>
  <w:style w:type="table" w:customStyle="1" w:styleId="303">
    <w:name w:val="303"/>
    <w:basedOn w:val="TableNormal"/>
    <w:tblPr>
      <w:tblStyleRowBandSize w:val="1"/>
      <w:tblStyleColBandSize w:val="1"/>
      <w:tblCellMar>
        <w:left w:w="115" w:type="dxa"/>
        <w:right w:w="115" w:type="dxa"/>
      </w:tblCellMar>
    </w:tblPr>
  </w:style>
  <w:style w:type="table" w:customStyle="1" w:styleId="302">
    <w:name w:val="302"/>
    <w:basedOn w:val="TableNormal"/>
    <w:tblPr>
      <w:tblStyleRowBandSize w:val="1"/>
      <w:tblStyleColBandSize w:val="1"/>
      <w:tblCellMar>
        <w:left w:w="115" w:type="dxa"/>
        <w:right w:w="115" w:type="dxa"/>
      </w:tblCellMar>
    </w:tblPr>
  </w:style>
  <w:style w:type="table" w:customStyle="1" w:styleId="301">
    <w:name w:val="301"/>
    <w:basedOn w:val="TableNormal"/>
    <w:tblPr>
      <w:tblStyleRowBandSize w:val="1"/>
      <w:tblStyleColBandSize w:val="1"/>
      <w:tblCellMar>
        <w:left w:w="115" w:type="dxa"/>
        <w:right w:w="115" w:type="dxa"/>
      </w:tblCellMar>
    </w:tblPr>
  </w:style>
  <w:style w:type="table" w:customStyle="1" w:styleId="300">
    <w:name w:val="300"/>
    <w:basedOn w:val="TableNormal"/>
    <w:tblPr>
      <w:tblStyleRowBandSize w:val="1"/>
      <w:tblStyleColBandSize w:val="1"/>
      <w:tblCellMar>
        <w:left w:w="115" w:type="dxa"/>
        <w:right w:w="115" w:type="dxa"/>
      </w:tblCellMar>
    </w:tblPr>
  </w:style>
  <w:style w:type="table" w:customStyle="1" w:styleId="299">
    <w:name w:val="299"/>
    <w:basedOn w:val="TableNormal"/>
    <w:tblPr>
      <w:tblStyleRowBandSize w:val="1"/>
      <w:tblStyleColBandSize w:val="1"/>
      <w:tblCellMar>
        <w:left w:w="115" w:type="dxa"/>
        <w:right w:w="115" w:type="dxa"/>
      </w:tblCellMar>
    </w:tblPr>
  </w:style>
  <w:style w:type="table" w:customStyle="1" w:styleId="298">
    <w:name w:val="298"/>
    <w:basedOn w:val="TableNormal"/>
    <w:tblPr>
      <w:tblStyleRowBandSize w:val="1"/>
      <w:tblStyleColBandSize w:val="1"/>
      <w:tblCellMar>
        <w:left w:w="115" w:type="dxa"/>
        <w:right w:w="115" w:type="dxa"/>
      </w:tblCellMar>
    </w:tblPr>
  </w:style>
  <w:style w:type="table" w:customStyle="1" w:styleId="297">
    <w:name w:val="297"/>
    <w:basedOn w:val="TableNormal"/>
    <w:tblPr>
      <w:tblStyleRowBandSize w:val="1"/>
      <w:tblStyleColBandSize w:val="1"/>
      <w:tblCellMar>
        <w:left w:w="115" w:type="dxa"/>
        <w:right w:w="115" w:type="dxa"/>
      </w:tblCellMar>
    </w:tblPr>
  </w:style>
  <w:style w:type="table" w:customStyle="1" w:styleId="296">
    <w:name w:val="296"/>
    <w:basedOn w:val="TableNormal"/>
    <w:tblPr>
      <w:tblStyleRowBandSize w:val="1"/>
      <w:tblStyleColBandSize w:val="1"/>
      <w:tblCellMar>
        <w:left w:w="115" w:type="dxa"/>
        <w:right w:w="115" w:type="dxa"/>
      </w:tblCellMar>
    </w:tblPr>
  </w:style>
  <w:style w:type="table" w:customStyle="1" w:styleId="295">
    <w:name w:val="295"/>
    <w:basedOn w:val="TableNormal"/>
    <w:tblPr>
      <w:tblStyleRowBandSize w:val="1"/>
      <w:tblStyleColBandSize w:val="1"/>
      <w:tblCellMar>
        <w:left w:w="115" w:type="dxa"/>
        <w:right w:w="115" w:type="dxa"/>
      </w:tblCellMar>
    </w:tblPr>
  </w:style>
  <w:style w:type="table" w:customStyle="1" w:styleId="294">
    <w:name w:val="294"/>
    <w:basedOn w:val="TableNormal"/>
    <w:tblPr>
      <w:tblStyleRowBandSize w:val="1"/>
      <w:tblStyleColBandSize w:val="1"/>
      <w:tblCellMar>
        <w:left w:w="115" w:type="dxa"/>
        <w:right w:w="115" w:type="dxa"/>
      </w:tblCellMar>
    </w:tblPr>
  </w:style>
  <w:style w:type="table" w:customStyle="1" w:styleId="293">
    <w:name w:val="293"/>
    <w:basedOn w:val="TableNormal"/>
    <w:tblPr>
      <w:tblStyleRowBandSize w:val="1"/>
      <w:tblStyleColBandSize w:val="1"/>
      <w:tblCellMar>
        <w:left w:w="115" w:type="dxa"/>
        <w:right w:w="115" w:type="dxa"/>
      </w:tblCellMar>
    </w:tblPr>
  </w:style>
  <w:style w:type="table" w:customStyle="1" w:styleId="292">
    <w:name w:val="292"/>
    <w:basedOn w:val="TableNormal"/>
    <w:tblPr>
      <w:tblStyleRowBandSize w:val="1"/>
      <w:tblStyleColBandSize w:val="1"/>
      <w:tblCellMar>
        <w:left w:w="115" w:type="dxa"/>
        <w:right w:w="115" w:type="dxa"/>
      </w:tblCellMar>
    </w:tblPr>
  </w:style>
  <w:style w:type="table" w:customStyle="1" w:styleId="291">
    <w:name w:val="291"/>
    <w:basedOn w:val="TableNormal"/>
    <w:tblPr>
      <w:tblStyleRowBandSize w:val="1"/>
      <w:tblStyleColBandSize w:val="1"/>
      <w:tblCellMar>
        <w:left w:w="115" w:type="dxa"/>
        <w:right w:w="115" w:type="dxa"/>
      </w:tblCellMar>
    </w:tblPr>
  </w:style>
  <w:style w:type="table" w:customStyle="1" w:styleId="290">
    <w:name w:val="290"/>
    <w:basedOn w:val="TableNormal"/>
    <w:tblPr>
      <w:tblStyleRowBandSize w:val="1"/>
      <w:tblStyleColBandSize w:val="1"/>
      <w:tblCellMar>
        <w:left w:w="115" w:type="dxa"/>
        <w:right w:w="115" w:type="dxa"/>
      </w:tblCellMar>
    </w:tblPr>
  </w:style>
  <w:style w:type="table" w:customStyle="1" w:styleId="289">
    <w:name w:val="289"/>
    <w:basedOn w:val="TableNormal"/>
    <w:tblPr>
      <w:tblStyleRowBandSize w:val="1"/>
      <w:tblStyleColBandSize w:val="1"/>
      <w:tblCellMar>
        <w:left w:w="115" w:type="dxa"/>
        <w:right w:w="115" w:type="dxa"/>
      </w:tblCellMar>
    </w:tblPr>
  </w:style>
  <w:style w:type="table" w:customStyle="1" w:styleId="288">
    <w:name w:val="288"/>
    <w:basedOn w:val="TableNormal"/>
    <w:tblPr>
      <w:tblStyleRowBandSize w:val="1"/>
      <w:tblStyleColBandSize w:val="1"/>
      <w:tblCellMar>
        <w:left w:w="115" w:type="dxa"/>
        <w:right w:w="115" w:type="dxa"/>
      </w:tblCellMar>
    </w:tblPr>
  </w:style>
  <w:style w:type="table" w:customStyle="1" w:styleId="287">
    <w:name w:val="287"/>
    <w:basedOn w:val="TableNormal"/>
    <w:tblPr>
      <w:tblStyleRowBandSize w:val="1"/>
      <w:tblStyleColBandSize w:val="1"/>
      <w:tblCellMar>
        <w:left w:w="115" w:type="dxa"/>
        <w:right w:w="115" w:type="dxa"/>
      </w:tblCellMar>
    </w:tblPr>
  </w:style>
  <w:style w:type="table" w:customStyle="1" w:styleId="286">
    <w:name w:val="286"/>
    <w:basedOn w:val="TableNormal"/>
    <w:tblPr>
      <w:tblStyleRowBandSize w:val="1"/>
      <w:tblStyleColBandSize w:val="1"/>
      <w:tblCellMar>
        <w:left w:w="115" w:type="dxa"/>
        <w:right w:w="115" w:type="dxa"/>
      </w:tblCellMar>
    </w:tblPr>
  </w:style>
  <w:style w:type="table" w:customStyle="1" w:styleId="285">
    <w:name w:val="285"/>
    <w:basedOn w:val="TableNormal"/>
    <w:tblPr>
      <w:tblStyleRowBandSize w:val="1"/>
      <w:tblStyleColBandSize w:val="1"/>
      <w:tblCellMar>
        <w:left w:w="115" w:type="dxa"/>
        <w:right w:w="115" w:type="dxa"/>
      </w:tblCellMar>
    </w:tblPr>
  </w:style>
  <w:style w:type="table" w:customStyle="1" w:styleId="284">
    <w:name w:val="284"/>
    <w:basedOn w:val="TableNormal"/>
    <w:tblPr>
      <w:tblStyleRowBandSize w:val="1"/>
      <w:tblStyleColBandSize w:val="1"/>
      <w:tblCellMar>
        <w:left w:w="115" w:type="dxa"/>
        <w:right w:w="115" w:type="dxa"/>
      </w:tblCellMar>
    </w:tblPr>
  </w:style>
  <w:style w:type="table" w:customStyle="1" w:styleId="283">
    <w:name w:val="283"/>
    <w:basedOn w:val="TableNormal"/>
    <w:tblPr>
      <w:tblStyleRowBandSize w:val="1"/>
      <w:tblStyleColBandSize w:val="1"/>
      <w:tblCellMar>
        <w:left w:w="115" w:type="dxa"/>
        <w:right w:w="115" w:type="dxa"/>
      </w:tblCellMar>
    </w:tblPr>
  </w:style>
  <w:style w:type="table" w:customStyle="1" w:styleId="282">
    <w:name w:val="282"/>
    <w:basedOn w:val="TableNormal"/>
    <w:tblPr>
      <w:tblStyleRowBandSize w:val="1"/>
      <w:tblStyleColBandSize w:val="1"/>
      <w:tblCellMar>
        <w:left w:w="115" w:type="dxa"/>
        <w:right w:w="115" w:type="dxa"/>
      </w:tblCellMar>
    </w:tblPr>
  </w:style>
  <w:style w:type="table" w:customStyle="1" w:styleId="281">
    <w:name w:val="281"/>
    <w:basedOn w:val="TableNormal"/>
    <w:tblPr>
      <w:tblStyleRowBandSize w:val="1"/>
      <w:tblStyleColBandSize w:val="1"/>
      <w:tblCellMar>
        <w:left w:w="115" w:type="dxa"/>
        <w:right w:w="115" w:type="dxa"/>
      </w:tblCellMar>
    </w:tblPr>
  </w:style>
  <w:style w:type="table" w:customStyle="1" w:styleId="280">
    <w:name w:val="280"/>
    <w:basedOn w:val="TableNormal"/>
    <w:tblPr>
      <w:tblStyleRowBandSize w:val="1"/>
      <w:tblStyleColBandSize w:val="1"/>
      <w:tblCellMar>
        <w:left w:w="115" w:type="dxa"/>
        <w:right w:w="115" w:type="dxa"/>
      </w:tblCellMar>
    </w:tblPr>
  </w:style>
  <w:style w:type="table" w:customStyle="1" w:styleId="279">
    <w:name w:val="279"/>
    <w:basedOn w:val="TableNormal"/>
    <w:tblPr>
      <w:tblStyleRowBandSize w:val="1"/>
      <w:tblStyleColBandSize w:val="1"/>
      <w:tblCellMar>
        <w:left w:w="115" w:type="dxa"/>
        <w:right w:w="115" w:type="dxa"/>
      </w:tblCellMar>
    </w:tblPr>
  </w:style>
  <w:style w:type="table" w:customStyle="1" w:styleId="278">
    <w:name w:val="278"/>
    <w:basedOn w:val="TableNormal"/>
    <w:tblPr>
      <w:tblStyleRowBandSize w:val="1"/>
      <w:tblStyleColBandSize w:val="1"/>
      <w:tblCellMar>
        <w:left w:w="115" w:type="dxa"/>
        <w:right w:w="115" w:type="dxa"/>
      </w:tblCellMar>
    </w:tblPr>
  </w:style>
  <w:style w:type="table" w:customStyle="1" w:styleId="277">
    <w:name w:val="277"/>
    <w:basedOn w:val="TableNormal"/>
    <w:tblPr>
      <w:tblStyleRowBandSize w:val="1"/>
      <w:tblStyleColBandSize w:val="1"/>
      <w:tblCellMar>
        <w:left w:w="115" w:type="dxa"/>
        <w:right w:w="115" w:type="dxa"/>
      </w:tblCellMar>
    </w:tblPr>
  </w:style>
  <w:style w:type="table" w:customStyle="1" w:styleId="276">
    <w:name w:val="276"/>
    <w:basedOn w:val="TableNormal"/>
    <w:tblPr>
      <w:tblStyleRowBandSize w:val="1"/>
      <w:tblStyleColBandSize w:val="1"/>
      <w:tblCellMar>
        <w:left w:w="115" w:type="dxa"/>
        <w:right w:w="115" w:type="dxa"/>
      </w:tblCellMar>
    </w:tblPr>
  </w:style>
  <w:style w:type="table" w:customStyle="1" w:styleId="275">
    <w:name w:val="275"/>
    <w:basedOn w:val="TableNormal"/>
    <w:tblPr>
      <w:tblStyleRowBandSize w:val="1"/>
      <w:tblStyleColBandSize w:val="1"/>
      <w:tblCellMar>
        <w:left w:w="115" w:type="dxa"/>
        <w:right w:w="115" w:type="dxa"/>
      </w:tblCellMar>
    </w:tblPr>
  </w:style>
  <w:style w:type="table" w:customStyle="1" w:styleId="274">
    <w:name w:val="274"/>
    <w:basedOn w:val="TableNormal"/>
    <w:tblPr>
      <w:tblStyleRowBandSize w:val="1"/>
      <w:tblStyleColBandSize w:val="1"/>
      <w:tblCellMar>
        <w:left w:w="115" w:type="dxa"/>
        <w:right w:w="115" w:type="dxa"/>
      </w:tblCellMar>
    </w:tblPr>
  </w:style>
  <w:style w:type="table" w:customStyle="1" w:styleId="273">
    <w:name w:val="273"/>
    <w:basedOn w:val="TableNormal"/>
    <w:tblPr>
      <w:tblStyleRowBandSize w:val="1"/>
      <w:tblStyleColBandSize w:val="1"/>
      <w:tblCellMar>
        <w:left w:w="115" w:type="dxa"/>
        <w:right w:w="115" w:type="dxa"/>
      </w:tblCellMar>
    </w:tblPr>
  </w:style>
  <w:style w:type="table" w:customStyle="1" w:styleId="272">
    <w:name w:val="272"/>
    <w:basedOn w:val="TableNormal"/>
    <w:tblPr>
      <w:tblStyleRowBandSize w:val="1"/>
      <w:tblStyleColBandSize w:val="1"/>
      <w:tblCellMar>
        <w:left w:w="115" w:type="dxa"/>
        <w:right w:w="115" w:type="dxa"/>
      </w:tblCellMar>
    </w:tblPr>
  </w:style>
  <w:style w:type="table" w:customStyle="1" w:styleId="271">
    <w:name w:val="271"/>
    <w:basedOn w:val="TableNormal"/>
    <w:tblPr>
      <w:tblStyleRowBandSize w:val="1"/>
      <w:tblStyleColBandSize w:val="1"/>
      <w:tblCellMar>
        <w:left w:w="115" w:type="dxa"/>
        <w:right w:w="115" w:type="dxa"/>
      </w:tblCellMar>
    </w:tblPr>
  </w:style>
  <w:style w:type="table" w:customStyle="1" w:styleId="270">
    <w:name w:val="270"/>
    <w:basedOn w:val="TableNormal"/>
    <w:tblPr>
      <w:tblStyleRowBandSize w:val="1"/>
      <w:tblStyleColBandSize w:val="1"/>
      <w:tblCellMar>
        <w:left w:w="115" w:type="dxa"/>
        <w:right w:w="115" w:type="dxa"/>
      </w:tblCellMar>
    </w:tblPr>
  </w:style>
  <w:style w:type="table" w:customStyle="1" w:styleId="269">
    <w:name w:val="269"/>
    <w:basedOn w:val="TableNormal"/>
    <w:tblPr>
      <w:tblStyleRowBandSize w:val="1"/>
      <w:tblStyleColBandSize w:val="1"/>
      <w:tblCellMar>
        <w:left w:w="115" w:type="dxa"/>
        <w:right w:w="115" w:type="dxa"/>
      </w:tblCellMar>
    </w:tblPr>
  </w:style>
  <w:style w:type="table" w:customStyle="1" w:styleId="268">
    <w:name w:val="268"/>
    <w:basedOn w:val="TableNormal"/>
    <w:tblPr>
      <w:tblStyleRowBandSize w:val="1"/>
      <w:tblStyleColBandSize w:val="1"/>
      <w:tblCellMar>
        <w:left w:w="115" w:type="dxa"/>
        <w:right w:w="115" w:type="dxa"/>
      </w:tblCellMar>
    </w:tblPr>
  </w:style>
  <w:style w:type="table" w:customStyle="1" w:styleId="267">
    <w:name w:val="267"/>
    <w:basedOn w:val="TableNormal"/>
    <w:tblPr>
      <w:tblStyleRowBandSize w:val="1"/>
      <w:tblStyleColBandSize w:val="1"/>
      <w:tblCellMar>
        <w:left w:w="115" w:type="dxa"/>
        <w:right w:w="115" w:type="dxa"/>
      </w:tblCellMar>
    </w:tblPr>
  </w:style>
  <w:style w:type="table" w:customStyle="1" w:styleId="266">
    <w:name w:val="266"/>
    <w:basedOn w:val="TableNormal"/>
    <w:tblPr>
      <w:tblStyleRowBandSize w:val="1"/>
      <w:tblStyleColBandSize w:val="1"/>
      <w:tblCellMar>
        <w:left w:w="115" w:type="dxa"/>
        <w:right w:w="115" w:type="dxa"/>
      </w:tblCellMar>
    </w:tblPr>
  </w:style>
  <w:style w:type="table" w:customStyle="1" w:styleId="265">
    <w:name w:val="265"/>
    <w:basedOn w:val="TableNormal"/>
    <w:tblPr>
      <w:tblStyleRowBandSize w:val="1"/>
      <w:tblStyleColBandSize w:val="1"/>
      <w:tblCellMar>
        <w:left w:w="115" w:type="dxa"/>
        <w:right w:w="115" w:type="dxa"/>
      </w:tblCellMar>
    </w:tblPr>
  </w:style>
  <w:style w:type="table" w:customStyle="1" w:styleId="264">
    <w:name w:val="264"/>
    <w:basedOn w:val="TableNormal"/>
    <w:tblPr>
      <w:tblStyleRowBandSize w:val="1"/>
      <w:tblStyleColBandSize w:val="1"/>
      <w:tblCellMar>
        <w:left w:w="115" w:type="dxa"/>
        <w:right w:w="115" w:type="dxa"/>
      </w:tblCellMar>
    </w:tblPr>
  </w:style>
  <w:style w:type="table" w:customStyle="1" w:styleId="263">
    <w:name w:val="263"/>
    <w:basedOn w:val="TableNormal"/>
    <w:tblPr>
      <w:tblStyleRowBandSize w:val="1"/>
      <w:tblStyleColBandSize w:val="1"/>
      <w:tblCellMar>
        <w:left w:w="115" w:type="dxa"/>
        <w:right w:w="115" w:type="dxa"/>
      </w:tblCellMar>
    </w:tblPr>
  </w:style>
  <w:style w:type="table" w:customStyle="1" w:styleId="262">
    <w:name w:val="262"/>
    <w:basedOn w:val="TableNormal"/>
    <w:tblPr>
      <w:tblStyleRowBandSize w:val="1"/>
      <w:tblStyleColBandSize w:val="1"/>
      <w:tblCellMar>
        <w:left w:w="115" w:type="dxa"/>
        <w:right w:w="115" w:type="dxa"/>
      </w:tblCellMar>
    </w:tblPr>
  </w:style>
  <w:style w:type="table" w:customStyle="1" w:styleId="261">
    <w:name w:val="261"/>
    <w:basedOn w:val="TableNormal"/>
    <w:tblPr>
      <w:tblStyleRowBandSize w:val="1"/>
      <w:tblStyleColBandSize w:val="1"/>
      <w:tblCellMar>
        <w:left w:w="115" w:type="dxa"/>
        <w:right w:w="115" w:type="dxa"/>
      </w:tblCellMar>
    </w:tblPr>
  </w:style>
  <w:style w:type="table" w:customStyle="1" w:styleId="260">
    <w:name w:val="260"/>
    <w:basedOn w:val="TableNormal"/>
    <w:tblPr>
      <w:tblStyleRowBandSize w:val="1"/>
      <w:tblStyleColBandSize w:val="1"/>
      <w:tblCellMar>
        <w:left w:w="115" w:type="dxa"/>
        <w:right w:w="115" w:type="dxa"/>
      </w:tblCellMar>
    </w:tblPr>
  </w:style>
  <w:style w:type="table" w:customStyle="1" w:styleId="259">
    <w:name w:val="259"/>
    <w:basedOn w:val="TableNormal"/>
    <w:tblPr>
      <w:tblStyleRowBandSize w:val="1"/>
      <w:tblStyleColBandSize w:val="1"/>
      <w:tblCellMar>
        <w:left w:w="115" w:type="dxa"/>
        <w:right w:w="115" w:type="dxa"/>
      </w:tblCellMar>
    </w:tblPr>
  </w:style>
  <w:style w:type="table" w:customStyle="1" w:styleId="258">
    <w:name w:val="258"/>
    <w:basedOn w:val="TableNormal"/>
    <w:tblPr>
      <w:tblStyleRowBandSize w:val="1"/>
      <w:tblStyleColBandSize w:val="1"/>
      <w:tblCellMar>
        <w:left w:w="115" w:type="dxa"/>
        <w:right w:w="115" w:type="dxa"/>
      </w:tblCellMar>
    </w:tblPr>
  </w:style>
  <w:style w:type="table" w:customStyle="1" w:styleId="257">
    <w:name w:val="257"/>
    <w:basedOn w:val="TableNormal"/>
    <w:tblPr>
      <w:tblStyleRowBandSize w:val="1"/>
      <w:tblStyleColBandSize w:val="1"/>
      <w:tblCellMar>
        <w:left w:w="115" w:type="dxa"/>
        <w:right w:w="115" w:type="dxa"/>
      </w:tblCellMar>
    </w:tblPr>
  </w:style>
  <w:style w:type="table" w:customStyle="1" w:styleId="256">
    <w:name w:val="256"/>
    <w:basedOn w:val="TableNormal"/>
    <w:tblPr>
      <w:tblStyleRowBandSize w:val="1"/>
      <w:tblStyleColBandSize w:val="1"/>
      <w:tblCellMar>
        <w:left w:w="115" w:type="dxa"/>
        <w:right w:w="115" w:type="dxa"/>
      </w:tblCellMar>
    </w:tblPr>
  </w:style>
  <w:style w:type="table" w:customStyle="1" w:styleId="255">
    <w:name w:val="255"/>
    <w:basedOn w:val="TableNormal"/>
    <w:tblPr>
      <w:tblStyleRowBandSize w:val="1"/>
      <w:tblStyleColBandSize w:val="1"/>
      <w:tblCellMar>
        <w:left w:w="115" w:type="dxa"/>
        <w:right w:w="115" w:type="dxa"/>
      </w:tblCellMar>
    </w:tblPr>
  </w:style>
  <w:style w:type="table" w:customStyle="1" w:styleId="254">
    <w:name w:val="254"/>
    <w:basedOn w:val="TableNormal"/>
    <w:tblPr>
      <w:tblStyleRowBandSize w:val="1"/>
      <w:tblStyleColBandSize w:val="1"/>
      <w:tblCellMar>
        <w:left w:w="115" w:type="dxa"/>
        <w:right w:w="115" w:type="dxa"/>
      </w:tblCellMar>
    </w:tblPr>
  </w:style>
  <w:style w:type="table" w:customStyle="1" w:styleId="253">
    <w:name w:val="253"/>
    <w:basedOn w:val="TableNormal"/>
    <w:tblPr>
      <w:tblStyleRowBandSize w:val="1"/>
      <w:tblStyleColBandSize w:val="1"/>
      <w:tblCellMar>
        <w:left w:w="115" w:type="dxa"/>
        <w:right w:w="115" w:type="dxa"/>
      </w:tblCellMar>
    </w:tblPr>
  </w:style>
  <w:style w:type="table" w:customStyle="1" w:styleId="252">
    <w:name w:val="252"/>
    <w:basedOn w:val="TableNormal"/>
    <w:tblPr>
      <w:tblStyleRowBandSize w:val="1"/>
      <w:tblStyleColBandSize w:val="1"/>
      <w:tblCellMar>
        <w:left w:w="115" w:type="dxa"/>
        <w:right w:w="115" w:type="dxa"/>
      </w:tblCellMar>
    </w:tblPr>
  </w:style>
  <w:style w:type="table" w:customStyle="1" w:styleId="251">
    <w:name w:val="251"/>
    <w:basedOn w:val="TableNormal"/>
    <w:tblPr>
      <w:tblStyleRowBandSize w:val="1"/>
      <w:tblStyleColBandSize w:val="1"/>
      <w:tblCellMar>
        <w:left w:w="115" w:type="dxa"/>
        <w:right w:w="115" w:type="dxa"/>
      </w:tblCellMar>
    </w:tblPr>
  </w:style>
  <w:style w:type="table" w:customStyle="1" w:styleId="250">
    <w:name w:val="250"/>
    <w:basedOn w:val="TableNormal"/>
    <w:tblPr>
      <w:tblStyleRowBandSize w:val="1"/>
      <w:tblStyleColBandSize w:val="1"/>
      <w:tblCellMar>
        <w:left w:w="115" w:type="dxa"/>
        <w:right w:w="115" w:type="dxa"/>
      </w:tblCellMar>
    </w:tblPr>
  </w:style>
  <w:style w:type="table" w:customStyle="1" w:styleId="249">
    <w:name w:val="249"/>
    <w:basedOn w:val="TableNormal"/>
    <w:tblPr>
      <w:tblStyleRowBandSize w:val="1"/>
      <w:tblStyleColBandSize w:val="1"/>
      <w:tblCellMar>
        <w:left w:w="115" w:type="dxa"/>
        <w:right w:w="115" w:type="dxa"/>
      </w:tblCellMar>
    </w:tblPr>
  </w:style>
  <w:style w:type="table" w:customStyle="1" w:styleId="248">
    <w:name w:val="248"/>
    <w:basedOn w:val="TableNormal"/>
    <w:tblPr>
      <w:tblStyleRowBandSize w:val="1"/>
      <w:tblStyleColBandSize w:val="1"/>
      <w:tblCellMar>
        <w:left w:w="115" w:type="dxa"/>
        <w:right w:w="115" w:type="dxa"/>
      </w:tblCellMar>
    </w:tblPr>
  </w:style>
  <w:style w:type="table" w:customStyle="1" w:styleId="247">
    <w:name w:val="247"/>
    <w:basedOn w:val="TableNormal"/>
    <w:tblPr>
      <w:tblStyleRowBandSize w:val="1"/>
      <w:tblStyleColBandSize w:val="1"/>
      <w:tblCellMar>
        <w:left w:w="115" w:type="dxa"/>
        <w:right w:w="115" w:type="dxa"/>
      </w:tblCellMar>
    </w:tblPr>
  </w:style>
  <w:style w:type="table" w:customStyle="1" w:styleId="246">
    <w:name w:val="246"/>
    <w:basedOn w:val="TableNormal"/>
    <w:tblPr>
      <w:tblStyleRowBandSize w:val="1"/>
      <w:tblStyleColBandSize w:val="1"/>
      <w:tblCellMar>
        <w:left w:w="115" w:type="dxa"/>
        <w:right w:w="115" w:type="dxa"/>
      </w:tblCellMar>
    </w:tblPr>
  </w:style>
  <w:style w:type="table" w:customStyle="1" w:styleId="245">
    <w:name w:val="245"/>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4">
    <w:name w:val="244"/>
    <w:basedOn w:val="TableNormal"/>
    <w:tblPr>
      <w:tblStyleRowBandSize w:val="1"/>
      <w:tblStyleColBandSize w:val="1"/>
      <w:tblCellMar>
        <w:left w:w="115" w:type="dxa"/>
        <w:right w:w="115" w:type="dxa"/>
      </w:tblCellMar>
    </w:tblPr>
  </w:style>
  <w:style w:type="table" w:customStyle="1" w:styleId="243">
    <w:name w:val="243"/>
    <w:basedOn w:val="TableNormal"/>
    <w:tblPr>
      <w:tblStyleRowBandSize w:val="1"/>
      <w:tblStyleColBandSize w:val="1"/>
      <w:tblCellMar>
        <w:left w:w="115" w:type="dxa"/>
        <w:right w:w="115" w:type="dxa"/>
      </w:tblCellMar>
    </w:tblPr>
  </w:style>
  <w:style w:type="table" w:customStyle="1" w:styleId="242">
    <w:name w:val="242"/>
    <w:basedOn w:val="TableNormal"/>
    <w:tblPr>
      <w:tblStyleRowBandSize w:val="1"/>
      <w:tblStyleColBandSize w:val="1"/>
      <w:tblCellMar>
        <w:left w:w="115" w:type="dxa"/>
        <w:right w:w="115" w:type="dxa"/>
      </w:tblCellMar>
    </w:tblPr>
  </w:style>
  <w:style w:type="table" w:customStyle="1" w:styleId="241">
    <w:name w:val="241"/>
    <w:basedOn w:val="TableNormal"/>
    <w:tblPr>
      <w:tblStyleRowBandSize w:val="1"/>
      <w:tblStyleColBandSize w:val="1"/>
      <w:tblCellMar>
        <w:left w:w="115" w:type="dxa"/>
        <w:right w:w="115" w:type="dxa"/>
      </w:tblCellMar>
    </w:tblPr>
  </w:style>
  <w:style w:type="table" w:customStyle="1" w:styleId="240">
    <w:name w:val="240"/>
    <w:basedOn w:val="TableNormal"/>
    <w:tblPr>
      <w:tblStyleRowBandSize w:val="1"/>
      <w:tblStyleColBandSize w:val="1"/>
      <w:tblCellMar>
        <w:left w:w="115" w:type="dxa"/>
        <w:right w:w="115" w:type="dxa"/>
      </w:tblCellMar>
    </w:tblPr>
  </w:style>
  <w:style w:type="table" w:customStyle="1" w:styleId="239">
    <w:name w:val="239"/>
    <w:basedOn w:val="TableNormal"/>
    <w:tblPr>
      <w:tblStyleRowBandSize w:val="1"/>
      <w:tblStyleColBandSize w:val="1"/>
      <w:tblCellMar>
        <w:left w:w="115" w:type="dxa"/>
        <w:right w:w="115" w:type="dxa"/>
      </w:tblCellMar>
    </w:tblPr>
  </w:style>
  <w:style w:type="table" w:customStyle="1" w:styleId="238">
    <w:name w:val="238"/>
    <w:basedOn w:val="TableNormal"/>
    <w:tblPr>
      <w:tblStyleRowBandSize w:val="1"/>
      <w:tblStyleColBandSize w:val="1"/>
      <w:tblCellMar>
        <w:left w:w="115" w:type="dxa"/>
        <w:right w:w="115" w:type="dxa"/>
      </w:tblCellMar>
    </w:tblPr>
  </w:style>
  <w:style w:type="table" w:customStyle="1" w:styleId="237">
    <w:name w:val="237"/>
    <w:basedOn w:val="TableNormal"/>
    <w:tblPr>
      <w:tblStyleRowBandSize w:val="1"/>
      <w:tblStyleColBandSize w:val="1"/>
      <w:tblCellMar>
        <w:left w:w="115" w:type="dxa"/>
        <w:right w:w="115" w:type="dxa"/>
      </w:tblCellMar>
    </w:tblPr>
  </w:style>
  <w:style w:type="table" w:customStyle="1" w:styleId="236">
    <w:name w:val="236"/>
    <w:basedOn w:val="TableNormal"/>
    <w:tblPr>
      <w:tblStyleRowBandSize w:val="1"/>
      <w:tblStyleColBandSize w:val="1"/>
      <w:tblCellMar>
        <w:left w:w="115" w:type="dxa"/>
        <w:right w:w="115" w:type="dxa"/>
      </w:tblCellMar>
    </w:tblPr>
  </w:style>
  <w:style w:type="table" w:customStyle="1" w:styleId="235">
    <w:name w:val="235"/>
    <w:basedOn w:val="TableNormal"/>
    <w:tblPr>
      <w:tblStyleRowBandSize w:val="1"/>
      <w:tblStyleColBandSize w:val="1"/>
      <w:tblCellMar>
        <w:left w:w="115" w:type="dxa"/>
        <w:right w:w="115" w:type="dxa"/>
      </w:tblCellMar>
    </w:tblPr>
  </w:style>
  <w:style w:type="table" w:customStyle="1" w:styleId="234">
    <w:name w:val="234"/>
    <w:basedOn w:val="TableNormal"/>
    <w:tblPr>
      <w:tblStyleRowBandSize w:val="1"/>
      <w:tblStyleColBandSize w:val="1"/>
      <w:tblCellMar>
        <w:left w:w="115" w:type="dxa"/>
        <w:right w:w="115" w:type="dxa"/>
      </w:tblCellMar>
    </w:tblPr>
  </w:style>
  <w:style w:type="table" w:customStyle="1" w:styleId="233">
    <w:name w:val="233"/>
    <w:basedOn w:val="TableNormal"/>
    <w:tblPr>
      <w:tblStyleRowBandSize w:val="1"/>
      <w:tblStyleColBandSize w:val="1"/>
      <w:tblCellMar>
        <w:left w:w="115" w:type="dxa"/>
        <w:right w:w="115" w:type="dxa"/>
      </w:tblCellMar>
    </w:tblPr>
  </w:style>
  <w:style w:type="table" w:customStyle="1" w:styleId="232">
    <w:name w:val="232"/>
    <w:basedOn w:val="TableNormal"/>
    <w:tblPr>
      <w:tblStyleRowBandSize w:val="1"/>
      <w:tblStyleColBandSize w:val="1"/>
      <w:tblCellMar>
        <w:left w:w="115" w:type="dxa"/>
        <w:right w:w="115" w:type="dxa"/>
      </w:tblCellMar>
    </w:tblPr>
  </w:style>
  <w:style w:type="table" w:customStyle="1" w:styleId="231">
    <w:name w:val="231"/>
    <w:basedOn w:val="TableNormal"/>
    <w:tblPr>
      <w:tblStyleRowBandSize w:val="1"/>
      <w:tblStyleColBandSize w:val="1"/>
      <w:tblCellMar>
        <w:left w:w="115" w:type="dxa"/>
        <w:right w:w="115" w:type="dxa"/>
      </w:tblCellMar>
    </w:tblPr>
  </w:style>
  <w:style w:type="table" w:customStyle="1" w:styleId="230">
    <w:name w:val="230"/>
    <w:basedOn w:val="TableNormal"/>
    <w:tblPr>
      <w:tblStyleRowBandSize w:val="1"/>
      <w:tblStyleColBandSize w:val="1"/>
      <w:tblCellMar>
        <w:left w:w="115" w:type="dxa"/>
        <w:right w:w="115" w:type="dxa"/>
      </w:tblCellMar>
    </w:tblPr>
  </w:style>
  <w:style w:type="table" w:customStyle="1" w:styleId="229">
    <w:name w:val="229"/>
    <w:basedOn w:val="TableNormal"/>
    <w:tblPr>
      <w:tblStyleRowBandSize w:val="1"/>
      <w:tblStyleColBandSize w:val="1"/>
      <w:tblCellMar>
        <w:left w:w="115" w:type="dxa"/>
        <w:right w:w="115" w:type="dxa"/>
      </w:tblCellMar>
    </w:tblPr>
  </w:style>
  <w:style w:type="table" w:customStyle="1" w:styleId="228">
    <w:name w:val="228"/>
    <w:basedOn w:val="TableNormal"/>
    <w:tblPr>
      <w:tblStyleRowBandSize w:val="1"/>
      <w:tblStyleColBandSize w:val="1"/>
      <w:tblCellMar>
        <w:left w:w="115" w:type="dxa"/>
        <w:right w:w="115" w:type="dxa"/>
      </w:tblCellMar>
    </w:tblPr>
  </w:style>
  <w:style w:type="table" w:customStyle="1" w:styleId="227">
    <w:name w:val="227"/>
    <w:basedOn w:val="TableNormal"/>
    <w:tblPr>
      <w:tblStyleRowBandSize w:val="1"/>
      <w:tblStyleColBandSize w:val="1"/>
      <w:tblCellMar>
        <w:left w:w="115" w:type="dxa"/>
        <w:right w:w="115" w:type="dxa"/>
      </w:tblCellMar>
    </w:tblPr>
  </w:style>
  <w:style w:type="table" w:customStyle="1" w:styleId="226">
    <w:name w:val="226"/>
    <w:basedOn w:val="TableNormal"/>
    <w:tblPr>
      <w:tblStyleRowBandSize w:val="1"/>
      <w:tblStyleColBandSize w:val="1"/>
      <w:tblCellMar>
        <w:left w:w="115" w:type="dxa"/>
        <w:right w:w="115" w:type="dxa"/>
      </w:tblCellMar>
    </w:tblPr>
  </w:style>
  <w:style w:type="table" w:customStyle="1" w:styleId="225">
    <w:name w:val="225"/>
    <w:basedOn w:val="TableNormal"/>
    <w:tblPr>
      <w:tblStyleRowBandSize w:val="1"/>
      <w:tblStyleColBandSize w:val="1"/>
      <w:tblCellMar>
        <w:left w:w="115" w:type="dxa"/>
        <w:right w:w="115" w:type="dxa"/>
      </w:tblCellMar>
    </w:tblPr>
  </w:style>
  <w:style w:type="table" w:customStyle="1" w:styleId="224">
    <w:name w:val="224"/>
    <w:basedOn w:val="TableNormal"/>
    <w:tblPr>
      <w:tblStyleRowBandSize w:val="1"/>
      <w:tblStyleColBandSize w:val="1"/>
      <w:tblCellMar>
        <w:left w:w="115" w:type="dxa"/>
        <w:right w:w="115" w:type="dxa"/>
      </w:tblCellMar>
    </w:tblPr>
  </w:style>
  <w:style w:type="table" w:customStyle="1" w:styleId="223">
    <w:name w:val="223"/>
    <w:basedOn w:val="TableNormal"/>
    <w:tblPr>
      <w:tblStyleRowBandSize w:val="1"/>
      <w:tblStyleColBandSize w:val="1"/>
      <w:tblCellMar>
        <w:left w:w="115" w:type="dxa"/>
        <w:right w:w="115" w:type="dxa"/>
      </w:tblCellMar>
    </w:tblPr>
  </w:style>
  <w:style w:type="table" w:customStyle="1" w:styleId="222">
    <w:name w:val="222"/>
    <w:basedOn w:val="TableNormal"/>
    <w:tblPr>
      <w:tblStyleRowBandSize w:val="1"/>
      <w:tblStyleColBandSize w:val="1"/>
      <w:tblCellMar>
        <w:left w:w="115" w:type="dxa"/>
        <w:right w:w="115" w:type="dxa"/>
      </w:tblCellMar>
    </w:tblPr>
  </w:style>
  <w:style w:type="table" w:customStyle="1" w:styleId="221">
    <w:name w:val="221"/>
    <w:basedOn w:val="TableNormal"/>
    <w:tblPr>
      <w:tblStyleRowBandSize w:val="1"/>
      <w:tblStyleColBandSize w:val="1"/>
      <w:tblCellMar>
        <w:left w:w="115" w:type="dxa"/>
        <w:right w:w="115" w:type="dxa"/>
      </w:tblCellMar>
    </w:tblPr>
  </w:style>
  <w:style w:type="table" w:customStyle="1" w:styleId="220">
    <w:name w:val="220"/>
    <w:basedOn w:val="TableNormal"/>
    <w:tblPr>
      <w:tblStyleRowBandSize w:val="1"/>
      <w:tblStyleColBandSize w:val="1"/>
      <w:tblCellMar>
        <w:left w:w="115" w:type="dxa"/>
        <w:right w:w="115" w:type="dxa"/>
      </w:tblCellMar>
    </w:tblPr>
  </w:style>
  <w:style w:type="table" w:customStyle="1" w:styleId="219">
    <w:name w:val="219"/>
    <w:basedOn w:val="TableNormal"/>
    <w:tblPr>
      <w:tblStyleRowBandSize w:val="1"/>
      <w:tblStyleColBandSize w:val="1"/>
      <w:tblCellMar>
        <w:left w:w="115" w:type="dxa"/>
        <w:right w:w="115" w:type="dxa"/>
      </w:tblCellMar>
    </w:tblPr>
  </w:style>
  <w:style w:type="table" w:customStyle="1" w:styleId="218">
    <w:name w:val="218"/>
    <w:basedOn w:val="TableNormal"/>
    <w:tblPr>
      <w:tblStyleRowBandSize w:val="1"/>
      <w:tblStyleColBandSize w:val="1"/>
      <w:tblCellMar>
        <w:left w:w="115" w:type="dxa"/>
        <w:right w:w="115" w:type="dxa"/>
      </w:tblCellMar>
    </w:tblPr>
  </w:style>
  <w:style w:type="table" w:customStyle="1" w:styleId="217">
    <w:name w:val="217"/>
    <w:basedOn w:val="TableNormal"/>
    <w:tblPr>
      <w:tblStyleRowBandSize w:val="1"/>
      <w:tblStyleColBandSize w:val="1"/>
      <w:tblCellMar>
        <w:left w:w="115" w:type="dxa"/>
        <w:right w:w="115" w:type="dxa"/>
      </w:tblCellMar>
    </w:tblPr>
  </w:style>
  <w:style w:type="table" w:customStyle="1" w:styleId="216">
    <w:name w:val="216"/>
    <w:basedOn w:val="TableNormal"/>
    <w:tblPr>
      <w:tblStyleRowBandSize w:val="1"/>
      <w:tblStyleColBandSize w:val="1"/>
      <w:tblCellMar>
        <w:left w:w="115" w:type="dxa"/>
        <w:right w:w="115" w:type="dxa"/>
      </w:tblCellMar>
    </w:tblPr>
  </w:style>
  <w:style w:type="table" w:customStyle="1" w:styleId="215">
    <w:name w:val="215"/>
    <w:basedOn w:val="TableNormal"/>
    <w:tblPr>
      <w:tblStyleRowBandSize w:val="1"/>
      <w:tblStyleColBandSize w:val="1"/>
      <w:tblCellMar>
        <w:left w:w="115" w:type="dxa"/>
        <w:right w:w="115" w:type="dxa"/>
      </w:tblCellMar>
    </w:tblPr>
  </w:style>
  <w:style w:type="table" w:customStyle="1" w:styleId="214">
    <w:name w:val="214"/>
    <w:basedOn w:val="TableNormal"/>
    <w:tblPr>
      <w:tblStyleRowBandSize w:val="1"/>
      <w:tblStyleColBandSize w:val="1"/>
      <w:tblCellMar>
        <w:left w:w="115" w:type="dxa"/>
        <w:right w:w="115" w:type="dxa"/>
      </w:tblCellMar>
    </w:tblPr>
  </w:style>
  <w:style w:type="table" w:customStyle="1" w:styleId="213">
    <w:name w:val="213"/>
    <w:basedOn w:val="TableNormal"/>
    <w:tblPr>
      <w:tblStyleRowBandSize w:val="1"/>
      <w:tblStyleColBandSize w:val="1"/>
      <w:tblCellMar>
        <w:left w:w="115" w:type="dxa"/>
        <w:right w:w="115" w:type="dxa"/>
      </w:tblCellMar>
    </w:tblPr>
  </w:style>
  <w:style w:type="table" w:customStyle="1" w:styleId="212">
    <w:name w:val="212"/>
    <w:basedOn w:val="TableNormal"/>
    <w:tblPr>
      <w:tblStyleRowBandSize w:val="1"/>
      <w:tblStyleColBandSize w:val="1"/>
      <w:tblCellMar>
        <w:left w:w="115" w:type="dxa"/>
        <w:right w:w="115" w:type="dxa"/>
      </w:tblCellMar>
    </w:tblPr>
  </w:style>
  <w:style w:type="table" w:customStyle="1" w:styleId="211">
    <w:name w:val="211"/>
    <w:basedOn w:val="TableNormal"/>
    <w:tblPr>
      <w:tblStyleRowBandSize w:val="1"/>
      <w:tblStyleColBandSize w:val="1"/>
      <w:tblCellMar>
        <w:left w:w="115" w:type="dxa"/>
        <w:right w:w="115" w:type="dxa"/>
      </w:tblCellMar>
    </w:tblPr>
  </w:style>
  <w:style w:type="table" w:customStyle="1" w:styleId="210">
    <w:name w:val="210"/>
    <w:basedOn w:val="TableNormal"/>
    <w:tblPr>
      <w:tblStyleRowBandSize w:val="1"/>
      <w:tblStyleColBandSize w:val="1"/>
      <w:tblCellMar>
        <w:left w:w="115" w:type="dxa"/>
        <w:right w:w="115" w:type="dxa"/>
      </w:tblCellMar>
    </w:tblPr>
  </w:style>
  <w:style w:type="table" w:customStyle="1" w:styleId="209">
    <w:name w:val="209"/>
    <w:basedOn w:val="TableNormal"/>
    <w:tblPr>
      <w:tblStyleRowBandSize w:val="1"/>
      <w:tblStyleColBandSize w:val="1"/>
      <w:tblCellMar>
        <w:left w:w="115" w:type="dxa"/>
        <w:right w:w="115" w:type="dxa"/>
      </w:tblCellMar>
    </w:tblPr>
  </w:style>
  <w:style w:type="table" w:customStyle="1" w:styleId="208">
    <w:name w:val="208"/>
    <w:basedOn w:val="TableNormal"/>
    <w:tblPr>
      <w:tblStyleRowBandSize w:val="1"/>
      <w:tblStyleColBandSize w:val="1"/>
      <w:tblCellMar>
        <w:left w:w="115" w:type="dxa"/>
        <w:right w:w="115" w:type="dxa"/>
      </w:tblCellMar>
    </w:tblPr>
  </w:style>
  <w:style w:type="table" w:customStyle="1" w:styleId="207">
    <w:name w:val="207"/>
    <w:basedOn w:val="TableNormal"/>
    <w:tblPr>
      <w:tblStyleRowBandSize w:val="1"/>
      <w:tblStyleColBandSize w:val="1"/>
      <w:tblCellMar>
        <w:left w:w="115" w:type="dxa"/>
        <w:right w:w="115" w:type="dxa"/>
      </w:tblCellMar>
    </w:tblPr>
  </w:style>
  <w:style w:type="table" w:customStyle="1" w:styleId="206">
    <w:name w:val="206"/>
    <w:basedOn w:val="TableNormal"/>
    <w:tblPr>
      <w:tblStyleRowBandSize w:val="1"/>
      <w:tblStyleColBandSize w:val="1"/>
      <w:tblCellMar>
        <w:left w:w="115" w:type="dxa"/>
        <w:right w:w="115" w:type="dxa"/>
      </w:tblCellMar>
    </w:tblPr>
  </w:style>
  <w:style w:type="table" w:customStyle="1" w:styleId="205">
    <w:name w:val="205"/>
    <w:basedOn w:val="TableNormal"/>
    <w:tblPr>
      <w:tblStyleRowBandSize w:val="1"/>
      <w:tblStyleColBandSize w:val="1"/>
      <w:tblCellMar>
        <w:left w:w="115" w:type="dxa"/>
        <w:right w:w="115" w:type="dxa"/>
      </w:tblCellMar>
    </w:tblPr>
  </w:style>
  <w:style w:type="table" w:customStyle="1" w:styleId="204">
    <w:name w:val="204"/>
    <w:basedOn w:val="TableNormal"/>
    <w:tblPr>
      <w:tblStyleRowBandSize w:val="1"/>
      <w:tblStyleColBandSize w:val="1"/>
      <w:tblCellMar>
        <w:left w:w="115" w:type="dxa"/>
        <w:right w:w="115" w:type="dxa"/>
      </w:tblCellMar>
    </w:tblPr>
  </w:style>
  <w:style w:type="table" w:customStyle="1" w:styleId="203">
    <w:name w:val="203"/>
    <w:basedOn w:val="TableNormal"/>
    <w:tblPr>
      <w:tblStyleRowBandSize w:val="1"/>
      <w:tblStyleColBandSize w:val="1"/>
      <w:tblCellMar>
        <w:left w:w="115" w:type="dxa"/>
        <w:right w:w="115" w:type="dxa"/>
      </w:tblCellMar>
    </w:tblPr>
  </w:style>
  <w:style w:type="table" w:customStyle="1" w:styleId="202">
    <w:name w:val="202"/>
    <w:basedOn w:val="TableNormal"/>
    <w:tblPr>
      <w:tblStyleRowBandSize w:val="1"/>
      <w:tblStyleColBandSize w:val="1"/>
      <w:tblCellMar>
        <w:left w:w="115" w:type="dxa"/>
        <w:right w:w="115" w:type="dxa"/>
      </w:tblCellMar>
    </w:tblPr>
  </w:style>
  <w:style w:type="table" w:customStyle="1" w:styleId="201">
    <w:name w:val="201"/>
    <w:basedOn w:val="TableNormal"/>
    <w:tblPr>
      <w:tblStyleRowBandSize w:val="1"/>
      <w:tblStyleColBandSize w:val="1"/>
      <w:tblCellMar>
        <w:left w:w="115" w:type="dxa"/>
        <w:right w:w="115" w:type="dxa"/>
      </w:tblCellMar>
    </w:tblPr>
  </w:style>
  <w:style w:type="table" w:customStyle="1" w:styleId="200">
    <w:name w:val="200"/>
    <w:basedOn w:val="TableNormal"/>
    <w:tblPr>
      <w:tblStyleRowBandSize w:val="1"/>
      <w:tblStyleColBandSize w:val="1"/>
      <w:tblCellMar>
        <w:left w:w="115" w:type="dxa"/>
        <w:right w:w="115" w:type="dxa"/>
      </w:tblCellMar>
    </w:tblPr>
  </w:style>
  <w:style w:type="table" w:customStyle="1" w:styleId="199">
    <w:name w:val="199"/>
    <w:basedOn w:val="TableNormal"/>
    <w:tblPr>
      <w:tblStyleRowBandSize w:val="1"/>
      <w:tblStyleColBandSize w:val="1"/>
      <w:tblCellMar>
        <w:left w:w="115" w:type="dxa"/>
        <w:right w:w="115" w:type="dxa"/>
      </w:tblCellMar>
    </w:tblPr>
  </w:style>
  <w:style w:type="table" w:customStyle="1" w:styleId="198">
    <w:name w:val="198"/>
    <w:basedOn w:val="TableNormal"/>
    <w:tblPr>
      <w:tblStyleRowBandSize w:val="1"/>
      <w:tblStyleColBandSize w:val="1"/>
      <w:tblCellMar>
        <w:left w:w="115" w:type="dxa"/>
        <w:right w:w="115" w:type="dxa"/>
      </w:tblCellMar>
    </w:tblPr>
  </w:style>
  <w:style w:type="table" w:customStyle="1" w:styleId="197">
    <w:name w:val="197"/>
    <w:basedOn w:val="TableNormal"/>
    <w:tblPr>
      <w:tblStyleRowBandSize w:val="1"/>
      <w:tblStyleColBandSize w:val="1"/>
      <w:tblCellMar>
        <w:left w:w="115" w:type="dxa"/>
        <w:right w:w="115" w:type="dxa"/>
      </w:tblCellMar>
    </w:tblPr>
  </w:style>
  <w:style w:type="table" w:customStyle="1" w:styleId="196">
    <w:name w:val="196"/>
    <w:basedOn w:val="TableNormal"/>
    <w:tblPr>
      <w:tblStyleRowBandSize w:val="1"/>
      <w:tblStyleColBandSize w:val="1"/>
      <w:tblCellMar>
        <w:left w:w="115" w:type="dxa"/>
        <w:right w:w="115" w:type="dxa"/>
      </w:tblCellMar>
    </w:tblPr>
  </w:style>
  <w:style w:type="table" w:customStyle="1" w:styleId="195">
    <w:name w:val="195"/>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customStyle="1" w:styleId="UnresolvedMention1">
    <w:name w:val="Unresolved Mention1"/>
    <w:basedOn w:val="DefaultParagraphFont"/>
    <w:uiPriority w:val="99"/>
    <w:semiHidden/>
    <w:unhideWhenUsed/>
    <w:rsid w:val="00343FBC"/>
    <w:rPr>
      <w:color w:val="605E5C"/>
      <w:shd w:val="clear" w:color="auto" w:fill="E1DFDD"/>
    </w:rPr>
  </w:style>
  <w:style w:type="paragraph" w:customStyle="1" w:styleId="HRD-FS">
    <w:name w:val="HRD - FS"/>
    <w:basedOn w:val="Normal"/>
    <w:link w:val="HRD-FSChar"/>
    <w:qFormat/>
    <w:rsid w:val="00FA1521"/>
    <w:pPr>
      <w:tabs>
        <w:tab w:val="decimal" w:pos="994"/>
      </w:tabs>
      <w:ind w:left="4" w:hanging="4"/>
    </w:pPr>
    <w:rPr>
      <w:rFonts w:ascii="Angsana New" w:eastAsia="Cordia New" w:hAnsi="Angsana New" w:cs="Angsana New"/>
      <w:color w:val="000000"/>
      <w:lang w:eastAsia="en-US"/>
    </w:rPr>
  </w:style>
  <w:style w:type="character" w:customStyle="1" w:styleId="HRD-FSChar">
    <w:name w:val="HRD - FS Char"/>
    <w:link w:val="HRD-FS"/>
    <w:rsid w:val="00FA1521"/>
    <w:rPr>
      <w:rFonts w:ascii="Angsana New" w:eastAsia="Cordia New" w:hAnsi="Angsana New" w:cs="Angsana New"/>
      <w:color w:val="000000"/>
      <w:lang w:eastAsia="en-US"/>
    </w:rPr>
  </w:style>
  <w:style w:type="paragraph" w:styleId="FootnoteText">
    <w:name w:val="footnote text"/>
    <w:basedOn w:val="Normal"/>
    <w:link w:val="FootnoteTextChar"/>
    <w:semiHidden/>
    <w:rsid w:val="00843CE8"/>
    <w:pPr>
      <w:jc w:val="both"/>
    </w:pPr>
    <w:rPr>
      <w:rFonts w:ascii="Times New Roman" w:eastAsia="Cordia New" w:hAnsi="Times New Roman" w:cs="Cordia New"/>
      <w:sz w:val="28"/>
      <w:szCs w:val="28"/>
      <w:lang w:eastAsia="th-TH"/>
    </w:rPr>
  </w:style>
  <w:style w:type="character" w:customStyle="1" w:styleId="FootnoteTextChar">
    <w:name w:val="Footnote Text Char"/>
    <w:basedOn w:val="DefaultParagraphFont"/>
    <w:link w:val="FootnoteText"/>
    <w:semiHidden/>
    <w:rsid w:val="00843CE8"/>
    <w:rPr>
      <w:rFonts w:ascii="Times New Roman" w:eastAsia="Cordia New" w:hAnsi="Times New Roman" w:cs="Cordia New"/>
      <w:sz w:val="28"/>
      <w:szCs w:val="28"/>
      <w:lang w:eastAsia="th-TH"/>
    </w:rPr>
  </w:style>
  <w:style w:type="paragraph" w:customStyle="1" w:styleId="Text">
    <w:name w:val="Text"/>
    <w:basedOn w:val="Normal"/>
    <w:rsid w:val="00843CE8"/>
    <w:pPr>
      <w:spacing w:after="240"/>
      <w:ind w:firstLine="1440"/>
    </w:pPr>
    <w:rPr>
      <w:rFonts w:ascii="Times New Roman" w:eastAsia="Calibri" w:hAnsi="Times New Roman" w:cs="Angsana New"/>
      <w:sz w:val="24"/>
      <w:szCs w:val="20"/>
      <w:lang w:eastAsia="en-US" w:bidi="ar-SA"/>
    </w:rPr>
  </w:style>
  <w:style w:type="paragraph" w:customStyle="1" w:styleId="Bodytextbold">
    <w:name w:val="Body text bold"/>
    <w:basedOn w:val="BodyText"/>
    <w:rsid w:val="00843CE8"/>
    <w:pPr>
      <w:suppressAutoHyphens w:val="0"/>
      <w:spacing w:after="100"/>
      <w:ind w:left="431" w:right="0"/>
    </w:pPr>
    <w:rPr>
      <w:rFonts w:ascii="Times New Roman" w:eastAsia="SimSun" w:hAnsi="Times New Roman" w:cs="AngsanaUPC"/>
      <w:b/>
      <w:bCs/>
      <w:color w:val="auto"/>
      <w:sz w:val="20"/>
      <w:szCs w:val="20"/>
      <w:lang w:val="en-GB"/>
    </w:rPr>
  </w:style>
  <w:style w:type="character" w:customStyle="1" w:styleId="apple-converted-space">
    <w:name w:val="apple-converted-space"/>
    <w:rsid w:val="00843CE8"/>
  </w:style>
  <w:style w:type="table" w:customStyle="1" w:styleId="194">
    <w:name w:val="194"/>
    <w:basedOn w:val="TableNormal"/>
    <w:rsid w:val="009B615C"/>
    <w:tblPr>
      <w:tblStyleRowBandSize w:val="1"/>
      <w:tblStyleColBandSize w:val="1"/>
      <w:tblCellMar>
        <w:left w:w="115" w:type="dxa"/>
        <w:right w:w="115" w:type="dxa"/>
      </w:tblCellMar>
    </w:tblPr>
  </w:style>
  <w:style w:type="table" w:customStyle="1" w:styleId="193">
    <w:name w:val="193"/>
    <w:basedOn w:val="TableNormal"/>
    <w:rsid w:val="009B615C"/>
    <w:tblPr>
      <w:tblStyleRowBandSize w:val="1"/>
      <w:tblStyleColBandSize w:val="1"/>
      <w:tblCellMar>
        <w:left w:w="115" w:type="dxa"/>
        <w:right w:w="115" w:type="dxa"/>
      </w:tblCellMar>
    </w:tblPr>
  </w:style>
  <w:style w:type="table" w:customStyle="1" w:styleId="192">
    <w:name w:val="192"/>
    <w:basedOn w:val="TableNormal"/>
    <w:rsid w:val="009B615C"/>
    <w:tblPr>
      <w:tblStyleRowBandSize w:val="1"/>
      <w:tblStyleColBandSize w:val="1"/>
      <w:tblCellMar>
        <w:left w:w="115" w:type="dxa"/>
        <w:right w:w="115" w:type="dxa"/>
      </w:tblCellMar>
    </w:tblPr>
  </w:style>
  <w:style w:type="table" w:customStyle="1" w:styleId="191">
    <w:name w:val="191"/>
    <w:basedOn w:val="TableNormal"/>
    <w:rsid w:val="009B615C"/>
    <w:tblPr>
      <w:tblStyleRowBandSize w:val="1"/>
      <w:tblStyleColBandSize w:val="1"/>
      <w:tblCellMar>
        <w:left w:w="115" w:type="dxa"/>
        <w:right w:w="115" w:type="dxa"/>
      </w:tblCellMar>
    </w:tblPr>
  </w:style>
  <w:style w:type="table" w:customStyle="1" w:styleId="190">
    <w:name w:val="190"/>
    <w:basedOn w:val="TableNormal"/>
    <w:rsid w:val="009B615C"/>
    <w:tblPr>
      <w:tblStyleRowBandSize w:val="1"/>
      <w:tblStyleColBandSize w:val="1"/>
      <w:tblCellMar>
        <w:left w:w="115" w:type="dxa"/>
        <w:right w:w="115" w:type="dxa"/>
      </w:tblCellMar>
    </w:tblPr>
  </w:style>
  <w:style w:type="table" w:customStyle="1" w:styleId="189">
    <w:name w:val="189"/>
    <w:basedOn w:val="TableNormal"/>
    <w:rsid w:val="009B615C"/>
    <w:tblPr>
      <w:tblStyleRowBandSize w:val="1"/>
      <w:tblStyleColBandSize w:val="1"/>
      <w:tblCellMar>
        <w:left w:w="115" w:type="dxa"/>
        <w:right w:w="115" w:type="dxa"/>
      </w:tblCellMar>
    </w:tblPr>
  </w:style>
  <w:style w:type="table" w:customStyle="1" w:styleId="188">
    <w:name w:val="188"/>
    <w:basedOn w:val="TableNormal"/>
    <w:rsid w:val="009B615C"/>
    <w:tblPr>
      <w:tblStyleRowBandSize w:val="1"/>
      <w:tblStyleColBandSize w:val="1"/>
      <w:tblCellMar>
        <w:left w:w="115" w:type="dxa"/>
        <w:right w:w="115" w:type="dxa"/>
      </w:tblCellMar>
    </w:tblPr>
  </w:style>
  <w:style w:type="table" w:customStyle="1" w:styleId="187">
    <w:name w:val="187"/>
    <w:basedOn w:val="TableNormal"/>
    <w:rsid w:val="009B615C"/>
    <w:tblPr>
      <w:tblStyleRowBandSize w:val="1"/>
      <w:tblStyleColBandSize w:val="1"/>
      <w:tblCellMar>
        <w:left w:w="115" w:type="dxa"/>
        <w:right w:w="115" w:type="dxa"/>
      </w:tblCellMar>
    </w:tblPr>
  </w:style>
  <w:style w:type="table" w:customStyle="1" w:styleId="186">
    <w:name w:val="186"/>
    <w:basedOn w:val="TableNormal"/>
    <w:rsid w:val="009B615C"/>
    <w:tblPr>
      <w:tblStyleRowBandSize w:val="1"/>
      <w:tblStyleColBandSize w:val="1"/>
      <w:tblCellMar>
        <w:left w:w="115" w:type="dxa"/>
        <w:right w:w="115" w:type="dxa"/>
      </w:tblCellMar>
    </w:tblPr>
  </w:style>
  <w:style w:type="table" w:customStyle="1" w:styleId="185">
    <w:name w:val="185"/>
    <w:basedOn w:val="TableNormal"/>
    <w:rsid w:val="009B615C"/>
    <w:tblPr>
      <w:tblStyleRowBandSize w:val="1"/>
      <w:tblStyleColBandSize w:val="1"/>
      <w:tblCellMar>
        <w:left w:w="115" w:type="dxa"/>
        <w:right w:w="115" w:type="dxa"/>
      </w:tblCellMar>
    </w:tblPr>
  </w:style>
  <w:style w:type="table" w:customStyle="1" w:styleId="184">
    <w:name w:val="184"/>
    <w:basedOn w:val="TableNormal"/>
    <w:rsid w:val="009B615C"/>
    <w:tblPr>
      <w:tblStyleRowBandSize w:val="1"/>
      <w:tblStyleColBandSize w:val="1"/>
      <w:tblCellMar>
        <w:left w:w="115" w:type="dxa"/>
        <w:right w:w="115" w:type="dxa"/>
      </w:tblCellMar>
    </w:tblPr>
  </w:style>
  <w:style w:type="table" w:customStyle="1" w:styleId="183">
    <w:name w:val="183"/>
    <w:basedOn w:val="TableNormal"/>
    <w:rsid w:val="009B615C"/>
    <w:tblPr>
      <w:tblStyleRowBandSize w:val="1"/>
      <w:tblStyleColBandSize w:val="1"/>
      <w:tblCellMar>
        <w:left w:w="115" w:type="dxa"/>
        <w:right w:w="115" w:type="dxa"/>
      </w:tblCellMar>
    </w:tblPr>
  </w:style>
  <w:style w:type="table" w:customStyle="1" w:styleId="182">
    <w:name w:val="182"/>
    <w:basedOn w:val="TableNormal"/>
    <w:rsid w:val="009B615C"/>
    <w:tblPr>
      <w:tblStyleRowBandSize w:val="1"/>
      <w:tblStyleColBandSize w:val="1"/>
      <w:tblCellMar>
        <w:left w:w="115" w:type="dxa"/>
        <w:right w:w="115" w:type="dxa"/>
      </w:tblCellMar>
    </w:tblPr>
  </w:style>
  <w:style w:type="table" w:customStyle="1" w:styleId="181">
    <w:name w:val="181"/>
    <w:basedOn w:val="TableNormal"/>
    <w:rsid w:val="009B615C"/>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9B615C"/>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9B615C"/>
    <w:tblPr>
      <w:tblStyleRowBandSize w:val="1"/>
      <w:tblStyleColBandSize w:val="1"/>
      <w:tblCellMar>
        <w:left w:w="115" w:type="dxa"/>
        <w:right w:w="115" w:type="dxa"/>
      </w:tblCellMar>
    </w:tblPr>
  </w:style>
  <w:style w:type="table" w:customStyle="1" w:styleId="178">
    <w:name w:val="178"/>
    <w:basedOn w:val="TableNormal"/>
    <w:rsid w:val="009B615C"/>
    <w:tblPr>
      <w:tblStyleRowBandSize w:val="1"/>
      <w:tblStyleColBandSize w:val="1"/>
      <w:tblCellMar>
        <w:left w:w="115" w:type="dxa"/>
        <w:right w:w="115" w:type="dxa"/>
      </w:tblCellMar>
    </w:tblPr>
  </w:style>
  <w:style w:type="table" w:customStyle="1" w:styleId="177">
    <w:name w:val="177"/>
    <w:basedOn w:val="TableNormal"/>
    <w:rsid w:val="009B615C"/>
    <w:tblPr>
      <w:tblStyleRowBandSize w:val="1"/>
      <w:tblStyleColBandSize w:val="1"/>
      <w:tblCellMar>
        <w:left w:w="115" w:type="dxa"/>
        <w:right w:w="115" w:type="dxa"/>
      </w:tblCellMar>
    </w:tblPr>
  </w:style>
  <w:style w:type="table" w:customStyle="1" w:styleId="176">
    <w:name w:val="176"/>
    <w:basedOn w:val="TableNormal"/>
    <w:rsid w:val="009B615C"/>
    <w:tblPr>
      <w:tblStyleRowBandSize w:val="1"/>
      <w:tblStyleColBandSize w:val="1"/>
      <w:tblCellMar>
        <w:left w:w="115" w:type="dxa"/>
        <w:right w:w="115" w:type="dxa"/>
      </w:tblCellMar>
    </w:tblPr>
  </w:style>
  <w:style w:type="table" w:customStyle="1" w:styleId="175">
    <w:name w:val="175"/>
    <w:basedOn w:val="TableNormal"/>
    <w:rsid w:val="009B615C"/>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9B615C"/>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9B615C"/>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9B615C"/>
    <w:tblPr>
      <w:tblStyleRowBandSize w:val="1"/>
      <w:tblStyleColBandSize w:val="1"/>
      <w:tblCellMar>
        <w:left w:w="115" w:type="dxa"/>
        <w:right w:w="115" w:type="dxa"/>
      </w:tblCellMar>
    </w:tblPr>
  </w:style>
  <w:style w:type="table" w:customStyle="1" w:styleId="171">
    <w:name w:val="171"/>
    <w:basedOn w:val="TableNormal"/>
    <w:rsid w:val="009B615C"/>
    <w:tblPr>
      <w:tblStyleRowBandSize w:val="1"/>
      <w:tblStyleColBandSize w:val="1"/>
      <w:tblCellMar>
        <w:left w:w="115" w:type="dxa"/>
        <w:right w:w="115" w:type="dxa"/>
      </w:tblCellMar>
    </w:tblPr>
  </w:style>
  <w:style w:type="table" w:customStyle="1" w:styleId="170">
    <w:name w:val="170"/>
    <w:basedOn w:val="TableNormal"/>
    <w:rsid w:val="009B615C"/>
    <w:tblPr>
      <w:tblStyleRowBandSize w:val="1"/>
      <w:tblStyleColBandSize w:val="1"/>
      <w:tblCellMar>
        <w:left w:w="115" w:type="dxa"/>
        <w:right w:w="115" w:type="dxa"/>
      </w:tblCellMar>
    </w:tblPr>
  </w:style>
  <w:style w:type="table" w:customStyle="1" w:styleId="169">
    <w:name w:val="169"/>
    <w:basedOn w:val="TableNormal"/>
    <w:rsid w:val="009B615C"/>
    <w:tblPr>
      <w:tblStyleRowBandSize w:val="1"/>
      <w:tblStyleColBandSize w:val="1"/>
      <w:tblCellMar>
        <w:left w:w="115" w:type="dxa"/>
        <w:right w:w="115" w:type="dxa"/>
      </w:tblCellMar>
    </w:tblPr>
  </w:style>
  <w:style w:type="table" w:customStyle="1" w:styleId="168">
    <w:name w:val="168"/>
    <w:basedOn w:val="TableNormal"/>
    <w:rsid w:val="009B615C"/>
    <w:tblPr>
      <w:tblStyleRowBandSize w:val="1"/>
      <w:tblStyleColBandSize w:val="1"/>
      <w:tblCellMar>
        <w:left w:w="115" w:type="dxa"/>
        <w:right w:w="115" w:type="dxa"/>
      </w:tblCellMar>
    </w:tblPr>
  </w:style>
  <w:style w:type="table" w:customStyle="1" w:styleId="167">
    <w:name w:val="167"/>
    <w:basedOn w:val="TableNormal"/>
    <w:rsid w:val="009B615C"/>
    <w:tblPr>
      <w:tblStyleRowBandSize w:val="1"/>
      <w:tblStyleColBandSize w:val="1"/>
      <w:tblCellMar>
        <w:left w:w="115" w:type="dxa"/>
        <w:right w:w="115" w:type="dxa"/>
      </w:tblCellMar>
    </w:tblPr>
  </w:style>
  <w:style w:type="table" w:customStyle="1" w:styleId="166">
    <w:name w:val="166"/>
    <w:basedOn w:val="TableNormal"/>
    <w:rsid w:val="009B615C"/>
    <w:tblPr>
      <w:tblStyleRowBandSize w:val="1"/>
      <w:tblStyleColBandSize w:val="1"/>
      <w:tblCellMar>
        <w:left w:w="115" w:type="dxa"/>
        <w:right w:w="115" w:type="dxa"/>
      </w:tblCellMar>
    </w:tblPr>
  </w:style>
  <w:style w:type="table" w:customStyle="1" w:styleId="165">
    <w:name w:val="165"/>
    <w:basedOn w:val="TableNormal"/>
    <w:rsid w:val="009B615C"/>
    <w:tblPr>
      <w:tblStyleRowBandSize w:val="1"/>
      <w:tblStyleColBandSize w:val="1"/>
      <w:tblCellMar>
        <w:left w:w="115" w:type="dxa"/>
        <w:right w:w="115" w:type="dxa"/>
      </w:tblCellMar>
    </w:tblPr>
  </w:style>
  <w:style w:type="table" w:customStyle="1" w:styleId="164">
    <w:name w:val="164"/>
    <w:basedOn w:val="TableNormal"/>
    <w:rsid w:val="009B615C"/>
    <w:tblPr>
      <w:tblStyleRowBandSize w:val="1"/>
      <w:tblStyleColBandSize w:val="1"/>
      <w:tblCellMar>
        <w:left w:w="115" w:type="dxa"/>
        <w:right w:w="115" w:type="dxa"/>
      </w:tblCellMar>
    </w:tblPr>
  </w:style>
  <w:style w:type="table" w:customStyle="1" w:styleId="163">
    <w:name w:val="163"/>
    <w:basedOn w:val="TableNormal"/>
    <w:rsid w:val="009B615C"/>
    <w:tblPr>
      <w:tblStyleRowBandSize w:val="1"/>
      <w:tblStyleColBandSize w:val="1"/>
      <w:tblCellMar>
        <w:left w:w="115" w:type="dxa"/>
        <w:right w:w="115" w:type="dxa"/>
      </w:tblCellMar>
    </w:tblPr>
  </w:style>
  <w:style w:type="table" w:customStyle="1" w:styleId="162">
    <w:name w:val="162"/>
    <w:basedOn w:val="TableNormal"/>
    <w:rsid w:val="009B615C"/>
    <w:tblPr>
      <w:tblStyleRowBandSize w:val="1"/>
      <w:tblStyleColBandSize w:val="1"/>
      <w:tblCellMar>
        <w:left w:w="115" w:type="dxa"/>
        <w:right w:w="115" w:type="dxa"/>
      </w:tblCellMar>
    </w:tblPr>
  </w:style>
  <w:style w:type="table" w:customStyle="1" w:styleId="161">
    <w:name w:val="161"/>
    <w:basedOn w:val="TableNormal"/>
    <w:rsid w:val="009B615C"/>
    <w:tblPr>
      <w:tblStyleRowBandSize w:val="1"/>
      <w:tblStyleColBandSize w:val="1"/>
      <w:tblCellMar>
        <w:left w:w="115" w:type="dxa"/>
        <w:right w:w="115" w:type="dxa"/>
      </w:tblCellMar>
    </w:tblPr>
  </w:style>
  <w:style w:type="table" w:customStyle="1" w:styleId="160">
    <w:name w:val="160"/>
    <w:basedOn w:val="TableNormal"/>
    <w:rsid w:val="009B615C"/>
    <w:tblPr>
      <w:tblStyleRowBandSize w:val="1"/>
      <w:tblStyleColBandSize w:val="1"/>
      <w:tblCellMar>
        <w:left w:w="115" w:type="dxa"/>
        <w:right w:w="115" w:type="dxa"/>
      </w:tblCellMar>
    </w:tblPr>
  </w:style>
  <w:style w:type="table" w:customStyle="1" w:styleId="159">
    <w:name w:val="159"/>
    <w:basedOn w:val="TableNormal"/>
    <w:rsid w:val="009B615C"/>
    <w:tblPr>
      <w:tblStyleRowBandSize w:val="1"/>
      <w:tblStyleColBandSize w:val="1"/>
      <w:tblCellMar>
        <w:left w:w="115" w:type="dxa"/>
        <w:right w:w="115" w:type="dxa"/>
      </w:tblCellMar>
    </w:tblPr>
  </w:style>
  <w:style w:type="table" w:customStyle="1" w:styleId="158">
    <w:name w:val="158"/>
    <w:basedOn w:val="TableNormal"/>
    <w:rsid w:val="009B615C"/>
    <w:tblPr>
      <w:tblStyleRowBandSize w:val="1"/>
      <w:tblStyleColBandSize w:val="1"/>
      <w:tblCellMar>
        <w:left w:w="115" w:type="dxa"/>
        <w:right w:w="115" w:type="dxa"/>
      </w:tblCellMar>
    </w:tblPr>
  </w:style>
  <w:style w:type="table" w:customStyle="1" w:styleId="157">
    <w:name w:val="157"/>
    <w:basedOn w:val="TableNormal"/>
    <w:rsid w:val="009B615C"/>
    <w:tblPr>
      <w:tblStyleRowBandSize w:val="1"/>
      <w:tblStyleColBandSize w:val="1"/>
      <w:tblCellMar>
        <w:left w:w="115" w:type="dxa"/>
        <w:right w:w="115" w:type="dxa"/>
      </w:tblCellMar>
    </w:tblPr>
  </w:style>
  <w:style w:type="table" w:customStyle="1" w:styleId="156">
    <w:name w:val="156"/>
    <w:basedOn w:val="TableNormal"/>
    <w:rsid w:val="009B615C"/>
    <w:tblPr>
      <w:tblStyleRowBandSize w:val="1"/>
      <w:tblStyleColBandSize w:val="1"/>
      <w:tblCellMar>
        <w:left w:w="115" w:type="dxa"/>
        <w:right w:w="115" w:type="dxa"/>
      </w:tblCellMar>
    </w:tblPr>
  </w:style>
  <w:style w:type="table" w:customStyle="1" w:styleId="155">
    <w:name w:val="155"/>
    <w:basedOn w:val="TableNormal"/>
    <w:rsid w:val="009B615C"/>
    <w:tblPr>
      <w:tblStyleRowBandSize w:val="1"/>
      <w:tblStyleColBandSize w:val="1"/>
      <w:tblCellMar>
        <w:left w:w="115" w:type="dxa"/>
        <w:right w:w="115" w:type="dxa"/>
      </w:tblCellMar>
    </w:tblPr>
  </w:style>
  <w:style w:type="table" w:customStyle="1" w:styleId="154">
    <w:name w:val="154"/>
    <w:basedOn w:val="TableNormal"/>
    <w:rsid w:val="009B615C"/>
    <w:tblPr>
      <w:tblStyleRowBandSize w:val="1"/>
      <w:tblStyleColBandSize w:val="1"/>
      <w:tblCellMar>
        <w:left w:w="115" w:type="dxa"/>
        <w:right w:w="115" w:type="dxa"/>
      </w:tblCellMar>
    </w:tblPr>
  </w:style>
  <w:style w:type="table" w:customStyle="1" w:styleId="153">
    <w:name w:val="153"/>
    <w:basedOn w:val="TableNormal"/>
    <w:rsid w:val="009B615C"/>
    <w:tblPr>
      <w:tblStyleRowBandSize w:val="1"/>
      <w:tblStyleColBandSize w:val="1"/>
      <w:tblCellMar>
        <w:left w:w="115" w:type="dxa"/>
        <w:right w:w="115" w:type="dxa"/>
      </w:tblCellMar>
    </w:tblPr>
  </w:style>
  <w:style w:type="table" w:customStyle="1" w:styleId="152">
    <w:name w:val="152"/>
    <w:basedOn w:val="TableNormal"/>
    <w:rsid w:val="009B615C"/>
    <w:tblPr>
      <w:tblStyleRowBandSize w:val="1"/>
      <w:tblStyleColBandSize w:val="1"/>
      <w:tblCellMar>
        <w:left w:w="115" w:type="dxa"/>
        <w:right w:w="115" w:type="dxa"/>
      </w:tblCellMar>
    </w:tblPr>
  </w:style>
  <w:style w:type="table" w:customStyle="1" w:styleId="151">
    <w:name w:val="151"/>
    <w:basedOn w:val="TableNormal"/>
    <w:rsid w:val="009B615C"/>
    <w:tblPr>
      <w:tblStyleRowBandSize w:val="1"/>
      <w:tblStyleColBandSize w:val="1"/>
      <w:tblCellMar>
        <w:left w:w="115" w:type="dxa"/>
        <w:right w:w="115" w:type="dxa"/>
      </w:tblCellMar>
    </w:tblPr>
  </w:style>
  <w:style w:type="table" w:customStyle="1" w:styleId="150">
    <w:name w:val="150"/>
    <w:basedOn w:val="TableNormal"/>
    <w:rsid w:val="009B615C"/>
    <w:tblPr>
      <w:tblStyleRowBandSize w:val="1"/>
      <w:tblStyleColBandSize w:val="1"/>
      <w:tblCellMar>
        <w:left w:w="115" w:type="dxa"/>
        <w:right w:w="115" w:type="dxa"/>
      </w:tblCellMar>
    </w:tblPr>
  </w:style>
  <w:style w:type="table" w:customStyle="1" w:styleId="149">
    <w:name w:val="149"/>
    <w:basedOn w:val="TableNormal"/>
    <w:rsid w:val="009B615C"/>
    <w:tblPr>
      <w:tblStyleRowBandSize w:val="1"/>
      <w:tblStyleColBandSize w:val="1"/>
      <w:tblCellMar>
        <w:left w:w="115" w:type="dxa"/>
        <w:right w:w="115" w:type="dxa"/>
      </w:tblCellMar>
    </w:tblPr>
  </w:style>
  <w:style w:type="table" w:customStyle="1" w:styleId="148">
    <w:name w:val="148"/>
    <w:basedOn w:val="TableNormal"/>
    <w:rsid w:val="009B615C"/>
    <w:tblPr>
      <w:tblStyleRowBandSize w:val="1"/>
      <w:tblStyleColBandSize w:val="1"/>
      <w:tblCellMar>
        <w:left w:w="115" w:type="dxa"/>
        <w:right w:w="115" w:type="dxa"/>
      </w:tblCellMar>
    </w:tblPr>
  </w:style>
  <w:style w:type="table" w:customStyle="1" w:styleId="147">
    <w:name w:val="147"/>
    <w:basedOn w:val="TableNormal"/>
    <w:rsid w:val="009B615C"/>
    <w:tblPr>
      <w:tblStyleRowBandSize w:val="1"/>
      <w:tblStyleColBandSize w:val="1"/>
      <w:tblCellMar>
        <w:left w:w="115" w:type="dxa"/>
        <w:right w:w="115" w:type="dxa"/>
      </w:tblCellMar>
    </w:tblPr>
  </w:style>
  <w:style w:type="table" w:customStyle="1" w:styleId="146">
    <w:name w:val="146"/>
    <w:basedOn w:val="TableNormal"/>
    <w:rsid w:val="009B615C"/>
    <w:tblPr>
      <w:tblStyleRowBandSize w:val="1"/>
      <w:tblStyleColBandSize w:val="1"/>
      <w:tblCellMar>
        <w:left w:w="115" w:type="dxa"/>
        <w:right w:w="115" w:type="dxa"/>
      </w:tblCellMar>
    </w:tblPr>
  </w:style>
  <w:style w:type="table" w:customStyle="1" w:styleId="145">
    <w:name w:val="145"/>
    <w:basedOn w:val="TableNormal"/>
    <w:rsid w:val="009B615C"/>
    <w:tblPr>
      <w:tblStyleRowBandSize w:val="1"/>
      <w:tblStyleColBandSize w:val="1"/>
      <w:tblCellMar>
        <w:left w:w="115" w:type="dxa"/>
        <w:right w:w="115" w:type="dxa"/>
      </w:tblCellMar>
    </w:tblPr>
  </w:style>
  <w:style w:type="table" w:customStyle="1" w:styleId="144">
    <w:name w:val="144"/>
    <w:basedOn w:val="TableNormal"/>
    <w:rsid w:val="009B615C"/>
    <w:tblPr>
      <w:tblStyleRowBandSize w:val="1"/>
      <w:tblStyleColBandSize w:val="1"/>
      <w:tblCellMar>
        <w:left w:w="115" w:type="dxa"/>
        <w:right w:w="115" w:type="dxa"/>
      </w:tblCellMar>
    </w:tblPr>
  </w:style>
  <w:style w:type="table" w:customStyle="1" w:styleId="143">
    <w:name w:val="143"/>
    <w:basedOn w:val="TableNormal"/>
    <w:rsid w:val="009B615C"/>
    <w:tblPr>
      <w:tblStyleRowBandSize w:val="1"/>
      <w:tblStyleColBandSize w:val="1"/>
      <w:tblCellMar>
        <w:left w:w="115" w:type="dxa"/>
        <w:right w:w="115" w:type="dxa"/>
      </w:tblCellMar>
    </w:tblPr>
  </w:style>
  <w:style w:type="table" w:customStyle="1" w:styleId="142">
    <w:name w:val="142"/>
    <w:basedOn w:val="TableNormal"/>
    <w:rsid w:val="009B615C"/>
    <w:tblPr>
      <w:tblStyleRowBandSize w:val="1"/>
      <w:tblStyleColBandSize w:val="1"/>
      <w:tblCellMar>
        <w:left w:w="115" w:type="dxa"/>
        <w:right w:w="115" w:type="dxa"/>
      </w:tblCellMar>
    </w:tblPr>
  </w:style>
  <w:style w:type="table" w:customStyle="1" w:styleId="141">
    <w:name w:val="141"/>
    <w:basedOn w:val="TableNormal"/>
    <w:rsid w:val="009B615C"/>
    <w:tblPr>
      <w:tblStyleRowBandSize w:val="1"/>
      <w:tblStyleColBandSize w:val="1"/>
      <w:tblCellMar>
        <w:left w:w="115" w:type="dxa"/>
        <w:right w:w="115" w:type="dxa"/>
      </w:tblCellMar>
    </w:tblPr>
  </w:style>
  <w:style w:type="table" w:customStyle="1" w:styleId="140">
    <w:name w:val="140"/>
    <w:basedOn w:val="TableNormal"/>
    <w:rsid w:val="009B615C"/>
    <w:tblPr>
      <w:tblStyleRowBandSize w:val="1"/>
      <w:tblStyleColBandSize w:val="1"/>
      <w:tblCellMar>
        <w:left w:w="115" w:type="dxa"/>
        <w:right w:w="115" w:type="dxa"/>
      </w:tblCellMar>
    </w:tblPr>
  </w:style>
  <w:style w:type="table" w:customStyle="1" w:styleId="139">
    <w:name w:val="139"/>
    <w:basedOn w:val="TableNormal"/>
    <w:rsid w:val="009B615C"/>
    <w:tblPr>
      <w:tblStyleRowBandSize w:val="1"/>
      <w:tblStyleColBandSize w:val="1"/>
      <w:tblCellMar>
        <w:left w:w="115" w:type="dxa"/>
        <w:right w:w="115" w:type="dxa"/>
      </w:tblCellMar>
    </w:tblPr>
  </w:style>
  <w:style w:type="table" w:customStyle="1" w:styleId="138">
    <w:name w:val="138"/>
    <w:basedOn w:val="TableNormal"/>
    <w:rsid w:val="009B615C"/>
    <w:tblPr>
      <w:tblStyleRowBandSize w:val="1"/>
      <w:tblStyleColBandSize w:val="1"/>
      <w:tblCellMar>
        <w:left w:w="115" w:type="dxa"/>
        <w:right w:w="115" w:type="dxa"/>
      </w:tblCellMar>
    </w:tblPr>
  </w:style>
  <w:style w:type="table" w:customStyle="1" w:styleId="137">
    <w:name w:val="137"/>
    <w:basedOn w:val="TableNormal"/>
    <w:rsid w:val="009B615C"/>
    <w:tblPr>
      <w:tblStyleRowBandSize w:val="1"/>
      <w:tblStyleColBandSize w:val="1"/>
      <w:tblCellMar>
        <w:left w:w="115" w:type="dxa"/>
        <w:right w:w="115" w:type="dxa"/>
      </w:tblCellMar>
    </w:tblPr>
  </w:style>
  <w:style w:type="table" w:customStyle="1" w:styleId="136">
    <w:name w:val="136"/>
    <w:basedOn w:val="TableNormal"/>
    <w:rsid w:val="009B615C"/>
    <w:tblPr>
      <w:tblStyleRowBandSize w:val="1"/>
      <w:tblStyleColBandSize w:val="1"/>
      <w:tblCellMar>
        <w:left w:w="115" w:type="dxa"/>
        <w:right w:w="115" w:type="dxa"/>
      </w:tblCellMar>
    </w:tblPr>
  </w:style>
  <w:style w:type="table" w:customStyle="1" w:styleId="135">
    <w:name w:val="135"/>
    <w:basedOn w:val="TableNormal"/>
    <w:rsid w:val="009B615C"/>
    <w:tblPr>
      <w:tblStyleRowBandSize w:val="1"/>
      <w:tblStyleColBandSize w:val="1"/>
      <w:tblCellMar>
        <w:left w:w="115" w:type="dxa"/>
        <w:right w:w="115" w:type="dxa"/>
      </w:tblCellMar>
    </w:tblPr>
  </w:style>
  <w:style w:type="table" w:customStyle="1" w:styleId="134">
    <w:name w:val="134"/>
    <w:basedOn w:val="TableNormal"/>
    <w:rsid w:val="009B615C"/>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rsid w:val="009B615C"/>
    <w:tblPr>
      <w:tblStyleRowBandSize w:val="1"/>
      <w:tblStyleColBandSize w:val="1"/>
      <w:tblCellMar>
        <w:left w:w="115" w:type="dxa"/>
        <w:right w:w="115" w:type="dxa"/>
      </w:tblCellMar>
    </w:tblPr>
  </w:style>
  <w:style w:type="table" w:customStyle="1" w:styleId="132">
    <w:name w:val="132"/>
    <w:basedOn w:val="TableNormal"/>
    <w:rsid w:val="009B615C"/>
    <w:tblPr>
      <w:tblStyleRowBandSize w:val="1"/>
      <w:tblStyleColBandSize w:val="1"/>
      <w:tblCellMar>
        <w:left w:w="115" w:type="dxa"/>
        <w:right w:w="115" w:type="dxa"/>
      </w:tblCellMar>
    </w:tblPr>
  </w:style>
  <w:style w:type="table" w:customStyle="1" w:styleId="131">
    <w:name w:val="131"/>
    <w:basedOn w:val="TableNormal"/>
    <w:rsid w:val="009B615C"/>
    <w:tblPr>
      <w:tblStyleRowBandSize w:val="1"/>
      <w:tblStyleColBandSize w:val="1"/>
      <w:tblCellMar>
        <w:left w:w="115" w:type="dxa"/>
        <w:right w:w="115" w:type="dxa"/>
      </w:tblCellMar>
    </w:tblPr>
  </w:style>
  <w:style w:type="table" w:customStyle="1" w:styleId="130">
    <w:name w:val="130"/>
    <w:basedOn w:val="TableNormal"/>
    <w:rsid w:val="009B615C"/>
    <w:tblPr>
      <w:tblStyleRowBandSize w:val="1"/>
      <w:tblStyleColBandSize w:val="1"/>
      <w:tblCellMar>
        <w:left w:w="115" w:type="dxa"/>
        <w:right w:w="115" w:type="dxa"/>
      </w:tblCellMar>
    </w:tblPr>
  </w:style>
  <w:style w:type="table" w:customStyle="1" w:styleId="129">
    <w:name w:val="129"/>
    <w:basedOn w:val="TableNormal"/>
    <w:rsid w:val="009B615C"/>
    <w:tblPr>
      <w:tblStyleRowBandSize w:val="1"/>
      <w:tblStyleColBandSize w:val="1"/>
      <w:tblCellMar>
        <w:left w:w="115" w:type="dxa"/>
        <w:right w:w="115" w:type="dxa"/>
      </w:tblCellMar>
    </w:tblPr>
  </w:style>
  <w:style w:type="table" w:customStyle="1" w:styleId="128">
    <w:name w:val="128"/>
    <w:basedOn w:val="TableNormal"/>
    <w:rsid w:val="009B615C"/>
    <w:tblPr>
      <w:tblStyleRowBandSize w:val="1"/>
      <w:tblStyleColBandSize w:val="1"/>
      <w:tblCellMar>
        <w:left w:w="115" w:type="dxa"/>
        <w:right w:w="115" w:type="dxa"/>
      </w:tblCellMar>
    </w:tblPr>
  </w:style>
  <w:style w:type="table" w:customStyle="1" w:styleId="127">
    <w:name w:val="127"/>
    <w:basedOn w:val="TableNormal"/>
    <w:rsid w:val="009B615C"/>
    <w:tblPr>
      <w:tblStyleRowBandSize w:val="1"/>
      <w:tblStyleColBandSize w:val="1"/>
      <w:tblCellMar>
        <w:left w:w="115" w:type="dxa"/>
        <w:right w:w="115" w:type="dxa"/>
      </w:tblCellMar>
    </w:tblPr>
  </w:style>
  <w:style w:type="table" w:customStyle="1" w:styleId="126">
    <w:name w:val="126"/>
    <w:basedOn w:val="TableNormal"/>
    <w:rsid w:val="009B615C"/>
    <w:tblPr>
      <w:tblStyleRowBandSize w:val="1"/>
      <w:tblStyleColBandSize w:val="1"/>
      <w:tblCellMar>
        <w:left w:w="115" w:type="dxa"/>
        <w:right w:w="115" w:type="dxa"/>
      </w:tblCellMar>
    </w:tblPr>
  </w:style>
  <w:style w:type="table" w:customStyle="1" w:styleId="125">
    <w:name w:val="125"/>
    <w:basedOn w:val="TableNormal"/>
    <w:rsid w:val="009B615C"/>
    <w:tblPr>
      <w:tblStyleRowBandSize w:val="1"/>
      <w:tblStyleColBandSize w:val="1"/>
      <w:tblCellMar>
        <w:left w:w="115" w:type="dxa"/>
        <w:right w:w="115" w:type="dxa"/>
      </w:tblCellMar>
    </w:tblPr>
  </w:style>
  <w:style w:type="table" w:customStyle="1" w:styleId="124">
    <w:name w:val="124"/>
    <w:basedOn w:val="TableNormal"/>
    <w:rsid w:val="009B615C"/>
    <w:tblPr>
      <w:tblStyleRowBandSize w:val="1"/>
      <w:tblStyleColBandSize w:val="1"/>
      <w:tblCellMar>
        <w:left w:w="115" w:type="dxa"/>
        <w:right w:w="115" w:type="dxa"/>
      </w:tblCellMar>
    </w:tblPr>
  </w:style>
  <w:style w:type="table" w:customStyle="1" w:styleId="123">
    <w:name w:val="123"/>
    <w:basedOn w:val="TableNormal"/>
    <w:rsid w:val="009B615C"/>
    <w:tblPr>
      <w:tblStyleRowBandSize w:val="1"/>
      <w:tblStyleColBandSize w:val="1"/>
      <w:tblCellMar>
        <w:left w:w="115" w:type="dxa"/>
        <w:right w:w="115" w:type="dxa"/>
      </w:tblCellMar>
    </w:tblPr>
  </w:style>
  <w:style w:type="table" w:customStyle="1" w:styleId="122">
    <w:name w:val="122"/>
    <w:basedOn w:val="TableNormal"/>
    <w:rsid w:val="009B615C"/>
    <w:tblPr>
      <w:tblStyleRowBandSize w:val="1"/>
      <w:tblStyleColBandSize w:val="1"/>
      <w:tblCellMar>
        <w:left w:w="115" w:type="dxa"/>
        <w:right w:w="115" w:type="dxa"/>
      </w:tblCellMar>
    </w:tblPr>
  </w:style>
  <w:style w:type="table" w:customStyle="1" w:styleId="121">
    <w:name w:val="121"/>
    <w:basedOn w:val="TableNormal"/>
    <w:rsid w:val="009B615C"/>
    <w:tblPr>
      <w:tblStyleRowBandSize w:val="1"/>
      <w:tblStyleColBandSize w:val="1"/>
      <w:tblCellMar>
        <w:left w:w="115" w:type="dxa"/>
        <w:right w:w="115" w:type="dxa"/>
      </w:tblCellMar>
    </w:tblPr>
  </w:style>
  <w:style w:type="table" w:customStyle="1" w:styleId="120">
    <w:name w:val="120"/>
    <w:basedOn w:val="TableNormal"/>
    <w:rsid w:val="009B615C"/>
    <w:tblPr>
      <w:tblStyleRowBandSize w:val="1"/>
      <w:tblStyleColBandSize w:val="1"/>
      <w:tblCellMar>
        <w:left w:w="115" w:type="dxa"/>
        <w:right w:w="115" w:type="dxa"/>
      </w:tblCellMar>
    </w:tblPr>
  </w:style>
  <w:style w:type="table" w:customStyle="1" w:styleId="119">
    <w:name w:val="119"/>
    <w:basedOn w:val="TableNormal"/>
    <w:rsid w:val="009B615C"/>
    <w:tblPr>
      <w:tblStyleRowBandSize w:val="1"/>
      <w:tblStyleColBandSize w:val="1"/>
      <w:tblCellMar>
        <w:left w:w="115" w:type="dxa"/>
        <w:right w:w="115" w:type="dxa"/>
      </w:tblCellMar>
    </w:tblPr>
  </w:style>
  <w:style w:type="table" w:customStyle="1" w:styleId="118">
    <w:name w:val="118"/>
    <w:basedOn w:val="TableNormal"/>
    <w:rsid w:val="009B615C"/>
    <w:tblPr>
      <w:tblStyleRowBandSize w:val="1"/>
      <w:tblStyleColBandSize w:val="1"/>
      <w:tblCellMar>
        <w:left w:w="115" w:type="dxa"/>
        <w:right w:w="115" w:type="dxa"/>
      </w:tblCellMar>
    </w:tblPr>
  </w:style>
  <w:style w:type="table" w:customStyle="1" w:styleId="117">
    <w:name w:val="117"/>
    <w:basedOn w:val="TableNormal"/>
    <w:rsid w:val="009B615C"/>
    <w:tblPr>
      <w:tblStyleRowBandSize w:val="1"/>
      <w:tblStyleColBandSize w:val="1"/>
      <w:tblCellMar>
        <w:left w:w="115" w:type="dxa"/>
        <w:right w:w="115" w:type="dxa"/>
      </w:tblCellMar>
    </w:tblPr>
  </w:style>
  <w:style w:type="table" w:customStyle="1" w:styleId="116">
    <w:name w:val="116"/>
    <w:basedOn w:val="TableNormal"/>
    <w:rsid w:val="009B615C"/>
    <w:tblPr>
      <w:tblStyleRowBandSize w:val="1"/>
      <w:tblStyleColBandSize w:val="1"/>
      <w:tblCellMar>
        <w:left w:w="115" w:type="dxa"/>
        <w:right w:w="115" w:type="dxa"/>
      </w:tblCellMar>
    </w:tblPr>
  </w:style>
  <w:style w:type="table" w:customStyle="1" w:styleId="115">
    <w:name w:val="115"/>
    <w:basedOn w:val="TableNormal"/>
    <w:rsid w:val="009B615C"/>
    <w:tblPr>
      <w:tblStyleRowBandSize w:val="1"/>
      <w:tblStyleColBandSize w:val="1"/>
      <w:tblCellMar>
        <w:left w:w="115" w:type="dxa"/>
        <w:right w:w="115" w:type="dxa"/>
      </w:tblCellMar>
    </w:tblPr>
  </w:style>
  <w:style w:type="table" w:customStyle="1" w:styleId="114">
    <w:name w:val="114"/>
    <w:basedOn w:val="TableNormal"/>
    <w:rsid w:val="009B615C"/>
    <w:tblPr>
      <w:tblStyleRowBandSize w:val="1"/>
      <w:tblStyleColBandSize w:val="1"/>
      <w:tblCellMar>
        <w:left w:w="115" w:type="dxa"/>
        <w:right w:w="115" w:type="dxa"/>
      </w:tblCellMar>
    </w:tblPr>
  </w:style>
  <w:style w:type="table" w:customStyle="1" w:styleId="113">
    <w:name w:val="113"/>
    <w:basedOn w:val="TableNormal"/>
    <w:rsid w:val="009B615C"/>
    <w:tblPr>
      <w:tblStyleRowBandSize w:val="1"/>
      <w:tblStyleColBandSize w:val="1"/>
      <w:tblCellMar>
        <w:left w:w="115" w:type="dxa"/>
        <w:right w:w="115" w:type="dxa"/>
      </w:tblCellMar>
    </w:tblPr>
  </w:style>
  <w:style w:type="table" w:customStyle="1" w:styleId="112">
    <w:name w:val="112"/>
    <w:basedOn w:val="TableNormal"/>
    <w:rsid w:val="009B615C"/>
    <w:tblPr>
      <w:tblStyleRowBandSize w:val="1"/>
      <w:tblStyleColBandSize w:val="1"/>
      <w:tblCellMar>
        <w:left w:w="115" w:type="dxa"/>
        <w:right w:w="115" w:type="dxa"/>
      </w:tblCellMar>
    </w:tblPr>
  </w:style>
  <w:style w:type="table" w:customStyle="1" w:styleId="111">
    <w:name w:val="111"/>
    <w:basedOn w:val="TableNormal"/>
    <w:rsid w:val="009B615C"/>
    <w:tblPr>
      <w:tblStyleRowBandSize w:val="1"/>
      <w:tblStyleColBandSize w:val="1"/>
      <w:tblCellMar>
        <w:left w:w="115" w:type="dxa"/>
        <w:right w:w="115" w:type="dxa"/>
      </w:tblCellMar>
    </w:tblPr>
  </w:style>
  <w:style w:type="table" w:customStyle="1" w:styleId="110">
    <w:name w:val="110"/>
    <w:basedOn w:val="TableNormal"/>
    <w:rsid w:val="009B615C"/>
    <w:tblPr>
      <w:tblStyleRowBandSize w:val="1"/>
      <w:tblStyleColBandSize w:val="1"/>
      <w:tblCellMar>
        <w:left w:w="115" w:type="dxa"/>
        <w:right w:w="115" w:type="dxa"/>
      </w:tblCellMar>
    </w:tblPr>
  </w:style>
  <w:style w:type="table" w:customStyle="1" w:styleId="109">
    <w:name w:val="109"/>
    <w:basedOn w:val="TableNormal"/>
    <w:rsid w:val="009B615C"/>
    <w:tblPr>
      <w:tblStyleRowBandSize w:val="1"/>
      <w:tblStyleColBandSize w:val="1"/>
      <w:tblCellMar>
        <w:left w:w="115" w:type="dxa"/>
        <w:right w:w="115" w:type="dxa"/>
      </w:tblCellMar>
    </w:tblPr>
  </w:style>
  <w:style w:type="table" w:customStyle="1" w:styleId="108">
    <w:name w:val="108"/>
    <w:basedOn w:val="TableNormal"/>
    <w:rsid w:val="009B615C"/>
    <w:tblPr>
      <w:tblStyleRowBandSize w:val="1"/>
      <w:tblStyleColBandSize w:val="1"/>
      <w:tblCellMar>
        <w:left w:w="115" w:type="dxa"/>
        <w:right w:w="115" w:type="dxa"/>
      </w:tblCellMar>
    </w:tblPr>
  </w:style>
  <w:style w:type="table" w:customStyle="1" w:styleId="107">
    <w:name w:val="107"/>
    <w:basedOn w:val="TableNormal"/>
    <w:rsid w:val="009B615C"/>
    <w:tblPr>
      <w:tblStyleRowBandSize w:val="1"/>
      <w:tblStyleColBandSize w:val="1"/>
      <w:tblCellMar>
        <w:left w:w="115" w:type="dxa"/>
        <w:right w:w="115" w:type="dxa"/>
      </w:tblCellMar>
    </w:tblPr>
  </w:style>
  <w:style w:type="table" w:customStyle="1" w:styleId="106">
    <w:name w:val="106"/>
    <w:basedOn w:val="TableNormal"/>
    <w:rsid w:val="009B615C"/>
    <w:tblPr>
      <w:tblStyleRowBandSize w:val="1"/>
      <w:tblStyleColBandSize w:val="1"/>
      <w:tblCellMar>
        <w:left w:w="115" w:type="dxa"/>
        <w:right w:w="115" w:type="dxa"/>
      </w:tblCellMar>
    </w:tblPr>
  </w:style>
  <w:style w:type="table" w:customStyle="1" w:styleId="105">
    <w:name w:val="105"/>
    <w:basedOn w:val="TableNormal"/>
    <w:rsid w:val="009B615C"/>
    <w:tblPr>
      <w:tblStyleRowBandSize w:val="1"/>
      <w:tblStyleColBandSize w:val="1"/>
      <w:tblCellMar>
        <w:left w:w="115" w:type="dxa"/>
        <w:right w:w="115" w:type="dxa"/>
      </w:tblCellMar>
    </w:tblPr>
  </w:style>
  <w:style w:type="table" w:customStyle="1" w:styleId="104">
    <w:name w:val="104"/>
    <w:basedOn w:val="TableNormal"/>
    <w:rsid w:val="009B615C"/>
    <w:tblPr>
      <w:tblStyleRowBandSize w:val="1"/>
      <w:tblStyleColBandSize w:val="1"/>
      <w:tblCellMar>
        <w:left w:w="115" w:type="dxa"/>
        <w:right w:w="115" w:type="dxa"/>
      </w:tblCellMar>
    </w:tblPr>
  </w:style>
  <w:style w:type="table" w:customStyle="1" w:styleId="103">
    <w:name w:val="103"/>
    <w:basedOn w:val="TableNormal"/>
    <w:rsid w:val="009B615C"/>
    <w:tblPr>
      <w:tblStyleRowBandSize w:val="1"/>
      <w:tblStyleColBandSize w:val="1"/>
      <w:tblCellMar>
        <w:left w:w="115" w:type="dxa"/>
        <w:right w:w="115" w:type="dxa"/>
      </w:tblCellMar>
    </w:tblPr>
  </w:style>
  <w:style w:type="table" w:customStyle="1" w:styleId="102">
    <w:name w:val="102"/>
    <w:basedOn w:val="TableNormal"/>
    <w:rsid w:val="009B615C"/>
    <w:tblPr>
      <w:tblStyleRowBandSize w:val="1"/>
      <w:tblStyleColBandSize w:val="1"/>
      <w:tblCellMar>
        <w:left w:w="115" w:type="dxa"/>
        <w:right w:w="115" w:type="dxa"/>
      </w:tblCellMar>
    </w:tblPr>
  </w:style>
  <w:style w:type="table" w:customStyle="1" w:styleId="101">
    <w:name w:val="101"/>
    <w:basedOn w:val="TableNormal"/>
    <w:rsid w:val="009B615C"/>
    <w:tblPr>
      <w:tblStyleRowBandSize w:val="1"/>
      <w:tblStyleColBandSize w:val="1"/>
      <w:tblCellMar>
        <w:left w:w="115" w:type="dxa"/>
        <w:right w:w="115" w:type="dxa"/>
      </w:tblCellMar>
    </w:tblPr>
  </w:style>
  <w:style w:type="table" w:customStyle="1" w:styleId="100">
    <w:name w:val="100"/>
    <w:basedOn w:val="TableNormal"/>
    <w:rsid w:val="009B615C"/>
    <w:tblPr>
      <w:tblStyleRowBandSize w:val="1"/>
      <w:tblStyleColBandSize w:val="1"/>
      <w:tblCellMar>
        <w:left w:w="115" w:type="dxa"/>
        <w:right w:w="115" w:type="dxa"/>
      </w:tblCellMar>
    </w:tblPr>
  </w:style>
  <w:style w:type="table" w:customStyle="1" w:styleId="99">
    <w:name w:val="99"/>
    <w:basedOn w:val="TableNormal"/>
    <w:rsid w:val="009B615C"/>
    <w:tblPr>
      <w:tblStyleRowBandSize w:val="1"/>
      <w:tblStyleColBandSize w:val="1"/>
      <w:tblCellMar>
        <w:left w:w="115" w:type="dxa"/>
        <w:right w:w="115" w:type="dxa"/>
      </w:tblCellMar>
    </w:tblPr>
  </w:style>
  <w:style w:type="table" w:customStyle="1" w:styleId="98">
    <w:name w:val="98"/>
    <w:basedOn w:val="TableNormal"/>
    <w:rsid w:val="009B615C"/>
    <w:tblPr>
      <w:tblStyleRowBandSize w:val="1"/>
      <w:tblStyleColBandSize w:val="1"/>
      <w:tblCellMar>
        <w:left w:w="115" w:type="dxa"/>
        <w:right w:w="115" w:type="dxa"/>
      </w:tblCellMar>
    </w:tblPr>
  </w:style>
  <w:style w:type="table" w:customStyle="1" w:styleId="97">
    <w:name w:val="97"/>
    <w:basedOn w:val="TableNormal"/>
    <w:rsid w:val="009B615C"/>
    <w:tblPr>
      <w:tblStyleRowBandSize w:val="1"/>
      <w:tblStyleColBandSize w:val="1"/>
      <w:tblCellMar>
        <w:left w:w="115" w:type="dxa"/>
        <w:right w:w="115" w:type="dxa"/>
      </w:tblCellMar>
    </w:tblPr>
  </w:style>
  <w:style w:type="table" w:customStyle="1" w:styleId="96">
    <w:name w:val="96"/>
    <w:basedOn w:val="TableNormal"/>
    <w:rsid w:val="009B615C"/>
    <w:tblPr>
      <w:tblStyleRowBandSize w:val="1"/>
      <w:tblStyleColBandSize w:val="1"/>
      <w:tblCellMar>
        <w:left w:w="115" w:type="dxa"/>
        <w:right w:w="115" w:type="dxa"/>
      </w:tblCellMar>
    </w:tblPr>
  </w:style>
  <w:style w:type="table" w:customStyle="1" w:styleId="95">
    <w:name w:val="95"/>
    <w:basedOn w:val="TableNormal"/>
    <w:rsid w:val="009B615C"/>
    <w:tblPr>
      <w:tblStyleRowBandSize w:val="1"/>
      <w:tblStyleColBandSize w:val="1"/>
      <w:tblCellMar>
        <w:left w:w="115" w:type="dxa"/>
        <w:right w:w="115" w:type="dxa"/>
      </w:tblCellMar>
    </w:tblPr>
  </w:style>
  <w:style w:type="table" w:customStyle="1" w:styleId="94">
    <w:name w:val="94"/>
    <w:basedOn w:val="TableNormal"/>
    <w:rsid w:val="009B615C"/>
    <w:tblPr>
      <w:tblStyleRowBandSize w:val="1"/>
      <w:tblStyleColBandSize w:val="1"/>
      <w:tblCellMar>
        <w:left w:w="115" w:type="dxa"/>
        <w:right w:w="115" w:type="dxa"/>
      </w:tblCellMar>
    </w:tblPr>
  </w:style>
  <w:style w:type="table" w:customStyle="1" w:styleId="93">
    <w:name w:val="93"/>
    <w:basedOn w:val="TableNormal"/>
    <w:rsid w:val="009B615C"/>
    <w:tblPr>
      <w:tblStyleRowBandSize w:val="1"/>
      <w:tblStyleColBandSize w:val="1"/>
      <w:tblCellMar>
        <w:left w:w="115" w:type="dxa"/>
        <w:right w:w="115" w:type="dxa"/>
      </w:tblCellMar>
    </w:tblPr>
  </w:style>
  <w:style w:type="table" w:customStyle="1" w:styleId="92">
    <w:name w:val="92"/>
    <w:basedOn w:val="TableNormal"/>
    <w:rsid w:val="009B615C"/>
    <w:tblPr>
      <w:tblStyleRowBandSize w:val="1"/>
      <w:tblStyleColBandSize w:val="1"/>
      <w:tblCellMar>
        <w:left w:w="115" w:type="dxa"/>
        <w:right w:w="115" w:type="dxa"/>
      </w:tblCellMar>
    </w:tblPr>
  </w:style>
  <w:style w:type="table" w:customStyle="1" w:styleId="91">
    <w:name w:val="91"/>
    <w:basedOn w:val="TableNormal"/>
    <w:rsid w:val="009B615C"/>
    <w:tblPr>
      <w:tblStyleRowBandSize w:val="1"/>
      <w:tblStyleColBandSize w:val="1"/>
      <w:tblCellMar>
        <w:left w:w="115" w:type="dxa"/>
        <w:right w:w="115" w:type="dxa"/>
      </w:tblCellMar>
    </w:tblPr>
  </w:style>
  <w:style w:type="table" w:customStyle="1" w:styleId="90">
    <w:name w:val="90"/>
    <w:basedOn w:val="TableNormal"/>
    <w:rsid w:val="009B615C"/>
    <w:tblPr>
      <w:tblStyleRowBandSize w:val="1"/>
      <w:tblStyleColBandSize w:val="1"/>
      <w:tblCellMar>
        <w:left w:w="115" w:type="dxa"/>
        <w:right w:w="115" w:type="dxa"/>
      </w:tblCellMar>
    </w:tblPr>
  </w:style>
  <w:style w:type="table" w:customStyle="1" w:styleId="89">
    <w:name w:val="89"/>
    <w:basedOn w:val="TableNormal"/>
    <w:rsid w:val="009B615C"/>
    <w:tblPr>
      <w:tblStyleRowBandSize w:val="1"/>
      <w:tblStyleColBandSize w:val="1"/>
      <w:tblCellMar>
        <w:left w:w="115" w:type="dxa"/>
        <w:right w:w="115" w:type="dxa"/>
      </w:tblCellMar>
    </w:tblPr>
  </w:style>
  <w:style w:type="table" w:customStyle="1" w:styleId="88">
    <w:name w:val="88"/>
    <w:basedOn w:val="TableNormal"/>
    <w:rsid w:val="009B615C"/>
    <w:tblPr>
      <w:tblStyleRowBandSize w:val="1"/>
      <w:tblStyleColBandSize w:val="1"/>
      <w:tblCellMar>
        <w:left w:w="115" w:type="dxa"/>
        <w:right w:w="115" w:type="dxa"/>
      </w:tblCellMar>
    </w:tblPr>
  </w:style>
  <w:style w:type="table" w:customStyle="1" w:styleId="87">
    <w:name w:val="87"/>
    <w:basedOn w:val="TableNormal"/>
    <w:rsid w:val="009B615C"/>
    <w:tblPr>
      <w:tblStyleRowBandSize w:val="1"/>
      <w:tblStyleColBandSize w:val="1"/>
      <w:tblCellMar>
        <w:left w:w="115" w:type="dxa"/>
        <w:right w:w="115" w:type="dxa"/>
      </w:tblCellMar>
    </w:tblPr>
  </w:style>
  <w:style w:type="table" w:customStyle="1" w:styleId="86">
    <w:name w:val="86"/>
    <w:basedOn w:val="TableNormal"/>
    <w:rsid w:val="009B615C"/>
    <w:tblPr>
      <w:tblStyleRowBandSize w:val="1"/>
      <w:tblStyleColBandSize w:val="1"/>
      <w:tblCellMar>
        <w:left w:w="115" w:type="dxa"/>
        <w:right w:w="115" w:type="dxa"/>
      </w:tblCellMar>
    </w:tblPr>
  </w:style>
  <w:style w:type="table" w:customStyle="1" w:styleId="85">
    <w:name w:val="85"/>
    <w:basedOn w:val="TableNormal"/>
    <w:rsid w:val="009B615C"/>
    <w:tblPr>
      <w:tblStyleRowBandSize w:val="1"/>
      <w:tblStyleColBandSize w:val="1"/>
      <w:tblCellMar>
        <w:left w:w="115" w:type="dxa"/>
        <w:right w:w="115" w:type="dxa"/>
      </w:tblCellMar>
    </w:tblPr>
  </w:style>
  <w:style w:type="table" w:customStyle="1" w:styleId="84">
    <w:name w:val="84"/>
    <w:basedOn w:val="TableNormal"/>
    <w:rsid w:val="009B615C"/>
    <w:tblPr>
      <w:tblStyleRowBandSize w:val="1"/>
      <w:tblStyleColBandSize w:val="1"/>
      <w:tblCellMar>
        <w:left w:w="115" w:type="dxa"/>
        <w:right w:w="115" w:type="dxa"/>
      </w:tblCellMar>
    </w:tblPr>
  </w:style>
  <w:style w:type="table" w:customStyle="1" w:styleId="83">
    <w:name w:val="83"/>
    <w:basedOn w:val="TableNormal"/>
    <w:rsid w:val="009B615C"/>
    <w:tblPr>
      <w:tblStyleRowBandSize w:val="1"/>
      <w:tblStyleColBandSize w:val="1"/>
      <w:tblCellMar>
        <w:left w:w="115" w:type="dxa"/>
        <w:right w:w="115" w:type="dxa"/>
      </w:tblCellMar>
    </w:tblPr>
  </w:style>
  <w:style w:type="table" w:customStyle="1" w:styleId="82">
    <w:name w:val="82"/>
    <w:basedOn w:val="TableNormal"/>
    <w:rsid w:val="009B615C"/>
    <w:tblPr>
      <w:tblStyleRowBandSize w:val="1"/>
      <w:tblStyleColBandSize w:val="1"/>
      <w:tblCellMar>
        <w:left w:w="115" w:type="dxa"/>
        <w:right w:w="115" w:type="dxa"/>
      </w:tblCellMar>
    </w:tblPr>
  </w:style>
  <w:style w:type="table" w:customStyle="1" w:styleId="81">
    <w:name w:val="81"/>
    <w:basedOn w:val="TableNormal"/>
    <w:rsid w:val="009B615C"/>
    <w:tblPr>
      <w:tblStyleRowBandSize w:val="1"/>
      <w:tblStyleColBandSize w:val="1"/>
      <w:tblCellMar>
        <w:left w:w="115" w:type="dxa"/>
        <w:right w:w="115" w:type="dxa"/>
      </w:tblCellMar>
    </w:tblPr>
  </w:style>
  <w:style w:type="table" w:customStyle="1" w:styleId="80">
    <w:name w:val="80"/>
    <w:basedOn w:val="TableNormal"/>
    <w:rsid w:val="009B615C"/>
    <w:tblPr>
      <w:tblStyleRowBandSize w:val="1"/>
      <w:tblStyleColBandSize w:val="1"/>
      <w:tblCellMar>
        <w:left w:w="115" w:type="dxa"/>
        <w:right w:w="115" w:type="dxa"/>
      </w:tblCellMar>
    </w:tblPr>
  </w:style>
  <w:style w:type="table" w:customStyle="1" w:styleId="79">
    <w:name w:val="79"/>
    <w:basedOn w:val="TableNormal"/>
    <w:rsid w:val="009B615C"/>
    <w:tblPr>
      <w:tblStyleRowBandSize w:val="1"/>
      <w:tblStyleColBandSize w:val="1"/>
      <w:tblCellMar>
        <w:left w:w="115" w:type="dxa"/>
        <w:right w:w="115" w:type="dxa"/>
      </w:tblCellMar>
    </w:tblPr>
  </w:style>
  <w:style w:type="table" w:customStyle="1" w:styleId="78">
    <w:name w:val="78"/>
    <w:basedOn w:val="TableNormal"/>
    <w:rsid w:val="009B615C"/>
    <w:tblPr>
      <w:tblStyleRowBandSize w:val="1"/>
      <w:tblStyleColBandSize w:val="1"/>
      <w:tblCellMar>
        <w:left w:w="115" w:type="dxa"/>
        <w:right w:w="115" w:type="dxa"/>
      </w:tblCellMar>
    </w:tblPr>
  </w:style>
  <w:style w:type="table" w:customStyle="1" w:styleId="77">
    <w:name w:val="77"/>
    <w:basedOn w:val="TableNormal"/>
    <w:rsid w:val="009B615C"/>
    <w:tblPr>
      <w:tblStyleRowBandSize w:val="1"/>
      <w:tblStyleColBandSize w:val="1"/>
      <w:tblCellMar>
        <w:left w:w="115" w:type="dxa"/>
        <w:right w:w="115" w:type="dxa"/>
      </w:tblCellMar>
    </w:tblPr>
  </w:style>
  <w:style w:type="table" w:customStyle="1" w:styleId="76">
    <w:name w:val="76"/>
    <w:basedOn w:val="TableNormal"/>
    <w:rsid w:val="009B615C"/>
    <w:tblPr>
      <w:tblStyleRowBandSize w:val="1"/>
      <w:tblStyleColBandSize w:val="1"/>
      <w:tblCellMar>
        <w:left w:w="115" w:type="dxa"/>
        <w:right w:w="115" w:type="dxa"/>
      </w:tblCellMar>
    </w:tblPr>
  </w:style>
  <w:style w:type="table" w:customStyle="1" w:styleId="75">
    <w:name w:val="75"/>
    <w:basedOn w:val="TableNormal"/>
    <w:rsid w:val="009B615C"/>
    <w:tblPr>
      <w:tblStyleRowBandSize w:val="1"/>
      <w:tblStyleColBandSize w:val="1"/>
      <w:tblCellMar>
        <w:left w:w="115" w:type="dxa"/>
        <w:right w:w="115" w:type="dxa"/>
      </w:tblCellMar>
    </w:tblPr>
  </w:style>
  <w:style w:type="table" w:customStyle="1" w:styleId="74">
    <w:name w:val="74"/>
    <w:basedOn w:val="TableNormal"/>
    <w:rsid w:val="009B615C"/>
    <w:tblPr>
      <w:tblStyleRowBandSize w:val="1"/>
      <w:tblStyleColBandSize w:val="1"/>
      <w:tblCellMar>
        <w:left w:w="115" w:type="dxa"/>
        <w:right w:w="115" w:type="dxa"/>
      </w:tblCellMar>
    </w:tblPr>
  </w:style>
  <w:style w:type="table" w:customStyle="1" w:styleId="73">
    <w:name w:val="73"/>
    <w:basedOn w:val="TableNormal"/>
    <w:rsid w:val="009B615C"/>
    <w:tblPr>
      <w:tblStyleRowBandSize w:val="1"/>
      <w:tblStyleColBandSize w:val="1"/>
      <w:tblCellMar>
        <w:left w:w="115" w:type="dxa"/>
        <w:right w:w="115" w:type="dxa"/>
      </w:tblCellMar>
    </w:tblPr>
  </w:style>
  <w:style w:type="table" w:customStyle="1" w:styleId="72">
    <w:name w:val="72"/>
    <w:basedOn w:val="TableNormal"/>
    <w:rsid w:val="009B615C"/>
    <w:tblPr>
      <w:tblStyleRowBandSize w:val="1"/>
      <w:tblStyleColBandSize w:val="1"/>
      <w:tblCellMar>
        <w:left w:w="115" w:type="dxa"/>
        <w:right w:w="115" w:type="dxa"/>
      </w:tblCellMar>
    </w:tblPr>
  </w:style>
  <w:style w:type="table" w:customStyle="1" w:styleId="71">
    <w:name w:val="71"/>
    <w:basedOn w:val="TableNormal"/>
    <w:rsid w:val="009B615C"/>
    <w:tblPr>
      <w:tblStyleRowBandSize w:val="1"/>
      <w:tblStyleColBandSize w:val="1"/>
      <w:tblCellMar>
        <w:left w:w="115" w:type="dxa"/>
        <w:right w:w="115" w:type="dxa"/>
      </w:tblCellMar>
    </w:tblPr>
  </w:style>
  <w:style w:type="table" w:customStyle="1" w:styleId="70">
    <w:name w:val="70"/>
    <w:basedOn w:val="TableNormal"/>
    <w:rsid w:val="009B615C"/>
    <w:tblPr>
      <w:tblStyleRowBandSize w:val="1"/>
      <w:tblStyleColBandSize w:val="1"/>
      <w:tblCellMar>
        <w:left w:w="115" w:type="dxa"/>
        <w:right w:w="115" w:type="dxa"/>
      </w:tblCellMar>
    </w:tblPr>
  </w:style>
  <w:style w:type="table" w:customStyle="1" w:styleId="69">
    <w:name w:val="69"/>
    <w:basedOn w:val="TableNormal"/>
    <w:rsid w:val="009B615C"/>
    <w:tblPr>
      <w:tblStyleRowBandSize w:val="1"/>
      <w:tblStyleColBandSize w:val="1"/>
      <w:tblCellMar>
        <w:left w:w="115" w:type="dxa"/>
        <w:right w:w="115" w:type="dxa"/>
      </w:tblCellMar>
    </w:tblPr>
  </w:style>
  <w:style w:type="table" w:customStyle="1" w:styleId="68">
    <w:name w:val="68"/>
    <w:basedOn w:val="TableNormal"/>
    <w:rsid w:val="009B615C"/>
    <w:tblPr>
      <w:tblStyleRowBandSize w:val="1"/>
      <w:tblStyleColBandSize w:val="1"/>
      <w:tblCellMar>
        <w:left w:w="115" w:type="dxa"/>
        <w:right w:w="115" w:type="dxa"/>
      </w:tblCellMar>
    </w:tblPr>
  </w:style>
  <w:style w:type="table" w:customStyle="1" w:styleId="67">
    <w:name w:val="67"/>
    <w:basedOn w:val="TableNormal"/>
    <w:rsid w:val="009B615C"/>
    <w:tblPr>
      <w:tblStyleRowBandSize w:val="1"/>
      <w:tblStyleColBandSize w:val="1"/>
      <w:tblCellMar>
        <w:left w:w="115" w:type="dxa"/>
        <w:right w:w="115" w:type="dxa"/>
      </w:tblCellMar>
    </w:tblPr>
  </w:style>
  <w:style w:type="table" w:customStyle="1" w:styleId="66">
    <w:name w:val="66"/>
    <w:basedOn w:val="TableNormal"/>
    <w:rsid w:val="009B615C"/>
    <w:tblPr>
      <w:tblStyleRowBandSize w:val="1"/>
      <w:tblStyleColBandSize w:val="1"/>
      <w:tblCellMar>
        <w:left w:w="115" w:type="dxa"/>
        <w:right w:w="115" w:type="dxa"/>
      </w:tblCellMar>
    </w:tblPr>
  </w:style>
  <w:style w:type="table" w:customStyle="1" w:styleId="65">
    <w:name w:val="65"/>
    <w:basedOn w:val="TableNormal"/>
    <w:rsid w:val="009B615C"/>
    <w:tblPr>
      <w:tblStyleRowBandSize w:val="1"/>
      <w:tblStyleColBandSize w:val="1"/>
      <w:tblCellMar>
        <w:left w:w="115" w:type="dxa"/>
        <w:right w:w="115" w:type="dxa"/>
      </w:tblCellMar>
    </w:tblPr>
  </w:style>
  <w:style w:type="table" w:customStyle="1" w:styleId="64">
    <w:name w:val="64"/>
    <w:basedOn w:val="TableNormal"/>
    <w:rsid w:val="009B615C"/>
    <w:tblPr>
      <w:tblStyleRowBandSize w:val="1"/>
      <w:tblStyleColBandSize w:val="1"/>
      <w:tblCellMar>
        <w:left w:w="115" w:type="dxa"/>
        <w:right w:w="115" w:type="dxa"/>
      </w:tblCellMar>
    </w:tblPr>
  </w:style>
  <w:style w:type="table" w:customStyle="1" w:styleId="63">
    <w:name w:val="63"/>
    <w:basedOn w:val="TableNormal"/>
    <w:rsid w:val="009B615C"/>
    <w:tblPr>
      <w:tblStyleRowBandSize w:val="1"/>
      <w:tblStyleColBandSize w:val="1"/>
      <w:tblCellMar>
        <w:left w:w="115" w:type="dxa"/>
        <w:right w:w="115" w:type="dxa"/>
      </w:tblCellMar>
    </w:tblPr>
  </w:style>
  <w:style w:type="table" w:customStyle="1" w:styleId="62">
    <w:name w:val="62"/>
    <w:basedOn w:val="TableNormal"/>
    <w:rsid w:val="009B615C"/>
    <w:tblPr>
      <w:tblStyleRowBandSize w:val="1"/>
      <w:tblStyleColBandSize w:val="1"/>
      <w:tblCellMar>
        <w:left w:w="115" w:type="dxa"/>
        <w:right w:w="115" w:type="dxa"/>
      </w:tblCellMar>
    </w:tblPr>
  </w:style>
  <w:style w:type="table" w:customStyle="1" w:styleId="61">
    <w:name w:val="61"/>
    <w:basedOn w:val="TableNormal"/>
    <w:rsid w:val="009B615C"/>
    <w:tblPr>
      <w:tblStyleRowBandSize w:val="1"/>
      <w:tblStyleColBandSize w:val="1"/>
      <w:tblCellMar>
        <w:left w:w="115" w:type="dxa"/>
        <w:right w:w="115" w:type="dxa"/>
      </w:tblCellMar>
    </w:tblPr>
  </w:style>
  <w:style w:type="table" w:customStyle="1" w:styleId="60">
    <w:name w:val="60"/>
    <w:basedOn w:val="TableNormal"/>
    <w:rsid w:val="009B615C"/>
    <w:tblPr>
      <w:tblStyleRowBandSize w:val="1"/>
      <w:tblStyleColBandSize w:val="1"/>
      <w:tblCellMar>
        <w:left w:w="115" w:type="dxa"/>
        <w:right w:w="115" w:type="dxa"/>
      </w:tblCellMar>
    </w:tblPr>
  </w:style>
  <w:style w:type="table" w:customStyle="1" w:styleId="59">
    <w:name w:val="59"/>
    <w:basedOn w:val="TableNormal"/>
    <w:rsid w:val="009B615C"/>
    <w:tblPr>
      <w:tblStyleRowBandSize w:val="1"/>
      <w:tblStyleColBandSize w:val="1"/>
      <w:tblCellMar>
        <w:left w:w="115" w:type="dxa"/>
        <w:right w:w="115" w:type="dxa"/>
      </w:tblCellMar>
    </w:tblPr>
  </w:style>
  <w:style w:type="table" w:customStyle="1" w:styleId="58">
    <w:name w:val="58"/>
    <w:basedOn w:val="TableNormal"/>
    <w:rsid w:val="009B615C"/>
    <w:tblPr>
      <w:tblStyleRowBandSize w:val="1"/>
      <w:tblStyleColBandSize w:val="1"/>
      <w:tblCellMar>
        <w:left w:w="115" w:type="dxa"/>
        <w:right w:w="115" w:type="dxa"/>
      </w:tblCellMar>
    </w:tblPr>
  </w:style>
  <w:style w:type="table" w:customStyle="1" w:styleId="57">
    <w:name w:val="57"/>
    <w:basedOn w:val="TableNormal"/>
    <w:rsid w:val="009B615C"/>
    <w:tblPr>
      <w:tblStyleRowBandSize w:val="1"/>
      <w:tblStyleColBandSize w:val="1"/>
      <w:tblCellMar>
        <w:left w:w="115" w:type="dxa"/>
        <w:right w:w="115" w:type="dxa"/>
      </w:tblCellMar>
    </w:tblPr>
  </w:style>
  <w:style w:type="table" w:customStyle="1" w:styleId="56">
    <w:name w:val="56"/>
    <w:basedOn w:val="TableNormal"/>
    <w:rsid w:val="009B615C"/>
    <w:tblPr>
      <w:tblStyleRowBandSize w:val="1"/>
      <w:tblStyleColBandSize w:val="1"/>
      <w:tblCellMar>
        <w:left w:w="115" w:type="dxa"/>
        <w:right w:w="115" w:type="dxa"/>
      </w:tblCellMar>
    </w:tblPr>
  </w:style>
  <w:style w:type="table" w:customStyle="1" w:styleId="55">
    <w:name w:val="55"/>
    <w:basedOn w:val="TableNormal"/>
    <w:rsid w:val="009B615C"/>
    <w:tblPr>
      <w:tblStyleRowBandSize w:val="1"/>
      <w:tblStyleColBandSize w:val="1"/>
      <w:tblCellMar>
        <w:left w:w="115" w:type="dxa"/>
        <w:right w:w="115" w:type="dxa"/>
      </w:tblCellMar>
    </w:tblPr>
  </w:style>
  <w:style w:type="table" w:customStyle="1" w:styleId="54">
    <w:name w:val="54"/>
    <w:basedOn w:val="TableNormal"/>
    <w:rsid w:val="009B615C"/>
    <w:tblPr>
      <w:tblStyleRowBandSize w:val="1"/>
      <w:tblStyleColBandSize w:val="1"/>
      <w:tblCellMar>
        <w:left w:w="115" w:type="dxa"/>
        <w:right w:w="115" w:type="dxa"/>
      </w:tblCellMar>
    </w:tblPr>
  </w:style>
  <w:style w:type="table" w:customStyle="1" w:styleId="53">
    <w:name w:val="53"/>
    <w:basedOn w:val="TableNormal"/>
    <w:rsid w:val="009B615C"/>
    <w:tblPr>
      <w:tblStyleRowBandSize w:val="1"/>
      <w:tblStyleColBandSize w:val="1"/>
      <w:tblCellMar>
        <w:left w:w="115" w:type="dxa"/>
        <w:right w:w="115" w:type="dxa"/>
      </w:tblCellMar>
    </w:tblPr>
  </w:style>
  <w:style w:type="table" w:customStyle="1" w:styleId="52">
    <w:name w:val="52"/>
    <w:basedOn w:val="TableNormal"/>
    <w:rsid w:val="009B615C"/>
    <w:tblPr>
      <w:tblStyleRowBandSize w:val="1"/>
      <w:tblStyleColBandSize w:val="1"/>
      <w:tblCellMar>
        <w:left w:w="115" w:type="dxa"/>
        <w:right w:w="115" w:type="dxa"/>
      </w:tblCellMar>
    </w:tblPr>
  </w:style>
  <w:style w:type="table" w:customStyle="1" w:styleId="51">
    <w:name w:val="51"/>
    <w:basedOn w:val="TableNormal"/>
    <w:rsid w:val="009B615C"/>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rsid w:val="009B615C"/>
    <w:tblPr>
      <w:tblStyleRowBandSize w:val="1"/>
      <w:tblStyleColBandSize w:val="1"/>
      <w:tblCellMar>
        <w:left w:w="115" w:type="dxa"/>
        <w:right w:w="115" w:type="dxa"/>
      </w:tblCellMar>
    </w:tblPr>
  </w:style>
  <w:style w:type="table" w:customStyle="1" w:styleId="49">
    <w:name w:val="49"/>
    <w:basedOn w:val="TableNormal"/>
    <w:rsid w:val="009B615C"/>
    <w:tblPr>
      <w:tblStyleRowBandSize w:val="1"/>
      <w:tblStyleColBandSize w:val="1"/>
      <w:tblCellMar>
        <w:left w:w="115" w:type="dxa"/>
        <w:right w:w="115" w:type="dxa"/>
      </w:tblCellMar>
    </w:tblPr>
  </w:style>
  <w:style w:type="table" w:customStyle="1" w:styleId="48">
    <w:name w:val="48"/>
    <w:basedOn w:val="TableNormal"/>
    <w:rsid w:val="009B615C"/>
    <w:tblPr>
      <w:tblStyleRowBandSize w:val="1"/>
      <w:tblStyleColBandSize w:val="1"/>
      <w:tblCellMar>
        <w:left w:w="115" w:type="dxa"/>
        <w:right w:w="115" w:type="dxa"/>
      </w:tblCellMar>
    </w:tblPr>
  </w:style>
  <w:style w:type="table" w:customStyle="1" w:styleId="47">
    <w:name w:val="47"/>
    <w:basedOn w:val="TableNormal"/>
    <w:rsid w:val="009B615C"/>
    <w:tblPr>
      <w:tblStyleRowBandSize w:val="1"/>
      <w:tblStyleColBandSize w:val="1"/>
      <w:tblCellMar>
        <w:left w:w="115" w:type="dxa"/>
        <w:right w:w="115" w:type="dxa"/>
      </w:tblCellMar>
    </w:tblPr>
  </w:style>
  <w:style w:type="table" w:customStyle="1" w:styleId="46">
    <w:name w:val="46"/>
    <w:basedOn w:val="TableNormal"/>
    <w:rsid w:val="009B615C"/>
    <w:tblPr>
      <w:tblStyleRowBandSize w:val="1"/>
      <w:tblStyleColBandSize w:val="1"/>
      <w:tblCellMar>
        <w:left w:w="115" w:type="dxa"/>
        <w:right w:w="115" w:type="dxa"/>
      </w:tblCellMar>
    </w:tblPr>
  </w:style>
  <w:style w:type="table" w:customStyle="1" w:styleId="45">
    <w:name w:val="45"/>
    <w:basedOn w:val="TableNormal"/>
    <w:rsid w:val="009B615C"/>
    <w:tblPr>
      <w:tblStyleRowBandSize w:val="1"/>
      <w:tblStyleColBandSize w:val="1"/>
      <w:tblCellMar>
        <w:left w:w="115" w:type="dxa"/>
        <w:right w:w="115" w:type="dxa"/>
      </w:tblCellMar>
    </w:tblPr>
  </w:style>
  <w:style w:type="table" w:customStyle="1" w:styleId="44">
    <w:name w:val="44"/>
    <w:basedOn w:val="TableNormal"/>
    <w:rsid w:val="009B615C"/>
    <w:tblPr>
      <w:tblStyleRowBandSize w:val="1"/>
      <w:tblStyleColBandSize w:val="1"/>
      <w:tblCellMar>
        <w:left w:w="115" w:type="dxa"/>
        <w:right w:w="115" w:type="dxa"/>
      </w:tblCellMar>
    </w:tblPr>
  </w:style>
  <w:style w:type="table" w:customStyle="1" w:styleId="43">
    <w:name w:val="43"/>
    <w:basedOn w:val="TableNormal"/>
    <w:rsid w:val="009B615C"/>
    <w:tblPr>
      <w:tblStyleRowBandSize w:val="1"/>
      <w:tblStyleColBandSize w:val="1"/>
      <w:tblCellMar>
        <w:left w:w="115" w:type="dxa"/>
        <w:right w:w="115" w:type="dxa"/>
      </w:tblCellMar>
    </w:tblPr>
  </w:style>
  <w:style w:type="table" w:customStyle="1" w:styleId="42">
    <w:name w:val="42"/>
    <w:basedOn w:val="TableNormal"/>
    <w:rsid w:val="009B615C"/>
    <w:tblPr>
      <w:tblStyleRowBandSize w:val="1"/>
      <w:tblStyleColBandSize w:val="1"/>
      <w:tblCellMar>
        <w:left w:w="115" w:type="dxa"/>
        <w:right w:w="115" w:type="dxa"/>
      </w:tblCellMar>
    </w:tblPr>
  </w:style>
  <w:style w:type="table" w:customStyle="1" w:styleId="41">
    <w:name w:val="41"/>
    <w:basedOn w:val="TableNormal"/>
    <w:rsid w:val="009B615C"/>
    <w:tblPr>
      <w:tblStyleRowBandSize w:val="1"/>
      <w:tblStyleColBandSize w:val="1"/>
      <w:tblCellMar>
        <w:left w:w="115" w:type="dxa"/>
        <w:right w:w="115" w:type="dxa"/>
      </w:tblCellMar>
    </w:tblPr>
  </w:style>
  <w:style w:type="table" w:customStyle="1" w:styleId="40">
    <w:name w:val="40"/>
    <w:basedOn w:val="TableNormal"/>
    <w:rsid w:val="009B615C"/>
    <w:tblPr>
      <w:tblStyleRowBandSize w:val="1"/>
      <w:tblStyleColBandSize w:val="1"/>
      <w:tblCellMar>
        <w:left w:w="115" w:type="dxa"/>
        <w:right w:w="115" w:type="dxa"/>
      </w:tblCellMar>
    </w:tblPr>
  </w:style>
  <w:style w:type="table" w:customStyle="1" w:styleId="39">
    <w:name w:val="39"/>
    <w:basedOn w:val="TableNormal"/>
    <w:rsid w:val="009B615C"/>
    <w:tblPr>
      <w:tblStyleRowBandSize w:val="1"/>
      <w:tblStyleColBandSize w:val="1"/>
      <w:tblCellMar>
        <w:left w:w="115" w:type="dxa"/>
        <w:right w:w="115" w:type="dxa"/>
      </w:tblCellMar>
    </w:tblPr>
  </w:style>
  <w:style w:type="table" w:customStyle="1" w:styleId="38">
    <w:name w:val="38"/>
    <w:basedOn w:val="TableNormal"/>
    <w:rsid w:val="009B615C"/>
    <w:tblPr>
      <w:tblStyleRowBandSize w:val="1"/>
      <w:tblStyleColBandSize w:val="1"/>
      <w:tblCellMar>
        <w:left w:w="115" w:type="dxa"/>
        <w:right w:w="115" w:type="dxa"/>
      </w:tblCellMar>
    </w:tblPr>
  </w:style>
  <w:style w:type="table" w:customStyle="1" w:styleId="37">
    <w:name w:val="37"/>
    <w:basedOn w:val="TableNormal"/>
    <w:rsid w:val="009B615C"/>
    <w:tblPr>
      <w:tblStyleRowBandSize w:val="1"/>
      <w:tblStyleColBandSize w:val="1"/>
      <w:tblCellMar>
        <w:left w:w="115" w:type="dxa"/>
        <w:right w:w="115" w:type="dxa"/>
      </w:tblCellMar>
    </w:tblPr>
  </w:style>
  <w:style w:type="table" w:customStyle="1" w:styleId="36">
    <w:name w:val="36"/>
    <w:basedOn w:val="TableNormal"/>
    <w:rsid w:val="009B615C"/>
    <w:tblPr>
      <w:tblStyleRowBandSize w:val="1"/>
      <w:tblStyleColBandSize w:val="1"/>
      <w:tblCellMar>
        <w:left w:w="115" w:type="dxa"/>
        <w:right w:w="115" w:type="dxa"/>
      </w:tblCellMar>
    </w:tblPr>
  </w:style>
  <w:style w:type="table" w:customStyle="1" w:styleId="35">
    <w:name w:val="35"/>
    <w:basedOn w:val="TableNormal"/>
    <w:rsid w:val="009B615C"/>
    <w:tblPr>
      <w:tblStyleRowBandSize w:val="1"/>
      <w:tblStyleColBandSize w:val="1"/>
      <w:tblCellMar>
        <w:left w:w="115" w:type="dxa"/>
        <w:right w:w="115" w:type="dxa"/>
      </w:tblCellMar>
    </w:tblPr>
  </w:style>
  <w:style w:type="table" w:customStyle="1" w:styleId="34">
    <w:name w:val="34"/>
    <w:basedOn w:val="TableNormal"/>
    <w:rsid w:val="009B615C"/>
    <w:tblPr>
      <w:tblStyleRowBandSize w:val="1"/>
      <w:tblStyleColBandSize w:val="1"/>
      <w:tblCellMar>
        <w:left w:w="115" w:type="dxa"/>
        <w:right w:w="115" w:type="dxa"/>
      </w:tblCellMar>
    </w:tblPr>
  </w:style>
  <w:style w:type="table" w:customStyle="1" w:styleId="33">
    <w:name w:val="33"/>
    <w:basedOn w:val="TableNormal"/>
    <w:rsid w:val="009B615C"/>
    <w:tblPr>
      <w:tblStyleRowBandSize w:val="1"/>
      <w:tblStyleColBandSize w:val="1"/>
      <w:tblCellMar>
        <w:left w:w="115" w:type="dxa"/>
        <w:right w:w="115" w:type="dxa"/>
      </w:tblCellMar>
    </w:tblPr>
  </w:style>
  <w:style w:type="table" w:customStyle="1" w:styleId="32">
    <w:name w:val="32"/>
    <w:basedOn w:val="TableNormal"/>
    <w:rsid w:val="009B615C"/>
    <w:tblPr>
      <w:tblStyleRowBandSize w:val="1"/>
      <w:tblStyleColBandSize w:val="1"/>
      <w:tblCellMar>
        <w:left w:w="115" w:type="dxa"/>
        <w:right w:w="115" w:type="dxa"/>
      </w:tblCellMar>
    </w:tblPr>
  </w:style>
  <w:style w:type="table" w:customStyle="1" w:styleId="31">
    <w:name w:val="31"/>
    <w:basedOn w:val="TableNormal"/>
    <w:rsid w:val="009B615C"/>
    <w:tblPr>
      <w:tblStyleRowBandSize w:val="1"/>
      <w:tblStyleColBandSize w:val="1"/>
      <w:tblCellMar>
        <w:left w:w="115" w:type="dxa"/>
        <w:right w:w="115" w:type="dxa"/>
      </w:tblCellMar>
    </w:tblPr>
  </w:style>
  <w:style w:type="table" w:customStyle="1" w:styleId="30">
    <w:name w:val="30"/>
    <w:basedOn w:val="TableNormal"/>
    <w:rsid w:val="009B615C"/>
    <w:tblPr>
      <w:tblStyleRowBandSize w:val="1"/>
      <w:tblStyleColBandSize w:val="1"/>
      <w:tblCellMar>
        <w:left w:w="115" w:type="dxa"/>
        <w:right w:w="115" w:type="dxa"/>
      </w:tblCellMar>
    </w:tblPr>
  </w:style>
  <w:style w:type="table" w:customStyle="1" w:styleId="29">
    <w:name w:val="29"/>
    <w:basedOn w:val="TableNormal"/>
    <w:rsid w:val="009B615C"/>
    <w:tblPr>
      <w:tblStyleRowBandSize w:val="1"/>
      <w:tblStyleColBandSize w:val="1"/>
      <w:tblCellMar>
        <w:left w:w="115" w:type="dxa"/>
        <w:right w:w="115" w:type="dxa"/>
      </w:tblCellMar>
    </w:tblPr>
  </w:style>
  <w:style w:type="table" w:customStyle="1" w:styleId="28">
    <w:name w:val="28"/>
    <w:basedOn w:val="TableNormal"/>
    <w:rsid w:val="009B615C"/>
    <w:tblPr>
      <w:tblStyleRowBandSize w:val="1"/>
      <w:tblStyleColBandSize w:val="1"/>
      <w:tblCellMar>
        <w:left w:w="115" w:type="dxa"/>
        <w:right w:w="115" w:type="dxa"/>
      </w:tblCellMar>
    </w:tblPr>
  </w:style>
  <w:style w:type="table" w:customStyle="1" w:styleId="27">
    <w:name w:val="27"/>
    <w:basedOn w:val="TableNormal"/>
    <w:rsid w:val="009B615C"/>
    <w:tblPr>
      <w:tblStyleRowBandSize w:val="1"/>
      <w:tblStyleColBandSize w:val="1"/>
      <w:tblCellMar>
        <w:left w:w="115" w:type="dxa"/>
        <w:right w:w="115" w:type="dxa"/>
      </w:tblCellMar>
    </w:tblPr>
  </w:style>
  <w:style w:type="table" w:customStyle="1" w:styleId="26">
    <w:name w:val="26"/>
    <w:basedOn w:val="TableNormal"/>
    <w:rsid w:val="009B615C"/>
    <w:tblPr>
      <w:tblStyleRowBandSize w:val="1"/>
      <w:tblStyleColBandSize w:val="1"/>
      <w:tblCellMar>
        <w:left w:w="115" w:type="dxa"/>
        <w:right w:w="115" w:type="dxa"/>
      </w:tblCellMar>
    </w:tblPr>
  </w:style>
  <w:style w:type="table" w:customStyle="1" w:styleId="25">
    <w:name w:val="25"/>
    <w:basedOn w:val="TableNormal"/>
    <w:rsid w:val="009B615C"/>
    <w:tblPr>
      <w:tblStyleRowBandSize w:val="1"/>
      <w:tblStyleColBandSize w:val="1"/>
      <w:tblCellMar>
        <w:left w:w="115" w:type="dxa"/>
        <w:right w:w="115" w:type="dxa"/>
      </w:tblCellMar>
    </w:tblPr>
  </w:style>
  <w:style w:type="table" w:customStyle="1" w:styleId="24">
    <w:name w:val="24"/>
    <w:basedOn w:val="TableNormal"/>
    <w:rsid w:val="009B615C"/>
    <w:tblPr>
      <w:tblStyleRowBandSize w:val="1"/>
      <w:tblStyleColBandSize w:val="1"/>
      <w:tblCellMar>
        <w:left w:w="115" w:type="dxa"/>
        <w:right w:w="115" w:type="dxa"/>
      </w:tblCellMar>
    </w:tblPr>
  </w:style>
  <w:style w:type="table" w:customStyle="1" w:styleId="23">
    <w:name w:val="23"/>
    <w:basedOn w:val="TableNormal"/>
    <w:rsid w:val="009B615C"/>
    <w:tblPr>
      <w:tblStyleRowBandSize w:val="1"/>
      <w:tblStyleColBandSize w:val="1"/>
      <w:tblCellMar>
        <w:left w:w="115" w:type="dxa"/>
        <w:right w:w="115" w:type="dxa"/>
      </w:tblCellMar>
    </w:tblPr>
  </w:style>
  <w:style w:type="table" w:customStyle="1" w:styleId="22">
    <w:name w:val="22"/>
    <w:basedOn w:val="TableNormal"/>
    <w:rsid w:val="009B615C"/>
    <w:tblPr>
      <w:tblStyleRowBandSize w:val="1"/>
      <w:tblStyleColBandSize w:val="1"/>
      <w:tblCellMar>
        <w:left w:w="115" w:type="dxa"/>
        <w:right w:w="115" w:type="dxa"/>
      </w:tblCellMar>
    </w:tblPr>
  </w:style>
  <w:style w:type="table" w:customStyle="1" w:styleId="21">
    <w:name w:val="21"/>
    <w:basedOn w:val="TableNormal"/>
    <w:rsid w:val="009B615C"/>
    <w:tblPr>
      <w:tblStyleRowBandSize w:val="1"/>
      <w:tblStyleColBandSize w:val="1"/>
      <w:tblCellMar>
        <w:left w:w="115" w:type="dxa"/>
        <w:right w:w="115" w:type="dxa"/>
      </w:tblCellMar>
    </w:tblPr>
  </w:style>
  <w:style w:type="table" w:customStyle="1" w:styleId="20">
    <w:name w:val="20"/>
    <w:basedOn w:val="TableNormal"/>
    <w:rsid w:val="009B615C"/>
    <w:tblPr>
      <w:tblStyleRowBandSize w:val="1"/>
      <w:tblStyleColBandSize w:val="1"/>
      <w:tblCellMar>
        <w:left w:w="115" w:type="dxa"/>
        <w:right w:w="115" w:type="dxa"/>
      </w:tblCellMar>
    </w:tblPr>
  </w:style>
  <w:style w:type="table" w:customStyle="1" w:styleId="19">
    <w:name w:val="19"/>
    <w:basedOn w:val="TableNormal"/>
    <w:rsid w:val="009B615C"/>
    <w:tblPr>
      <w:tblStyleRowBandSize w:val="1"/>
      <w:tblStyleColBandSize w:val="1"/>
      <w:tblCellMar>
        <w:left w:w="115" w:type="dxa"/>
        <w:right w:w="115" w:type="dxa"/>
      </w:tblCellMar>
    </w:tblPr>
  </w:style>
  <w:style w:type="table" w:customStyle="1" w:styleId="18">
    <w:name w:val="18"/>
    <w:basedOn w:val="TableNormal"/>
    <w:rsid w:val="009B615C"/>
    <w:tblPr>
      <w:tblStyleRowBandSize w:val="1"/>
      <w:tblStyleColBandSize w:val="1"/>
      <w:tblCellMar>
        <w:left w:w="115" w:type="dxa"/>
        <w:right w:w="115" w:type="dxa"/>
      </w:tblCellMar>
    </w:tblPr>
  </w:style>
  <w:style w:type="table" w:customStyle="1" w:styleId="17">
    <w:name w:val="17"/>
    <w:basedOn w:val="TableNormal"/>
    <w:rsid w:val="009B615C"/>
    <w:tblPr>
      <w:tblStyleRowBandSize w:val="1"/>
      <w:tblStyleColBandSize w:val="1"/>
      <w:tblCellMar>
        <w:left w:w="115" w:type="dxa"/>
        <w:right w:w="115" w:type="dxa"/>
      </w:tblCellMar>
    </w:tblPr>
  </w:style>
  <w:style w:type="table" w:customStyle="1" w:styleId="16">
    <w:name w:val="16"/>
    <w:basedOn w:val="TableNormal"/>
    <w:rsid w:val="009B615C"/>
    <w:tblPr>
      <w:tblStyleRowBandSize w:val="1"/>
      <w:tblStyleColBandSize w:val="1"/>
      <w:tblCellMar>
        <w:left w:w="115" w:type="dxa"/>
        <w:right w:w="115" w:type="dxa"/>
      </w:tblCellMar>
    </w:tblPr>
  </w:style>
  <w:style w:type="table" w:customStyle="1" w:styleId="15">
    <w:name w:val="15"/>
    <w:basedOn w:val="TableNormal"/>
    <w:rsid w:val="009B615C"/>
    <w:tblPr>
      <w:tblStyleRowBandSize w:val="1"/>
      <w:tblStyleColBandSize w:val="1"/>
      <w:tblCellMar>
        <w:left w:w="115" w:type="dxa"/>
        <w:right w:w="115" w:type="dxa"/>
      </w:tblCellMar>
    </w:tblPr>
  </w:style>
  <w:style w:type="table" w:customStyle="1" w:styleId="14">
    <w:name w:val="14"/>
    <w:basedOn w:val="TableNormal"/>
    <w:rsid w:val="009B615C"/>
    <w:tblPr>
      <w:tblStyleRowBandSize w:val="1"/>
      <w:tblStyleColBandSize w:val="1"/>
      <w:tblCellMar>
        <w:left w:w="115" w:type="dxa"/>
        <w:right w:w="115" w:type="dxa"/>
      </w:tblCellMar>
    </w:tblPr>
  </w:style>
  <w:style w:type="table" w:customStyle="1" w:styleId="13">
    <w:name w:val="13"/>
    <w:basedOn w:val="TableNormal"/>
    <w:rsid w:val="009B615C"/>
    <w:tblPr>
      <w:tblStyleRowBandSize w:val="1"/>
      <w:tblStyleColBandSize w:val="1"/>
      <w:tblCellMar>
        <w:left w:w="115" w:type="dxa"/>
        <w:right w:w="115" w:type="dxa"/>
      </w:tblCellMar>
    </w:tblPr>
  </w:style>
  <w:style w:type="table" w:customStyle="1" w:styleId="12">
    <w:name w:val="12"/>
    <w:basedOn w:val="TableNormal"/>
    <w:rsid w:val="009B615C"/>
    <w:tblPr>
      <w:tblStyleRowBandSize w:val="1"/>
      <w:tblStyleColBandSize w:val="1"/>
      <w:tblCellMar>
        <w:left w:w="115" w:type="dxa"/>
        <w:right w:w="115" w:type="dxa"/>
      </w:tblCellMar>
    </w:tblPr>
  </w:style>
  <w:style w:type="table" w:customStyle="1" w:styleId="11">
    <w:name w:val="11"/>
    <w:basedOn w:val="TableNormal"/>
    <w:rsid w:val="009B615C"/>
    <w:tblPr>
      <w:tblStyleRowBandSize w:val="1"/>
      <w:tblStyleColBandSize w:val="1"/>
      <w:tblCellMar>
        <w:left w:w="115" w:type="dxa"/>
        <w:right w:w="115" w:type="dxa"/>
      </w:tblCellMar>
    </w:tblPr>
  </w:style>
  <w:style w:type="table" w:customStyle="1" w:styleId="10">
    <w:name w:val="10"/>
    <w:basedOn w:val="TableNormal"/>
    <w:rsid w:val="009B615C"/>
    <w:tblPr>
      <w:tblStyleRowBandSize w:val="1"/>
      <w:tblStyleColBandSize w:val="1"/>
      <w:tblCellMar>
        <w:left w:w="115" w:type="dxa"/>
        <w:right w:w="115" w:type="dxa"/>
      </w:tblCellMar>
    </w:tblPr>
  </w:style>
  <w:style w:type="table" w:customStyle="1" w:styleId="9">
    <w:name w:val="9"/>
    <w:basedOn w:val="TableNormal"/>
    <w:rsid w:val="009B615C"/>
    <w:tblPr>
      <w:tblStyleRowBandSize w:val="1"/>
      <w:tblStyleColBandSize w:val="1"/>
      <w:tblCellMar>
        <w:left w:w="115" w:type="dxa"/>
        <w:right w:w="115" w:type="dxa"/>
      </w:tblCellMar>
    </w:tblPr>
  </w:style>
  <w:style w:type="table" w:customStyle="1" w:styleId="8">
    <w:name w:val="8"/>
    <w:basedOn w:val="TableNormal"/>
    <w:rsid w:val="009B615C"/>
    <w:tblPr>
      <w:tblStyleRowBandSize w:val="1"/>
      <w:tblStyleColBandSize w:val="1"/>
      <w:tblCellMar>
        <w:left w:w="115" w:type="dxa"/>
        <w:right w:w="115" w:type="dxa"/>
      </w:tblCellMar>
    </w:tblPr>
  </w:style>
  <w:style w:type="table" w:customStyle="1" w:styleId="7">
    <w:name w:val="7"/>
    <w:basedOn w:val="TableNormal"/>
    <w:rsid w:val="009B615C"/>
    <w:tblPr>
      <w:tblStyleRowBandSize w:val="1"/>
      <w:tblStyleColBandSize w:val="1"/>
      <w:tblCellMar>
        <w:left w:w="115" w:type="dxa"/>
        <w:right w:w="115" w:type="dxa"/>
      </w:tblCellMar>
    </w:tblPr>
  </w:style>
  <w:style w:type="table" w:customStyle="1" w:styleId="6">
    <w:name w:val="6"/>
    <w:basedOn w:val="TableNormal"/>
    <w:rsid w:val="009B615C"/>
    <w:tblPr>
      <w:tblStyleRowBandSize w:val="1"/>
      <w:tblStyleColBandSize w:val="1"/>
      <w:tblCellMar>
        <w:left w:w="115" w:type="dxa"/>
        <w:right w:w="115" w:type="dxa"/>
      </w:tblCellMar>
    </w:tblPr>
  </w:style>
  <w:style w:type="table" w:customStyle="1" w:styleId="5">
    <w:name w:val="5"/>
    <w:basedOn w:val="TableNormal"/>
    <w:rsid w:val="009B615C"/>
    <w:tblPr>
      <w:tblStyleRowBandSize w:val="1"/>
      <w:tblStyleColBandSize w:val="1"/>
      <w:tblCellMar>
        <w:left w:w="115" w:type="dxa"/>
        <w:right w:w="115" w:type="dxa"/>
      </w:tblCellMar>
    </w:tblPr>
  </w:style>
  <w:style w:type="table" w:customStyle="1" w:styleId="4">
    <w:name w:val="4"/>
    <w:basedOn w:val="TableNormal"/>
    <w:rsid w:val="009B615C"/>
    <w:tblPr>
      <w:tblStyleRowBandSize w:val="1"/>
      <w:tblStyleColBandSize w:val="1"/>
      <w:tblCellMar>
        <w:left w:w="115" w:type="dxa"/>
        <w:right w:w="115" w:type="dxa"/>
      </w:tblCellMar>
    </w:tblPr>
  </w:style>
  <w:style w:type="table" w:customStyle="1" w:styleId="3a">
    <w:name w:val="3"/>
    <w:basedOn w:val="TableNormal"/>
    <w:rsid w:val="009B615C"/>
    <w:tblPr>
      <w:tblStyleRowBandSize w:val="1"/>
      <w:tblStyleColBandSize w:val="1"/>
      <w:tblCellMar>
        <w:left w:w="115" w:type="dxa"/>
        <w:right w:w="115" w:type="dxa"/>
      </w:tblCellMar>
    </w:tblPr>
  </w:style>
  <w:style w:type="table" w:customStyle="1" w:styleId="2">
    <w:name w:val="2"/>
    <w:basedOn w:val="TableNormal"/>
    <w:rsid w:val="009B615C"/>
    <w:tblPr>
      <w:tblStyleRowBandSize w:val="1"/>
      <w:tblStyleColBandSize w:val="1"/>
      <w:tblCellMar>
        <w:left w:w="115" w:type="dxa"/>
        <w:right w:w="115" w:type="dxa"/>
      </w:tblCellMar>
    </w:tblPr>
  </w:style>
  <w:style w:type="table" w:customStyle="1" w:styleId="1">
    <w:name w:val="1"/>
    <w:basedOn w:val="TableNormal"/>
    <w:rsid w:val="009B615C"/>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353758">
      <w:bodyDiv w:val="1"/>
      <w:marLeft w:val="0"/>
      <w:marRight w:val="0"/>
      <w:marTop w:val="0"/>
      <w:marBottom w:val="0"/>
      <w:divBdr>
        <w:top w:val="none" w:sz="0" w:space="0" w:color="auto"/>
        <w:left w:val="none" w:sz="0" w:space="0" w:color="auto"/>
        <w:bottom w:val="none" w:sz="0" w:space="0" w:color="auto"/>
        <w:right w:val="none" w:sz="0" w:space="0" w:color="auto"/>
      </w:divBdr>
    </w:div>
    <w:div w:id="236400648">
      <w:bodyDiv w:val="1"/>
      <w:marLeft w:val="0"/>
      <w:marRight w:val="0"/>
      <w:marTop w:val="0"/>
      <w:marBottom w:val="0"/>
      <w:divBdr>
        <w:top w:val="none" w:sz="0" w:space="0" w:color="auto"/>
        <w:left w:val="none" w:sz="0" w:space="0" w:color="auto"/>
        <w:bottom w:val="none" w:sz="0" w:space="0" w:color="auto"/>
        <w:right w:val="none" w:sz="0" w:space="0" w:color="auto"/>
      </w:divBdr>
    </w:div>
    <w:div w:id="255867325">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84165761">
      <w:bodyDiv w:val="1"/>
      <w:marLeft w:val="0"/>
      <w:marRight w:val="0"/>
      <w:marTop w:val="0"/>
      <w:marBottom w:val="0"/>
      <w:divBdr>
        <w:top w:val="none" w:sz="0" w:space="0" w:color="auto"/>
        <w:left w:val="none" w:sz="0" w:space="0" w:color="auto"/>
        <w:bottom w:val="none" w:sz="0" w:space="0" w:color="auto"/>
        <w:right w:val="none" w:sz="0" w:space="0" w:color="auto"/>
      </w:divBdr>
    </w:div>
    <w:div w:id="285894284">
      <w:bodyDiv w:val="1"/>
      <w:marLeft w:val="0"/>
      <w:marRight w:val="0"/>
      <w:marTop w:val="0"/>
      <w:marBottom w:val="0"/>
      <w:divBdr>
        <w:top w:val="none" w:sz="0" w:space="0" w:color="auto"/>
        <w:left w:val="none" w:sz="0" w:space="0" w:color="auto"/>
        <w:bottom w:val="none" w:sz="0" w:space="0" w:color="auto"/>
        <w:right w:val="none" w:sz="0" w:space="0" w:color="auto"/>
      </w:divBdr>
    </w:div>
    <w:div w:id="304237503">
      <w:bodyDiv w:val="1"/>
      <w:marLeft w:val="0"/>
      <w:marRight w:val="0"/>
      <w:marTop w:val="0"/>
      <w:marBottom w:val="0"/>
      <w:divBdr>
        <w:top w:val="none" w:sz="0" w:space="0" w:color="auto"/>
        <w:left w:val="none" w:sz="0" w:space="0" w:color="auto"/>
        <w:bottom w:val="none" w:sz="0" w:space="0" w:color="auto"/>
        <w:right w:val="none" w:sz="0" w:space="0" w:color="auto"/>
      </w:divBdr>
    </w:div>
    <w:div w:id="307056814">
      <w:bodyDiv w:val="1"/>
      <w:marLeft w:val="0"/>
      <w:marRight w:val="0"/>
      <w:marTop w:val="0"/>
      <w:marBottom w:val="0"/>
      <w:divBdr>
        <w:top w:val="none" w:sz="0" w:space="0" w:color="auto"/>
        <w:left w:val="none" w:sz="0" w:space="0" w:color="auto"/>
        <w:bottom w:val="none" w:sz="0" w:space="0" w:color="auto"/>
        <w:right w:val="none" w:sz="0" w:space="0" w:color="auto"/>
      </w:divBdr>
    </w:div>
    <w:div w:id="308361884">
      <w:bodyDiv w:val="1"/>
      <w:marLeft w:val="0"/>
      <w:marRight w:val="0"/>
      <w:marTop w:val="0"/>
      <w:marBottom w:val="0"/>
      <w:divBdr>
        <w:top w:val="none" w:sz="0" w:space="0" w:color="auto"/>
        <w:left w:val="none" w:sz="0" w:space="0" w:color="auto"/>
        <w:bottom w:val="none" w:sz="0" w:space="0" w:color="auto"/>
        <w:right w:val="none" w:sz="0" w:space="0" w:color="auto"/>
      </w:divBdr>
    </w:div>
    <w:div w:id="331028793">
      <w:bodyDiv w:val="1"/>
      <w:marLeft w:val="0"/>
      <w:marRight w:val="0"/>
      <w:marTop w:val="0"/>
      <w:marBottom w:val="0"/>
      <w:divBdr>
        <w:top w:val="none" w:sz="0" w:space="0" w:color="auto"/>
        <w:left w:val="none" w:sz="0" w:space="0" w:color="auto"/>
        <w:bottom w:val="none" w:sz="0" w:space="0" w:color="auto"/>
        <w:right w:val="none" w:sz="0" w:space="0" w:color="auto"/>
      </w:divBdr>
    </w:div>
    <w:div w:id="357200964">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560210535">
      <w:bodyDiv w:val="1"/>
      <w:marLeft w:val="0"/>
      <w:marRight w:val="0"/>
      <w:marTop w:val="0"/>
      <w:marBottom w:val="0"/>
      <w:divBdr>
        <w:top w:val="none" w:sz="0" w:space="0" w:color="auto"/>
        <w:left w:val="none" w:sz="0" w:space="0" w:color="auto"/>
        <w:bottom w:val="none" w:sz="0" w:space="0" w:color="auto"/>
        <w:right w:val="none" w:sz="0" w:space="0" w:color="auto"/>
      </w:divBdr>
    </w:div>
    <w:div w:id="575017074">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70642036">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816150920">
      <w:bodyDiv w:val="1"/>
      <w:marLeft w:val="0"/>
      <w:marRight w:val="0"/>
      <w:marTop w:val="0"/>
      <w:marBottom w:val="0"/>
      <w:divBdr>
        <w:top w:val="none" w:sz="0" w:space="0" w:color="auto"/>
        <w:left w:val="none" w:sz="0" w:space="0" w:color="auto"/>
        <w:bottom w:val="none" w:sz="0" w:space="0" w:color="auto"/>
        <w:right w:val="none" w:sz="0" w:space="0" w:color="auto"/>
      </w:divBdr>
    </w:div>
    <w:div w:id="875388301">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11835595">
      <w:bodyDiv w:val="1"/>
      <w:marLeft w:val="0"/>
      <w:marRight w:val="0"/>
      <w:marTop w:val="0"/>
      <w:marBottom w:val="0"/>
      <w:divBdr>
        <w:top w:val="none" w:sz="0" w:space="0" w:color="auto"/>
        <w:left w:val="none" w:sz="0" w:space="0" w:color="auto"/>
        <w:bottom w:val="none" w:sz="0" w:space="0" w:color="auto"/>
        <w:right w:val="none" w:sz="0" w:space="0" w:color="auto"/>
      </w:divBdr>
    </w:div>
    <w:div w:id="1025328322">
      <w:bodyDiv w:val="1"/>
      <w:marLeft w:val="0"/>
      <w:marRight w:val="0"/>
      <w:marTop w:val="0"/>
      <w:marBottom w:val="0"/>
      <w:divBdr>
        <w:top w:val="none" w:sz="0" w:space="0" w:color="auto"/>
        <w:left w:val="none" w:sz="0" w:space="0" w:color="auto"/>
        <w:bottom w:val="none" w:sz="0" w:space="0" w:color="auto"/>
        <w:right w:val="none" w:sz="0" w:space="0" w:color="auto"/>
      </w:divBdr>
    </w:div>
    <w:div w:id="1105685441">
      <w:bodyDiv w:val="1"/>
      <w:marLeft w:val="0"/>
      <w:marRight w:val="0"/>
      <w:marTop w:val="0"/>
      <w:marBottom w:val="0"/>
      <w:divBdr>
        <w:top w:val="none" w:sz="0" w:space="0" w:color="auto"/>
        <w:left w:val="none" w:sz="0" w:space="0" w:color="auto"/>
        <w:bottom w:val="none" w:sz="0" w:space="0" w:color="auto"/>
        <w:right w:val="none" w:sz="0" w:space="0" w:color="auto"/>
      </w:divBdr>
    </w:div>
    <w:div w:id="1161508487">
      <w:bodyDiv w:val="1"/>
      <w:marLeft w:val="0"/>
      <w:marRight w:val="0"/>
      <w:marTop w:val="0"/>
      <w:marBottom w:val="0"/>
      <w:divBdr>
        <w:top w:val="none" w:sz="0" w:space="0" w:color="auto"/>
        <w:left w:val="none" w:sz="0" w:space="0" w:color="auto"/>
        <w:bottom w:val="none" w:sz="0" w:space="0" w:color="auto"/>
        <w:right w:val="none" w:sz="0" w:space="0" w:color="auto"/>
      </w:divBdr>
    </w:div>
    <w:div w:id="1312324476">
      <w:bodyDiv w:val="1"/>
      <w:marLeft w:val="0"/>
      <w:marRight w:val="0"/>
      <w:marTop w:val="0"/>
      <w:marBottom w:val="0"/>
      <w:divBdr>
        <w:top w:val="none" w:sz="0" w:space="0" w:color="auto"/>
        <w:left w:val="none" w:sz="0" w:space="0" w:color="auto"/>
        <w:bottom w:val="none" w:sz="0" w:space="0" w:color="auto"/>
        <w:right w:val="none" w:sz="0" w:space="0" w:color="auto"/>
      </w:divBdr>
    </w:div>
    <w:div w:id="144692204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87691621">
      <w:bodyDiv w:val="1"/>
      <w:marLeft w:val="0"/>
      <w:marRight w:val="0"/>
      <w:marTop w:val="0"/>
      <w:marBottom w:val="0"/>
      <w:divBdr>
        <w:top w:val="none" w:sz="0" w:space="0" w:color="auto"/>
        <w:left w:val="none" w:sz="0" w:space="0" w:color="auto"/>
        <w:bottom w:val="none" w:sz="0" w:space="0" w:color="auto"/>
        <w:right w:val="none" w:sz="0" w:space="0" w:color="auto"/>
      </w:divBdr>
    </w:div>
    <w:div w:id="1668438695">
      <w:bodyDiv w:val="1"/>
      <w:marLeft w:val="0"/>
      <w:marRight w:val="0"/>
      <w:marTop w:val="0"/>
      <w:marBottom w:val="0"/>
      <w:divBdr>
        <w:top w:val="none" w:sz="0" w:space="0" w:color="auto"/>
        <w:left w:val="none" w:sz="0" w:space="0" w:color="auto"/>
        <w:bottom w:val="none" w:sz="0" w:space="0" w:color="auto"/>
        <w:right w:val="none" w:sz="0" w:space="0" w:color="auto"/>
      </w:divBdr>
    </w:div>
    <w:div w:id="17131945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7507769">
      <w:bodyDiv w:val="1"/>
      <w:marLeft w:val="0"/>
      <w:marRight w:val="0"/>
      <w:marTop w:val="0"/>
      <w:marBottom w:val="0"/>
      <w:divBdr>
        <w:top w:val="none" w:sz="0" w:space="0" w:color="auto"/>
        <w:left w:val="none" w:sz="0" w:space="0" w:color="auto"/>
        <w:bottom w:val="none" w:sz="0" w:space="0" w:color="auto"/>
        <w:right w:val="none" w:sz="0" w:space="0" w:color="auto"/>
      </w:divBdr>
    </w:div>
    <w:div w:id="1803229383">
      <w:bodyDiv w:val="1"/>
      <w:marLeft w:val="0"/>
      <w:marRight w:val="0"/>
      <w:marTop w:val="0"/>
      <w:marBottom w:val="0"/>
      <w:divBdr>
        <w:top w:val="none" w:sz="0" w:space="0" w:color="auto"/>
        <w:left w:val="none" w:sz="0" w:space="0" w:color="auto"/>
        <w:bottom w:val="none" w:sz="0" w:space="0" w:color="auto"/>
        <w:right w:val="none" w:sz="0" w:space="0" w:color="auto"/>
      </w:divBdr>
    </w:div>
    <w:div w:id="1804886143">
      <w:bodyDiv w:val="1"/>
      <w:marLeft w:val="0"/>
      <w:marRight w:val="0"/>
      <w:marTop w:val="0"/>
      <w:marBottom w:val="0"/>
      <w:divBdr>
        <w:top w:val="none" w:sz="0" w:space="0" w:color="auto"/>
        <w:left w:val="none" w:sz="0" w:space="0" w:color="auto"/>
        <w:bottom w:val="none" w:sz="0" w:space="0" w:color="auto"/>
        <w:right w:val="none" w:sz="0" w:space="0" w:color="auto"/>
      </w:divBdr>
    </w:div>
    <w:div w:id="1816408536">
      <w:bodyDiv w:val="1"/>
      <w:marLeft w:val="0"/>
      <w:marRight w:val="0"/>
      <w:marTop w:val="0"/>
      <w:marBottom w:val="0"/>
      <w:divBdr>
        <w:top w:val="none" w:sz="0" w:space="0" w:color="auto"/>
        <w:left w:val="none" w:sz="0" w:space="0" w:color="auto"/>
        <w:bottom w:val="none" w:sz="0" w:space="0" w:color="auto"/>
        <w:right w:val="none" w:sz="0" w:space="0" w:color="auto"/>
      </w:divBdr>
    </w:div>
    <w:div w:id="2015720669">
      <w:bodyDiv w:val="1"/>
      <w:marLeft w:val="0"/>
      <w:marRight w:val="0"/>
      <w:marTop w:val="0"/>
      <w:marBottom w:val="0"/>
      <w:divBdr>
        <w:top w:val="none" w:sz="0" w:space="0" w:color="auto"/>
        <w:left w:val="none" w:sz="0" w:space="0" w:color="auto"/>
        <w:bottom w:val="none" w:sz="0" w:space="0" w:color="auto"/>
        <w:right w:val="none" w:sz="0" w:space="0" w:color="auto"/>
      </w:divBdr>
    </w:div>
    <w:div w:id="2048211599">
      <w:bodyDiv w:val="1"/>
      <w:marLeft w:val="0"/>
      <w:marRight w:val="0"/>
      <w:marTop w:val="0"/>
      <w:marBottom w:val="0"/>
      <w:divBdr>
        <w:top w:val="none" w:sz="0" w:space="0" w:color="auto"/>
        <w:left w:val="none" w:sz="0" w:space="0" w:color="auto"/>
        <w:bottom w:val="none" w:sz="0" w:space="0" w:color="auto"/>
        <w:right w:val="none" w:sz="0" w:space="0" w:color="auto"/>
      </w:divBdr>
    </w:div>
    <w:div w:id="2077164981">
      <w:bodyDiv w:val="1"/>
      <w:marLeft w:val="0"/>
      <w:marRight w:val="0"/>
      <w:marTop w:val="0"/>
      <w:marBottom w:val="0"/>
      <w:divBdr>
        <w:top w:val="none" w:sz="0" w:space="0" w:color="auto"/>
        <w:left w:val="none" w:sz="0" w:space="0" w:color="auto"/>
        <w:bottom w:val="none" w:sz="0" w:space="0" w:color="auto"/>
        <w:right w:val="none" w:sz="0" w:space="0" w:color="auto"/>
      </w:divBdr>
    </w:div>
    <w:div w:id="2123567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8BD81-DE0D-4ECB-865F-D0141A3C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57</Pages>
  <Words>19086</Words>
  <Characters>108791</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Yaowalak Chittasopee (TH)</cp:lastModifiedBy>
  <cp:revision>112</cp:revision>
  <cp:lastPrinted>2021-02-17T09:47:00Z</cp:lastPrinted>
  <dcterms:created xsi:type="dcterms:W3CDTF">2021-02-22T17:31:00Z</dcterms:created>
  <dcterms:modified xsi:type="dcterms:W3CDTF">2021-02-25T13:54:00Z</dcterms:modified>
</cp:coreProperties>
</file>